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DD2CC" w14:textId="2C824E58" w:rsidR="00B7126A" w:rsidRDefault="00000000" w:rsidP="009E324B">
      <w:pPr>
        <w:pStyle w:val="Heading1"/>
      </w:pPr>
      <w:r>
        <w:t>Utho Cloud LMS Components – Pricing Overview</w:t>
      </w:r>
    </w:p>
    <w:p w14:paraId="28639F4E" w14:textId="77777777" w:rsidR="009E324B" w:rsidRPr="009E324B" w:rsidRDefault="009E324B" w:rsidP="009E324B"/>
    <w:tbl>
      <w:tblPr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5308"/>
        <w:gridCol w:w="1985"/>
      </w:tblGrid>
      <w:tr w:rsidR="00B7126A" w14:paraId="694E1566" w14:textId="77777777" w:rsidTr="005B50CC">
        <w:tc>
          <w:tcPr>
            <w:tcW w:w="2880" w:type="dxa"/>
          </w:tcPr>
          <w:p w14:paraId="6AEC9FD8" w14:textId="77777777" w:rsidR="00B7126A" w:rsidRPr="005B50CC" w:rsidRDefault="00000000">
            <w:pPr>
              <w:rPr>
                <w:b/>
                <w:bCs/>
              </w:rPr>
            </w:pPr>
            <w:r w:rsidRPr="005B50CC">
              <w:rPr>
                <w:b/>
                <w:bCs/>
              </w:rPr>
              <w:t>Component</w:t>
            </w:r>
          </w:p>
        </w:tc>
        <w:tc>
          <w:tcPr>
            <w:tcW w:w="5308" w:type="dxa"/>
          </w:tcPr>
          <w:p w14:paraId="12BD031A" w14:textId="77777777" w:rsidR="00B7126A" w:rsidRPr="005B50CC" w:rsidRDefault="00000000">
            <w:pPr>
              <w:rPr>
                <w:b/>
                <w:bCs/>
              </w:rPr>
            </w:pPr>
            <w:r w:rsidRPr="005B50CC">
              <w:rPr>
                <w:b/>
                <w:bCs/>
              </w:rPr>
              <w:t>Purpose</w:t>
            </w:r>
          </w:p>
        </w:tc>
        <w:tc>
          <w:tcPr>
            <w:tcW w:w="1985" w:type="dxa"/>
          </w:tcPr>
          <w:p w14:paraId="782CC9FE" w14:textId="77777777" w:rsidR="00B7126A" w:rsidRPr="005B50CC" w:rsidRDefault="00000000">
            <w:pPr>
              <w:rPr>
                <w:b/>
                <w:bCs/>
              </w:rPr>
            </w:pPr>
            <w:r w:rsidRPr="005B50CC">
              <w:rPr>
                <w:b/>
                <w:bCs/>
              </w:rPr>
              <w:t>Approx Pricing (₹ / month)</w:t>
            </w:r>
          </w:p>
        </w:tc>
      </w:tr>
      <w:tr w:rsidR="00B7126A" w14:paraId="5FF57613" w14:textId="77777777" w:rsidTr="005B50CC">
        <w:tc>
          <w:tcPr>
            <w:tcW w:w="2880" w:type="dxa"/>
          </w:tcPr>
          <w:p w14:paraId="7397DB45" w14:textId="77777777" w:rsidR="00B7126A" w:rsidRDefault="00000000">
            <w:r>
              <w:t>Container / Orchestration (Kubernetes)</w:t>
            </w:r>
          </w:p>
        </w:tc>
        <w:tc>
          <w:tcPr>
            <w:tcW w:w="5308" w:type="dxa"/>
          </w:tcPr>
          <w:p w14:paraId="23C3D184" w14:textId="77777777" w:rsidR="00B7126A" w:rsidRDefault="00000000">
            <w:r>
              <w:t>Runs LMS application code in a scalable, containerized environment</w:t>
            </w:r>
          </w:p>
        </w:tc>
        <w:tc>
          <w:tcPr>
            <w:tcW w:w="1985" w:type="dxa"/>
          </w:tcPr>
          <w:p w14:paraId="2A497AB7" w14:textId="77777777" w:rsidR="00B7126A" w:rsidRDefault="00000000">
            <w:r>
              <w:t>₹1,500 – ₹3,000</w:t>
            </w:r>
          </w:p>
        </w:tc>
      </w:tr>
      <w:tr w:rsidR="00B7126A" w14:paraId="563E3003" w14:textId="77777777" w:rsidTr="005B50CC">
        <w:tc>
          <w:tcPr>
            <w:tcW w:w="2880" w:type="dxa"/>
          </w:tcPr>
          <w:p w14:paraId="66BFAE90" w14:textId="77777777" w:rsidR="00B7126A" w:rsidRDefault="00000000">
            <w:r>
              <w:t>Virtual Machine (Cloud Server)</w:t>
            </w:r>
          </w:p>
        </w:tc>
        <w:tc>
          <w:tcPr>
            <w:tcW w:w="5308" w:type="dxa"/>
          </w:tcPr>
          <w:p w14:paraId="6298A739" w14:textId="77777777" w:rsidR="00B7126A" w:rsidRDefault="00000000">
            <w:r>
              <w:t>Hosts LMS web/application servers with OS-level control</w:t>
            </w:r>
          </w:p>
        </w:tc>
        <w:tc>
          <w:tcPr>
            <w:tcW w:w="1985" w:type="dxa"/>
          </w:tcPr>
          <w:p w14:paraId="1554188A" w14:textId="77777777" w:rsidR="00B7126A" w:rsidRDefault="00000000">
            <w:r>
              <w:t>₹1,500 – ₹4,000</w:t>
            </w:r>
          </w:p>
        </w:tc>
      </w:tr>
      <w:tr w:rsidR="00B7126A" w14:paraId="64B08663" w14:textId="77777777" w:rsidTr="005B50CC">
        <w:tc>
          <w:tcPr>
            <w:tcW w:w="2880" w:type="dxa"/>
          </w:tcPr>
          <w:p w14:paraId="2AC4C0AD" w14:textId="77777777" w:rsidR="00B7126A" w:rsidRDefault="00000000">
            <w:r>
              <w:t>Managed PostgreSQL (RDBMS – 200 GB)</w:t>
            </w:r>
          </w:p>
        </w:tc>
        <w:tc>
          <w:tcPr>
            <w:tcW w:w="5308" w:type="dxa"/>
          </w:tcPr>
          <w:p w14:paraId="592081AA" w14:textId="77777777" w:rsidR="00B7126A" w:rsidRDefault="00000000">
            <w:r>
              <w:t>Stores structured LMS data (users, courses, grades)</w:t>
            </w:r>
          </w:p>
        </w:tc>
        <w:tc>
          <w:tcPr>
            <w:tcW w:w="1985" w:type="dxa"/>
          </w:tcPr>
          <w:p w14:paraId="4F1B4846" w14:textId="77777777" w:rsidR="00B7126A" w:rsidRDefault="00000000">
            <w:r>
              <w:t>₹2,500 – ₹4,000</w:t>
            </w:r>
          </w:p>
        </w:tc>
      </w:tr>
      <w:tr w:rsidR="00B7126A" w14:paraId="5070E529" w14:textId="77777777" w:rsidTr="005B50CC">
        <w:tc>
          <w:tcPr>
            <w:tcW w:w="2880" w:type="dxa"/>
          </w:tcPr>
          <w:p w14:paraId="63205F73" w14:textId="77777777" w:rsidR="00B7126A" w:rsidRDefault="00000000">
            <w:r>
              <w:t>Object Storage (200 GB)</w:t>
            </w:r>
          </w:p>
        </w:tc>
        <w:tc>
          <w:tcPr>
            <w:tcW w:w="5308" w:type="dxa"/>
          </w:tcPr>
          <w:p w14:paraId="6BFAB6A9" w14:textId="77777777" w:rsidR="00B7126A" w:rsidRDefault="00000000">
            <w:r>
              <w:t>Stores videos, PDFs, images, backups</w:t>
            </w:r>
          </w:p>
        </w:tc>
        <w:tc>
          <w:tcPr>
            <w:tcW w:w="1985" w:type="dxa"/>
          </w:tcPr>
          <w:p w14:paraId="0C3E6337" w14:textId="77777777" w:rsidR="00B7126A" w:rsidRDefault="00000000">
            <w:r>
              <w:t>₹1,000</w:t>
            </w:r>
          </w:p>
        </w:tc>
      </w:tr>
      <w:tr w:rsidR="00B7126A" w14:paraId="578424FB" w14:textId="77777777" w:rsidTr="005B50CC">
        <w:tc>
          <w:tcPr>
            <w:tcW w:w="2880" w:type="dxa"/>
          </w:tcPr>
          <w:p w14:paraId="161427DE" w14:textId="77777777" w:rsidR="00B7126A" w:rsidRDefault="00000000">
            <w:r>
              <w:t>Load Balancer</w:t>
            </w:r>
          </w:p>
        </w:tc>
        <w:tc>
          <w:tcPr>
            <w:tcW w:w="5308" w:type="dxa"/>
          </w:tcPr>
          <w:p w14:paraId="1E4A3E8D" w14:textId="77777777" w:rsidR="00B7126A" w:rsidRDefault="00000000">
            <w:r>
              <w:t>Distributes incoming student traffic</w:t>
            </w:r>
          </w:p>
        </w:tc>
        <w:tc>
          <w:tcPr>
            <w:tcW w:w="1985" w:type="dxa"/>
          </w:tcPr>
          <w:p w14:paraId="214E64F7" w14:textId="77777777" w:rsidR="00B7126A" w:rsidRDefault="00000000">
            <w:r>
              <w:t>₹1,500</w:t>
            </w:r>
          </w:p>
        </w:tc>
      </w:tr>
      <w:tr w:rsidR="00B7126A" w14:paraId="14E52EE8" w14:textId="77777777" w:rsidTr="005B50CC">
        <w:tc>
          <w:tcPr>
            <w:tcW w:w="2880" w:type="dxa"/>
          </w:tcPr>
          <w:p w14:paraId="038B9571" w14:textId="77777777" w:rsidR="00B7126A" w:rsidRDefault="00000000">
            <w:r>
              <w:t>Content Delivery Network (CDN)</w:t>
            </w:r>
          </w:p>
        </w:tc>
        <w:tc>
          <w:tcPr>
            <w:tcW w:w="5308" w:type="dxa"/>
          </w:tcPr>
          <w:p w14:paraId="1CF0C4E1" w14:textId="77777777" w:rsidR="00B7126A" w:rsidRDefault="00000000">
            <w:r>
              <w:t>Fast global delivery of course content</w:t>
            </w:r>
          </w:p>
        </w:tc>
        <w:tc>
          <w:tcPr>
            <w:tcW w:w="1985" w:type="dxa"/>
          </w:tcPr>
          <w:p w14:paraId="5BBDA163" w14:textId="77777777" w:rsidR="00B7126A" w:rsidRDefault="00000000">
            <w:r>
              <w:t>₹500 – ₹2,000</w:t>
            </w:r>
          </w:p>
        </w:tc>
      </w:tr>
      <w:tr w:rsidR="00B7126A" w14:paraId="6ECC5335" w14:textId="77777777" w:rsidTr="005B50CC">
        <w:tc>
          <w:tcPr>
            <w:tcW w:w="2880" w:type="dxa"/>
          </w:tcPr>
          <w:p w14:paraId="374528E3" w14:textId="77777777" w:rsidR="00B7126A" w:rsidRDefault="00000000">
            <w:r>
              <w:t>VPC &amp; Subnets</w:t>
            </w:r>
          </w:p>
        </w:tc>
        <w:tc>
          <w:tcPr>
            <w:tcW w:w="5308" w:type="dxa"/>
          </w:tcPr>
          <w:p w14:paraId="733E658D" w14:textId="77777777" w:rsidR="00B7126A" w:rsidRDefault="00000000">
            <w:r>
              <w:t>Isolated private cloud network for LMS</w:t>
            </w:r>
          </w:p>
        </w:tc>
        <w:tc>
          <w:tcPr>
            <w:tcW w:w="1985" w:type="dxa"/>
          </w:tcPr>
          <w:p w14:paraId="3BCAD14D" w14:textId="77777777" w:rsidR="00B7126A" w:rsidRDefault="00000000">
            <w:r>
              <w:t>Free</w:t>
            </w:r>
          </w:p>
        </w:tc>
      </w:tr>
      <w:tr w:rsidR="00B7126A" w14:paraId="7C4DB819" w14:textId="77777777" w:rsidTr="005B50CC">
        <w:tc>
          <w:tcPr>
            <w:tcW w:w="2880" w:type="dxa"/>
          </w:tcPr>
          <w:p w14:paraId="2FA10919" w14:textId="77777777" w:rsidR="00B7126A" w:rsidRDefault="00000000">
            <w:r>
              <w:t>Internet Gateway</w:t>
            </w:r>
          </w:p>
        </w:tc>
        <w:tc>
          <w:tcPr>
            <w:tcW w:w="5308" w:type="dxa"/>
          </w:tcPr>
          <w:p w14:paraId="4FE6CCD6" w14:textId="77777777" w:rsidR="00B7126A" w:rsidRDefault="00000000">
            <w:r>
              <w:t>Public internet access for LMS</w:t>
            </w:r>
          </w:p>
        </w:tc>
        <w:tc>
          <w:tcPr>
            <w:tcW w:w="1985" w:type="dxa"/>
          </w:tcPr>
          <w:p w14:paraId="644D15E4" w14:textId="77777777" w:rsidR="00B7126A" w:rsidRDefault="00000000">
            <w:r>
              <w:t>Free</w:t>
            </w:r>
          </w:p>
        </w:tc>
      </w:tr>
      <w:tr w:rsidR="00B7126A" w14:paraId="4ACF5113" w14:textId="77777777" w:rsidTr="005B50CC">
        <w:tc>
          <w:tcPr>
            <w:tcW w:w="2880" w:type="dxa"/>
          </w:tcPr>
          <w:p w14:paraId="4C9C82FA" w14:textId="77777777" w:rsidR="00B7126A" w:rsidRDefault="00000000">
            <w:r>
              <w:t>NAT Gateway</w:t>
            </w:r>
          </w:p>
        </w:tc>
        <w:tc>
          <w:tcPr>
            <w:tcW w:w="5308" w:type="dxa"/>
          </w:tcPr>
          <w:p w14:paraId="2B59A03E" w14:textId="77777777" w:rsidR="00B7126A" w:rsidRDefault="00000000">
            <w:r>
              <w:t>Secure outbound internet for private servers</w:t>
            </w:r>
          </w:p>
        </w:tc>
        <w:tc>
          <w:tcPr>
            <w:tcW w:w="1985" w:type="dxa"/>
          </w:tcPr>
          <w:p w14:paraId="286521D3" w14:textId="77777777" w:rsidR="00B7126A" w:rsidRDefault="00000000">
            <w:r>
              <w:t>₹1,000 – ₹2,000</w:t>
            </w:r>
          </w:p>
        </w:tc>
      </w:tr>
      <w:tr w:rsidR="00B7126A" w14:paraId="55600F3C" w14:textId="77777777" w:rsidTr="005B50CC">
        <w:tc>
          <w:tcPr>
            <w:tcW w:w="2880" w:type="dxa"/>
          </w:tcPr>
          <w:p w14:paraId="0E66334D" w14:textId="77777777" w:rsidR="00B7126A" w:rsidRDefault="00000000">
            <w:r>
              <w:t>Auto Scaling</w:t>
            </w:r>
          </w:p>
        </w:tc>
        <w:tc>
          <w:tcPr>
            <w:tcW w:w="5308" w:type="dxa"/>
          </w:tcPr>
          <w:p w14:paraId="01CACBF2" w14:textId="77777777" w:rsidR="00B7126A" w:rsidRDefault="00000000">
            <w:r>
              <w:t>Handles fluctuating student load automatically</w:t>
            </w:r>
          </w:p>
        </w:tc>
        <w:tc>
          <w:tcPr>
            <w:tcW w:w="1985" w:type="dxa"/>
          </w:tcPr>
          <w:p w14:paraId="5BFEB484" w14:textId="77777777" w:rsidR="00B7126A" w:rsidRDefault="00000000">
            <w:r>
              <w:t>Pay per instance</w:t>
            </w:r>
          </w:p>
        </w:tc>
      </w:tr>
      <w:tr w:rsidR="00B7126A" w14:paraId="549BE52C" w14:textId="77777777" w:rsidTr="005B50CC">
        <w:tc>
          <w:tcPr>
            <w:tcW w:w="2880" w:type="dxa"/>
          </w:tcPr>
          <w:p w14:paraId="61355520" w14:textId="77777777" w:rsidR="00B7126A" w:rsidRDefault="00000000">
            <w:r>
              <w:t>Web Application Firewall (WAF)</w:t>
            </w:r>
          </w:p>
        </w:tc>
        <w:tc>
          <w:tcPr>
            <w:tcW w:w="5308" w:type="dxa"/>
          </w:tcPr>
          <w:p w14:paraId="560F8EC8" w14:textId="77777777" w:rsidR="00B7126A" w:rsidRDefault="00000000">
            <w:r>
              <w:t>Protects LMS from common web attacks</w:t>
            </w:r>
          </w:p>
        </w:tc>
        <w:tc>
          <w:tcPr>
            <w:tcW w:w="1985" w:type="dxa"/>
          </w:tcPr>
          <w:p w14:paraId="2DE5668C" w14:textId="77777777" w:rsidR="00B7126A" w:rsidRDefault="00000000">
            <w:r>
              <w:t>₹500 – ₹1,500</w:t>
            </w:r>
          </w:p>
        </w:tc>
      </w:tr>
      <w:tr w:rsidR="00B7126A" w14:paraId="3E6FEAC1" w14:textId="77777777" w:rsidTr="005B50CC">
        <w:tc>
          <w:tcPr>
            <w:tcW w:w="2880" w:type="dxa"/>
          </w:tcPr>
          <w:p w14:paraId="7BB39A6E" w14:textId="77777777" w:rsidR="00B7126A" w:rsidRDefault="00000000">
            <w:r>
              <w:t>Monitoring &amp; Logging</w:t>
            </w:r>
          </w:p>
        </w:tc>
        <w:tc>
          <w:tcPr>
            <w:tcW w:w="5308" w:type="dxa"/>
          </w:tcPr>
          <w:p w14:paraId="343858CF" w14:textId="77777777" w:rsidR="00B7126A" w:rsidRDefault="00000000">
            <w:r>
              <w:t>Tracks performance metrics and logs</w:t>
            </w:r>
          </w:p>
        </w:tc>
        <w:tc>
          <w:tcPr>
            <w:tcW w:w="1985" w:type="dxa"/>
          </w:tcPr>
          <w:p w14:paraId="70B3D7EF" w14:textId="77777777" w:rsidR="00B7126A" w:rsidRDefault="00000000">
            <w:r>
              <w:t>₹500+</w:t>
            </w:r>
          </w:p>
        </w:tc>
      </w:tr>
      <w:tr w:rsidR="00B7126A" w14:paraId="63F5248B" w14:textId="77777777" w:rsidTr="005B50CC">
        <w:tc>
          <w:tcPr>
            <w:tcW w:w="2880" w:type="dxa"/>
          </w:tcPr>
          <w:p w14:paraId="668DBC90" w14:textId="77777777" w:rsidR="00B7126A" w:rsidRDefault="00000000">
            <w:r>
              <w:t>Backup &amp; Disaster Recovery</w:t>
            </w:r>
          </w:p>
        </w:tc>
        <w:tc>
          <w:tcPr>
            <w:tcW w:w="5308" w:type="dxa"/>
          </w:tcPr>
          <w:p w14:paraId="6687C0F8" w14:textId="77777777" w:rsidR="00B7126A" w:rsidRDefault="00000000">
            <w:r>
              <w:t>Ensures data safety and recovery</w:t>
            </w:r>
          </w:p>
        </w:tc>
        <w:tc>
          <w:tcPr>
            <w:tcW w:w="1985" w:type="dxa"/>
          </w:tcPr>
          <w:p w14:paraId="0102D013" w14:textId="77777777" w:rsidR="00B7126A" w:rsidRDefault="00000000">
            <w:r>
              <w:t>₹300 – ₹800</w:t>
            </w:r>
          </w:p>
        </w:tc>
      </w:tr>
      <w:tr w:rsidR="00B7126A" w14:paraId="690C7D61" w14:textId="77777777" w:rsidTr="005B50CC">
        <w:tc>
          <w:tcPr>
            <w:tcW w:w="2880" w:type="dxa"/>
          </w:tcPr>
          <w:p w14:paraId="4E87D8D0" w14:textId="77777777" w:rsidR="00B7126A" w:rsidRDefault="00000000">
            <w:r>
              <w:t>Secrets Manager</w:t>
            </w:r>
          </w:p>
        </w:tc>
        <w:tc>
          <w:tcPr>
            <w:tcW w:w="5308" w:type="dxa"/>
          </w:tcPr>
          <w:p w14:paraId="4C959394" w14:textId="77777777" w:rsidR="00B7126A" w:rsidRDefault="00000000">
            <w:r>
              <w:t>Secure storage of credentials</w:t>
            </w:r>
          </w:p>
        </w:tc>
        <w:tc>
          <w:tcPr>
            <w:tcW w:w="1985" w:type="dxa"/>
          </w:tcPr>
          <w:p w14:paraId="214B83D0" w14:textId="77777777" w:rsidR="00B7126A" w:rsidRDefault="00000000">
            <w:r>
              <w:t>₹200 – ₹500</w:t>
            </w:r>
          </w:p>
        </w:tc>
      </w:tr>
    </w:tbl>
    <w:p w14:paraId="1F32E2A2" w14:textId="77777777" w:rsidR="00B7126A" w:rsidRDefault="00000000">
      <w:pPr>
        <w:pStyle w:val="Heading2"/>
      </w:pPr>
      <w:r>
        <w:t>Estimated Monthly Cost Summary</w:t>
      </w:r>
    </w:p>
    <w:p w14:paraId="25180DAB" w14:textId="23C31203" w:rsidR="00B7126A" w:rsidRPr="009E324B" w:rsidRDefault="00000000">
      <w:pPr>
        <w:pStyle w:val="ListBullet"/>
        <w:rPr>
          <w:b/>
          <w:bCs/>
        </w:rPr>
      </w:pPr>
      <w:r w:rsidRPr="009E324B">
        <w:rPr>
          <w:b/>
          <w:bCs/>
        </w:rPr>
        <w:t>₹</w:t>
      </w:r>
      <w:r w:rsidR="005B50CC" w:rsidRPr="009E324B">
        <w:rPr>
          <w:b/>
          <w:bCs/>
        </w:rPr>
        <w:t>10</w:t>
      </w:r>
      <w:r w:rsidRPr="009E324B">
        <w:rPr>
          <w:b/>
          <w:bCs/>
        </w:rPr>
        <w:t>,000 – ₹</w:t>
      </w:r>
      <w:r w:rsidR="005B50CC" w:rsidRPr="009E324B">
        <w:rPr>
          <w:b/>
          <w:bCs/>
        </w:rPr>
        <w:t>20</w:t>
      </w:r>
      <w:r w:rsidRPr="009E324B">
        <w:rPr>
          <w:b/>
          <w:bCs/>
        </w:rPr>
        <w:t>,000 per month</w:t>
      </w:r>
    </w:p>
    <w:p w14:paraId="26D1252D" w14:textId="77777777" w:rsidR="00B7126A" w:rsidRDefault="00000000">
      <w:r>
        <w:t>The final cost may vary depending on traffic volume, scaling behavior, bandwidth usage, and selected instance sizes.</w:t>
      </w:r>
    </w:p>
    <w:sectPr w:rsidR="00B7126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1749277">
    <w:abstractNumId w:val="8"/>
  </w:num>
  <w:num w:numId="2" w16cid:durableId="1637568785">
    <w:abstractNumId w:val="6"/>
  </w:num>
  <w:num w:numId="3" w16cid:durableId="1280914052">
    <w:abstractNumId w:val="5"/>
  </w:num>
  <w:num w:numId="4" w16cid:durableId="1005863279">
    <w:abstractNumId w:val="4"/>
  </w:num>
  <w:num w:numId="5" w16cid:durableId="418521235">
    <w:abstractNumId w:val="7"/>
  </w:num>
  <w:num w:numId="6" w16cid:durableId="433013159">
    <w:abstractNumId w:val="3"/>
  </w:num>
  <w:num w:numId="7" w16cid:durableId="1026908468">
    <w:abstractNumId w:val="2"/>
  </w:num>
  <w:num w:numId="8" w16cid:durableId="673535835">
    <w:abstractNumId w:val="1"/>
  </w:num>
  <w:num w:numId="9" w16cid:durableId="908347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50CC"/>
    <w:rsid w:val="009E324B"/>
    <w:rsid w:val="00AA1D8D"/>
    <w:rsid w:val="00B47730"/>
    <w:rsid w:val="00B7126A"/>
    <w:rsid w:val="00CB0664"/>
    <w:rsid w:val="00E037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C517A4"/>
  <w14:defaultImageDpi w14:val="300"/>
  <w15:docId w15:val="{22EF0E3F-A363-42C1-85E9-BA91BB5CD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202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GAGAN K M</cp:lastModifiedBy>
  <cp:revision>3</cp:revision>
  <dcterms:created xsi:type="dcterms:W3CDTF">2013-12-23T23:15:00Z</dcterms:created>
  <dcterms:modified xsi:type="dcterms:W3CDTF">2025-12-15T05:14:00Z</dcterms:modified>
  <cp:category/>
</cp:coreProperties>
</file>