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54" w:rsidRDefault="000F6A54" w:rsidP="000F6A54">
      <w:pPr>
        <w:spacing w:line="360" w:lineRule="auto"/>
        <w:rPr>
          <w:rFonts w:ascii="Times New Roman" w:hAnsi="Times New Roman" w:cs="Times New Roman"/>
        </w:rPr>
      </w:pPr>
      <w:r>
        <w:rPr>
          <w:rFonts w:ascii="Times New Roman" w:hAnsi="Times New Roman" w:cs="Times New Roman"/>
        </w:rPr>
        <w:t xml:space="preserve">                 This process will be done through 3 ways namely through Intranet, Internet or Global positioning Malware will be handled by the prioritized admin only. While initiating the application the admin will set the path for the malware, in case of any destruction the data will be transferred to the specific path only. Here SQL Server</w:t>
      </w:r>
      <w:r w:rsidR="00A316FA">
        <w:rPr>
          <w:rFonts w:ascii="Times New Roman" w:hAnsi="Times New Roman" w:cs="Times New Roman"/>
        </w:rPr>
        <w:t xml:space="preserve"> provides the data flexibility</w:t>
      </w:r>
      <w:r>
        <w:rPr>
          <w:rFonts w:ascii="Times New Roman" w:hAnsi="Times New Roman" w:cs="Times New Roman"/>
        </w:rPr>
        <w:t xml:space="preserve">so that the database can be restored form the current location to the original positions. While attack is identified the database will be transferred to the specific location without any intimation, this saves the time to get more </w:t>
      </w:r>
      <w:r w:rsidR="00B965F8">
        <w:rPr>
          <w:rFonts w:ascii="Times New Roman" w:hAnsi="Times New Roman" w:cs="Times New Roman"/>
        </w:rPr>
        <w:t xml:space="preserve">backups in short period of time The objective of this project is to implementing cloud computing environment in the international banking domain in order to make advanced transactions </w:t>
      </w:r>
      <w:r w:rsidR="00B965F8" w:rsidRPr="00DA06AC">
        <w:rPr>
          <w:rFonts w:ascii="Times New Roman" w:hAnsi="Times New Roman" w:cs="Times New Roman"/>
        </w:rPr>
        <w:t>between banks and multiple user transactions.</w:t>
      </w:r>
    </w:p>
    <w:p w:rsidR="00A60A26" w:rsidRDefault="00A60A26"/>
    <w:sectPr w:rsidR="00A60A26" w:rsidSect="00AA212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6A54"/>
    <w:rsid w:val="00043063"/>
    <w:rsid w:val="000F6A54"/>
    <w:rsid w:val="008466EE"/>
    <w:rsid w:val="00A316FA"/>
    <w:rsid w:val="00A60A26"/>
    <w:rsid w:val="00AA212B"/>
    <w:rsid w:val="00B965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615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2017-04-19T11:54:00Z</dcterms:created>
  <dcterms:modified xsi:type="dcterms:W3CDTF">2017-04-20T05:39:00Z</dcterms:modified>
</cp:coreProperties>
</file>