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ol5cfkdkl1p" w:id="0"/>
      <w:bookmarkEnd w:id="0"/>
      <w:r w:rsidDel="00000000" w:rsidR="00000000" w:rsidRPr="00000000">
        <w:rPr>
          <w:rtl w:val="0"/>
        </w:rPr>
        <w:t xml:space="preserve">Submit Your Site:</w:t>
      </w:r>
    </w:p>
    <w:p w:rsidR="00000000" w:rsidDel="00000000" w:rsidP="00000000" w:rsidRDefault="00000000" w:rsidRPr="00000000" w14:paraId="00000002">
      <w:pPr>
        <w:spacing w:after="160" w:lineRule="auto"/>
        <w:rPr/>
      </w:pPr>
      <w:r w:rsidDel="00000000" w:rsidR="00000000" w:rsidRPr="00000000">
        <w:rPr>
          <w:rtl w:val="0"/>
        </w:rPr>
        <w:t xml:space="preserve">Have a property that you think we might love? Let us know about it!</w:t>
      </w:r>
    </w:p>
    <w:p w:rsidR="00000000" w:rsidDel="00000000" w:rsidP="00000000" w:rsidRDefault="00000000" w:rsidRPr="00000000" w14:paraId="00000003">
      <w:pPr>
        <w:spacing w:after="160" w:lineRule="auto"/>
        <w:rPr/>
      </w:pPr>
      <w:r w:rsidDel="00000000" w:rsidR="00000000" w:rsidRPr="00000000">
        <w:rPr>
          <w:rtl w:val="0"/>
        </w:rPr>
        <w:t xml:space="preserve">As a C-Store and car wash pioneer, we are always looking for great sites in the markets where we want to expand.  Could your area be next?</w:t>
      </w:r>
    </w:p>
    <w:p w:rsidR="00000000" w:rsidDel="00000000" w:rsidP="00000000" w:rsidRDefault="00000000" w:rsidRPr="00000000" w14:paraId="00000004">
      <w:pPr>
        <w:spacing w:after="160" w:lineRule="auto"/>
        <w:rPr/>
      </w:pPr>
      <w:r w:rsidDel="00000000" w:rsidR="00000000" w:rsidRPr="00000000">
        <w:rPr>
          <w:rtl w:val="0"/>
        </w:rPr>
        <w:t xml:space="preserve">Sam’s Holdings, LLC currently owns over 30 state-of-the-art car washes and more than 100 gasoline sites all over the Carolinas, Georgia, and Virginia, but we are still expanding aggressively in North Carolina and Virginia.  Our Sam’s </w:t>
      </w:r>
      <w:r w:rsidDel="00000000" w:rsidR="00000000" w:rsidRPr="00000000">
        <w:rPr>
          <w:color w:val="060606"/>
          <w:highlight w:val="white"/>
          <w:rtl w:val="0"/>
        </w:rPr>
        <w:t xml:space="preserve">Xpress®</w:t>
      </w:r>
      <w:r w:rsidDel="00000000" w:rsidR="00000000" w:rsidRPr="00000000">
        <w:rPr>
          <w:rtl w:val="0"/>
        </w:rPr>
        <w:t xml:space="preserve"> Car Wash has been voted best car wash for several years, and we want to keep growing to serve even more communities.</w:t>
      </w:r>
    </w:p>
    <w:p w:rsidR="00000000" w:rsidDel="00000000" w:rsidP="00000000" w:rsidRDefault="00000000" w:rsidRPr="00000000" w14:paraId="00000005">
      <w:pPr>
        <w:spacing w:after="160" w:lineRule="auto"/>
        <w:rPr/>
      </w:pPr>
      <w:r w:rsidDel="00000000" w:rsidR="00000000" w:rsidRPr="00000000">
        <w:rPr>
          <w:rtl w:val="0"/>
        </w:rPr>
        <w:t xml:space="preserve">Do you have or know of an available location?  Check out our criteria below to see if it is a good fit!  If it is, we would love to know more.</w:t>
      </w:r>
    </w:p>
    <w:p w:rsidR="00000000" w:rsidDel="00000000" w:rsidP="00000000" w:rsidRDefault="00000000" w:rsidRPr="00000000" w14:paraId="00000006">
      <w:pPr>
        <w:spacing w:after="160" w:lineRule="auto"/>
        <w:rPr/>
      </w:pPr>
      <w:r w:rsidDel="00000000" w:rsidR="00000000" w:rsidRPr="00000000">
        <w:rPr>
          <w:rtl w:val="0"/>
        </w:rPr>
        <w:t xml:space="preserve">Property criteria:</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1.25 – 3.00 acres of commercially zoned (for retail/gas/car wash) land parcels, preferably located at a signalized, full access intersection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Minimum traffic counts of 22,000 cars per day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Dense population and good demographics</w:t>
      </w:r>
    </w:p>
    <w:p w:rsidR="00000000" w:rsidDel="00000000" w:rsidP="00000000" w:rsidRDefault="00000000" w:rsidRPr="00000000" w14:paraId="0000000A">
      <w:pPr>
        <w:numPr>
          <w:ilvl w:val="0"/>
          <w:numId w:val="1"/>
        </w:numPr>
        <w:spacing w:after="400" w:before="0" w:beforeAutospacing="0" w:lineRule="auto"/>
        <w:ind w:left="720" w:hanging="360"/>
      </w:pPr>
      <w:r w:rsidDel="00000000" w:rsidR="00000000" w:rsidRPr="00000000">
        <w:rPr>
          <w:rtl w:val="0"/>
        </w:rPr>
        <w:t xml:space="preserve">Located near shopping and community centers.</w:t>
      </w:r>
    </w:p>
    <w:p w:rsidR="00000000" w:rsidDel="00000000" w:rsidP="00000000" w:rsidRDefault="00000000" w:rsidRPr="00000000" w14:paraId="0000000B">
      <w:pPr>
        <w:spacing w:after="400" w:before="240" w:lineRule="auto"/>
        <w:rPr/>
      </w:pPr>
      <w:r w:rsidDel="00000000" w:rsidR="00000000" w:rsidRPr="00000000">
        <w:rPr>
          <w:rtl w:val="0"/>
        </w:rPr>
        <w:t xml:space="preserve">Think it’s a good fit?  Fill in the information below so we can talk with you further about your site.  Thanks!</w:t>
      </w:r>
    </w:p>
    <w:p w:rsidR="00000000" w:rsidDel="00000000" w:rsidP="00000000" w:rsidRDefault="00000000" w:rsidRPr="00000000" w14:paraId="0000000C">
      <w:pPr>
        <w:pStyle w:val="Heading2"/>
        <w:spacing w:after="160" w:lineRule="auto"/>
        <w:rPr/>
      </w:pPr>
      <w:bookmarkStart w:colFirst="0" w:colLast="0" w:name="_i0dl9oaxaj1z" w:id="1"/>
      <w:bookmarkEnd w:id="1"/>
      <w:r w:rsidDel="00000000" w:rsidR="00000000" w:rsidRPr="00000000">
        <w:rPr>
          <w:rtl w:val="0"/>
        </w:rPr>
        <w:t xml:space="preserve">Surplus Properties page</w:t>
      </w:r>
    </w:p>
    <w:p w:rsidR="00000000" w:rsidDel="00000000" w:rsidP="00000000" w:rsidRDefault="00000000" w:rsidRPr="00000000" w14:paraId="0000000D">
      <w:pPr>
        <w:rPr/>
      </w:pPr>
      <w:r w:rsidDel="00000000" w:rsidR="00000000" w:rsidRPr="00000000">
        <w:rPr>
          <w:rtl w:val="0"/>
        </w:rPr>
        <w:t xml:space="preserve">Check out what we have for you!  Sam’s Holdings, LLC and its affiliated companies often have surplus real property that we make available to sell, lease, or build to suit for qualified buyers and national tenants.  Our properties are located in the North Carolina, South Carolina, Georgia, and Virginia markets.  Click on the property listings below to see the details on each property, including sketches, site plans, zoning, and financial information.</w:t>
      </w:r>
    </w:p>
    <w:p w:rsidR="00000000" w:rsidDel="00000000" w:rsidP="00000000" w:rsidRDefault="00000000" w:rsidRPr="00000000" w14:paraId="0000000E">
      <w:pPr>
        <w:pStyle w:val="Heading2"/>
        <w:spacing w:after="160" w:lineRule="auto"/>
        <w:rPr/>
      </w:pPr>
      <w:bookmarkStart w:colFirst="0" w:colLast="0" w:name="_n1zbr4wev9ae" w:id="2"/>
      <w:bookmarkEnd w:id="2"/>
      <w:r w:rsidDel="00000000" w:rsidR="00000000" w:rsidRPr="00000000">
        <w:rPr>
          <w:rtl w:val="0"/>
        </w:rPr>
        <w:t xml:space="preserve">Net lease properties/Shopping Centers</w:t>
      </w:r>
    </w:p>
    <w:p w:rsidR="00000000" w:rsidDel="00000000" w:rsidP="00000000" w:rsidRDefault="00000000" w:rsidRPr="00000000" w14:paraId="0000000F">
      <w:pPr>
        <w:spacing w:after="160" w:lineRule="auto"/>
        <w:rPr/>
      </w:pPr>
      <w:r w:rsidDel="00000000" w:rsidR="00000000" w:rsidRPr="00000000">
        <w:rPr>
          <w:rtl w:val="0"/>
        </w:rPr>
        <w:t xml:space="preserve">Sam’s Holdings, LLC sometimes sells net leased, single tenant facilities that are ideal for 1031 exchanges.  If you want a stable and exciting real estate investment opportunity that also generates passive income, check out our list of net lease properties.  Let’s see if there is something for you!</w:t>
      </w:r>
    </w:p>
    <w:p w:rsidR="00000000" w:rsidDel="00000000" w:rsidP="00000000" w:rsidRDefault="00000000" w:rsidRPr="00000000" w14:paraId="00000010">
      <w:pPr>
        <w:spacing w:after="160" w:lineRule="auto"/>
        <w:rPr/>
      </w:pPr>
      <w:r w:rsidDel="00000000" w:rsidR="00000000" w:rsidRPr="00000000">
        <w:rPr>
          <w:b w:val="1"/>
          <w:rtl w:val="0"/>
        </w:rPr>
        <w:t xml:space="preserve">Note for real estate agents:</w:t>
      </w:r>
      <w:r w:rsidDel="00000000" w:rsidR="00000000" w:rsidRPr="00000000">
        <w:rPr>
          <w:rtl w:val="0"/>
        </w:rPr>
        <w:t xml:space="preserve"> We offer a “finder’s fee” of $40,000 or 3% of the sales price, whichever is less, to a cooperating, licensed real estate agent.</w:t>
      </w:r>
    </w:p>
    <w:p w:rsidR="00000000" w:rsidDel="00000000" w:rsidP="00000000" w:rsidRDefault="00000000" w:rsidRPr="00000000" w14:paraId="00000011">
      <w:pPr>
        <w:pStyle w:val="Heading2"/>
        <w:spacing w:after="160" w:lineRule="auto"/>
        <w:rPr/>
      </w:pPr>
      <w:bookmarkStart w:colFirst="0" w:colLast="0" w:name="_cmmdz1w3ezql" w:id="3"/>
      <w:bookmarkEnd w:id="3"/>
      <w:r w:rsidDel="00000000" w:rsidR="00000000" w:rsidRPr="00000000">
        <w:rPr>
          <w:rtl w:val="0"/>
        </w:rPr>
        <w:t xml:space="preserve">Convenience Stores/Gasoline Stations</w:t>
      </w:r>
    </w:p>
    <w:p w:rsidR="00000000" w:rsidDel="00000000" w:rsidP="00000000" w:rsidRDefault="00000000" w:rsidRPr="00000000" w14:paraId="00000012">
      <w:pPr>
        <w:spacing w:after="160" w:lineRule="auto"/>
        <w:rPr/>
      </w:pPr>
      <w:r w:rsidDel="00000000" w:rsidR="00000000" w:rsidRPr="00000000">
        <w:rPr>
          <w:rtl w:val="0"/>
        </w:rPr>
        <w:t xml:space="preserve">Looking to open a convenience store or gasoline station of your own?  Check out our list of properties below that are set in ideal locations and already available for purchase!  </w:t>
      </w:r>
    </w:p>
    <w:p w:rsidR="00000000" w:rsidDel="00000000" w:rsidP="00000000" w:rsidRDefault="00000000" w:rsidRPr="00000000" w14:paraId="00000013">
      <w:pPr>
        <w:spacing w:after="160" w:lineRule="auto"/>
        <w:rPr/>
      </w:pPr>
      <w:r w:rsidDel="00000000" w:rsidR="00000000" w:rsidRPr="00000000">
        <w:rPr>
          <w:rtl w:val="0"/>
        </w:rPr>
        <w:t xml:space="preserve">*These sites are sold subject to a 20-year fuel supply contract with our subsidiary company LSAA, LLC.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