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FC1BA" w14:textId="77777777" w:rsidR="00366CA7" w:rsidRDefault="00000000">
      <w:pPr>
        <w:jc w:val="center"/>
      </w:pPr>
      <w:r>
        <w:rPr>
          <w:b/>
          <w:sz w:val="36"/>
        </w:rPr>
        <w:br/>
      </w:r>
      <w:r>
        <w:rPr>
          <w:b/>
          <w:sz w:val="36"/>
        </w:rPr>
        <w:br/>
        <w:t>БУДУУНХАД ТАЛБАЙН EVIDENCE ДАВХЦЛЫН ШИНЖИЛГЭЭНИЙ ТАЙЛАН</w:t>
      </w:r>
    </w:p>
    <w:p w14:paraId="5C67FE6B" w14:textId="77777777" w:rsidR="00366CA7" w:rsidRDefault="00000000">
      <w:pPr>
        <w:jc w:val="center"/>
      </w:pPr>
      <w:r>
        <w:rPr>
          <w:b/>
          <w:sz w:val="24"/>
        </w:rPr>
        <w:t>Preliminary Prospect Candidate Area Selection Report</w:t>
      </w:r>
    </w:p>
    <w:p w14:paraId="1C9846C2" w14:textId="77777777" w:rsidR="00366CA7" w:rsidRDefault="00000000">
      <w:pPr>
        <w:jc w:val="center"/>
      </w:pPr>
      <w:r>
        <w:rPr>
          <w:sz w:val="22"/>
        </w:rPr>
        <w:br/>
        <w:t>Талбай: XV-023222 Buduunkhad / BH</w:t>
      </w:r>
      <w:r>
        <w:rPr>
          <w:sz w:val="22"/>
        </w:rPr>
        <w:br/>
        <w:t>Координатын систем: WGS 84 / UTM Zone 47N (EPSG:32647)</w:t>
      </w:r>
      <w:r>
        <w:rPr>
          <w:sz w:val="22"/>
        </w:rPr>
        <w:br/>
        <w:t>Огноо: 2026-06-10</w:t>
      </w:r>
      <w:r>
        <w:rPr>
          <w:sz w:val="22"/>
        </w:rPr>
        <w:br/>
        <w:t>Хувилбар: v01</w:t>
      </w:r>
    </w:p>
    <w:p w14:paraId="18DF4BEF" w14:textId="77777777" w:rsidR="00366CA7" w:rsidRDefault="00000000" w:rsidP="00B53CDA">
      <w:pPr>
        <w:spacing w:after="0"/>
      </w:pPr>
      <w:r>
        <w:rPr>
          <w:noProof/>
        </w:rPr>
        <w:drawing>
          <wp:inline distT="0" distB="0" distL="0" distR="0" wp14:anchorId="45BC2E48" wp14:editId="4B8C63A2">
            <wp:extent cx="6682740" cy="5346192"/>
            <wp:effectExtent l="19050" t="19050" r="22860" b="260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H_Preliminary_Prospect_Candidate_Areas_Map_v0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90709" cy="535256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970BFEE" w14:textId="77777777" w:rsidR="00366CA7" w:rsidRDefault="00000000">
      <w:pPr>
        <w:jc w:val="center"/>
      </w:pPr>
      <w:r>
        <w:rPr>
          <w:sz w:val="18"/>
        </w:rPr>
        <w:t>Зураг 1. Preliminary prospect candidate area-уудын overview map</w:t>
      </w:r>
    </w:p>
    <w:p w14:paraId="057FD878" w14:textId="77777777" w:rsidR="00366CA7" w:rsidRDefault="00000000">
      <w:r>
        <w:br w:type="page"/>
      </w:r>
    </w:p>
    <w:p w14:paraId="14A02041" w14:textId="77777777" w:rsidR="00366CA7" w:rsidRDefault="00000000">
      <w:pPr>
        <w:pStyle w:val="Heading1"/>
      </w:pPr>
      <w:r>
        <w:rPr>
          <w:rFonts w:ascii="Arial" w:eastAsia="Arial" w:hAnsi="Arial"/>
        </w:rPr>
        <w:lastRenderedPageBreak/>
        <w:t>1. Хураангуй</w:t>
      </w:r>
    </w:p>
    <w:p w14:paraId="5E021AFA" w14:textId="77777777" w:rsidR="00366CA7" w:rsidRDefault="00000000">
      <w:r>
        <w:t>Энэхүү тайланд Будуунхад талбайд бэлтгэсэн геохими, структур, ASTER alteration, DEM terrain, known occurrence, mineralized point, lithology болон access evidence layer-үүдийг QGIS орчинд давхцуулан шинжилж, эхний шатны хайгуулын зорилтот бүс буюу preliminary prospect candidate area-уудыг тодорхойлсон үр дүнг нэгтгэв. 250 м grid evidence scoring арга ашиглан score &gt;=90 хэсгүүдийг нэгтгэж 6 candidate area ялгасан.</w:t>
      </w:r>
    </w:p>
    <w:p w14:paraId="11D1DFF6" w14:textId="77777777" w:rsidR="00366CA7" w:rsidRDefault="00000000">
      <w:pPr>
        <w:pStyle w:val="ListBullet"/>
      </w:pPr>
      <w:r>
        <w:t>Нийт сонгосон candidate area: 6</w:t>
      </w:r>
    </w:p>
    <w:p w14:paraId="3B898C80" w14:textId="77777777" w:rsidR="00366CA7" w:rsidRDefault="00000000">
      <w:pPr>
        <w:pStyle w:val="ListBullet"/>
      </w:pPr>
      <w:r>
        <w:t>Хамгийн өндөр ач холбогдолтой бүс: PCA-01, талбай 450.00 га, max score 100</w:t>
      </w:r>
    </w:p>
    <w:p w14:paraId="26DFE3D1" w14:textId="77777777" w:rsidR="00366CA7" w:rsidRDefault="00000000">
      <w:pPr>
        <w:pStyle w:val="ListBullet"/>
      </w:pPr>
      <w:r>
        <w:t>Дараагийн шатны шалгалтын санал болгож буй дараалал: PCA-01 -&gt; PCA-03 -&gt; PCA-04/PCA-05 -&gt; PCA-02/PCA-06</w:t>
      </w:r>
    </w:p>
    <w:p w14:paraId="7633902E" w14:textId="77777777" w:rsidR="00366CA7" w:rsidRDefault="00000000">
      <w:pPr>
        <w:pStyle w:val="Heading1"/>
      </w:pPr>
      <w:r>
        <w:rPr>
          <w:rFonts w:ascii="Arial" w:eastAsia="Arial" w:hAnsi="Arial"/>
        </w:rPr>
        <w:t>2. Ашигласан мэдээлэл</w:t>
      </w:r>
    </w:p>
    <w:p w14:paraId="332F2AF3" w14:textId="77777777" w:rsidR="00366CA7" w:rsidRDefault="00000000">
      <w:pPr>
        <w:pStyle w:val="ListBullet"/>
      </w:pPr>
      <w:r>
        <w:t>Геохимийн anomaly polygon: Anomaly_geochem_pan.gpkg</w:t>
      </w:r>
    </w:p>
    <w:p w14:paraId="338F7808" w14:textId="77777777" w:rsidR="00366CA7" w:rsidRDefault="00000000">
      <w:pPr>
        <w:pStyle w:val="ListBullet"/>
      </w:pPr>
      <w:r>
        <w:t>Геологийн structure: Faults_digitized_BH.gpkg, Dykes_digitized_BH.gpkg, BH_Lithology_digitized.gpkg</w:t>
      </w:r>
    </w:p>
    <w:p w14:paraId="21FC96E3" w14:textId="77777777" w:rsidR="00366CA7" w:rsidRDefault="00000000">
      <w:pPr>
        <w:pStyle w:val="ListBullet"/>
      </w:pPr>
      <w:r>
        <w:t>Known occurrence ба mineralized point: Min_occurences_BH.gpkg, Min_pnts_BH.gpkg</w:t>
      </w:r>
    </w:p>
    <w:p w14:paraId="72353CFB" w14:textId="77777777" w:rsidR="00366CA7" w:rsidRDefault="00000000">
      <w:pPr>
        <w:pStyle w:val="ListBullet"/>
      </w:pPr>
      <w:r>
        <w:t>ASTER alteration: Advanced_argillic_Aster.gpkg, Ch_Ep_halo_Aster.gpkg, Porphyry_alteration_Aster.gpkg, Alteration_digitized.gpkg</w:t>
      </w:r>
    </w:p>
    <w:p w14:paraId="7F716410" w14:textId="77777777" w:rsidR="00366CA7" w:rsidRDefault="00000000">
      <w:pPr>
        <w:pStyle w:val="ListBullet"/>
      </w:pPr>
      <w:r>
        <w:t>DEM terrain: DEM_BH.tif / ALOS-PALSAR DEM 12.5 m</w:t>
      </w:r>
    </w:p>
    <w:p w14:paraId="3C18B5D2" w14:textId="77777777" w:rsidR="00366CA7" w:rsidRDefault="00000000">
      <w:pPr>
        <w:pStyle w:val="ListBullet"/>
      </w:pPr>
      <w:r>
        <w:t>Remote sensing болон lithology composite raster: idx_argilic_str.tif, lithology_composite_mix_hsi_ilwis.tif, r_fused.tif</w:t>
      </w:r>
    </w:p>
    <w:p w14:paraId="1B040472" w14:textId="77777777" w:rsidR="00366CA7" w:rsidRDefault="00000000">
      <w:pPr>
        <w:pStyle w:val="ListBullet"/>
      </w:pPr>
      <w:r>
        <w:t>Access: Road_BH.gpkg</w:t>
      </w:r>
    </w:p>
    <w:p w14:paraId="042B4403" w14:textId="77777777" w:rsidR="00366CA7" w:rsidRDefault="00000000">
      <w:pPr>
        <w:pStyle w:val="ListBullet"/>
      </w:pPr>
      <w:r>
        <w:t>License boundary: BH_license.gpkg</w:t>
      </w:r>
    </w:p>
    <w:p w14:paraId="0ADCDC38" w14:textId="77777777" w:rsidR="00366CA7" w:rsidRDefault="00000000">
      <w:pPr>
        <w:pStyle w:val="Heading1"/>
      </w:pPr>
      <w:r>
        <w:rPr>
          <w:rFonts w:ascii="Arial" w:eastAsia="Arial" w:hAnsi="Arial"/>
        </w:rPr>
        <w:t>3. Аргачлал</w:t>
      </w:r>
    </w:p>
    <w:p w14:paraId="55F8FB80" w14:textId="77777777" w:rsidR="00366CA7" w:rsidRDefault="00000000">
      <w:r>
        <w:t>Evidence давхцлын үнэлгээг дараах логикоор хийсэн. 250 м хэмжээтэй grid үүсгэн, grid бүр дээр тухайн evidence-ийн оролцоо болон ойролцоо зайг шалгаж оноо өгсөн. Эцэст нь өндөр оноотой grid-үүдийг dissolve/cluster хийж candidate area болгон нэгтгэсэн.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366CA7" w14:paraId="1F059832" w14:textId="77777777">
        <w:trPr>
          <w:tblHeader/>
          <w:jc w:val="center"/>
        </w:trPr>
        <w:tc>
          <w:tcPr>
            <w:tcW w:w="5100" w:type="dxa"/>
            <w:shd w:val="clear" w:color="auto" w:fill="D9EAF7"/>
            <w:vAlign w:val="center"/>
          </w:tcPr>
          <w:p w14:paraId="4BD54F51" w14:textId="77777777" w:rsidR="00366CA7" w:rsidRDefault="00000000">
            <w:r>
              <w:rPr>
                <w:b/>
                <w:sz w:val="16"/>
              </w:rPr>
              <w:t>Evidence шалгуур</w:t>
            </w:r>
          </w:p>
        </w:tc>
        <w:tc>
          <w:tcPr>
            <w:tcW w:w="5100" w:type="dxa"/>
            <w:shd w:val="clear" w:color="auto" w:fill="D9EAF7"/>
            <w:vAlign w:val="center"/>
          </w:tcPr>
          <w:p w14:paraId="5150ACE4" w14:textId="77777777" w:rsidR="00366CA7" w:rsidRDefault="00000000">
            <w:r>
              <w:rPr>
                <w:b/>
                <w:sz w:val="16"/>
              </w:rPr>
              <w:t>Үнэлсэн агуулга</w:t>
            </w:r>
          </w:p>
        </w:tc>
      </w:tr>
      <w:tr w:rsidR="00366CA7" w14:paraId="5A59B69B" w14:textId="77777777">
        <w:trPr>
          <w:jc w:val="center"/>
        </w:trPr>
        <w:tc>
          <w:tcPr>
            <w:tcW w:w="5100" w:type="dxa"/>
            <w:vAlign w:val="center"/>
          </w:tcPr>
          <w:p w14:paraId="34AC8930" w14:textId="77777777" w:rsidR="00366CA7" w:rsidRDefault="00000000">
            <w:r>
              <w:rPr>
                <w:sz w:val="16"/>
              </w:rPr>
              <w:t>Геохимийн anomaly</w:t>
            </w:r>
          </w:p>
        </w:tc>
        <w:tc>
          <w:tcPr>
            <w:tcW w:w="5100" w:type="dxa"/>
            <w:vAlign w:val="center"/>
          </w:tcPr>
          <w:p w14:paraId="5A17B3CD" w14:textId="77777777" w:rsidR="00366CA7" w:rsidRDefault="00000000">
            <w:r>
              <w:rPr>
                <w:sz w:val="16"/>
              </w:rPr>
              <w:t>Grid нь anomaly polygon дотор байрлах эсэх.</w:t>
            </w:r>
          </w:p>
        </w:tc>
      </w:tr>
      <w:tr w:rsidR="00366CA7" w14:paraId="40323972" w14:textId="77777777">
        <w:trPr>
          <w:jc w:val="center"/>
        </w:trPr>
        <w:tc>
          <w:tcPr>
            <w:tcW w:w="5100" w:type="dxa"/>
            <w:vAlign w:val="center"/>
          </w:tcPr>
          <w:p w14:paraId="3EBF512B" w14:textId="77777777" w:rsidR="00366CA7" w:rsidRDefault="00000000">
            <w:r>
              <w:rPr>
                <w:sz w:val="16"/>
              </w:rPr>
              <w:t>Structure/contact</w:t>
            </w:r>
          </w:p>
        </w:tc>
        <w:tc>
          <w:tcPr>
            <w:tcW w:w="5100" w:type="dxa"/>
            <w:vAlign w:val="center"/>
          </w:tcPr>
          <w:p w14:paraId="4C99B7EF" w14:textId="77777777" w:rsidR="00366CA7" w:rsidRDefault="00000000">
            <w:r>
              <w:rPr>
                <w:sz w:val="16"/>
              </w:rPr>
              <w:t>Fault, dyke, lithological contact zone-той давхцах эсвэл ойр байрлах эсэх.</w:t>
            </w:r>
          </w:p>
        </w:tc>
      </w:tr>
      <w:tr w:rsidR="00366CA7" w14:paraId="2E657D74" w14:textId="77777777">
        <w:trPr>
          <w:jc w:val="center"/>
        </w:trPr>
        <w:tc>
          <w:tcPr>
            <w:tcW w:w="5100" w:type="dxa"/>
            <w:vAlign w:val="center"/>
          </w:tcPr>
          <w:p w14:paraId="61D29A49" w14:textId="77777777" w:rsidR="00366CA7" w:rsidRDefault="00000000">
            <w:r>
              <w:rPr>
                <w:sz w:val="16"/>
              </w:rPr>
              <w:t>Known occurrence</w:t>
            </w:r>
          </w:p>
        </w:tc>
        <w:tc>
          <w:tcPr>
            <w:tcW w:w="5100" w:type="dxa"/>
            <w:vAlign w:val="center"/>
          </w:tcPr>
          <w:p w14:paraId="6775D47C" w14:textId="77777777" w:rsidR="00366CA7" w:rsidRDefault="00000000">
            <w:r>
              <w:rPr>
                <w:sz w:val="16"/>
              </w:rPr>
              <w:t>Known occurrence-оос 750 м дотор эсэх.</w:t>
            </w:r>
          </w:p>
        </w:tc>
      </w:tr>
      <w:tr w:rsidR="00366CA7" w14:paraId="260AFEA0" w14:textId="77777777">
        <w:trPr>
          <w:jc w:val="center"/>
        </w:trPr>
        <w:tc>
          <w:tcPr>
            <w:tcW w:w="5100" w:type="dxa"/>
            <w:vAlign w:val="center"/>
          </w:tcPr>
          <w:p w14:paraId="068A8DE8" w14:textId="77777777" w:rsidR="00366CA7" w:rsidRDefault="00000000">
            <w:r>
              <w:rPr>
                <w:sz w:val="16"/>
              </w:rPr>
              <w:t>ASTER alteration</w:t>
            </w:r>
          </w:p>
        </w:tc>
        <w:tc>
          <w:tcPr>
            <w:tcW w:w="5100" w:type="dxa"/>
            <w:vAlign w:val="center"/>
          </w:tcPr>
          <w:p w14:paraId="0C72AAB1" w14:textId="77777777" w:rsidR="00366CA7" w:rsidRDefault="00000000">
            <w:r>
              <w:rPr>
                <w:sz w:val="16"/>
              </w:rPr>
              <w:t>Advanced argillic, chlorite-epidote halo, porphyry alteration, hand-digitized alteration-той давхцах эсэх.</w:t>
            </w:r>
          </w:p>
        </w:tc>
      </w:tr>
      <w:tr w:rsidR="00366CA7" w14:paraId="7F708630" w14:textId="77777777">
        <w:trPr>
          <w:jc w:val="center"/>
        </w:trPr>
        <w:tc>
          <w:tcPr>
            <w:tcW w:w="5100" w:type="dxa"/>
            <w:vAlign w:val="center"/>
          </w:tcPr>
          <w:p w14:paraId="0ED70E0E" w14:textId="77777777" w:rsidR="00366CA7" w:rsidRDefault="00000000">
            <w:r>
              <w:rPr>
                <w:sz w:val="16"/>
              </w:rPr>
              <w:t>DEM structural terrain</w:t>
            </w:r>
          </w:p>
        </w:tc>
        <w:tc>
          <w:tcPr>
            <w:tcW w:w="5100" w:type="dxa"/>
            <w:vAlign w:val="center"/>
          </w:tcPr>
          <w:p w14:paraId="6B42DEF6" w14:textId="77777777" w:rsidR="00366CA7" w:rsidRDefault="00000000">
            <w:r>
              <w:rPr>
                <w:sz w:val="16"/>
              </w:rPr>
              <w:t>Налуу, хөндий/хярын чиглэл, fault/contact-той нийцэх terrain pattern байгаа эсэх.</w:t>
            </w:r>
          </w:p>
        </w:tc>
      </w:tr>
      <w:tr w:rsidR="00366CA7" w14:paraId="537E8833" w14:textId="77777777">
        <w:trPr>
          <w:jc w:val="center"/>
        </w:trPr>
        <w:tc>
          <w:tcPr>
            <w:tcW w:w="5100" w:type="dxa"/>
            <w:vAlign w:val="center"/>
          </w:tcPr>
          <w:p w14:paraId="1AD8E556" w14:textId="77777777" w:rsidR="00366CA7" w:rsidRDefault="00000000">
            <w:r>
              <w:rPr>
                <w:sz w:val="16"/>
              </w:rPr>
              <w:t>Remote sensing lineament</w:t>
            </w:r>
          </w:p>
        </w:tc>
        <w:tc>
          <w:tcPr>
            <w:tcW w:w="5100" w:type="dxa"/>
            <w:vAlign w:val="center"/>
          </w:tcPr>
          <w:p w14:paraId="0DE2DE80" w14:textId="77777777" w:rsidR="00366CA7" w:rsidRDefault="00000000">
            <w:r>
              <w:rPr>
                <w:sz w:val="16"/>
              </w:rPr>
              <w:t>Dyke/lineament болон geological structure-ийн давхцал байгаа эсэх.</w:t>
            </w:r>
          </w:p>
        </w:tc>
      </w:tr>
      <w:tr w:rsidR="00366CA7" w14:paraId="26D42418" w14:textId="77777777">
        <w:trPr>
          <w:jc w:val="center"/>
        </w:trPr>
        <w:tc>
          <w:tcPr>
            <w:tcW w:w="5100" w:type="dxa"/>
            <w:vAlign w:val="center"/>
          </w:tcPr>
          <w:p w14:paraId="383BF31B" w14:textId="77777777" w:rsidR="00366CA7" w:rsidRDefault="00000000">
            <w:r>
              <w:rPr>
                <w:sz w:val="16"/>
              </w:rPr>
              <w:t>Stream/heavy mineral context</w:t>
            </w:r>
          </w:p>
        </w:tc>
        <w:tc>
          <w:tcPr>
            <w:tcW w:w="5100" w:type="dxa"/>
            <w:vAlign w:val="center"/>
          </w:tcPr>
          <w:p w14:paraId="6EEA1FD5" w14:textId="77777777" w:rsidR="00366CA7" w:rsidRDefault="00000000">
            <w:r>
              <w:rPr>
                <w:sz w:val="16"/>
              </w:rPr>
              <w:t>Drainage basin дотор эерэг geochemical/heavy mineral indicator байгаа эсэх.</w:t>
            </w:r>
          </w:p>
        </w:tc>
      </w:tr>
      <w:tr w:rsidR="00366CA7" w14:paraId="5E101A03" w14:textId="77777777">
        <w:trPr>
          <w:jc w:val="center"/>
        </w:trPr>
        <w:tc>
          <w:tcPr>
            <w:tcW w:w="5100" w:type="dxa"/>
            <w:vAlign w:val="center"/>
          </w:tcPr>
          <w:p w14:paraId="33796DFB" w14:textId="77777777" w:rsidR="00366CA7" w:rsidRDefault="00000000">
            <w:r>
              <w:rPr>
                <w:sz w:val="16"/>
              </w:rPr>
              <w:t>Field observation/mineralized point</w:t>
            </w:r>
          </w:p>
        </w:tc>
        <w:tc>
          <w:tcPr>
            <w:tcW w:w="5100" w:type="dxa"/>
            <w:vAlign w:val="center"/>
          </w:tcPr>
          <w:p w14:paraId="547D180A" w14:textId="77777777" w:rsidR="00366CA7" w:rsidRDefault="00000000">
            <w:r>
              <w:rPr>
                <w:sz w:val="16"/>
              </w:rPr>
              <w:t>Mineralized point, alteration, vein, gossan, quartz zone тэмдэглэл ойр эсэх.</w:t>
            </w:r>
          </w:p>
        </w:tc>
      </w:tr>
      <w:tr w:rsidR="00366CA7" w14:paraId="44DAD214" w14:textId="77777777">
        <w:trPr>
          <w:jc w:val="center"/>
        </w:trPr>
        <w:tc>
          <w:tcPr>
            <w:tcW w:w="5100" w:type="dxa"/>
            <w:vAlign w:val="center"/>
          </w:tcPr>
          <w:p w14:paraId="2AC2D1E3" w14:textId="77777777" w:rsidR="00366CA7" w:rsidRDefault="00000000">
            <w:r>
              <w:rPr>
                <w:sz w:val="16"/>
              </w:rPr>
              <w:t>Deposit model setting</w:t>
            </w:r>
          </w:p>
        </w:tc>
        <w:tc>
          <w:tcPr>
            <w:tcW w:w="5100" w:type="dxa"/>
            <w:vAlign w:val="center"/>
          </w:tcPr>
          <w:p w14:paraId="0EFAC16B" w14:textId="77777777" w:rsidR="00366CA7" w:rsidRDefault="00000000">
            <w:r>
              <w:rPr>
                <w:sz w:val="16"/>
              </w:rPr>
              <w:t>Intrusive-volcanic, granodiorite/quartz diorite/granite/diorite орчин зэрэг Au-Cu-Mo-Pb-Sn context-той нийцэх эсэх.</w:t>
            </w:r>
          </w:p>
        </w:tc>
      </w:tr>
      <w:tr w:rsidR="00366CA7" w14:paraId="38B19EAC" w14:textId="77777777">
        <w:trPr>
          <w:jc w:val="center"/>
        </w:trPr>
        <w:tc>
          <w:tcPr>
            <w:tcW w:w="5100" w:type="dxa"/>
            <w:vAlign w:val="center"/>
          </w:tcPr>
          <w:p w14:paraId="19BA298D" w14:textId="77777777" w:rsidR="00366CA7" w:rsidRDefault="00000000">
            <w:r>
              <w:rPr>
                <w:sz w:val="16"/>
              </w:rPr>
              <w:t>Access</w:t>
            </w:r>
          </w:p>
        </w:tc>
        <w:tc>
          <w:tcPr>
            <w:tcW w:w="5100" w:type="dxa"/>
            <w:vAlign w:val="center"/>
          </w:tcPr>
          <w:p w14:paraId="15D8C95C" w14:textId="77777777" w:rsidR="00366CA7" w:rsidRDefault="00000000">
            <w:r>
              <w:rPr>
                <w:sz w:val="16"/>
              </w:rPr>
              <w:t>Road layer-ээс 1.5 км дотор эсэх; safety condition-г road/access proxy байдлаар урьдчилан үнэлсэн.</w:t>
            </w:r>
          </w:p>
        </w:tc>
      </w:tr>
    </w:tbl>
    <w:p w14:paraId="1120F492" w14:textId="77777777" w:rsidR="00366CA7" w:rsidRDefault="00000000">
      <w:pPr>
        <w:pStyle w:val="Heading1"/>
      </w:pPr>
      <w:r>
        <w:rPr>
          <w:rFonts w:ascii="Arial" w:eastAsia="Arial" w:hAnsi="Arial"/>
        </w:rPr>
        <w:t>4. Candidate area-уудын нэгтгэл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54"/>
        <w:gridCol w:w="1263"/>
        <w:gridCol w:w="1253"/>
        <w:gridCol w:w="1254"/>
        <w:gridCol w:w="1254"/>
        <w:gridCol w:w="1469"/>
        <w:gridCol w:w="1262"/>
        <w:gridCol w:w="1407"/>
      </w:tblGrid>
      <w:tr w:rsidR="00366CA7" w14:paraId="76A0B6BB" w14:textId="77777777">
        <w:trPr>
          <w:tblHeader/>
          <w:jc w:val="center"/>
        </w:trPr>
        <w:tc>
          <w:tcPr>
            <w:tcW w:w="1275" w:type="dxa"/>
            <w:shd w:val="clear" w:color="auto" w:fill="D9EAD3"/>
            <w:vAlign w:val="center"/>
          </w:tcPr>
          <w:p w14:paraId="38532E7A" w14:textId="77777777" w:rsidR="00366CA7" w:rsidRDefault="00000000">
            <w:r>
              <w:rPr>
                <w:b/>
                <w:sz w:val="14"/>
              </w:rPr>
              <w:t>Rank</w:t>
            </w:r>
          </w:p>
        </w:tc>
        <w:tc>
          <w:tcPr>
            <w:tcW w:w="1275" w:type="dxa"/>
            <w:shd w:val="clear" w:color="auto" w:fill="D9EAD3"/>
            <w:vAlign w:val="center"/>
          </w:tcPr>
          <w:p w14:paraId="6A2AC2F4" w14:textId="77777777" w:rsidR="00366CA7" w:rsidRDefault="00000000">
            <w:r>
              <w:rPr>
                <w:b/>
                <w:sz w:val="14"/>
              </w:rPr>
              <w:t>Candidate</w:t>
            </w:r>
          </w:p>
        </w:tc>
        <w:tc>
          <w:tcPr>
            <w:tcW w:w="1275" w:type="dxa"/>
            <w:shd w:val="clear" w:color="auto" w:fill="D9EAD3"/>
            <w:vAlign w:val="center"/>
          </w:tcPr>
          <w:p w14:paraId="0585F32B" w14:textId="77777777" w:rsidR="00366CA7" w:rsidRDefault="00000000">
            <w:r>
              <w:rPr>
                <w:b/>
                <w:sz w:val="14"/>
              </w:rPr>
              <w:t>Area ha</w:t>
            </w:r>
          </w:p>
        </w:tc>
        <w:tc>
          <w:tcPr>
            <w:tcW w:w="1275" w:type="dxa"/>
            <w:shd w:val="clear" w:color="auto" w:fill="D9EAD3"/>
            <w:vAlign w:val="center"/>
          </w:tcPr>
          <w:p w14:paraId="7ECE7B01" w14:textId="77777777" w:rsidR="00366CA7" w:rsidRDefault="00000000">
            <w:r>
              <w:rPr>
                <w:b/>
                <w:sz w:val="14"/>
              </w:rPr>
              <w:t>Max score</w:t>
            </w:r>
          </w:p>
        </w:tc>
        <w:tc>
          <w:tcPr>
            <w:tcW w:w="1275" w:type="dxa"/>
            <w:shd w:val="clear" w:color="auto" w:fill="D9EAD3"/>
            <w:vAlign w:val="center"/>
          </w:tcPr>
          <w:p w14:paraId="5251D304" w14:textId="77777777" w:rsidR="00366CA7" w:rsidRDefault="00000000">
            <w:r>
              <w:rPr>
                <w:b/>
                <w:sz w:val="14"/>
              </w:rPr>
              <w:t>Mean score</w:t>
            </w:r>
          </w:p>
        </w:tc>
        <w:tc>
          <w:tcPr>
            <w:tcW w:w="1275" w:type="dxa"/>
            <w:shd w:val="clear" w:color="auto" w:fill="D9EAD3"/>
            <w:vAlign w:val="center"/>
          </w:tcPr>
          <w:p w14:paraId="281931D2" w14:textId="77777777" w:rsidR="00366CA7" w:rsidRDefault="00000000">
            <w:r>
              <w:rPr>
                <w:b/>
                <w:sz w:val="14"/>
              </w:rPr>
              <w:t>Elements</w:t>
            </w:r>
          </w:p>
        </w:tc>
        <w:tc>
          <w:tcPr>
            <w:tcW w:w="1275" w:type="dxa"/>
            <w:shd w:val="clear" w:color="auto" w:fill="D9EAD3"/>
            <w:vAlign w:val="center"/>
          </w:tcPr>
          <w:p w14:paraId="6999184F" w14:textId="77777777" w:rsidR="00366CA7" w:rsidRDefault="00000000">
            <w:r>
              <w:rPr>
                <w:b/>
                <w:sz w:val="14"/>
              </w:rPr>
              <w:t>Anomaly polygons</w:t>
            </w:r>
          </w:p>
        </w:tc>
        <w:tc>
          <w:tcPr>
            <w:tcW w:w="1275" w:type="dxa"/>
            <w:shd w:val="clear" w:color="auto" w:fill="D9EAD3"/>
            <w:vAlign w:val="center"/>
          </w:tcPr>
          <w:p w14:paraId="3146726E" w14:textId="77777777" w:rsidR="00366CA7" w:rsidRDefault="00000000">
            <w:r>
              <w:rPr>
                <w:b/>
                <w:sz w:val="14"/>
              </w:rPr>
              <w:t>Key interpretation</w:t>
            </w:r>
          </w:p>
        </w:tc>
      </w:tr>
      <w:tr w:rsidR="00366CA7" w14:paraId="0F7F2511" w14:textId="77777777">
        <w:trPr>
          <w:jc w:val="center"/>
        </w:trPr>
        <w:tc>
          <w:tcPr>
            <w:tcW w:w="1275" w:type="dxa"/>
            <w:vAlign w:val="center"/>
          </w:tcPr>
          <w:p w14:paraId="0E8F1CCC" w14:textId="77777777" w:rsidR="00366CA7" w:rsidRDefault="00000000">
            <w:r>
              <w:rPr>
                <w:sz w:val="14"/>
              </w:rPr>
              <w:t>1</w:t>
            </w:r>
          </w:p>
        </w:tc>
        <w:tc>
          <w:tcPr>
            <w:tcW w:w="1275" w:type="dxa"/>
            <w:vAlign w:val="center"/>
          </w:tcPr>
          <w:p w14:paraId="23507123" w14:textId="77777777" w:rsidR="00366CA7" w:rsidRDefault="00000000">
            <w:r>
              <w:rPr>
                <w:sz w:val="14"/>
              </w:rPr>
              <w:t>PCA-01</w:t>
            </w:r>
          </w:p>
        </w:tc>
        <w:tc>
          <w:tcPr>
            <w:tcW w:w="1275" w:type="dxa"/>
            <w:vAlign w:val="center"/>
          </w:tcPr>
          <w:p w14:paraId="601119F0" w14:textId="77777777" w:rsidR="00366CA7" w:rsidRDefault="00000000">
            <w:r>
              <w:rPr>
                <w:sz w:val="14"/>
              </w:rPr>
              <w:t>450.0</w:t>
            </w:r>
          </w:p>
        </w:tc>
        <w:tc>
          <w:tcPr>
            <w:tcW w:w="1275" w:type="dxa"/>
            <w:vAlign w:val="center"/>
          </w:tcPr>
          <w:p w14:paraId="0B1CFE4F" w14:textId="77777777" w:rsidR="00366CA7" w:rsidRDefault="00000000">
            <w:r>
              <w:rPr>
                <w:sz w:val="14"/>
              </w:rPr>
              <w:t>100</w:t>
            </w:r>
          </w:p>
        </w:tc>
        <w:tc>
          <w:tcPr>
            <w:tcW w:w="1275" w:type="dxa"/>
            <w:vAlign w:val="center"/>
          </w:tcPr>
          <w:p w14:paraId="7254C24F" w14:textId="77777777" w:rsidR="00366CA7" w:rsidRDefault="00000000">
            <w:r>
              <w:rPr>
                <w:sz w:val="14"/>
              </w:rPr>
              <w:t>97.1</w:t>
            </w:r>
          </w:p>
        </w:tc>
        <w:tc>
          <w:tcPr>
            <w:tcW w:w="1275" w:type="dxa"/>
            <w:vAlign w:val="center"/>
          </w:tcPr>
          <w:p w14:paraId="38AF57F2" w14:textId="77777777" w:rsidR="00366CA7" w:rsidRDefault="00000000">
            <w:r>
              <w:rPr>
                <w:sz w:val="14"/>
              </w:rPr>
              <w:t>Au,Ba,Cu,Mo,Pb,Py</w:t>
            </w:r>
          </w:p>
        </w:tc>
        <w:tc>
          <w:tcPr>
            <w:tcW w:w="1275" w:type="dxa"/>
            <w:vAlign w:val="center"/>
          </w:tcPr>
          <w:p w14:paraId="39CDB382" w14:textId="77777777" w:rsidR="00366CA7" w:rsidRDefault="00000000">
            <w:r>
              <w:rPr>
                <w:sz w:val="14"/>
              </w:rPr>
              <w:t>GAP-4186-001,GAP-4186-002,GAP-4186-004,GAP-4186-005,GAP-4186-</w:t>
            </w:r>
            <w:r>
              <w:rPr>
                <w:sz w:val="14"/>
              </w:rPr>
              <w:lastRenderedPageBreak/>
              <w:t>006,GAP-4186-007,GAP-4186-011,GAP-7255-010</w:t>
            </w:r>
          </w:p>
        </w:tc>
        <w:tc>
          <w:tcPr>
            <w:tcW w:w="1275" w:type="dxa"/>
            <w:vAlign w:val="center"/>
          </w:tcPr>
          <w:p w14:paraId="236C5ED7" w14:textId="77777777" w:rsidR="00366CA7" w:rsidRDefault="00000000">
            <w:r>
              <w:rPr>
                <w:sz w:val="14"/>
              </w:rPr>
              <w:lastRenderedPageBreak/>
              <w:t>Au-Cu-Mo-Py structural/alteration target; Pb context</w:t>
            </w:r>
          </w:p>
        </w:tc>
      </w:tr>
      <w:tr w:rsidR="00366CA7" w14:paraId="3AFD0E09" w14:textId="77777777">
        <w:trPr>
          <w:jc w:val="center"/>
        </w:trPr>
        <w:tc>
          <w:tcPr>
            <w:tcW w:w="1275" w:type="dxa"/>
            <w:vAlign w:val="center"/>
          </w:tcPr>
          <w:p w14:paraId="1BBDB12E" w14:textId="77777777" w:rsidR="00366CA7" w:rsidRDefault="00000000">
            <w:r>
              <w:rPr>
                <w:sz w:val="14"/>
              </w:rPr>
              <w:t>2</w:t>
            </w:r>
          </w:p>
        </w:tc>
        <w:tc>
          <w:tcPr>
            <w:tcW w:w="1275" w:type="dxa"/>
            <w:vAlign w:val="center"/>
          </w:tcPr>
          <w:p w14:paraId="5742E76F" w14:textId="77777777" w:rsidR="00366CA7" w:rsidRDefault="00000000">
            <w:r>
              <w:rPr>
                <w:sz w:val="14"/>
              </w:rPr>
              <w:t>PCA-02</w:t>
            </w:r>
          </w:p>
        </w:tc>
        <w:tc>
          <w:tcPr>
            <w:tcW w:w="1275" w:type="dxa"/>
            <w:vAlign w:val="center"/>
          </w:tcPr>
          <w:p w14:paraId="3CB5703B" w14:textId="77777777" w:rsidR="00366CA7" w:rsidRDefault="00000000">
            <w:r>
              <w:rPr>
                <w:sz w:val="14"/>
              </w:rPr>
              <w:t>6.25</w:t>
            </w:r>
          </w:p>
        </w:tc>
        <w:tc>
          <w:tcPr>
            <w:tcW w:w="1275" w:type="dxa"/>
            <w:vAlign w:val="center"/>
          </w:tcPr>
          <w:p w14:paraId="179F5849" w14:textId="77777777" w:rsidR="00366CA7" w:rsidRDefault="00000000">
            <w:r>
              <w:rPr>
                <w:sz w:val="14"/>
              </w:rPr>
              <w:t>93</w:t>
            </w:r>
          </w:p>
        </w:tc>
        <w:tc>
          <w:tcPr>
            <w:tcW w:w="1275" w:type="dxa"/>
            <w:vAlign w:val="center"/>
          </w:tcPr>
          <w:p w14:paraId="570A9B9F" w14:textId="77777777" w:rsidR="00366CA7" w:rsidRDefault="00000000">
            <w:r>
              <w:rPr>
                <w:sz w:val="14"/>
              </w:rPr>
              <w:t>93.0</w:t>
            </w:r>
          </w:p>
        </w:tc>
        <w:tc>
          <w:tcPr>
            <w:tcW w:w="1275" w:type="dxa"/>
            <w:vAlign w:val="center"/>
          </w:tcPr>
          <w:p w14:paraId="4D00F7F4" w14:textId="77777777" w:rsidR="00366CA7" w:rsidRDefault="00000000">
            <w:r>
              <w:rPr>
                <w:sz w:val="14"/>
              </w:rPr>
              <w:t>Ba,Cu,Py,Sn</w:t>
            </w:r>
          </w:p>
        </w:tc>
        <w:tc>
          <w:tcPr>
            <w:tcW w:w="1275" w:type="dxa"/>
            <w:vAlign w:val="center"/>
          </w:tcPr>
          <w:p w14:paraId="393539A3" w14:textId="77777777" w:rsidR="00366CA7" w:rsidRDefault="00000000">
            <w:r>
              <w:rPr>
                <w:sz w:val="14"/>
              </w:rPr>
              <w:t>GAP-4186-001,GAP-4186-002,GAP-4186-004,GAP-4186-005,GAP-7255-008</w:t>
            </w:r>
          </w:p>
        </w:tc>
        <w:tc>
          <w:tcPr>
            <w:tcW w:w="1275" w:type="dxa"/>
            <w:vAlign w:val="center"/>
          </w:tcPr>
          <w:p w14:paraId="49F0EE91" w14:textId="77777777" w:rsidR="00366CA7" w:rsidRDefault="00000000">
            <w:r>
              <w:rPr>
                <w:sz w:val="14"/>
              </w:rPr>
              <w:t>Au-Cu-Mo-Py structural/alteration target; Sn-bearing HM context</w:t>
            </w:r>
          </w:p>
        </w:tc>
      </w:tr>
      <w:tr w:rsidR="00366CA7" w14:paraId="09F161A0" w14:textId="77777777">
        <w:trPr>
          <w:jc w:val="center"/>
        </w:trPr>
        <w:tc>
          <w:tcPr>
            <w:tcW w:w="1275" w:type="dxa"/>
            <w:vAlign w:val="center"/>
          </w:tcPr>
          <w:p w14:paraId="1910558D" w14:textId="77777777" w:rsidR="00366CA7" w:rsidRDefault="00000000">
            <w:r>
              <w:rPr>
                <w:sz w:val="14"/>
              </w:rPr>
              <w:t>3</w:t>
            </w:r>
          </w:p>
        </w:tc>
        <w:tc>
          <w:tcPr>
            <w:tcW w:w="1275" w:type="dxa"/>
            <w:vAlign w:val="center"/>
          </w:tcPr>
          <w:p w14:paraId="22AEB361" w14:textId="77777777" w:rsidR="00366CA7" w:rsidRDefault="00000000">
            <w:r>
              <w:rPr>
                <w:sz w:val="14"/>
              </w:rPr>
              <w:t>PCA-03</w:t>
            </w:r>
          </w:p>
        </w:tc>
        <w:tc>
          <w:tcPr>
            <w:tcW w:w="1275" w:type="dxa"/>
            <w:vAlign w:val="center"/>
          </w:tcPr>
          <w:p w14:paraId="232449B6" w14:textId="77777777" w:rsidR="00366CA7" w:rsidRDefault="00000000">
            <w:r>
              <w:rPr>
                <w:sz w:val="14"/>
              </w:rPr>
              <w:t>81.25</w:t>
            </w:r>
          </w:p>
        </w:tc>
        <w:tc>
          <w:tcPr>
            <w:tcW w:w="1275" w:type="dxa"/>
            <w:vAlign w:val="center"/>
          </w:tcPr>
          <w:p w14:paraId="422C8ACE" w14:textId="77777777" w:rsidR="00366CA7" w:rsidRDefault="00000000">
            <w:r>
              <w:rPr>
                <w:sz w:val="14"/>
              </w:rPr>
              <w:t>90</w:t>
            </w:r>
          </w:p>
        </w:tc>
        <w:tc>
          <w:tcPr>
            <w:tcW w:w="1275" w:type="dxa"/>
            <w:vAlign w:val="center"/>
          </w:tcPr>
          <w:p w14:paraId="41D5E9D0" w14:textId="77777777" w:rsidR="00366CA7" w:rsidRDefault="00000000">
            <w:r>
              <w:rPr>
                <w:sz w:val="14"/>
              </w:rPr>
              <w:t>90.0</w:t>
            </w:r>
          </w:p>
        </w:tc>
        <w:tc>
          <w:tcPr>
            <w:tcW w:w="1275" w:type="dxa"/>
            <w:vAlign w:val="center"/>
          </w:tcPr>
          <w:p w14:paraId="46779665" w14:textId="77777777" w:rsidR="00366CA7" w:rsidRDefault="00000000">
            <w:r>
              <w:rPr>
                <w:sz w:val="14"/>
              </w:rPr>
              <w:t>Ba,Co,Cu,Mo,Py,Sn</w:t>
            </w:r>
          </w:p>
        </w:tc>
        <w:tc>
          <w:tcPr>
            <w:tcW w:w="1275" w:type="dxa"/>
            <w:vAlign w:val="center"/>
          </w:tcPr>
          <w:p w14:paraId="74D1859E" w14:textId="77777777" w:rsidR="00366CA7" w:rsidRDefault="00000000">
            <w:r>
              <w:rPr>
                <w:sz w:val="14"/>
              </w:rPr>
              <w:t>GAP-4186-001,GAP-4186-002,GAP-4186-003,GAP-4186-004,GAP-4186-005,GAP-7255-008,GAP-7255-009</w:t>
            </w:r>
          </w:p>
        </w:tc>
        <w:tc>
          <w:tcPr>
            <w:tcW w:w="1275" w:type="dxa"/>
            <w:vAlign w:val="center"/>
          </w:tcPr>
          <w:p w14:paraId="24FFF1F1" w14:textId="77777777" w:rsidR="00366CA7" w:rsidRDefault="00000000">
            <w:r>
              <w:rPr>
                <w:sz w:val="14"/>
              </w:rPr>
              <w:t>Au-Cu-Mo-Py structural/alteration target; Sn-bearing HM context</w:t>
            </w:r>
          </w:p>
        </w:tc>
      </w:tr>
      <w:tr w:rsidR="00366CA7" w14:paraId="3090BCEA" w14:textId="77777777">
        <w:trPr>
          <w:jc w:val="center"/>
        </w:trPr>
        <w:tc>
          <w:tcPr>
            <w:tcW w:w="1275" w:type="dxa"/>
            <w:vAlign w:val="center"/>
          </w:tcPr>
          <w:p w14:paraId="0C3AFE03" w14:textId="77777777" w:rsidR="00366CA7" w:rsidRDefault="00000000">
            <w:r>
              <w:rPr>
                <w:sz w:val="14"/>
              </w:rPr>
              <w:t>4</w:t>
            </w:r>
          </w:p>
        </w:tc>
        <w:tc>
          <w:tcPr>
            <w:tcW w:w="1275" w:type="dxa"/>
            <w:vAlign w:val="center"/>
          </w:tcPr>
          <w:p w14:paraId="4E2F661F" w14:textId="77777777" w:rsidR="00366CA7" w:rsidRDefault="00000000">
            <w:r>
              <w:rPr>
                <w:sz w:val="14"/>
              </w:rPr>
              <w:t>PCA-04</w:t>
            </w:r>
          </w:p>
        </w:tc>
        <w:tc>
          <w:tcPr>
            <w:tcW w:w="1275" w:type="dxa"/>
            <w:vAlign w:val="center"/>
          </w:tcPr>
          <w:p w14:paraId="0B6D9379" w14:textId="77777777" w:rsidR="00366CA7" w:rsidRDefault="00000000">
            <w:r>
              <w:rPr>
                <w:sz w:val="14"/>
              </w:rPr>
              <w:t>35.7</w:t>
            </w:r>
          </w:p>
        </w:tc>
        <w:tc>
          <w:tcPr>
            <w:tcW w:w="1275" w:type="dxa"/>
            <w:vAlign w:val="center"/>
          </w:tcPr>
          <w:p w14:paraId="05BF4521" w14:textId="77777777" w:rsidR="00366CA7" w:rsidRDefault="00000000">
            <w:r>
              <w:rPr>
                <w:sz w:val="14"/>
              </w:rPr>
              <w:t>90</w:t>
            </w:r>
          </w:p>
        </w:tc>
        <w:tc>
          <w:tcPr>
            <w:tcW w:w="1275" w:type="dxa"/>
            <w:vAlign w:val="center"/>
          </w:tcPr>
          <w:p w14:paraId="15CBB0FF" w14:textId="77777777" w:rsidR="00366CA7" w:rsidRDefault="00000000">
            <w:r>
              <w:rPr>
                <w:sz w:val="14"/>
              </w:rPr>
              <w:t>90.0</w:t>
            </w:r>
          </w:p>
        </w:tc>
        <w:tc>
          <w:tcPr>
            <w:tcW w:w="1275" w:type="dxa"/>
            <w:vAlign w:val="center"/>
          </w:tcPr>
          <w:p w14:paraId="4251EE58" w14:textId="77777777" w:rsidR="00366CA7" w:rsidRDefault="00000000">
            <w:r>
              <w:rPr>
                <w:sz w:val="14"/>
              </w:rPr>
              <w:t>Co,Cu,Mo</w:t>
            </w:r>
          </w:p>
        </w:tc>
        <w:tc>
          <w:tcPr>
            <w:tcW w:w="1275" w:type="dxa"/>
            <w:vAlign w:val="center"/>
          </w:tcPr>
          <w:p w14:paraId="5C31794A" w14:textId="77777777" w:rsidR="00366CA7" w:rsidRDefault="00000000">
            <w:r>
              <w:rPr>
                <w:sz w:val="14"/>
              </w:rPr>
              <w:t>GAP-4186-003,GAP-4186-004,GAP-4186-005,GAP-7255-009</w:t>
            </w:r>
          </w:p>
        </w:tc>
        <w:tc>
          <w:tcPr>
            <w:tcW w:w="1275" w:type="dxa"/>
            <w:vAlign w:val="center"/>
          </w:tcPr>
          <w:p w14:paraId="7106E51F" w14:textId="77777777" w:rsidR="00366CA7" w:rsidRDefault="00000000">
            <w:r>
              <w:rPr>
                <w:sz w:val="14"/>
              </w:rPr>
              <w:t>Au-Cu-Mo-Py structural/alteration target</w:t>
            </w:r>
          </w:p>
        </w:tc>
      </w:tr>
      <w:tr w:rsidR="00366CA7" w14:paraId="63CF3234" w14:textId="77777777">
        <w:trPr>
          <w:jc w:val="center"/>
        </w:trPr>
        <w:tc>
          <w:tcPr>
            <w:tcW w:w="1275" w:type="dxa"/>
            <w:vAlign w:val="center"/>
          </w:tcPr>
          <w:p w14:paraId="3BAC3127" w14:textId="77777777" w:rsidR="00366CA7" w:rsidRDefault="00000000">
            <w:r>
              <w:rPr>
                <w:sz w:val="14"/>
              </w:rPr>
              <w:t>5</w:t>
            </w:r>
          </w:p>
        </w:tc>
        <w:tc>
          <w:tcPr>
            <w:tcW w:w="1275" w:type="dxa"/>
            <w:vAlign w:val="center"/>
          </w:tcPr>
          <w:p w14:paraId="57E67E55" w14:textId="77777777" w:rsidR="00366CA7" w:rsidRDefault="00000000">
            <w:r>
              <w:rPr>
                <w:sz w:val="14"/>
              </w:rPr>
              <w:t>PCA-05</w:t>
            </w:r>
          </w:p>
        </w:tc>
        <w:tc>
          <w:tcPr>
            <w:tcW w:w="1275" w:type="dxa"/>
            <w:vAlign w:val="center"/>
          </w:tcPr>
          <w:p w14:paraId="40896290" w14:textId="77777777" w:rsidR="00366CA7" w:rsidRDefault="00000000">
            <w:r>
              <w:rPr>
                <w:sz w:val="14"/>
              </w:rPr>
              <w:t>35.17</w:t>
            </w:r>
          </w:p>
        </w:tc>
        <w:tc>
          <w:tcPr>
            <w:tcW w:w="1275" w:type="dxa"/>
            <w:vAlign w:val="center"/>
          </w:tcPr>
          <w:p w14:paraId="7197066D" w14:textId="77777777" w:rsidR="00366CA7" w:rsidRDefault="00000000">
            <w:r>
              <w:rPr>
                <w:sz w:val="14"/>
              </w:rPr>
              <w:t>90</w:t>
            </w:r>
          </w:p>
        </w:tc>
        <w:tc>
          <w:tcPr>
            <w:tcW w:w="1275" w:type="dxa"/>
            <w:vAlign w:val="center"/>
          </w:tcPr>
          <w:p w14:paraId="49DE74D0" w14:textId="77777777" w:rsidR="00366CA7" w:rsidRDefault="00000000">
            <w:r>
              <w:rPr>
                <w:sz w:val="14"/>
              </w:rPr>
              <w:t>90.0</w:t>
            </w:r>
          </w:p>
        </w:tc>
        <w:tc>
          <w:tcPr>
            <w:tcW w:w="1275" w:type="dxa"/>
            <w:vAlign w:val="center"/>
          </w:tcPr>
          <w:p w14:paraId="76343B15" w14:textId="77777777" w:rsidR="00366CA7" w:rsidRDefault="00000000">
            <w:r>
              <w:rPr>
                <w:sz w:val="14"/>
              </w:rPr>
              <w:t>Ba,Cu,Py,Sn</w:t>
            </w:r>
          </w:p>
        </w:tc>
        <w:tc>
          <w:tcPr>
            <w:tcW w:w="1275" w:type="dxa"/>
            <w:vAlign w:val="center"/>
          </w:tcPr>
          <w:p w14:paraId="4CCB8792" w14:textId="77777777" w:rsidR="00366CA7" w:rsidRDefault="00000000">
            <w:r>
              <w:rPr>
                <w:sz w:val="14"/>
              </w:rPr>
              <w:t>GAP-4186-001,GAP-4186-002,GAP-4186-004,GAP-4186-005,GAP-7255-008</w:t>
            </w:r>
          </w:p>
        </w:tc>
        <w:tc>
          <w:tcPr>
            <w:tcW w:w="1275" w:type="dxa"/>
            <w:vAlign w:val="center"/>
          </w:tcPr>
          <w:p w14:paraId="371CB818" w14:textId="77777777" w:rsidR="00366CA7" w:rsidRDefault="00000000">
            <w:r>
              <w:rPr>
                <w:sz w:val="14"/>
              </w:rPr>
              <w:t>Au-Cu-Mo-Py structural/alteration target; Sn-bearing HM context</w:t>
            </w:r>
          </w:p>
        </w:tc>
      </w:tr>
      <w:tr w:rsidR="00366CA7" w14:paraId="6EF50DFD" w14:textId="77777777">
        <w:trPr>
          <w:jc w:val="center"/>
        </w:trPr>
        <w:tc>
          <w:tcPr>
            <w:tcW w:w="1275" w:type="dxa"/>
            <w:vAlign w:val="center"/>
          </w:tcPr>
          <w:p w14:paraId="1EC5EBA8" w14:textId="77777777" w:rsidR="00366CA7" w:rsidRDefault="00000000">
            <w:r>
              <w:rPr>
                <w:sz w:val="14"/>
              </w:rPr>
              <w:t>6</w:t>
            </w:r>
          </w:p>
        </w:tc>
        <w:tc>
          <w:tcPr>
            <w:tcW w:w="1275" w:type="dxa"/>
            <w:vAlign w:val="center"/>
          </w:tcPr>
          <w:p w14:paraId="29EE3BB0" w14:textId="77777777" w:rsidR="00366CA7" w:rsidRDefault="00000000">
            <w:r>
              <w:rPr>
                <w:sz w:val="14"/>
              </w:rPr>
              <w:t>PCA-06</w:t>
            </w:r>
          </w:p>
        </w:tc>
        <w:tc>
          <w:tcPr>
            <w:tcW w:w="1275" w:type="dxa"/>
            <w:vAlign w:val="center"/>
          </w:tcPr>
          <w:p w14:paraId="3374967F" w14:textId="77777777" w:rsidR="00366CA7" w:rsidRDefault="00000000">
            <w:r>
              <w:rPr>
                <w:sz w:val="14"/>
              </w:rPr>
              <w:t>6.25</w:t>
            </w:r>
          </w:p>
        </w:tc>
        <w:tc>
          <w:tcPr>
            <w:tcW w:w="1275" w:type="dxa"/>
            <w:vAlign w:val="center"/>
          </w:tcPr>
          <w:p w14:paraId="1ABE4B86" w14:textId="77777777" w:rsidR="00366CA7" w:rsidRDefault="00000000">
            <w:r>
              <w:rPr>
                <w:sz w:val="14"/>
              </w:rPr>
              <w:t>90</w:t>
            </w:r>
          </w:p>
        </w:tc>
        <w:tc>
          <w:tcPr>
            <w:tcW w:w="1275" w:type="dxa"/>
            <w:vAlign w:val="center"/>
          </w:tcPr>
          <w:p w14:paraId="11640ECD" w14:textId="77777777" w:rsidR="00366CA7" w:rsidRDefault="00000000">
            <w:r>
              <w:rPr>
                <w:sz w:val="14"/>
              </w:rPr>
              <w:t>90.0</w:t>
            </w:r>
          </w:p>
        </w:tc>
        <w:tc>
          <w:tcPr>
            <w:tcW w:w="1275" w:type="dxa"/>
            <w:vAlign w:val="center"/>
          </w:tcPr>
          <w:p w14:paraId="46988E03" w14:textId="77777777" w:rsidR="00366CA7" w:rsidRDefault="00000000">
            <w:r>
              <w:rPr>
                <w:sz w:val="14"/>
              </w:rPr>
              <w:t>Ba,Co,Cu</w:t>
            </w:r>
          </w:p>
        </w:tc>
        <w:tc>
          <w:tcPr>
            <w:tcW w:w="1275" w:type="dxa"/>
            <w:vAlign w:val="center"/>
          </w:tcPr>
          <w:p w14:paraId="658CE420" w14:textId="77777777" w:rsidR="00366CA7" w:rsidRDefault="00000000">
            <w:r>
              <w:rPr>
                <w:sz w:val="14"/>
              </w:rPr>
              <w:t>GAP-4186-001,GAP-4186-004,GAP-4186-005,GAP-7255-009</w:t>
            </w:r>
          </w:p>
        </w:tc>
        <w:tc>
          <w:tcPr>
            <w:tcW w:w="1275" w:type="dxa"/>
            <w:vAlign w:val="center"/>
          </w:tcPr>
          <w:p w14:paraId="69189410" w14:textId="77777777" w:rsidR="00366CA7" w:rsidRDefault="00000000">
            <w:r>
              <w:rPr>
                <w:sz w:val="14"/>
              </w:rPr>
              <w:t>Au-Cu-Mo-Py structural/alteration target</w:t>
            </w:r>
          </w:p>
        </w:tc>
      </w:tr>
    </w:tbl>
    <w:p w14:paraId="4A269D7E" w14:textId="77777777" w:rsidR="00366CA7" w:rsidRDefault="00000000">
      <w:pPr>
        <w:pStyle w:val="Heading1"/>
      </w:pPr>
      <w:r>
        <w:rPr>
          <w:rFonts w:ascii="Arial" w:eastAsia="Arial" w:hAnsi="Arial"/>
        </w:rPr>
        <w:t>5. Candidate area тус бүрийн тайлбар</w:t>
      </w:r>
    </w:p>
    <w:p w14:paraId="4674CAE8" w14:textId="77777777" w:rsidR="00366CA7" w:rsidRDefault="00000000">
      <w:pPr>
        <w:pStyle w:val="Heading2"/>
      </w:pPr>
      <w:r>
        <w:rPr>
          <w:rFonts w:ascii="Arial" w:eastAsia="Arial" w:hAnsi="Arial"/>
        </w:rPr>
        <w:t>5.1 PCA-01 - Rank 1</w:t>
      </w:r>
    </w:p>
    <w:p w14:paraId="099901D9" w14:textId="77777777" w:rsidR="00366CA7" w:rsidRDefault="00000000">
      <w:r>
        <w:t>Талбай: 450.0 га; Max score: 100; Mean score: 97.1; Төв координат: E 321511.0, N 5092567.1.</w:t>
      </w:r>
    </w:p>
    <w:p w14:paraId="4DE893F5" w14:textId="77777777" w:rsidR="00366CA7" w:rsidRDefault="00000000">
      <w:pPr>
        <w:pStyle w:val="ListBullet"/>
      </w:pPr>
      <w:r>
        <w:t>Гол element/anomaly: Au,Ba,Cu,Mo,Pb,Py.</w:t>
      </w:r>
    </w:p>
    <w:p w14:paraId="6E810BB2" w14:textId="77777777" w:rsidR="00366CA7" w:rsidRDefault="00000000">
      <w:pPr>
        <w:pStyle w:val="ListBullet"/>
      </w:pPr>
      <w:r>
        <w:t>Anomaly polygon: GAP-4186-001,GAP-4186-002,GAP-4186-004,GAP-4186-005,GAP-4186-006,GAP-4186-007,GAP-4186-011,GAP-7255-010.</w:t>
      </w:r>
    </w:p>
    <w:p w14:paraId="67AAA8DE" w14:textId="77777777" w:rsidR="00366CA7" w:rsidRDefault="00000000">
      <w:pPr>
        <w:pStyle w:val="ListBullet"/>
      </w:pPr>
      <w:r>
        <w:t>Known occurrence context: Алтны илрэл; Алтны илрэл</w:t>
      </w:r>
    </w:p>
    <w:p w14:paraId="191D3A92" w14:textId="77777777" w:rsidR="00366CA7" w:rsidRDefault="00000000">
      <w:pPr>
        <w:pStyle w:val="ListBullet"/>
      </w:pPr>
      <w:r>
        <w:t>Mineralized point context: 80.0</w:t>
      </w:r>
    </w:p>
    <w:p w14:paraId="115CB86D" w14:textId="77777777" w:rsidR="00366CA7" w:rsidRDefault="00000000">
      <w:pPr>
        <w:pStyle w:val="ListBullet"/>
      </w:pPr>
      <w:r>
        <w:t>Structure/access: fault 0.0 м, dyke 0.0 м, road 0.0 м.</w:t>
      </w:r>
    </w:p>
    <w:p w14:paraId="2D1BE8B8" w14:textId="77777777" w:rsidR="00366CA7" w:rsidRDefault="00000000">
      <w:pPr>
        <w:pStyle w:val="ListBullet"/>
      </w:pPr>
      <w:r>
        <w:t>Lithology context: γδ₂Ɛ₂₋₃t - Phase II: granodiorite, quartz diorite; γ₃Ɛ₂₋₃t - Phase III: biotite granite, plagiogranite, leucogranite; νδ₁Ɛ₂₋₃t - Phase I: gabbro, gabbrodiorite, diorite</w:t>
      </w:r>
    </w:p>
    <w:p w14:paraId="22BB9A63" w14:textId="77777777" w:rsidR="00366CA7" w:rsidRDefault="00000000">
      <w:pPr>
        <w:pStyle w:val="ListBullet"/>
      </w:pPr>
      <w:r>
        <w:t>Тайлбар: Au-Cu-Mo-Py structural/alteration target; Pb context.</w:t>
      </w:r>
    </w:p>
    <w:p w14:paraId="121E7CA4" w14:textId="77777777" w:rsidR="00366CA7" w:rsidRDefault="00000000">
      <w:pPr>
        <w:pStyle w:val="ListBullet"/>
      </w:pPr>
      <w:r>
        <w:t>Follow-up: First-pass field traverse; verify fault/dyke/contact, alteration, quartz/vein/gossan; rock-chip + soil/stream sediment follow-up.</w:t>
      </w:r>
    </w:p>
    <w:p w14:paraId="36A06DA8" w14:textId="77777777" w:rsidR="00366CA7" w:rsidRDefault="00000000">
      <w:pPr>
        <w:pStyle w:val="Heading2"/>
      </w:pPr>
      <w:r>
        <w:rPr>
          <w:rFonts w:ascii="Arial" w:eastAsia="Arial" w:hAnsi="Arial"/>
        </w:rPr>
        <w:t>5.2 PCA-02 - Rank 2</w:t>
      </w:r>
    </w:p>
    <w:p w14:paraId="439B83D9" w14:textId="77777777" w:rsidR="00366CA7" w:rsidRDefault="00000000">
      <w:r>
        <w:t>Талбай: 6.25 га; Max score: 93; Mean score: 93.0; Төв координат: E 316570.0, N 5095560.1.</w:t>
      </w:r>
    </w:p>
    <w:p w14:paraId="401DF00D" w14:textId="77777777" w:rsidR="00366CA7" w:rsidRDefault="00000000">
      <w:pPr>
        <w:pStyle w:val="ListBullet"/>
      </w:pPr>
      <w:r>
        <w:t>Гол element/anomaly: Ba,Cu,Py,Sn.</w:t>
      </w:r>
    </w:p>
    <w:p w14:paraId="578F02DB" w14:textId="77777777" w:rsidR="00366CA7" w:rsidRDefault="00000000">
      <w:pPr>
        <w:pStyle w:val="ListBullet"/>
      </w:pPr>
      <w:r>
        <w:t>Anomaly polygon: GAP-4186-001,GAP-4186-002,GAP-4186-004,GAP-4186-005,GAP-7255-008.</w:t>
      </w:r>
    </w:p>
    <w:p w14:paraId="246D671F" w14:textId="77777777" w:rsidR="00366CA7" w:rsidRDefault="00000000">
      <w:pPr>
        <w:pStyle w:val="ListBullet"/>
      </w:pPr>
      <w:r>
        <w:t>Known occurrence context: Зэс-алтны илрэл</w:t>
      </w:r>
    </w:p>
    <w:p w14:paraId="1419E8C1" w14:textId="77777777" w:rsidR="00366CA7" w:rsidRDefault="00000000">
      <w:pPr>
        <w:pStyle w:val="ListBullet"/>
      </w:pPr>
      <w:r>
        <w:t>Mineralized point context: 18.0; 42.0</w:t>
      </w:r>
    </w:p>
    <w:p w14:paraId="4102FB72" w14:textId="77777777" w:rsidR="00366CA7" w:rsidRDefault="00000000">
      <w:pPr>
        <w:pStyle w:val="ListBullet"/>
      </w:pPr>
      <w:r>
        <w:t>Structure/access: fault 0.0 м, dyke 854.5 м, road 391.2 м.</w:t>
      </w:r>
    </w:p>
    <w:p w14:paraId="2A751B42" w14:textId="77777777" w:rsidR="00366CA7" w:rsidRDefault="00000000">
      <w:pPr>
        <w:pStyle w:val="ListBullet"/>
      </w:pPr>
      <w:r>
        <w:t>Lithology context: NP₃₋Ɛ₁us₁ - Andesite, basalt, andesibasalts, andesitic tuffs, tuffaceous felsic rocks, and finely laminated siltstone.; γδ₂Ɛ₂₋₃t - Phase II: granodiorite, quartz diorite</w:t>
      </w:r>
    </w:p>
    <w:p w14:paraId="69A37A75" w14:textId="77777777" w:rsidR="00366CA7" w:rsidRDefault="00000000">
      <w:pPr>
        <w:pStyle w:val="ListBullet"/>
      </w:pPr>
      <w:r>
        <w:lastRenderedPageBreak/>
        <w:t>Тайлбар: Au-Cu-Mo-Py structural/alteration target; Sn-bearing HM context.</w:t>
      </w:r>
    </w:p>
    <w:p w14:paraId="3F9DBF48" w14:textId="77777777" w:rsidR="00366CA7" w:rsidRDefault="00000000">
      <w:pPr>
        <w:pStyle w:val="ListBullet"/>
      </w:pPr>
      <w:r>
        <w:t>Follow-up: First-pass field traverse; verify fault/dyke/contact, alteration, quartz/vein/gossan; rock-chip + soil/stream sediment follow-up.</w:t>
      </w:r>
    </w:p>
    <w:p w14:paraId="21C012C3" w14:textId="77777777" w:rsidR="00366CA7" w:rsidRDefault="00000000">
      <w:pPr>
        <w:pStyle w:val="Heading2"/>
      </w:pPr>
      <w:r>
        <w:rPr>
          <w:rFonts w:ascii="Arial" w:eastAsia="Arial" w:hAnsi="Arial"/>
        </w:rPr>
        <w:t>5.3 PCA-03 - Rank 3</w:t>
      </w:r>
    </w:p>
    <w:p w14:paraId="609C8201" w14:textId="77777777" w:rsidR="00366CA7" w:rsidRDefault="00000000">
      <w:r>
        <w:t>Талбай: 81.25 га; Max score: 90; Mean score: 90.0; Төв координат: E 318473.8, N 5095137.1.</w:t>
      </w:r>
    </w:p>
    <w:p w14:paraId="6F343EEC" w14:textId="77777777" w:rsidR="00366CA7" w:rsidRDefault="00000000">
      <w:pPr>
        <w:pStyle w:val="ListBullet"/>
      </w:pPr>
      <w:r>
        <w:t>Гол element/anomaly: Ba,Co,Cu,Mo,Py,Sn.</w:t>
      </w:r>
    </w:p>
    <w:p w14:paraId="425EC66A" w14:textId="77777777" w:rsidR="00366CA7" w:rsidRDefault="00000000">
      <w:pPr>
        <w:pStyle w:val="ListBullet"/>
      </w:pPr>
      <w:r>
        <w:t>Anomaly polygon: GAP-4186-001,GAP-4186-002,GAP-4186-003,GAP-4186-004,GAP-4186-005,GAP-7255-008,GAP-7255-009.</w:t>
      </w:r>
    </w:p>
    <w:p w14:paraId="48EEB2E3" w14:textId="77777777" w:rsidR="00366CA7" w:rsidRDefault="00000000">
      <w:pPr>
        <w:pStyle w:val="ListBullet"/>
      </w:pPr>
      <w:r>
        <w:t>Known occurrence context: 1 км дотор нэрлэсэн occurrence илрээгүй.</w:t>
      </w:r>
    </w:p>
    <w:p w14:paraId="08519B44" w14:textId="77777777" w:rsidR="00366CA7" w:rsidRDefault="00000000">
      <w:pPr>
        <w:pStyle w:val="ListBullet"/>
      </w:pPr>
      <w:r>
        <w:t>Mineralized point context: 40.0; 81.0; 42.0</w:t>
      </w:r>
    </w:p>
    <w:p w14:paraId="3DBE294A" w14:textId="77777777" w:rsidR="00366CA7" w:rsidRDefault="00000000">
      <w:pPr>
        <w:pStyle w:val="ListBullet"/>
      </w:pPr>
      <w:r>
        <w:t>Structure/access: fault 0.0 м, dyke 0.0 м, road 0.0 м.</w:t>
      </w:r>
    </w:p>
    <w:p w14:paraId="4342CE74" w14:textId="77777777" w:rsidR="00366CA7" w:rsidRDefault="00000000">
      <w:pPr>
        <w:pStyle w:val="ListBullet"/>
      </w:pPr>
      <w:r>
        <w:t>Lithology context: γ₃Ɛ₂₋₃t - Phase III: biotite granite, plagiogranite, leucogranite; νδ₁Ɛ₂₋₃t - Phase I: gabbro, gabbrodiorite, diorite; γδ₂Ɛ₂₋₃t - Phase II: granodiorite, quartz diorite</w:t>
      </w:r>
    </w:p>
    <w:p w14:paraId="74F7186C" w14:textId="77777777" w:rsidR="00366CA7" w:rsidRDefault="00000000">
      <w:pPr>
        <w:pStyle w:val="ListBullet"/>
      </w:pPr>
      <w:r>
        <w:t>Тайлбар: Au-Cu-Mo-Py structural/alteration target; Sn-bearing HM context.</w:t>
      </w:r>
    </w:p>
    <w:p w14:paraId="4670D0BC" w14:textId="77777777" w:rsidR="00366CA7" w:rsidRDefault="00000000">
      <w:pPr>
        <w:pStyle w:val="ListBullet"/>
      </w:pPr>
      <w:r>
        <w:t>Follow-up: First-pass field traverse; verify fault/dyke/contact, alteration, quartz/vein/gossan; rock-chip + soil/stream sediment follow-up.</w:t>
      </w:r>
    </w:p>
    <w:p w14:paraId="71048C8B" w14:textId="77777777" w:rsidR="00366CA7" w:rsidRDefault="00000000">
      <w:pPr>
        <w:pStyle w:val="Heading2"/>
      </w:pPr>
      <w:r>
        <w:rPr>
          <w:rFonts w:ascii="Arial" w:eastAsia="Arial" w:hAnsi="Arial"/>
        </w:rPr>
        <w:t>5.4 PCA-04 - Rank 4</w:t>
      </w:r>
    </w:p>
    <w:p w14:paraId="56909EF0" w14:textId="77777777" w:rsidR="00366CA7" w:rsidRDefault="00000000">
      <w:r>
        <w:t>Талбай: 35.7 га; Max score: 90; Mean score: 90.0; Төв координат: E 320671.7, N 5095266.5.</w:t>
      </w:r>
    </w:p>
    <w:p w14:paraId="052E5381" w14:textId="77777777" w:rsidR="00366CA7" w:rsidRDefault="00000000">
      <w:pPr>
        <w:pStyle w:val="ListBullet"/>
      </w:pPr>
      <w:r>
        <w:t>Гол element/anomaly: Co,Cu,Mo.</w:t>
      </w:r>
    </w:p>
    <w:p w14:paraId="5D462812" w14:textId="77777777" w:rsidR="00366CA7" w:rsidRDefault="00000000">
      <w:pPr>
        <w:pStyle w:val="ListBullet"/>
      </w:pPr>
      <w:r>
        <w:t>Anomaly polygon: GAP-4186-003,GAP-4186-004,GAP-4186-005,GAP-7255-009.</w:t>
      </w:r>
    </w:p>
    <w:p w14:paraId="677C1AD2" w14:textId="77777777" w:rsidR="00366CA7" w:rsidRDefault="00000000">
      <w:pPr>
        <w:pStyle w:val="ListBullet"/>
      </w:pPr>
      <w:r>
        <w:t>Known occurrence context: 1 км дотор нэрлэсэн occurrence илрээгүй.</w:t>
      </w:r>
    </w:p>
    <w:p w14:paraId="1F1DD3CA" w14:textId="77777777" w:rsidR="00366CA7" w:rsidRDefault="00000000">
      <w:pPr>
        <w:pStyle w:val="ListBullet"/>
      </w:pPr>
      <w:r>
        <w:t>Mineralized point context: 81.0; 41.0</w:t>
      </w:r>
    </w:p>
    <w:p w14:paraId="5652BCA1" w14:textId="77777777" w:rsidR="00366CA7" w:rsidRDefault="00000000">
      <w:pPr>
        <w:pStyle w:val="ListBullet"/>
      </w:pPr>
      <w:r>
        <w:t>Structure/access: fault 0.0 м, dyke 0.0 м, road 0.0 м.</w:t>
      </w:r>
    </w:p>
    <w:p w14:paraId="3F1B5AEF" w14:textId="77777777" w:rsidR="00366CA7" w:rsidRDefault="00000000">
      <w:pPr>
        <w:pStyle w:val="ListBullet"/>
      </w:pPr>
      <w:r>
        <w:t>Lithology context: γδ₂Ɛ₂₋₃t - Phase II: granodiorite, quartz diorite; γ₃Ɛ₂₋₃t - Phase III: biotite granite, plagiogranite, leucogranite</w:t>
      </w:r>
    </w:p>
    <w:p w14:paraId="177C52A0" w14:textId="77777777" w:rsidR="00366CA7" w:rsidRDefault="00000000">
      <w:pPr>
        <w:pStyle w:val="ListBullet"/>
      </w:pPr>
      <w:r>
        <w:t>Тайлбар: Au-Cu-Mo-Py structural/alteration target.</w:t>
      </w:r>
    </w:p>
    <w:p w14:paraId="177A88C3" w14:textId="77777777" w:rsidR="00366CA7" w:rsidRDefault="00000000">
      <w:pPr>
        <w:pStyle w:val="ListBullet"/>
      </w:pPr>
      <w:r>
        <w:t>Follow-up: First-pass field traverse; verify fault/dyke/contact, alteration, quartz/vein/gossan; rock-chip + soil/stream sediment follow-up.</w:t>
      </w:r>
    </w:p>
    <w:p w14:paraId="52DD6300" w14:textId="77777777" w:rsidR="00366CA7" w:rsidRDefault="00000000">
      <w:pPr>
        <w:pStyle w:val="Heading2"/>
      </w:pPr>
      <w:r>
        <w:rPr>
          <w:rFonts w:ascii="Arial" w:eastAsia="Arial" w:hAnsi="Arial"/>
        </w:rPr>
        <w:t>5.5 PCA-05 - Rank 5</w:t>
      </w:r>
    </w:p>
    <w:p w14:paraId="122BDFC1" w14:textId="77777777" w:rsidR="00366CA7" w:rsidRDefault="00000000">
      <w:r>
        <w:t>Талбай: 35.17 га; Max score: 90; Mean score: 90.0; Төв координат: E 317278.7, N 5094549.1.</w:t>
      </w:r>
    </w:p>
    <w:p w14:paraId="3833A00B" w14:textId="77777777" w:rsidR="00366CA7" w:rsidRDefault="00000000">
      <w:pPr>
        <w:pStyle w:val="ListBullet"/>
      </w:pPr>
      <w:r>
        <w:t>Гол element/anomaly: Ba,Cu,Py,Sn.</w:t>
      </w:r>
    </w:p>
    <w:p w14:paraId="2F8F90ED" w14:textId="77777777" w:rsidR="00366CA7" w:rsidRDefault="00000000">
      <w:pPr>
        <w:pStyle w:val="ListBullet"/>
      </w:pPr>
      <w:r>
        <w:t>Anomaly polygon: GAP-4186-001,GAP-4186-002,GAP-4186-004,GAP-4186-005,GAP-7255-008.</w:t>
      </w:r>
    </w:p>
    <w:p w14:paraId="31B7A027" w14:textId="77777777" w:rsidR="00366CA7" w:rsidRDefault="00000000">
      <w:pPr>
        <w:pStyle w:val="ListBullet"/>
      </w:pPr>
      <w:r>
        <w:t>Known occurrence context: 1 км дотор нэрлэсэн occurrence илрээгүй.</w:t>
      </w:r>
    </w:p>
    <w:p w14:paraId="6C87B9A7" w14:textId="77777777" w:rsidR="00366CA7" w:rsidRDefault="00000000">
      <w:pPr>
        <w:pStyle w:val="ListBullet"/>
      </w:pPr>
      <w:r>
        <w:t>Mineralized point context: 42.0</w:t>
      </w:r>
    </w:p>
    <w:p w14:paraId="2DEA326E" w14:textId="77777777" w:rsidR="00366CA7" w:rsidRDefault="00000000">
      <w:pPr>
        <w:pStyle w:val="ListBullet"/>
      </w:pPr>
      <w:r>
        <w:t>Structure/access: fault 0.0 м, dyke 0.0 м, road 0.0 м.</w:t>
      </w:r>
    </w:p>
    <w:p w14:paraId="0C9D7C0F" w14:textId="77777777" w:rsidR="00366CA7" w:rsidRDefault="00000000">
      <w:pPr>
        <w:pStyle w:val="ListBullet"/>
      </w:pPr>
      <w:r>
        <w:t>Lithology context: γδ₂Ɛ₂₋₃t - Phase II: granodiorite, quartz diorite; γ₃Ɛ₂₋₃t - Phase III: biotite granite, plagiogranite, leucogranite; Q₁₋₂ - deluvial–proluvial and proluvial origin gravels, sand, sandy loam, clay, and loam</w:t>
      </w:r>
    </w:p>
    <w:p w14:paraId="10ACF39D" w14:textId="77777777" w:rsidR="00366CA7" w:rsidRDefault="00000000">
      <w:pPr>
        <w:pStyle w:val="ListBullet"/>
      </w:pPr>
      <w:r>
        <w:t>Тайлбар: Au-Cu-Mo-Py structural/alteration target; Sn-bearing HM context.</w:t>
      </w:r>
    </w:p>
    <w:p w14:paraId="560A8F4C" w14:textId="77777777" w:rsidR="00366CA7" w:rsidRDefault="00000000">
      <w:pPr>
        <w:pStyle w:val="ListBullet"/>
      </w:pPr>
      <w:r>
        <w:t>Follow-up: First-pass field traverse; verify fault/dyke/contact, alteration, quartz/vein/gossan; rock-chip + soil/stream sediment follow-up.</w:t>
      </w:r>
    </w:p>
    <w:p w14:paraId="6E283877" w14:textId="77777777" w:rsidR="00366CA7" w:rsidRDefault="00000000">
      <w:pPr>
        <w:pStyle w:val="Heading2"/>
      </w:pPr>
      <w:r>
        <w:rPr>
          <w:rFonts w:ascii="Arial" w:eastAsia="Arial" w:hAnsi="Arial"/>
        </w:rPr>
        <w:t>5.6 PCA-06 - Rank 6</w:t>
      </w:r>
    </w:p>
    <w:p w14:paraId="180B0F9D" w14:textId="77777777" w:rsidR="00366CA7" w:rsidRDefault="00000000">
      <w:r>
        <w:t>Талбай: 6.25 га; Max score: 90; Mean score: 90.0; Төв координат: E 320070.0, N 5095060.1.</w:t>
      </w:r>
    </w:p>
    <w:p w14:paraId="7B62C08A" w14:textId="77777777" w:rsidR="00366CA7" w:rsidRDefault="00000000">
      <w:pPr>
        <w:pStyle w:val="ListBullet"/>
      </w:pPr>
      <w:r>
        <w:lastRenderedPageBreak/>
        <w:t>Гол element/anomaly: Ba,Co,Cu.</w:t>
      </w:r>
    </w:p>
    <w:p w14:paraId="16816B6A" w14:textId="77777777" w:rsidR="00366CA7" w:rsidRDefault="00000000">
      <w:pPr>
        <w:pStyle w:val="ListBullet"/>
      </w:pPr>
      <w:r>
        <w:t>Anomaly polygon: GAP-4186-001,GAP-4186-004,GAP-4186-005,GAP-7255-009.</w:t>
      </w:r>
    </w:p>
    <w:p w14:paraId="7E028FF4" w14:textId="77777777" w:rsidR="00366CA7" w:rsidRDefault="00000000">
      <w:pPr>
        <w:pStyle w:val="ListBullet"/>
      </w:pPr>
      <w:r>
        <w:t>Known occurrence context: 1 км дотор нэрлэсэн occurrence илрээгүй.</w:t>
      </w:r>
    </w:p>
    <w:p w14:paraId="43598AA9" w14:textId="77777777" w:rsidR="00366CA7" w:rsidRDefault="00000000">
      <w:pPr>
        <w:pStyle w:val="ListBullet"/>
      </w:pPr>
      <w:r>
        <w:t>Mineralized point context: 81.0</w:t>
      </w:r>
    </w:p>
    <w:p w14:paraId="5D295B85" w14:textId="77777777" w:rsidR="00366CA7" w:rsidRDefault="00000000">
      <w:pPr>
        <w:pStyle w:val="ListBullet"/>
      </w:pPr>
      <w:r>
        <w:t>Structure/access: fault 36.5 м, dyke 3.7 м, road 488.6 м.</w:t>
      </w:r>
    </w:p>
    <w:p w14:paraId="16A8ED43" w14:textId="77777777" w:rsidR="00366CA7" w:rsidRDefault="00000000">
      <w:pPr>
        <w:pStyle w:val="ListBullet"/>
      </w:pPr>
      <w:r>
        <w:t>Lithology context: γδ₂Ɛ₂₋₃t - Phase II: granodiorite, quartz diorite</w:t>
      </w:r>
    </w:p>
    <w:p w14:paraId="69A2E50D" w14:textId="77777777" w:rsidR="00366CA7" w:rsidRDefault="00000000">
      <w:pPr>
        <w:pStyle w:val="ListBullet"/>
      </w:pPr>
      <w:r>
        <w:t>Тайлбар: Au-Cu-Mo-Py structural/alteration target.</w:t>
      </w:r>
    </w:p>
    <w:p w14:paraId="293A0907" w14:textId="77777777" w:rsidR="00366CA7" w:rsidRDefault="00000000">
      <w:pPr>
        <w:pStyle w:val="ListBullet"/>
      </w:pPr>
      <w:r>
        <w:t>Follow-up: First-pass field traverse; verify fault/dyke/contact, alteration, quartz/vein/gossan; rock-chip + soil/stream sediment follow-up.</w:t>
      </w:r>
    </w:p>
    <w:p w14:paraId="32791B33" w14:textId="77777777" w:rsidR="00366CA7" w:rsidRDefault="00000000">
      <w:pPr>
        <w:pStyle w:val="Heading1"/>
      </w:pPr>
      <w:r>
        <w:rPr>
          <w:rFonts w:ascii="Arial" w:eastAsia="Arial" w:hAnsi="Arial"/>
        </w:rPr>
        <w:t>6. Field work-ийн санал болгож буй дараалал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366CA7" w14:paraId="4B424FDF" w14:textId="77777777">
        <w:trPr>
          <w:tblHeader/>
          <w:jc w:val="center"/>
        </w:trPr>
        <w:tc>
          <w:tcPr>
            <w:tcW w:w="3400" w:type="dxa"/>
            <w:shd w:val="clear" w:color="auto" w:fill="FCE5CD"/>
            <w:vAlign w:val="center"/>
          </w:tcPr>
          <w:p w14:paraId="6B153C35" w14:textId="77777777" w:rsidR="00366CA7" w:rsidRDefault="00000000">
            <w:r>
              <w:rPr>
                <w:b/>
                <w:sz w:val="16"/>
              </w:rPr>
              <w:t>Ээлж</w:t>
            </w:r>
          </w:p>
        </w:tc>
        <w:tc>
          <w:tcPr>
            <w:tcW w:w="3400" w:type="dxa"/>
            <w:shd w:val="clear" w:color="auto" w:fill="FCE5CD"/>
            <w:vAlign w:val="center"/>
          </w:tcPr>
          <w:p w14:paraId="28B39E70" w14:textId="77777777" w:rsidR="00366CA7" w:rsidRDefault="00000000">
            <w:r>
              <w:rPr>
                <w:b/>
                <w:sz w:val="16"/>
              </w:rPr>
              <w:t>Candidate</w:t>
            </w:r>
          </w:p>
        </w:tc>
        <w:tc>
          <w:tcPr>
            <w:tcW w:w="3400" w:type="dxa"/>
            <w:shd w:val="clear" w:color="auto" w:fill="FCE5CD"/>
            <w:vAlign w:val="center"/>
          </w:tcPr>
          <w:p w14:paraId="0DD1F8CC" w14:textId="77777777" w:rsidR="00366CA7" w:rsidRDefault="00000000">
            <w:r>
              <w:rPr>
                <w:b/>
                <w:sz w:val="16"/>
              </w:rPr>
              <w:t>Үндэслэл</w:t>
            </w:r>
          </w:p>
        </w:tc>
      </w:tr>
      <w:tr w:rsidR="00366CA7" w14:paraId="15F01BA3" w14:textId="77777777">
        <w:trPr>
          <w:jc w:val="center"/>
        </w:trPr>
        <w:tc>
          <w:tcPr>
            <w:tcW w:w="3400" w:type="dxa"/>
            <w:vAlign w:val="center"/>
          </w:tcPr>
          <w:p w14:paraId="49FF0CD5" w14:textId="77777777" w:rsidR="00366CA7" w:rsidRDefault="00000000">
            <w:r>
              <w:rPr>
                <w:sz w:val="16"/>
              </w:rPr>
              <w:t>1-р ээлж</w:t>
            </w:r>
          </w:p>
        </w:tc>
        <w:tc>
          <w:tcPr>
            <w:tcW w:w="3400" w:type="dxa"/>
            <w:vAlign w:val="center"/>
          </w:tcPr>
          <w:p w14:paraId="589C13A8" w14:textId="77777777" w:rsidR="00366CA7" w:rsidRDefault="00000000">
            <w:r>
              <w:rPr>
                <w:sz w:val="16"/>
              </w:rPr>
              <w:t>PCA-01</w:t>
            </w:r>
          </w:p>
        </w:tc>
        <w:tc>
          <w:tcPr>
            <w:tcW w:w="3400" w:type="dxa"/>
            <w:vAlign w:val="center"/>
          </w:tcPr>
          <w:p w14:paraId="76AAEA6C" w14:textId="77777777" w:rsidR="00366CA7" w:rsidRDefault="00000000">
            <w:r>
              <w:rPr>
                <w:sz w:val="16"/>
              </w:rPr>
              <w:t>Хамгийн том бөгөөд хамгийн өндөр evidence overlap-той. Fault/dyke/contact, ASTER alteration, geochem anomaly, known occurrence, mineralized point бүгд давхцсан.</w:t>
            </w:r>
          </w:p>
        </w:tc>
      </w:tr>
      <w:tr w:rsidR="00366CA7" w14:paraId="0A7BEAC3" w14:textId="77777777">
        <w:trPr>
          <w:jc w:val="center"/>
        </w:trPr>
        <w:tc>
          <w:tcPr>
            <w:tcW w:w="3400" w:type="dxa"/>
            <w:vAlign w:val="center"/>
          </w:tcPr>
          <w:p w14:paraId="3760ECFE" w14:textId="77777777" w:rsidR="00366CA7" w:rsidRDefault="00000000">
            <w:r>
              <w:rPr>
                <w:sz w:val="16"/>
              </w:rPr>
              <w:t>2-р ээлж</w:t>
            </w:r>
          </w:p>
        </w:tc>
        <w:tc>
          <w:tcPr>
            <w:tcW w:w="3400" w:type="dxa"/>
            <w:vAlign w:val="center"/>
          </w:tcPr>
          <w:p w14:paraId="1C70AFA1" w14:textId="77777777" w:rsidR="00366CA7" w:rsidRDefault="00000000">
            <w:r>
              <w:rPr>
                <w:sz w:val="16"/>
              </w:rPr>
              <w:t>PCA-03</w:t>
            </w:r>
          </w:p>
        </w:tc>
        <w:tc>
          <w:tcPr>
            <w:tcW w:w="3400" w:type="dxa"/>
            <w:vAlign w:val="center"/>
          </w:tcPr>
          <w:p w14:paraId="2A0E87C9" w14:textId="77777777" w:rsidR="00366CA7" w:rsidRDefault="00000000">
            <w:r>
              <w:rPr>
                <w:sz w:val="16"/>
              </w:rPr>
              <w:t>Cu-Mo-Co-Py-Sn context бүхий structural/alteration target. Road access сайн, mineralized point ойр.</w:t>
            </w:r>
          </w:p>
        </w:tc>
      </w:tr>
      <w:tr w:rsidR="00366CA7" w14:paraId="722724C4" w14:textId="77777777">
        <w:trPr>
          <w:jc w:val="center"/>
        </w:trPr>
        <w:tc>
          <w:tcPr>
            <w:tcW w:w="3400" w:type="dxa"/>
            <w:vAlign w:val="center"/>
          </w:tcPr>
          <w:p w14:paraId="4EE9EBEB" w14:textId="77777777" w:rsidR="00366CA7" w:rsidRDefault="00000000">
            <w:r>
              <w:rPr>
                <w:sz w:val="16"/>
              </w:rPr>
              <w:t>3-р ээлж</w:t>
            </w:r>
          </w:p>
        </w:tc>
        <w:tc>
          <w:tcPr>
            <w:tcW w:w="3400" w:type="dxa"/>
            <w:vAlign w:val="center"/>
          </w:tcPr>
          <w:p w14:paraId="7F0C6F3C" w14:textId="77777777" w:rsidR="00366CA7" w:rsidRDefault="00000000">
            <w:r>
              <w:rPr>
                <w:sz w:val="16"/>
              </w:rPr>
              <w:t>PCA-04, PCA-05</w:t>
            </w:r>
          </w:p>
        </w:tc>
        <w:tc>
          <w:tcPr>
            <w:tcW w:w="3400" w:type="dxa"/>
            <w:vAlign w:val="center"/>
          </w:tcPr>
          <w:p w14:paraId="1B143AF9" w14:textId="77777777" w:rsidR="00366CA7" w:rsidRDefault="00000000">
            <w:r>
              <w:rPr>
                <w:sz w:val="16"/>
              </w:rPr>
              <w:t>Дунд хэмжээтэй өндөр оноотой бүсүүд. PCA-04 нь Cu-Mo-Co; PCA-05 нь Ba-Cu-Py-Sn context-той.</w:t>
            </w:r>
          </w:p>
        </w:tc>
      </w:tr>
      <w:tr w:rsidR="00366CA7" w14:paraId="49D6F2E1" w14:textId="77777777">
        <w:trPr>
          <w:jc w:val="center"/>
        </w:trPr>
        <w:tc>
          <w:tcPr>
            <w:tcW w:w="3400" w:type="dxa"/>
            <w:vAlign w:val="center"/>
          </w:tcPr>
          <w:p w14:paraId="62BA69E3" w14:textId="77777777" w:rsidR="00366CA7" w:rsidRDefault="00000000">
            <w:r>
              <w:rPr>
                <w:sz w:val="16"/>
              </w:rPr>
              <w:t>4-р ээлж</w:t>
            </w:r>
          </w:p>
        </w:tc>
        <w:tc>
          <w:tcPr>
            <w:tcW w:w="3400" w:type="dxa"/>
            <w:vAlign w:val="center"/>
          </w:tcPr>
          <w:p w14:paraId="247D1EE1" w14:textId="77777777" w:rsidR="00366CA7" w:rsidRDefault="00000000">
            <w:r>
              <w:rPr>
                <w:sz w:val="16"/>
              </w:rPr>
              <w:t>PCA-02, PCA-06</w:t>
            </w:r>
          </w:p>
        </w:tc>
        <w:tc>
          <w:tcPr>
            <w:tcW w:w="3400" w:type="dxa"/>
            <w:vAlign w:val="center"/>
          </w:tcPr>
          <w:p w14:paraId="6F16696A" w14:textId="77777777" w:rsidR="00366CA7" w:rsidRDefault="00000000">
            <w:r>
              <w:rPr>
                <w:sz w:val="16"/>
              </w:rPr>
              <w:t>Жижиг боловч score өндөр. PCA-02 нь known occurrence ойр; PCA-06 нь fault/dyke болон alteration сайн давхцсан.</w:t>
            </w:r>
          </w:p>
        </w:tc>
      </w:tr>
    </w:tbl>
    <w:p w14:paraId="563086D1" w14:textId="77777777" w:rsidR="00366CA7" w:rsidRDefault="00000000">
      <w:pPr>
        <w:pStyle w:val="Heading1"/>
      </w:pPr>
      <w:r>
        <w:rPr>
          <w:rFonts w:ascii="Arial" w:eastAsia="Arial" w:hAnsi="Arial"/>
        </w:rPr>
        <w:t>7. Дараагийн шатны ажлын зөвлөмж</w:t>
      </w:r>
    </w:p>
    <w:p w14:paraId="1EB0DB0A" w14:textId="77777777" w:rsidR="00366CA7" w:rsidRDefault="00000000">
      <w:pPr>
        <w:pStyle w:val="ListBullet"/>
      </w:pPr>
      <w:r>
        <w:t>PCA бүр дээр first-pass field traverse хийж fault, dyke, contact, quartz vein, gossan, alteration zone-ийг газар дээр нь баталгаажуулах.</w:t>
      </w:r>
    </w:p>
    <w:p w14:paraId="01CFE3AE" w14:textId="77777777" w:rsidR="00366CA7" w:rsidRDefault="00000000">
      <w:pPr>
        <w:pStyle w:val="ListBullet"/>
      </w:pPr>
      <w:r>
        <w:t>PCA-01, PCA-03 дээр rock-chip дээжлэлтийг structure/contact дагуу нягтруулах.</w:t>
      </w:r>
    </w:p>
    <w:p w14:paraId="1F5E43E8" w14:textId="77777777" w:rsidR="00366CA7" w:rsidRDefault="00000000">
      <w:pPr>
        <w:pStyle w:val="ListBullet"/>
      </w:pPr>
      <w:r>
        <w:t>Soil sampling grid-ийг PCA-01-д 100-200 м spacing, бусад жижиг target дээр 50-100 м spacing-ээр төлөвлөх.</w:t>
      </w:r>
    </w:p>
    <w:p w14:paraId="7E5FEFE0" w14:textId="77777777" w:rsidR="00366CA7" w:rsidRDefault="00000000">
      <w:pPr>
        <w:pStyle w:val="ListBullet"/>
      </w:pPr>
      <w:r>
        <w:t>Stream sediment/heavy mineral follow-up-ийг candidate area-уудын drainage outlet хэсэгт давтан авах.</w:t>
      </w:r>
    </w:p>
    <w:p w14:paraId="418257FD" w14:textId="77777777" w:rsidR="00366CA7" w:rsidRDefault="00000000">
      <w:pPr>
        <w:pStyle w:val="ListBullet"/>
      </w:pPr>
      <w:r>
        <w:t>ASTER alteration zone-ийг field спектрометр эсвэл hand specimen alteration logging-оор баталгаажуулах.</w:t>
      </w:r>
    </w:p>
    <w:p w14:paraId="4076693D" w14:textId="77777777" w:rsidR="00366CA7" w:rsidRDefault="00000000">
      <w:pPr>
        <w:pStyle w:val="ListBullet"/>
      </w:pPr>
      <w:r>
        <w:t>Safety/access layer тусдаа байхгүй тул field өмнө road condition, seasonal water crossing, steep slope, communication coverage-г заавал шалгах.</w:t>
      </w:r>
    </w:p>
    <w:p w14:paraId="19B02B52" w14:textId="77777777" w:rsidR="00366CA7" w:rsidRDefault="00000000">
      <w:pPr>
        <w:pStyle w:val="Heading1"/>
      </w:pPr>
      <w:r>
        <w:rPr>
          <w:rFonts w:ascii="Arial" w:eastAsia="Arial" w:hAnsi="Arial"/>
        </w:rPr>
        <w:t>8. Хязгаарлалт</w:t>
      </w:r>
    </w:p>
    <w:p w14:paraId="167A9A52" w14:textId="77777777" w:rsidR="00366CA7" w:rsidRDefault="00000000">
      <w:r>
        <w:t>Энэ үнэлгээ нь desktop-based preliminary prospectivity screening бөгөөд field verification, лабораторийн assay, detailed structural mapping, болон safety/access ground-truthing-аар баталгаажуулах шаардлагатай. Safety condition-г тусдаа мэдээлэл байхгүйгээс road/access proxy байдлаар урьдчилан үнэлсэн болно.</w:t>
      </w:r>
    </w:p>
    <w:p w14:paraId="787EF1BC" w14:textId="77777777" w:rsidR="00366CA7" w:rsidRDefault="00000000">
      <w:pPr>
        <w:pStyle w:val="Heading1"/>
      </w:pPr>
      <w:r>
        <w:rPr>
          <w:rFonts w:ascii="Arial" w:eastAsia="Arial" w:hAnsi="Arial"/>
        </w:rPr>
        <w:t>9. Дагалдах output файлууд</w:t>
      </w:r>
    </w:p>
    <w:p w14:paraId="390CB11C" w14:textId="77777777" w:rsidR="00366CA7" w:rsidRDefault="00000000">
      <w:pPr>
        <w:pStyle w:val="ListBullet"/>
      </w:pPr>
      <w:r>
        <w:t>BH_Preliminary_Prospect_Candidate_Areas_Evidence_Overlay_v01.gpkg</w:t>
      </w:r>
    </w:p>
    <w:p w14:paraId="36F343BB" w14:textId="77777777" w:rsidR="00366CA7" w:rsidRDefault="00000000">
      <w:pPr>
        <w:pStyle w:val="ListBullet"/>
      </w:pPr>
      <w:r>
        <w:t>BH_Preliminary_Prospect_Candidate_Areas_Summary_v01.csv</w:t>
      </w:r>
    </w:p>
    <w:p w14:paraId="2D7A3E7E" w14:textId="77777777" w:rsidR="00366CA7" w:rsidRDefault="00000000">
      <w:pPr>
        <w:pStyle w:val="ListBullet"/>
      </w:pPr>
      <w:r>
        <w:t>BH_Preliminary_Prospect_Candidate_Areas_Map_v01.png</w:t>
      </w:r>
    </w:p>
    <w:sectPr w:rsidR="00366CA7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12CEAE" w14:textId="77777777" w:rsidR="00E6384E" w:rsidRDefault="00E6384E">
      <w:pPr>
        <w:spacing w:after="0" w:line="240" w:lineRule="auto"/>
      </w:pPr>
      <w:r>
        <w:separator/>
      </w:r>
    </w:p>
  </w:endnote>
  <w:endnote w:type="continuationSeparator" w:id="0">
    <w:p w14:paraId="5A3A6FE2" w14:textId="77777777" w:rsidR="00E6384E" w:rsidRDefault="00E638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B55DE" w14:textId="77777777" w:rsidR="00366CA7" w:rsidRDefault="00000000">
    <w:pPr>
      <w:pStyle w:val="Footer"/>
      <w:jc w:val="center"/>
    </w:pPr>
    <w:proofErr w:type="spellStart"/>
    <w:r>
      <w:rPr>
        <w:sz w:val="16"/>
      </w:rPr>
      <w:t>Buduunkhad</w:t>
    </w:r>
    <w:proofErr w:type="spellEnd"/>
    <w:r>
      <w:rPr>
        <w:sz w:val="16"/>
      </w:rPr>
      <w:t xml:space="preserve"> Evidence Overlay Report | v01 | 2026-06-10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0B07E" w14:textId="77777777" w:rsidR="00E6384E" w:rsidRDefault="00E6384E">
      <w:pPr>
        <w:spacing w:after="0" w:line="240" w:lineRule="auto"/>
      </w:pPr>
      <w:r>
        <w:separator/>
      </w:r>
    </w:p>
  </w:footnote>
  <w:footnote w:type="continuationSeparator" w:id="0">
    <w:p w14:paraId="32E5D710" w14:textId="77777777" w:rsidR="00E6384E" w:rsidRDefault="00E638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2634545">
    <w:abstractNumId w:val="8"/>
  </w:num>
  <w:num w:numId="2" w16cid:durableId="1476027237">
    <w:abstractNumId w:val="6"/>
  </w:num>
  <w:num w:numId="3" w16cid:durableId="99567693">
    <w:abstractNumId w:val="5"/>
  </w:num>
  <w:num w:numId="4" w16cid:durableId="1878540270">
    <w:abstractNumId w:val="4"/>
  </w:num>
  <w:num w:numId="5" w16cid:durableId="2125994688">
    <w:abstractNumId w:val="7"/>
  </w:num>
  <w:num w:numId="6" w16cid:durableId="1645695194">
    <w:abstractNumId w:val="3"/>
  </w:num>
  <w:num w:numId="7" w16cid:durableId="1470903256">
    <w:abstractNumId w:val="2"/>
  </w:num>
  <w:num w:numId="8" w16cid:durableId="2143962119">
    <w:abstractNumId w:val="1"/>
  </w:num>
  <w:num w:numId="9" w16cid:durableId="2126269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6BDF"/>
    <w:rsid w:val="0015074B"/>
    <w:rsid w:val="0029639D"/>
    <w:rsid w:val="00326F90"/>
    <w:rsid w:val="00366CA7"/>
    <w:rsid w:val="006F13A7"/>
    <w:rsid w:val="00AA1D8D"/>
    <w:rsid w:val="00B47730"/>
    <w:rsid w:val="00B53CDA"/>
    <w:rsid w:val="00CB0664"/>
    <w:rsid w:val="00E638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53B499E"/>
  <w14:defaultImageDpi w14:val="300"/>
  <w15:docId w15:val="{B1FAD0A1-EE1A-440D-86DD-3F7ADD66E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1549</Words>
  <Characters>8834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Todbileg Munkhjargal</cp:lastModifiedBy>
  <cp:revision>3</cp:revision>
  <dcterms:created xsi:type="dcterms:W3CDTF">2013-12-23T23:15:00Z</dcterms:created>
  <dcterms:modified xsi:type="dcterms:W3CDTF">2026-06-10T09:46:00Z</dcterms:modified>
  <cp:category/>
</cp:coreProperties>
</file>