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28AFF" w14:textId="7BC14F25" w:rsidR="00B51523" w:rsidRDefault="00B51523" w:rsidP="00B51523">
      <w:pPr>
        <w:pStyle w:val="NoSpacing"/>
      </w:pPr>
      <w:r>
        <w:rPr>
          <w:noProof/>
        </w:rPr>
        <w:drawing>
          <wp:inline distT="0" distB="0" distL="0" distR="0" wp14:anchorId="420634E7" wp14:editId="08362128">
            <wp:extent cx="5731510" cy="2971800"/>
            <wp:effectExtent l="0" t="0" r="2540" b="0"/>
            <wp:docPr id="1628116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16050" name="Picture 162811605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E19F" w14:textId="54430B61" w:rsidR="00B51523" w:rsidRDefault="00B51523" w:rsidP="00B51523">
      <w:pPr>
        <w:pStyle w:val="NoSpacing"/>
      </w:pPr>
      <w:r w:rsidRPr="00B51523">
        <w:t>Figure 1: Data model showing the relationships between the order, order details, date, month and sales target tables.</w:t>
      </w:r>
    </w:p>
    <w:p w14:paraId="4A46F26A" w14:textId="77777777" w:rsidR="00B51523" w:rsidRDefault="00B51523" w:rsidP="00B51523"/>
    <w:p w14:paraId="7A29667B" w14:textId="354C9BBF" w:rsidR="00B51523" w:rsidRDefault="00B51523" w:rsidP="00B51523">
      <w:pPr>
        <w:pStyle w:val="NoSpacing"/>
      </w:pPr>
      <w:r>
        <w:rPr>
          <w:noProof/>
        </w:rPr>
        <w:drawing>
          <wp:inline distT="0" distB="0" distL="0" distR="0" wp14:anchorId="56FFC082" wp14:editId="500FC645">
            <wp:extent cx="5731510" cy="3033395"/>
            <wp:effectExtent l="0" t="0" r="2540" b="0"/>
            <wp:docPr id="9849359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35944" name="Picture 9849359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56614" w14:textId="7106BEA4" w:rsidR="00B51523" w:rsidRDefault="00B51523" w:rsidP="00B51523">
      <w:pPr>
        <w:pStyle w:val="NoSpacing"/>
      </w:pPr>
      <w:r w:rsidRPr="00B51523">
        <w:t>Figure 2: Calculated columns created in the Order Details table using DAX.</w:t>
      </w:r>
    </w:p>
    <w:p w14:paraId="2E37DB6C" w14:textId="77777777" w:rsidR="00B51523" w:rsidRDefault="00B51523" w:rsidP="00B51523"/>
    <w:p w14:paraId="28F3018B" w14:textId="1C9EC397" w:rsidR="00B51523" w:rsidRDefault="00286B5A" w:rsidP="00286B5A">
      <w:pPr>
        <w:pStyle w:val="NoSpacing"/>
      </w:pPr>
      <w:r>
        <w:rPr>
          <w:noProof/>
        </w:rPr>
        <w:lastRenderedPageBreak/>
        <w:drawing>
          <wp:inline distT="0" distB="0" distL="0" distR="0" wp14:anchorId="11C2451C" wp14:editId="63BBCCBF">
            <wp:extent cx="4486275" cy="3817620"/>
            <wp:effectExtent l="0" t="0" r="9525" b="0"/>
            <wp:docPr id="3478059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05970" name="Picture 3478059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4" cy="38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2A6F5" w14:textId="68E63A1E" w:rsidR="00286B5A" w:rsidRDefault="00286B5A" w:rsidP="00286B5A">
      <w:r w:rsidRPr="00286B5A">
        <w:t>Figure 3: DAX measures created for Order Count, Average Profit in Delhi, Total Sales, Total Target and YTD Sales.</w:t>
      </w:r>
    </w:p>
    <w:p w14:paraId="27157A91" w14:textId="77777777" w:rsidR="00286B5A" w:rsidRDefault="00286B5A" w:rsidP="00286B5A"/>
    <w:p w14:paraId="24DA1E34" w14:textId="770F6A62" w:rsidR="00286B5A" w:rsidRDefault="00286B5A" w:rsidP="00286B5A">
      <w:pPr>
        <w:pStyle w:val="NoSpacing"/>
      </w:pPr>
      <w:r w:rsidRPr="00286B5A">
        <w:drawing>
          <wp:inline distT="0" distB="0" distL="0" distR="0" wp14:anchorId="2571248B" wp14:editId="5003913A">
            <wp:extent cx="5731510" cy="3036570"/>
            <wp:effectExtent l="0" t="0" r="2540" b="0"/>
            <wp:docPr id="164605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59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6B53F" w14:textId="524FF415" w:rsidR="00286B5A" w:rsidRDefault="00286B5A" w:rsidP="00286B5A">
      <w:pPr>
        <w:pStyle w:val="NoSpacing"/>
      </w:pPr>
      <w:r w:rsidRPr="00286B5A">
        <w:t>Figure 4: Clustered column chart comparing actual sales with sales targets across product categories.</w:t>
      </w:r>
    </w:p>
    <w:p w14:paraId="3623A043" w14:textId="77777777" w:rsidR="00F14A86" w:rsidRDefault="00F14A86" w:rsidP="00F14A86"/>
    <w:p w14:paraId="0358B84C" w14:textId="763B4195" w:rsidR="00F14A86" w:rsidRPr="00F14A86" w:rsidRDefault="00F14A86" w:rsidP="00F14A86">
      <w:pPr>
        <w:pStyle w:val="NoSpacing"/>
      </w:pPr>
      <w:r w:rsidRPr="00F14A86">
        <w:lastRenderedPageBreak/>
        <w:drawing>
          <wp:inline distT="0" distB="0" distL="0" distR="0" wp14:anchorId="5A4FE172" wp14:editId="5D503BE6">
            <wp:extent cx="5731510" cy="2696210"/>
            <wp:effectExtent l="0" t="0" r="2540" b="8890"/>
            <wp:docPr id="198983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39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37413" w14:textId="77777777" w:rsidR="00F14A86" w:rsidRPr="00F14A86" w:rsidRDefault="00F14A86" w:rsidP="00F14A86">
      <w:pPr>
        <w:pStyle w:val="NoSpacing"/>
      </w:pPr>
      <w:r w:rsidRPr="00F14A86">
        <w:t>Figure 5: Donut chart showing maximum profit margin across product sub-categories.</w:t>
      </w:r>
    </w:p>
    <w:p w14:paraId="2A7EDA2D" w14:textId="77777777" w:rsidR="00F14A86" w:rsidRDefault="00F14A86" w:rsidP="00F14A86"/>
    <w:p w14:paraId="07A4D709" w14:textId="33A7A334" w:rsidR="00F14A86" w:rsidRDefault="007B0893" w:rsidP="007B701A">
      <w:pPr>
        <w:pStyle w:val="NoSpacing"/>
      </w:pPr>
      <w:r w:rsidRPr="007B0893">
        <w:drawing>
          <wp:inline distT="0" distB="0" distL="0" distR="0" wp14:anchorId="412CE206" wp14:editId="292F1329">
            <wp:extent cx="5731510" cy="3009265"/>
            <wp:effectExtent l="0" t="0" r="2540" b="635"/>
            <wp:docPr id="141685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51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A69B" w14:textId="500E4636" w:rsidR="007B701A" w:rsidRDefault="007B701A" w:rsidP="007B701A">
      <w:pPr>
        <w:pStyle w:val="NoSpacing"/>
      </w:pPr>
      <w:r w:rsidRPr="007B701A">
        <w:t>Figure 6: Line chart showing the monthly sales trend over time.</w:t>
      </w:r>
    </w:p>
    <w:p w14:paraId="02B55D88" w14:textId="77777777" w:rsidR="007B0893" w:rsidRDefault="007B0893" w:rsidP="007B701A">
      <w:pPr>
        <w:pStyle w:val="NoSpacing"/>
      </w:pPr>
    </w:p>
    <w:p w14:paraId="7F9806A0" w14:textId="77777777" w:rsidR="007B0893" w:rsidRDefault="007B0893" w:rsidP="007B701A">
      <w:pPr>
        <w:pStyle w:val="NoSpacing"/>
      </w:pPr>
    </w:p>
    <w:p w14:paraId="5B6319C2" w14:textId="7418DCD5" w:rsidR="007B0893" w:rsidRDefault="007B0893" w:rsidP="007B701A">
      <w:pPr>
        <w:pStyle w:val="NoSpacing"/>
      </w:pPr>
      <w:r w:rsidRPr="007B0893">
        <w:lastRenderedPageBreak/>
        <w:drawing>
          <wp:inline distT="0" distB="0" distL="0" distR="0" wp14:anchorId="78DCC1B3" wp14:editId="41AFCCD6">
            <wp:extent cx="5731510" cy="2931795"/>
            <wp:effectExtent l="0" t="0" r="2540" b="1905"/>
            <wp:docPr id="49965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514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6DDD5" w14:textId="0A10C4E9" w:rsidR="007B0893" w:rsidRDefault="007B0893" w:rsidP="007B701A">
      <w:pPr>
        <w:pStyle w:val="NoSpacing"/>
      </w:pPr>
      <w:r w:rsidRPr="007B0893">
        <w:t>Figure 7: Scatter chart comparing profit and quantity sold across product sub-categories.</w:t>
      </w:r>
    </w:p>
    <w:p w14:paraId="7763DC5E" w14:textId="77777777" w:rsidR="007B0893" w:rsidRDefault="007B0893" w:rsidP="007B701A">
      <w:pPr>
        <w:pStyle w:val="NoSpacing"/>
      </w:pPr>
    </w:p>
    <w:p w14:paraId="1100EB5D" w14:textId="77777777" w:rsidR="007B0893" w:rsidRDefault="007B0893" w:rsidP="007B701A">
      <w:pPr>
        <w:pStyle w:val="NoSpacing"/>
      </w:pPr>
    </w:p>
    <w:p w14:paraId="5E9129A5" w14:textId="77777777" w:rsidR="00F42601" w:rsidRDefault="00F42601" w:rsidP="007B701A">
      <w:pPr>
        <w:pStyle w:val="NoSpacing"/>
      </w:pPr>
    </w:p>
    <w:p w14:paraId="1073A4B7" w14:textId="63865967" w:rsidR="00F42601" w:rsidRDefault="00F42601" w:rsidP="00F42601">
      <w:pPr>
        <w:pStyle w:val="NoSpacing"/>
      </w:pPr>
      <w:r w:rsidRPr="00F42601">
        <w:drawing>
          <wp:inline distT="0" distB="0" distL="0" distR="0" wp14:anchorId="3420B7A9" wp14:editId="460D8964">
            <wp:extent cx="5731510" cy="3058160"/>
            <wp:effectExtent l="0" t="0" r="2540" b="8890"/>
            <wp:docPr id="48545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53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583C0" w14:textId="10D7B925" w:rsidR="00F42601" w:rsidRDefault="00F42601" w:rsidP="00F42601">
      <w:pPr>
        <w:pStyle w:val="NoSpacing"/>
      </w:pPr>
      <w:r w:rsidRPr="00F42601">
        <w:t>Figure 8: Card visuals displaying total sales, total sales target and minimum target by category.</w:t>
      </w:r>
    </w:p>
    <w:p w14:paraId="2F1D84B2" w14:textId="77777777" w:rsidR="00F42601" w:rsidRDefault="00F42601" w:rsidP="00F42601"/>
    <w:p w14:paraId="1B2B9699" w14:textId="77777777" w:rsidR="00F42601" w:rsidRDefault="00F42601" w:rsidP="00F42601"/>
    <w:p w14:paraId="30081B2A" w14:textId="0C2B44FA" w:rsidR="00F42601" w:rsidRDefault="00F42601" w:rsidP="00F42601">
      <w:pPr>
        <w:pStyle w:val="NoSpacing"/>
      </w:pPr>
      <w:r w:rsidRPr="00F42601">
        <w:lastRenderedPageBreak/>
        <w:drawing>
          <wp:inline distT="0" distB="0" distL="0" distR="0" wp14:anchorId="7301D839" wp14:editId="33EFB625">
            <wp:extent cx="5731510" cy="3519805"/>
            <wp:effectExtent l="0" t="0" r="2540" b="4445"/>
            <wp:docPr id="48436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664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E72EE" w14:textId="2125B081" w:rsidR="00F42601" w:rsidRDefault="00F42601" w:rsidP="00F42601">
      <w:pPr>
        <w:pStyle w:val="NoSpacing"/>
      </w:pPr>
      <w:r w:rsidRPr="00F42601">
        <w:t>Figure 9: Sales performance matrix comparing actual sales and sales targets across categories and months.</w:t>
      </w:r>
    </w:p>
    <w:p w14:paraId="77DF4DC2" w14:textId="77777777" w:rsidR="005B7ACA" w:rsidRDefault="005B7ACA" w:rsidP="00F42601">
      <w:pPr>
        <w:pStyle w:val="NoSpacing"/>
      </w:pPr>
    </w:p>
    <w:p w14:paraId="21B8AD08" w14:textId="77777777" w:rsidR="005B7ACA" w:rsidRDefault="005B7ACA" w:rsidP="00F42601">
      <w:pPr>
        <w:pStyle w:val="NoSpacing"/>
      </w:pPr>
    </w:p>
    <w:p w14:paraId="6657E980" w14:textId="77777777" w:rsidR="005B7ACA" w:rsidRDefault="005B7ACA" w:rsidP="00F42601">
      <w:pPr>
        <w:pStyle w:val="NoSpacing"/>
      </w:pPr>
    </w:p>
    <w:p w14:paraId="544A627C" w14:textId="0572C84F" w:rsidR="005B7ACA" w:rsidRDefault="005B7ACA" w:rsidP="00F42601">
      <w:pPr>
        <w:pStyle w:val="NoSpacing"/>
      </w:pPr>
      <w:r w:rsidRPr="005B7ACA">
        <w:drawing>
          <wp:inline distT="0" distB="0" distL="0" distR="0" wp14:anchorId="1F7B2331" wp14:editId="5201D3E2">
            <wp:extent cx="2705334" cy="2446232"/>
            <wp:effectExtent l="0" t="0" r="0" b="0"/>
            <wp:docPr id="67838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843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B5EE" w14:textId="19F22ADB" w:rsidR="005B7ACA" w:rsidRDefault="005B7ACA" w:rsidP="00F42601">
      <w:pPr>
        <w:pStyle w:val="NoSpacing"/>
      </w:pPr>
      <w:r w:rsidRPr="005B7ACA">
        <w:t>Figure 10: Geographic sales analysis showing total sales by city.</w:t>
      </w:r>
    </w:p>
    <w:p w14:paraId="776E7FC6" w14:textId="77777777" w:rsidR="005B7ACA" w:rsidRDefault="005B7ACA" w:rsidP="00F42601">
      <w:pPr>
        <w:pStyle w:val="NoSpacing"/>
      </w:pPr>
    </w:p>
    <w:p w14:paraId="6626E522" w14:textId="77777777" w:rsidR="005B7ACA" w:rsidRDefault="005B7ACA" w:rsidP="00F42601">
      <w:pPr>
        <w:pStyle w:val="NoSpacing"/>
      </w:pPr>
    </w:p>
    <w:p w14:paraId="6441DC64" w14:textId="2C78212A" w:rsidR="005B7ACA" w:rsidRDefault="005B7ACA" w:rsidP="00F42601">
      <w:pPr>
        <w:pStyle w:val="NoSpacing"/>
      </w:pPr>
      <w:r w:rsidRPr="005B7ACA">
        <w:lastRenderedPageBreak/>
        <w:drawing>
          <wp:inline distT="0" distB="0" distL="0" distR="0" wp14:anchorId="179D2373" wp14:editId="0265A86E">
            <wp:extent cx="3139712" cy="2499577"/>
            <wp:effectExtent l="0" t="0" r="3810" b="0"/>
            <wp:docPr id="209874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401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B11BE" w14:textId="45930A11" w:rsidR="005B7ACA" w:rsidRDefault="005B7ACA" w:rsidP="00F42601">
      <w:pPr>
        <w:pStyle w:val="NoSpacing"/>
      </w:pPr>
      <w:r w:rsidRPr="005B7ACA">
        <w:t xml:space="preserve">Figure 11: </w:t>
      </w:r>
      <w:proofErr w:type="spellStart"/>
      <w:r w:rsidRPr="005B7ACA">
        <w:t>Treemap</w:t>
      </w:r>
      <w:proofErr w:type="spellEnd"/>
      <w:r w:rsidRPr="005B7ACA">
        <w:t xml:space="preserve"> showing sales distribution across product sub-categories.</w:t>
      </w:r>
    </w:p>
    <w:p w14:paraId="628519B6" w14:textId="77777777" w:rsidR="005B7ACA" w:rsidRDefault="005B7ACA" w:rsidP="00F42601">
      <w:pPr>
        <w:pStyle w:val="NoSpacing"/>
      </w:pPr>
    </w:p>
    <w:p w14:paraId="330C6466" w14:textId="77777777" w:rsidR="005B7ACA" w:rsidRDefault="005B7ACA" w:rsidP="00F42601">
      <w:pPr>
        <w:pStyle w:val="NoSpacing"/>
      </w:pPr>
    </w:p>
    <w:p w14:paraId="78A8B95C" w14:textId="7D4AECFD" w:rsidR="005B7ACA" w:rsidRDefault="005B7ACA" w:rsidP="00F42601">
      <w:pPr>
        <w:pStyle w:val="NoSpacing"/>
      </w:pPr>
      <w:r w:rsidRPr="005B7ACA">
        <w:drawing>
          <wp:inline distT="0" distB="0" distL="0" distR="0" wp14:anchorId="3E72B121" wp14:editId="51020558">
            <wp:extent cx="2667231" cy="2667231"/>
            <wp:effectExtent l="0" t="0" r="0" b="0"/>
            <wp:docPr id="41316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679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03C2" w14:textId="15B480A6" w:rsidR="005B7ACA" w:rsidRDefault="005B7ACA" w:rsidP="00F42601">
      <w:pPr>
        <w:pStyle w:val="NoSpacing"/>
      </w:pPr>
      <w:r w:rsidRPr="005B7ACA">
        <w:t>Figure 12: Funnel chart showing order count distribution across states.</w:t>
      </w:r>
    </w:p>
    <w:p w14:paraId="667FF611" w14:textId="77777777" w:rsidR="005B7ACA" w:rsidRDefault="005B7ACA" w:rsidP="00F42601">
      <w:pPr>
        <w:pStyle w:val="NoSpacing"/>
      </w:pPr>
    </w:p>
    <w:p w14:paraId="3A82C9B7" w14:textId="77777777" w:rsidR="005B7ACA" w:rsidRDefault="005B7ACA" w:rsidP="00F42601">
      <w:pPr>
        <w:pStyle w:val="NoSpacing"/>
      </w:pPr>
    </w:p>
    <w:p w14:paraId="6708936B" w14:textId="77777777" w:rsidR="005B7ACA" w:rsidRDefault="005B7ACA" w:rsidP="00F42601">
      <w:pPr>
        <w:pStyle w:val="NoSpacing"/>
      </w:pPr>
    </w:p>
    <w:p w14:paraId="29994D12" w14:textId="77777777" w:rsidR="005B7ACA" w:rsidRDefault="005B7ACA" w:rsidP="00F42601">
      <w:pPr>
        <w:pStyle w:val="NoSpacing"/>
      </w:pPr>
    </w:p>
    <w:p w14:paraId="0FEE8227" w14:textId="77777777" w:rsidR="007B701A" w:rsidRDefault="007B701A" w:rsidP="007B701A"/>
    <w:p w14:paraId="3498AF2E" w14:textId="77777777" w:rsidR="007B701A" w:rsidRPr="00F14A86" w:rsidRDefault="007B701A" w:rsidP="007B701A"/>
    <w:sectPr w:rsidR="007B701A" w:rsidRPr="00F14A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523"/>
    <w:rsid w:val="00286B5A"/>
    <w:rsid w:val="005B7ACA"/>
    <w:rsid w:val="00770920"/>
    <w:rsid w:val="007B0893"/>
    <w:rsid w:val="007B701A"/>
    <w:rsid w:val="00B51523"/>
    <w:rsid w:val="00F14A86"/>
    <w:rsid w:val="00F42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FA7CF"/>
  <w15:chartTrackingRefBased/>
  <w15:docId w15:val="{FF97D5B4-DFBD-4707-AB77-63DF39483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5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5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5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5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5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5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5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5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5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5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52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515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Arjun</dc:creator>
  <cp:keywords/>
  <dc:description/>
  <cp:lastModifiedBy>Gopika Arjun</cp:lastModifiedBy>
  <cp:revision>1</cp:revision>
  <dcterms:created xsi:type="dcterms:W3CDTF">2026-09-21T18:55:00Z</dcterms:created>
  <dcterms:modified xsi:type="dcterms:W3CDTF">2026-09-21T20:15:00Z</dcterms:modified>
</cp:coreProperties>
</file>