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43506" w14:textId="77777777" w:rsidR="008E4B91" w:rsidRDefault="008E4B91"/>
    <w:p w14:paraId="563D74C0" w14:textId="6C77250F" w:rsidR="008E4B91" w:rsidRDefault="008E4B91">
      <w:r w:rsidRPr="008E4B91">
        <w:rPr>
          <w:b/>
          <w:bCs/>
        </w:rPr>
        <w:t>Q1: Data Cleaning and Loading</w:t>
      </w:r>
    </w:p>
    <w:p w14:paraId="2A1AF5BC" w14:textId="0D4CCC12" w:rsidR="008E4B91" w:rsidRDefault="008E4B91">
      <w:r w:rsidRPr="008E4B91">
        <w:drawing>
          <wp:inline distT="0" distB="0" distL="0" distR="0" wp14:anchorId="4662E6C5" wp14:editId="2F801D13">
            <wp:extent cx="5731510" cy="2861310"/>
            <wp:effectExtent l="0" t="0" r="2540" b="0"/>
            <wp:docPr id="564712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7124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A81D5" w14:textId="77777777" w:rsidR="008E4B91" w:rsidRDefault="008E4B91"/>
    <w:p w14:paraId="64EC76B9" w14:textId="77777777" w:rsidR="008E4B91" w:rsidRDefault="008E4B91"/>
    <w:p w14:paraId="5BB1F085" w14:textId="5C759408" w:rsidR="008E4B91" w:rsidRDefault="008E4B91">
      <w:pPr>
        <w:rPr>
          <w:b/>
          <w:bCs/>
        </w:rPr>
      </w:pPr>
      <w:r w:rsidRPr="008E4B91">
        <w:rPr>
          <w:b/>
          <w:bCs/>
        </w:rPr>
        <w:t>Q2: Visualizations and Insights</w:t>
      </w:r>
    </w:p>
    <w:p w14:paraId="1A4595FE" w14:textId="77777777" w:rsidR="008E4B91" w:rsidRDefault="008E4B91">
      <w:pPr>
        <w:rPr>
          <w:b/>
          <w:bCs/>
        </w:rPr>
      </w:pPr>
    </w:p>
    <w:p w14:paraId="338804E2" w14:textId="5AA80888" w:rsidR="008E4B91" w:rsidRDefault="008E4B91">
      <w:pPr>
        <w:rPr>
          <w:b/>
          <w:bCs/>
        </w:rPr>
      </w:pPr>
      <w:r w:rsidRPr="008E4B91">
        <w:rPr>
          <w:b/>
          <w:bCs/>
        </w:rPr>
        <w:drawing>
          <wp:inline distT="0" distB="0" distL="0" distR="0" wp14:anchorId="7B5C27AA" wp14:editId="623A9616">
            <wp:extent cx="5731510" cy="2736850"/>
            <wp:effectExtent l="0" t="0" r="2540" b="6350"/>
            <wp:docPr id="991871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8712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46DAA" w14:textId="77777777" w:rsidR="008E4B91" w:rsidRDefault="008E4B91">
      <w:pPr>
        <w:rPr>
          <w:b/>
          <w:bCs/>
        </w:rPr>
      </w:pPr>
    </w:p>
    <w:p w14:paraId="6C1CFFE8" w14:textId="77777777" w:rsidR="008E4B91" w:rsidRDefault="008E4B91">
      <w:pPr>
        <w:rPr>
          <w:b/>
          <w:bCs/>
        </w:rPr>
      </w:pPr>
    </w:p>
    <w:p w14:paraId="2E5976A7" w14:textId="77777777" w:rsidR="008E4B91" w:rsidRDefault="008E4B91">
      <w:pPr>
        <w:rPr>
          <w:b/>
          <w:bCs/>
        </w:rPr>
      </w:pPr>
    </w:p>
    <w:p w14:paraId="1DC41B5E" w14:textId="2DEF5CEE" w:rsidR="008E4B91" w:rsidRDefault="008E4B91">
      <w:pPr>
        <w:rPr>
          <w:b/>
          <w:bCs/>
        </w:rPr>
      </w:pPr>
      <w:r w:rsidRPr="008E4B91">
        <w:rPr>
          <w:b/>
          <w:bCs/>
        </w:rPr>
        <w:lastRenderedPageBreak/>
        <w:t xml:space="preserve">Q3: DAX Calculations </w:t>
      </w:r>
    </w:p>
    <w:p w14:paraId="496F9881" w14:textId="624AB950" w:rsidR="008E4B91" w:rsidRDefault="008E4B91">
      <w:pPr>
        <w:rPr>
          <w:b/>
          <w:bCs/>
        </w:rPr>
      </w:pPr>
      <w:r w:rsidRPr="008E4B91">
        <w:rPr>
          <w:b/>
          <w:bCs/>
        </w:rPr>
        <w:drawing>
          <wp:inline distT="0" distB="0" distL="0" distR="0" wp14:anchorId="67B4175D" wp14:editId="1E5B12D8">
            <wp:extent cx="5731510" cy="1212215"/>
            <wp:effectExtent l="0" t="0" r="2540" b="6985"/>
            <wp:docPr id="197051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513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10303" w14:textId="484E6960" w:rsidR="008E4B91" w:rsidRDefault="008E4B91">
      <w:pPr>
        <w:rPr>
          <w:b/>
          <w:bCs/>
        </w:rPr>
      </w:pPr>
      <w:r w:rsidRPr="008E4B91">
        <w:rPr>
          <w:b/>
          <w:bCs/>
        </w:rPr>
        <w:drawing>
          <wp:inline distT="0" distB="0" distL="0" distR="0" wp14:anchorId="032D5DBF" wp14:editId="7E722201">
            <wp:extent cx="4214225" cy="777307"/>
            <wp:effectExtent l="0" t="0" r="0" b="3810"/>
            <wp:docPr id="485231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2311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5BD7C" w14:textId="77777777" w:rsidR="008E4B91" w:rsidRDefault="008E4B91">
      <w:pPr>
        <w:rPr>
          <w:b/>
          <w:bCs/>
        </w:rPr>
      </w:pPr>
    </w:p>
    <w:p w14:paraId="6D7A79AB" w14:textId="1BAF4A8A" w:rsidR="008E4B91" w:rsidRDefault="008E4B91">
      <w:pPr>
        <w:rPr>
          <w:b/>
          <w:bCs/>
        </w:rPr>
      </w:pPr>
      <w:r w:rsidRPr="008E4B91">
        <w:rPr>
          <w:b/>
          <w:bCs/>
        </w:rPr>
        <w:drawing>
          <wp:inline distT="0" distB="0" distL="0" distR="0" wp14:anchorId="2ECB3EE4" wp14:editId="34108531">
            <wp:extent cx="5731510" cy="605155"/>
            <wp:effectExtent l="0" t="0" r="2540" b="4445"/>
            <wp:docPr id="1419164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1640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3F7D7" w14:textId="77777777" w:rsidR="008E4B91" w:rsidRDefault="008E4B91">
      <w:pPr>
        <w:rPr>
          <w:b/>
          <w:bCs/>
        </w:rPr>
      </w:pPr>
    </w:p>
    <w:p w14:paraId="212909D6" w14:textId="77777777" w:rsidR="008E4B91" w:rsidRPr="008E4B91" w:rsidRDefault="008E4B91">
      <w:pPr>
        <w:rPr>
          <w:b/>
          <w:bCs/>
        </w:rPr>
      </w:pPr>
    </w:p>
    <w:sectPr w:rsidR="008E4B91" w:rsidRPr="008E4B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B91"/>
    <w:rsid w:val="008E4B91"/>
    <w:rsid w:val="00B80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D41CB"/>
  <w15:chartTrackingRefBased/>
  <w15:docId w15:val="{91746181-B2F6-481E-A2E6-66CA5A5E6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B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B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B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B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B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B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B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B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B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B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B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B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B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B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B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B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B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B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B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B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B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B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B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B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B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B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Gopika Arjun</dc:creator>
  <cp:keywords/>
  <dc:description/>
  <cp:lastModifiedBy>Gopika Arjun</cp:lastModifiedBy>
  <cp:revision>1</cp:revision>
  <dcterms:created xsi:type="dcterms:W3CDTF">2026-10-07T18:32:00Z</dcterms:created>
  <dcterms:modified xsi:type="dcterms:W3CDTF">2026-10-07T18:40:00Z</dcterms:modified>
</cp:coreProperties>
</file>