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6"/>
      </w:tblGrid>
      <w:tr w:rsidR="00D03354" w:rsidRPr="00D03354" w:rsidTr="00D03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354" w:rsidRPr="00D03354" w:rsidRDefault="00D03354" w:rsidP="00D0335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3354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03354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"http://www.mellanox.com" </w:instrText>
            </w:r>
            <w:r w:rsidRPr="00D03354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0335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600325" cy="609600"/>
                  <wp:effectExtent l="0" t="0" r="9525" b="0"/>
                  <wp:docPr id="1" name="Picture 1" descr="http://www.mellanox.com/img/news/media_kit/logo/Mellanox_logoCMYK_hor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llanox.com/img/news/media_kit/logo/Mellanox_logoCMYK_hor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335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 </w:t>
            </w:r>
            <w:r w:rsidRPr="00D03354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03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3354">
              <w:rPr>
                <w:rFonts w:ascii="Times New Roman" w:eastAsia="Times New Roman" w:hAnsi="Times New Roman" w:cs="Times New Roman"/>
                <w:color w:val="221F72"/>
                <w:sz w:val="30"/>
                <w:szCs w:val="30"/>
              </w:rPr>
              <w:t>Unified Fabric Manager</w:t>
            </w:r>
          </w:p>
          <w:p w:rsidR="00D03354" w:rsidRPr="00D03354" w:rsidRDefault="00D03354" w:rsidP="00D0335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03354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UFM Health Report</w:t>
            </w:r>
          </w:p>
        </w:tc>
      </w:tr>
      <w:tr w:rsidR="00D03354" w:rsidRPr="00D03354" w:rsidTr="00D03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354" w:rsidRPr="00D03354" w:rsidRDefault="00D03354" w:rsidP="00D03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7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7000"/>
                <w:sz w:val="24"/>
                <w:szCs w:val="24"/>
              </w:rPr>
              <w:t>-------------------------</w:t>
            </w:r>
            <w:bookmarkStart w:id="0" w:name="_GoBack"/>
            <w:bookmarkEnd w:id="0"/>
          </w:p>
        </w:tc>
      </w:tr>
      <w:tr w:rsidR="00D03354" w:rsidRPr="00D03354" w:rsidTr="00D03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354" w:rsidRPr="00D03354" w:rsidRDefault="00D03354" w:rsidP="00D03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354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 : admin</w:t>
            </w:r>
          </w:p>
        </w:tc>
      </w:tr>
      <w:tr w:rsidR="00D03354" w:rsidRPr="00D03354" w:rsidTr="00D0335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9"/>
            </w:tblGrid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UFM Configuration: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 See details below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7"/>
                    <w:gridCol w:w="746"/>
                  </w:tblGrid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Test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Status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Release Number: 5.1.0 build 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License Type: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----------------------------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License Customer Number: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------------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License UID: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-------------------------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License Expiration Date: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---------------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License Functionality: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------------------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License Devices Limit: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-----------------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UFM runs in </w:t>
                        </w: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stand alone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 mode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</w:tbl>
                <w:p w:rsidR="00D03354" w:rsidRPr="00D03354" w:rsidRDefault="00D03354" w:rsidP="00D03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3354" w:rsidRPr="00D03354" w:rsidRDefault="00D03354" w:rsidP="00D033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3354" w:rsidRPr="00D03354" w:rsidTr="00D0335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6"/>
            </w:tblGrid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UFM Processes: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 See details below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32"/>
                    <w:gridCol w:w="746"/>
                  </w:tblGrid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Test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Status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OpenSM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: UP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ibpm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: UP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ibsim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: UP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refresh_ibsim_topology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: UP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ModelMain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: UP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httpd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: UP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UFM </w:t>
                        </w: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MySql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: UP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</w:tbl>
                <w:p w:rsidR="00D03354" w:rsidRPr="00D03354" w:rsidRDefault="00D03354" w:rsidP="00D03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3354" w:rsidRPr="00D03354" w:rsidRDefault="00D03354" w:rsidP="00D033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3354" w:rsidRPr="00D03354" w:rsidTr="00D0335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6"/>
            </w:tblGrid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Memory Monitoring: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 See details below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12"/>
                    <w:gridCol w:w="746"/>
                  </w:tblGrid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Test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Status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Total memory usage is 73.90%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lastRenderedPageBreak/>
                          <w:t>UFM memory usage is 48.51%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</w:tbl>
                <w:p w:rsidR="00D03354" w:rsidRPr="00D03354" w:rsidRDefault="00D03354" w:rsidP="00D03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3354" w:rsidRPr="00D03354" w:rsidRDefault="00D03354" w:rsidP="00D033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3354" w:rsidRPr="00D03354" w:rsidTr="00D0335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6"/>
            </w:tblGrid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lastRenderedPageBreak/>
                    <w:t>CPU Monitoring: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 See details below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72"/>
                    <w:gridCol w:w="746"/>
                  </w:tblGrid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Test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Status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Total CPU capacity 100%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CPUs number 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Total CPU utilization 12.70%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UFM CPU utilization 0.00%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</w:tbl>
                <w:p w:rsidR="00D03354" w:rsidRPr="00D03354" w:rsidRDefault="00D03354" w:rsidP="00D03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3354" w:rsidRPr="00D03354" w:rsidRDefault="00D03354" w:rsidP="00D033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3354" w:rsidRPr="00D03354" w:rsidTr="00D0335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6"/>
            </w:tblGrid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Disk Monitoring: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 See details below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92"/>
                    <w:gridCol w:w="746"/>
                  </w:tblGrid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Test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Status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Disk /opt/</w:t>
                        </w: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ufm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/log 6.4% usage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Disk /opt/</w:t>
                        </w: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ufm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/files 6.4% usage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Disk /opt/</w:t>
                        </w: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ufm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tmp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 6.4% usage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</w:tbl>
                <w:p w:rsidR="00D03354" w:rsidRPr="00D03354" w:rsidRDefault="00D03354" w:rsidP="00D03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3354" w:rsidRPr="00D03354" w:rsidRDefault="00D03354" w:rsidP="00D033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3354" w:rsidRPr="00D03354" w:rsidTr="00D0335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6"/>
            </w:tblGrid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Fabric Interface: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 See details below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98"/>
                    <w:gridCol w:w="746"/>
                  </w:tblGrid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Test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Status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Fabric Interface state: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</w:tbl>
                <w:p w:rsidR="00D03354" w:rsidRPr="00D03354" w:rsidRDefault="00D03354" w:rsidP="00D03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3354" w:rsidRPr="00D03354" w:rsidRDefault="00D03354" w:rsidP="00D033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3354" w:rsidRPr="00D03354" w:rsidTr="00D0335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6"/>
            </w:tblGrid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Core Dumps List: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3354" w:rsidRPr="00D03354" w:rsidRDefault="00D03354" w:rsidP="00D0335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D03354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 See details below</w:t>
                  </w:r>
                </w:p>
              </w:tc>
            </w:tr>
            <w:tr w:rsidR="00D03354" w:rsidRPr="00D033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84"/>
                    <w:gridCol w:w="746"/>
                  </w:tblGrid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Test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Status</w:t>
                        </w:r>
                      </w:p>
                    </w:tc>
                  </w:tr>
                  <w:tr w:rsidR="00D03354" w:rsidRPr="00D0335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The parameter </w:t>
                        </w: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track_core_dumps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 xml:space="preserve"> is set to 'no' in </w:t>
                        </w:r>
                        <w:proofErr w:type="spellStart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gv.cfg</w:t>
                        </w:r>
                        <w:proofErr w:type="spellEnd"/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03354" w:rsidRPr="00D03354" w:rsidRDefault="00D03354" w:rsidP="00D0335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D03354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OK</w:t>
                        </w:r>
                      </w:p>
                    </w:tc>
                  </w:tr>
                </w:tbl>
                <w:p w:rsidR="00D03354" w:rsidRPr="00D03354" w:rsidRDefault="00D03354" w:rsidP="00D03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3354" w:rsidRPr="00D03354" w:rsidRDefault="00D03354" w:rsidP="00D0335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3185" w:rsidRDefault="00183185"/>
    <w:sectPr w:rsidR="0018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EA"/>
    <w:rsid w:val="0004062D"/>
    <w:rsid w:val="00183185"/>
    <w:rsid w:val="001A347F"/>
    <w:rsid w:val="003130DC"/>
    <w:rsid w:val="00380F35"/>
    <w:rsid w:val="005159C9"/>
    <w:rsid w:val="00537F27"/>
    <w:rsid w:val="005F3207"/>
    <w:rsid w:val="0069622C"/>
    <w:rsid w:val="00791427"/>
    <w:rsid w:val="007957BB"/>
    <w:rsid w:val="00886B9E"/>
    <w:rsid w:val="0089751E"/>
    <w:rsid w:val="009A5097"/>
    <w:rsid w:val="00B05AEA"/>
    <w:rsid w:val="00B2076C"/>
    <w:rsid w:val="00D03354"/>
    <w:rsid w:val="00E05ED4"/>
    <w:rsid w:val="00E964B3"/>
    <w:rsid w:val="00ED3A84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9CB0B-4E7F-47C7-9DB5-1A2C307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3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3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03354"/>
  </w:style>
  <w:style w:type="paragraph" w:styleId="NormalWeb">
    <w:name w:val="Normal (Web)"/>
    <w:basedOn w:val="Normal"/>
    <w:uiPriority w:val="99"/>
    <w:semiHidden/>
    <w:unhideWhenUsed/>
    <w:rsid w:val="00D0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ellan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1288</Characters>
  <Application>Microsoft Office Word</Application>
  <DocSecurity>0</DocSecurity>
  <Lines>10</Lines>
  <Paragraphs>3</Paragraphs>
  <ScaleCrop>false</ScaleCrop>
  <Company>Mellanox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Fakheraldin</dc:creator>
  <cp:keywords/>
  <dc:description/>
  <cp:lastModifiedBy>Anan Fakheraldin</cp:lastModifiedBy>
  <cp:revision>2</cp:revision>
  <dcterms:created xsi:type="dcterms:W3CDTF">2015-10-25T07:28:00Z</dcterms:created>
  <dcterms:modified xsi:type="dcterms:W3CDTF">2015-10-25T07:30:00Z</dcterms:modified>
</cp:coreProperties>
</file>