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b w:val="1"/>
          <w:u w:val="single"/>
        </w:rPr>
      </w:pPr>
      <w:bookmarkStart w:colFirst="0" w:colLast="0" w:name="_xiywlz81xexf" w:id="0"/>
      <w:bookmarkEnd w:id="0"/>
      <w:r w:rsidDel="00000000" w:rsidR="00000000" w:rsidRPr="00000000">
        <w:rPr>
          <w:b w:val="1"/>
          <w:u w:val="single"/>
          <w:rtl w:val="0"/>
        </w:rPr>
        <w:t xml:space="preserve">Student and teacher management system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 website to dynamically schedule classes, take attendance, send notifications, forum, resource sharing, etc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To be developed using Python, Django.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Functionalities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Dynamic class scheduling </w:t>
        <w:tab/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By the teacher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By the admin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By the student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Student and teacher attendance for classes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Send email or text notification for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Newly scheduled classes 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Missed classes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Canceled classes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forum for teachers and students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One to one chat(direct message)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Share learning resources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