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6D7C" w14:textId="40E3B1A9" w:rsidR="004C52CF" w:rsidRPr="00664CEF" w:rsidRDefault="00272E4B" w:rsidP="00EF1159">
      <w:pPr>
        <w:pStyle w:val="Heading1"/>
        <w:shd w:val="clear" w:color="auto" w:fill="F2F2F2"/>
        <w:jc w:val="both"/>
        <w:rPr>
          <w:rFonts w:cstheme="majorHAnsi"/>
          <w:sz w:val="28"/>
          <w:szCs w:val="28"/>
        </w:rPr>
      </w:pPr>
      <w:proofErr w:type="spellStart"/>
      <w:r>
        <w:rPr>
          <w:rFonts w:cstheme="majorHAnsi"/>
          <w:sz w:val="28"/>
          <w:szCs w:val="28"/>
        </w:rPr>
        <w:t>Vigilent</w:t>
      </w:r>
      <w:proofErr w:type="spellEnd"/>
      <w:r>
        <w:rPr>
          <w:rFonts w:cstheme="majorHAnsi"/>
          <w:sz w:val="28"/>
          <w:szCs w:val="28"/>
        </w:rPr>
        <w:t xml:space="preserve"> </w:t>
      </w:r>
      <w:proofErr w:type="spellStart"/>
      <w:r w:rsidR="00E56730">
        <w:rPr>
          <w:rFonts w:cstheme="majorHAnsi"/>
          <w:sz w:val="28"/>
          <w:szCs w:val="28"/>
        </w:rPr>
        <w:t>GraphQL</w:t>
      </w:r>
      <w:proofErr w:type="spellEnd"/>
      <w:r>
        <w:rPr>
          <w:rFonts w:cstheme="majorHAnsi"/>
          <w:sz w:val="28"/>
          <w:szCs w:val="28"/>
        </w:rPr>
        <w:t xml:space="preserve"> queries and mutations</w:t>
      </w:r>
    </w:p>
    <w:p w14:paraId="7EC52760" w14:textId="2D782A26" w:rsidR="004C52CF" w:rsidRPr="00664CEF" w:rsidRDefault="00433F0E">
      <w:pPr>
        <w:pStyle w:val="Heading2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 xml:space="preserve">Keywords used in the </w:t>
      </w:r>
      <w:r w:rsidR="002B2EA1">
        <w:rPr>
          <w:rFonts w:cstheme="majorHAnsi"/>
          <w:sz w:val="28"/>
          <w:szCs w:val="28"/>
        </w:rPr>
        <w:t xml:space="preserve">automation </w:t>
      </w:r>
      <w:r>
        <w:rPr>
          <w:rFonts w:cstheme="majorHAnsi"/>
          <w:sz w:val="28"/>
          <w:szCs w:val="28"/>
        </w:rPr>
        <w:t>script</w:t>
      </w:r>
    </w:p>
    <w:p w14:paraId="6C849C16" w14:textId="27EB95CC" w:rsidR="004C52CF" w:rsidRPr="00664CEF" w:rsidRDefault="009E6E6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64CEF">
        <w:rPr>
          <w:rFonts w:asciiTheme="minorHAnsi" w:hAnsiTheme="minorHAnsi" w:cstheme="minorHAnsi"/>
          <w:sz w:val="22"/>
          <w:szCs w:val="22"/>
        </w:rPr>
        <w:t>Key</w:t>
      </w:r>
      <w:r w:rsidR="00A15B3F">
        <w:rPr>
          <w:rFonts w:asciiTheme="minorHAnsi" w:hAnsiTheme="minorHAnsi" w:cstheme="minorHAnsi"/>
          <w:sz w:val="22"/>
          <w:szCs w:val="22"/>
        </w:rPr>
        <w:t>words</w:t>
      </w:r>
    </w:p>
    <w:tbl>
      <w:tblPr>
        <w:tblStyle w:val="af1"/>
        <w:tblW w:w="80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5220"/>
        <w:gridCol w:w="2410"/>
      </w:tblGrid>
      <w:tr w:rsidR="0070186E" w:rsidRPr="00664CEF" w14:paraId="334CF533" w14:textId="77777777" w:rsidTr="0070186E">
        <w:trPr>
          <w:trHeight w:val="575"/>
        </w:trPr>
        <w:tc>
          <w:tcPr>
            <w:tcW w:w="450" w:type="dxa"/>
            <w:shd w:val="clear" w:color="auto" w:fill="843C0B"/>
          </w:tcPr>
          <w:p w14:paraId="3664EEE8" w14:textId="77777777" w:rsidR="0070186E" w:rsidRPr="00664CEF" w:rsidRDefault="0070186E" w:rsidP="009E6E6E">
            <w:pPr>
              <w:spacing w:after="100"/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#</w:t>
            </w:r>
          </w:p>
        </w:tc>
        <w:tc>
          <w:tcPr>
            <w:tcW w:w="5220" w:type="dxa"/>
            <w:shd w:val="clear" w:color="auto" w:fill="843C0B"/>
          </w:tcPr>
          <w:p w14:paraId="592DF7F2" w14:textId="448BFF0E" w:rsidR="0070186E" w:rsidRPr="00664CEF" w:rsidRDefault="0070186E" w:rsidP="009E6E6E">
            <w:pPr>
              <w:spacing w:after="100"/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</w:pPr>
            <w:proofErr w:type="spellStart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y</w:t>
            </w:r>
            <w:proofErr w:type="spellEnd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/</w:t>
            </w:r>
            <w:proofErr w:type="spellStart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gqlMutation</w:t>
            </w:r>
            <w:proofErr w:type="spellEnd"/>
          </w:p>
        </w:tc>
        <w:tc>
          <w:tcPr>
            <w:tcW w:w="2410" w:type="dxa"/>
            <w:shd w:val="clear" w:color="auto" w:fill="833C0B" w:themeFill="accent2" w:themeFillShade="80"/>
          </w:tcPr>
          <w:p w14:paraId="38E03869" w14:textId="0824C6AD" w:rsidR="0070186E" w:rsidRPr="00664CEF" w:rsidRDefault="0070186E" w:rsidP="009E6E6E">
            <w:pPr>
              <w:spacing w:after="100"/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</w:pPr>
            <w:proofErr w:type="spellStart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y</w:t>
            </w:r>
            <w:proofErr w:type="spellEnd"/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/</w:t>
            </w:r>
            <w:proofErr w:type="spellStart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2638721C" w14:textId="77777777" w:rsidTr="0070186E">
        <w:tc>
          <w:tcPr>
            <w:tcW w:w="450" w:type="dxa"/>
          </w:tcPr>
          <w:p w14:paraId="2A6769F0" w14:textId="77777777" w:rsidR="0070186E" w:rsidRPr="00664CEF" w:rsidRDefault="0070186E" w:rsidP="00133D25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220" w:type="dxa"/>
          </w:tcPr>
          <w:p w14:paraId="5C57EFCE" w14:textId="0BE8423F" w:rsidR="0070186E" w:rsidRPr="00664CEF" w:rsidRDefault="0070186E" w:rsidP="00133D25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configWriteMutation</w:t>
            </w:r>
            <w:proofErr w:type="spellEnd"/>
          </w:p>
        </w:tc>
        <w:tc>
          <w:tcPr>
            <w:tcW w:w="2410" w:type="dxa"/>
          </w:tcPr>
          <w:p w14:paraId="2933EF75" w14:textId="7DE91D78" w:rsidR="0070186E" w:rsidRPr="00664CEF" w:rsidRDefault="0070186E" w:rsidP="00133D25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7589D63F" w14:textId="77777777" w:rsidTr="0070186E">
        <w:tc>
          <w:tcPr>
            <w:tcW w:w="450" w:type="dxa"/>
          </w:tcPr>
          <w:p w14:paraId="747A5757" w14:textId="57FA20F4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220" w:type="dxa"/>
          </w:tcPr>
          <w:p w14:paraId="147591A1" w14:textId="323B2737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pointWriteMutation</w:t>
            </w:r>
            <w:proofErr w:type="spellEnd"/>
          </w:p>
        </w:tc>
        <w:tc>
          <w:tcPr>
            <w:tcW w:w="2410" w:type="dxa"/>
          </w:tcPr>
          <w:p w14:paraId="7D608C0D" w14:textId="5D00EA52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25C71588" w14:textId="77777777" w:rsidTr="0070186E">
        <w:tc>
          <w:tcPr>
            <w:tcW w:w="450" w:type="dxa"/>
          </w:tcPr>
          <w:p w14:paraId="1B05D799" w14:textId="1D190060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220" w:type="dxa"/>
          </w:tcPr>
          <w:p w14:paraId="4A2CCA98" w14:textId="3775456D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setSetPointLimits</w:t>
            </w:r>
            <w:proofErr w:type="spellEnd"/>
          </w:p>
        </w:tc>
        <w:tc>
          <w:tcPr>
            <w:tcW w:w="2410" w:type="dxa"/>
          </w:tcPr>
          <w:p w14:paraId="33650408" w14:textId="50CB1E9E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1EBC1FE8" w14:textId="77777777" w:rsidTr="0070186E">
        <w:tc>
          <w:tcPr>
            <w:tcW w:w="450" w:type="dxa"/>
          </w:tcPr>
          <w:p w14:paraId="6191C6D0" w14:textId="49826D96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220" w:type="dxa"/>
          </w:tcPr>
          <w:p w14:paraId="3085138C" w14:textId="5F0DF74D" w:rsidR="0070186E" w:rsidRPr="00DD5BF6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DD5BF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setGroupPropertymutation</w:t>
            </w:r>
            <w:proofErr w:type="spellEnd"/>
          </w:p>
        </w:tc>
        <w:tc>
          <w:tcPr>
            <w:tcW w:w="2410" w:type="dxa"/>
          </w:tcPr>
          <w:p w14:paraId="7C4BB09B" w14:textId="2A8F88A0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617B9DE0" w14:textId="77777777" w:rsidTr="0070186E">
        <w:tc>
          <w:tcPr>
            <w:tcW w:w="450" w:type="dxa"/>
          </w:tcPr>
          <w:p w14:paraId="60A028BB" w14:textId="0CB48B9F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220" w:type="dxa"/>
          </w:tcPr>
          <w:p w14:paraId="7B476C31" w14:textId="3D7DC42D" w:rsidR="0070186E" w:rsidRPr="00156E6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testEventLogMutation</w:t>
            </w:r>
            <w:proofErr w:type="spellEnd"/>
          </w:p>
        </w:tc>
        <w:tc>
          <w:tcPr>
            <w:tcW w:w="2410" w:type="dxa"/>
          </w:tcPr>
          <w:p w14:paraId="7E0E80F8" w14:textId="02ED4AF6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40014631" w14:textId="77777777" w:rsidTr="0070186E">
        <w:tc>
          <w:tcPr>
            <w:tcW w:w="450" w:type="dxa"/>
          </w:tcPr>
          <w:p w14:paraId="5E7E7483" w14:textId="5B88F20E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220" w:type="dxa"/>
          </w:tcPr>
          <w:p w14:paraId="3448A559" w14:textId="00AE3CCC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sz w:val="22"/>
                <w:szCs w:val="22"/>
              </w:rPr>
              <w:t>setSFCMutation</w:t>
            </w:r>
            <w:proofErr w:type="spellEnd"/>
          </w:p>
        </w:tc>
        <w:tc>
          <w:tcPr>
            <w:tcW w:w="2410" w:type="dxa"/>
          </w:tcPr>
          <w:p w14:paraId="77963D68" w14:textId="646173AA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024F91A8" w14:textId="77777777" w:rsidTr="0070186E">
        <w:tc>
          <w:tcPr>
            <w:tcW w:w="450" w:type="dxa"/>
          </w:tcPr>
          <w:p w14:paraId="4138451B" w14:textId="335A8C7D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5220" w:type="dxa"/>
          </w:tcPr>
          <w:p w14:paraId="26BFE33E" w14:textId="29A130B6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sz w:val="22"/>
                <w:szCs w:val="22"/>
              </w:rPr>
              <w:t>setBOPMutation</w:t>
            </w:r>
            <w:proofErr w:type="spellEnd"/>
          </w:p>
        </w:tc>
        <w:tc>
          <w:tcPr>
            <w:tcW w:w="2410" w:type="dxa"/>
          </w:tcPr>
          <w:p w14:paraId="2A7D9179" w14:textId="099F38B9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1CD60849" w14:textId="77777777" w:rsidTr="0070186E">
        <w:tc>
          <w:tcPr>
            <w:tcW w:w="450" w:type="dxa"/>
          </w:tcPr>
          <w:p w14:paraId="420B18F5" w14:textId="4394C7C5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220" w:type="dxa"/>
          </w:tcPr>
          <w:p w14:paraId="3EC945D9" w14:textId="5FC487DC" w:rsidR="0070186E" w:rsidRPr="00664CEF" w:rsidRDefault="0070186E" w:rsidP="00625898">
            <w:pPr>
              <w:tabs>
                <w:tab w:val="left" w:pos="1880"/>
              </w:tabs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sz w:val="22"/>
                <w:szCs w:val="22"/>
              </w:rPr>
              <w:t>releaseOverrideOfAllAHUsMutation</w:t>
            </w:r>
            <w:proofErr w:type="spellEnd"/>
          </w:p>
        </w:tc>
        <w:tc>
          <w:tcPr>
            <w:tcW w:w="2410" w:type="dxa"/>
          </w:tcPr>
          <w:p w14:paraId="4A895D50" w14:textId="3C4FD445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7C654F24" w14:textId="77777777" w:rsidTr="0070186E">
        <w:tc>
          <w:tcPr>
            <w:tcW w:w="450" w:type="dxa"/>
          </w:tcPr>
          <w:p w14:paraId="5979D699" w14:textId="0702D315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220" w:type="dxa"/>
          </w:tcPr>
          <w:p w14:paraId="322A94B5" w14:textId="5129E92C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913B60">
              <w:rPr>
                <w:rFonts w:asciiTheme="minorHAnsi" w:eastAsia="Arial" w:hAnsiTheme="minorHAnsi" w:cstheme="minorHAnsi"/>
                <w:sz w:val="22"/>
                <w:szCs w:val="22"/>
              </w:rPr>
              <w:t>groupNameOidMutation</w:t>
            </w:r>
            <w:proofErr w:type="spellEnd"/>
          </w:p>
        </w:tc>
        <w:tc>
          <w:tcPr>
            <w:tcW w:w="2410" w:type="dxa"/>
          </w:tcPr>
          <w:p w14:paraId="06FC2C80" w14:textId="3533F339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70186E" w:rsidRPr="00664CEF" w14:paraId="475C3AED" w14:textId="77777777" w:rsidTr="0070186E">
        <w:tc>
          <w:tcPr>
            <w:tcW w:w="450" w:type="dxa"/>
          </w:tcPr>
          <w:p w14:paraId="20148A22" w14:textId="4D09F788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5220" w:type="dxa"/>
          </w:tcPr>
          <w:p w14:paraId="4F03F3BF" w14:textId="53A2F531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sz w:val="22"/>
                <w:szCs w:val="22"/>
              </w:rPr>
              <w:t>getAHUStatusInGroupQuery</w:t>
            </w:r>
            <w:proofErr w:type="spellEnd"/>
          </w:p>
        </w:tc>
        <w:tc>
          <w:tcPr>
            <w:tcW w:w="2410" w:type="dxa"/>
          </w:tcPr>
          <w:p w14:paraId="65AAC578" w14:textId="4EBE2C0A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70186E" w:rsidRPr="00664CEF" w14:paraId="02AE7830" w14:textId="77777777" w:rsidTr="0070186E">
        <w:tc>
          <w:tcPr>
            <w:tcW w:w="450" w:type="dxa"/>
          </w:tcPr>
          <w:p w14:paraId="516DCBE6" w14:textId="08042A73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5220" w:type="dxa"/>
          </w:tcPr>
          <w:p w14:paraId="7C3426AE" w14:textId="03328D77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sz w:val="22"/>
                <w:szCs w:val="22"/>
              </w:rPr>
              <w:t>getCtrlStateValueQuery</w:t>
            </w:r>
            <w:proofErr w:type="spellEnd"/>
          </w:p>
        </w:tc>
        <w:tc>
          <w:tcPr>
            <w:tcW w:w="2410" w:type="dxa"/>
          </w:tcPr>
          <w:p w14:paraId="77BCEDEC" w14:textId="70AC4D01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70186E" w:rsidRPr="00664CEF" w14:paraId="246F505A" w14:textId="77777777" w:rsidTr="0070186E">
        <w:tc>
          <w:tcPr>
            <w:tcW w:w="450" w:type="dxa"/>
          </w:tcPr>
          <w:p w14:paraId="18D22E4D" w14:textId="1886D582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5220" w:type="dxa"/>
          </w:tcPr>
          <w:p w14:paraId="5246F027" w14:textId="0E348004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sz w:val="22"/>
                <w:szCs w:val="22"/>
              </w:rPr>
              <w:t>getRackSensorPointsOfGroupQuery</w:t>
            </w:r>
            <w:proofErr w:type="spellEnd"/>
          </w:p>
        </w:tc>
        <w:tc>
          <w:tcPr>
            <w:tcW w:w="2410" w:type="dxa"/>
          </w:tcPr>
          <w:p w14:paraId="0677DA25" w14:textId="1D13033F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70186E" w:rsidRPr="00664CEF" w14:paraId="53D20DDD" w14:textId="77777777" w:rsidTr="0070186E">
        <w:tc>
          <w:tcPr>
            <w:tcW w:w="450" w:type="dxa"/>
          </w:tcPr>
          <w:p w14:paraId="262C8CE7" w14:textId="6891EFD2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5220" w:type="dxa"/>
          </w:tcPr>
          <w:p w14:paraId="1626374A" w14:textId="3559EC04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sz w:val="22"/>
                <w:szCs w:val="22"/>
              </w:rPr>
              <w:t>getAlarmStatusQuery</w:t>
            </w:r>
            <w:proofErr w:type="spellEnd"/>
          </w:p>
        </w:tc>
        <w:tc>
          <w:tcPr>
            <w:tcW w:w="2410" w:type="dxa"/>
          </w:tcPr>
          <w:p w14:paraId="5323BC4B" w14:textId="7D70404E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70186E" w:rsidRPr="00664CEF" w14:paraId="0D5D15F3" w14:textId="77777777" w:rsidTr="0070186E">
        <w:tc>
          <w:tcPr>
            <w:tcW w:w="450" w:type="dxa"/>
          </w:tcPr>
          <w:p w14:paraId="7D18AF37" w14:textId="7664F0F8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  <w:tc>
          <w:tcPr>
            <w:tcW w:w="5220" w:type="dxa"/>
          </w:tcPr>
          <w:p w14:paraId="3706C8CB" w14:textId="4B3EA908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1A51D84F" w14:textId="0303FE47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</w:tr>
    </w:tbl>
    <w:p w14:paraId="4A20E973" w14:textId="0D1AC87C" w:rsidR="00A505A8" w:rsidRDefault="00A505A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5789F6E4" w14:textId="62D16B5B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17107CCB" w14:textId="6E903F73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2EDF1876" w14:textId="3FBA401B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673A3275" w14:textId="3EAEACDD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4E2A6583" w14:textId="66FF57B4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6CD47891" w14:textId="77777777" w:rsidR="00AD396E" w:rsidRDefault="00AD396E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5122B152" w14:textId="77777777" w:rsidR="00F046A9" w:rsidRPr="00A505A8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6B6143F3" w14:textId="3AFC14DD" w:rsidR="00F11BD6" w:rsidRPr="00F11BD6" w:rsidRDefault="00ED2ED0" w:rsidP="00F11BD6">
      <w:pPr>
        <w:pStyle w:val="Heading2"/>
        <w:rPr>
          <w:rFonts w:cstheme="majorHAnsi"/>
          <w:sz w:val="28"/>
          <w:szCs w:val="28"/>
        </w:rPr>
      </w:pPr>
      <w:proofErr w:type="spellStart"/>
      <w:r>
        <w:rPr>
          <w:rFonts w:cstheme="majorHAnsi"/>
          <w:sz w:val="28"/>
          <w:szCs w:val="28"/>
        </w:rPr>
        <w:lastRenderedPageBreak/>
        <w:t>GraphQL</w:t>
      </w:r>
      <w:proofErr w:type="spellEnd"/>
      <w:r>
        <w:rPr>
          <w:rFonts w:cstheme="majorHAnsi"/>
          <w:sz w:val="28"/>
          <w:szCs w:val="28"/>
        </w:rPr>
        <w:t xml:space="preserve"> </w:t>
      </w:r>
      <w:r w:rsidR="00F11BD6">
        <w:rPr>
          <w:rFonts w:cstheme="majorHAnsi"/>
          <w:sz w:val="28"/>
          <w:szCs w:val="28"/>
        </w:rPr>
        <w:t>Mutation</w:t>
      </w:r>
      <w:r>
        <w:rPr>
          <w:rFonts w:cstheme="majorHAnsi"/>
          <w:sz w:val="28"/>
          <w:szCs w:val="28"/>
        </w:rPr>
        <w:t>s</w:t>
      </w:r>
      <w:r w:rsidR="00F11BD6" w:rsidRPr="00664CEF">
        <w:rPr>
          <w:rFonts w:cstheme="majorHAnsi"/>
          <w:sz w:val="28"/>
          <w:szCs w:val="28"/>
        </w:rPr>
        <w:t>:</w:t>
      </w:r>
    </w:p>
    <w:p w14:paraId="0E0B7DCD" w14:textId="47A5807F" w:rsidR="00CD6081" w:rsidRDefault="00F11BD6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CA1E56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configWriteMutation</w:t>
      </w:r>
      <w:proofErr w:type="spellEnd"/>
      <w:r w:rsidR="00343F0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set the system properties in Tools-&gt;Configs-&gt;DASHM</w:t>
      </w:r>
    </w:p>
    <w:p w14:paraId="333F5EE8" w14:textId="549D320A" w:rsidR="00A544D3" w:rsidRDefault="00A544D3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e.g.  Tools-&gt;Configs-&gt;DASHM-&gt;</w:t>
      </w: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Property N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ame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NumGuardUnits</w:t>
      </w:r>
      <w:proofErr w:type="spellEnd"/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&amp; 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value</w:t>
      </w:r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5</w:t>
      </w:r>
    </w:p>
    <w:p w14:paraId="72CC785C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configWrite</w:t>
      </w:r>
      <w:proofErr w:type="spellEnd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29325470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configSet</w:t>
      </w:r>
      <w:proofErr w:type="spellEnd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requests: [{module: "DASHM", name: "</w:t>
      </w:r>
      <w:proofErr w:type="spell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NumGuardUnits</w:t>
      </w:r>
      <w:proofErr w:type="spellEnd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", value: "5"}]) {</w:t>
      </w:r>
    </w:p>
    <w:p w14:paraId="0ADE1FA3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0670669E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211D69EE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6D41D19D" w14:textId="3AF968B0" w:rsidR="00F11BD6" w:rsidRDefault="00CD6081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D31EFDF" w14:textId="77777777" w:rsidR="00F046A9" w:rsidRPr="00F11BD6" w:rsidRDefault="00F046A9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1136ABA" w14:textId="3EC28643" w:rsidR="00F11BD6" w:rsidRDefault="00F11BD6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CA1E56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pointWriteMutation</w:t>
      </w:r>
      <w:proofErr w:type="spellEnd"/>
      <w:r w:rsid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set the temperature of Rack Bottom or Rack Top with </w:t>
      </w:r>
      <w:proofErr w:type="spellStart"/>
      <w:r w:rsidR="00A544D3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="00A544D3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67395171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pointWrite</w:t>
      </w:r>
      <w:proofErr w:type="spellEnd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CF639DD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pointWrite</w:t>
      </w:r>
      <w:proofErr w:type="spellEnd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requests: [{</w:t>
      </w:r>
      <w:proofErr w:type="spellStart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: 2220, value: 66.78}]) {</w:t>
      </w:r>
    </w:p>
    <w:p w14:paraId="2D1696A6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569E1D18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0ACF03CE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1794EE13" w14:textId="42D1A065" w:rsidR="00A544D3" w:rsidRPr="00F11BD6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61E9F1AE" w14:textId="4FCBFFE0" w:rsidR="00636544" w:rsidRDefault="00636544" w:rsidP="00636544">
      <w:pPr>
        <w:pStyle w:val="Heading2"/>
        <w:rPr>
          <w:rFonts w:cstheme="majorHAnsi"/>
          <w:sz w:val="28"/>
          <w:szCs w:val="28"/>
        </w:rPr>
      </w:pPr>
    </w:p>
    <w:p w14:paraId="60240140" w14:textId="6050DC06" w:rsidR="00F046A9" w:rsidRDefault="00F046A9" w:rsidP="00F046A9"/>
    <w:p w14:paraId="1915C1FA" w14:textId="72BF4798" w:rsidR="00F046A9" w:rsidRDefault="00F046A9" w:rsidP="00F046A9"/>
    <w:p w14:paraId="2F2A7FC4" w14:textId="0C744B43" w:rsidR="00F046A9" w:rsidRDefault="00F046A9" w:rsidP="00F046A9"/>
    <w:p w14:paraId="647800A3" w14:textId="6ABD4900" w:rsidR="00F046A9" w:rsidRDefault="00F046A9" w:rsidP="00F046A9"/>
    <w:p w14:paraId="7AA67264" w14:textId="5E7F6E06" w:rsidR="00F046A9" w:rsidRDefault="00F046A9" w:rsidP="00F046A9"/>
    <w:p w14:paraId="59ACB438" w14:textId="518AB297" w:rsidR="00F046A9" w:rsidRDefault="00F046A9" w:rsidP="00F046A9"/>
    <w:p w14:paraId="50F23A6C" w14:textId="77777777" w:rsidR="00F046A9" w:rsidRPr="00F046A9" w:rsidRDefault="00F046A9" w:rsidP="00F046A9"/>
    <w:p w14:paraId="0F7589F7" w14:textId="0E4E161A" w:rsidR="00316AB0" w:rsidRDefault="00F11BD6" w:rsidP="00316AB0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36500A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lastRenderedPageBreak/>
        <w:t>setSetPointLimits</w:t>
      </w:r>
      <w:proofErr w:type="spellEnd"/>
      <w:r w:rsidR="00316AB0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set high limit </w:t>
      </w:r>
      <w:r w:rsidR="00C238F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temperature </w:t>
      </w:r>
      <w:r w:rsidR="00316AB0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and low limit </w:t>
      </w:r>
      <w:r w:rsidR="00C238F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temperature for the Rack Top </w:t>
      </w:r>
      <w:r w:rsidR="00316AB0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with </w:t>
      </w:r>
      <w:proofErr w:type="spellStart"/>
      <w:r w:rsidR="00316AB0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="00316AB0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6969E4A3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targetSetPoints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E751DD4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targetSet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requests: [{</w:t>
      </w:r>
      <w:proofErr w:type="spell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: 2228, value: 80.8, target: LIMIT_HIGH, origin: "MANUAL"}, {</w:t>
      </w:r>
      <w:proofErr w:type="spell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: 2228, value: 60.8, target: LIMIT_LOW, origin: "MANUAL"}]) {</w:t>
      </w:r>
    </w:p>
    <w:p w14:paraId="0E062071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1C173B09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424093A6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DE555AA" w14:textId="437A5FA0" w:rsidR="0055277B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48B34595" w14:textId="77777777" w:rsidR="00D375A6" w:rsidRPr="00F11BD6" w:rsidRDefault="00D375A6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38EBEF9" w14:textId="6D6C4CAD" w:rsidR="00611E8F" w:rsidRDefault="00F11BD6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A0378A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setGroupPropertymutation</w:t>
      </w:r>
      <w:proofErr w:type="spellEnd"/>
      <w:r w:rsidR="00FA352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set </w:t>
      </w:r>
      <w:r w:rsidR="00530B16">
        <w:rPr>
          <w:rFonts w:asciiTheme="minorHAnsi" w:eastAsia="Arial" w:hAnsiTheme="minorHAnsi" w:cstheme="minorHAnsi"/>
          <w:color w:val="000000"/>
          <w:sz w:val="22"/>
          <w:szCs w:val="22"/>
        </w:rPr>
        <w:t>group property value based on property name</w:t>
      </w:r>
      <w:r w:rsidR="00FA352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with </w:t>
      </w:r>
      <w:r w:rsid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group </w:t>
      </w:r>
      <w:proofErr w:type="spellStart"/>
      <w:r w:rsidR="00FA3527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="00FA3527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0007CD3F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setGrpProp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4659A887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propertyWrite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requests: [{</w:t>
      </w:r>
      <w:proofErr w:type="spell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: 598, name: "</w:t>
      </w:r>
      <w:proofErr w:type="spell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AllowNumExceedencesGuard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", int: 8}]) {</w:t>
      </w:r>
    </w:p>
    <w:p w14:paraId="78A31730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23BD733E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35FACD18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56E9167F" w14:textId="20813168" w:rsidR="003D2CBA" w:rsidRDefault="00530B1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1751392D" w14:textId="220B376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35881BF" w14:textId="1576396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3841288" w14:textId="2CC7D28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08E39CAC" w14:textId="1EFE24FD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6DDC1B9" w14:textId="545D9871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5AE16C5" w14:textId="77777777" w:rsidR="00D375A6" w:rsidRPr="00F11BD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33E73E7" w14:textId="4DCAE55B" w:rsidR="003D7514" w:rsidRPr="00A0378A" w:rsidRDefault="003D7514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3D7514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lastRenderedPageBreak/>
        <w:t>testEventLogMutation</w:t>
      </w:r>
      <w:proofErr w:type="spellEnd"/>
      <w:r w:rsidR="00A0378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set custom message for event log.</w:t>
      </w:r>
    </w:p>
    <w:p w14:paraId="226801F5" w14:textId="1E746B20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TestEventLog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0B1FDD70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eventLog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requests: [{source: "</w:t>
      </w:r>
      <w:proofErr w:type="spell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Ideavat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AuQA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", message: "message"}]) {</w:t>
      </w:r>
    </w:p>
    <w:p w14:paraId="607EC576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7A6A2D69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565D0469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71334581" w14:textId="497F264E" w:rsid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23FF2204" w14:textId="1295AB84" w:rsidR="00762E46" w:rsidRDefault="00F11BD6" w:rsidP="00762E4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FB04E9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setSFCMutation</w:t>
      </w:r>
      <w:proofErr w:type="spellEnd"/>
      <w:r w:rsidR="00762E4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set SFC value for an AHU with SFC </w:t>
      </w:r>
      <w:proofErr w:type="spellStart"/>
      <w:r w:rsidR="00762E4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="00762E46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09CD47E7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targetSetSFC</w:t>
      </w:r>
      <w:proofErr w:type="spellEnd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234C222A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targetSet</w:t>
      </w:r>
      <w:proofErr w:type="spellEnd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requests: [{</w:t>
      </w:r>
      <w:proofErr w:type="spellStart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: 676, value: 88, unit: percent100, target: CONTROL, origin: "MANUAL", priority: 70}]) {</w:t>
      </w:r>
    </w:p>
    <w:p w14:paraId="3AC77668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111642C2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1E0BD130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12E19E2E" w14:textId="4664E791" w:rsidR="00CB6629" w:rsidRPr="00A0378A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23988E75" w14:textId="0DC8AAC1" w:rsidR="00F11BD6" w:rsidRPr="00F11BD6" w:rsidRDefault="00F11BD6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4A311301" w14:textId="74A61DEE" w:rsidR="00FB04E9" w:rsidRDefault="00F11BD6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D375A6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setBOPMutation</w:t>
      </w:r>
      <w:proofErr w:type="spellEnd"/>
      <w:r w:rsid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set BOP value for an AHU with BOP </w:t>
      </w:r>
      <w:proofErr w:type="spellStart"/>
      <w:r w:rsidR="00FB04E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="00FB04E9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12ADE0FB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targetSetBOP</w:t>
      </w:r>
      <w:proofErr w:type="spellEnd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339CB2FC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targetSet</w:t>
      </w:r>
      <w:proofErr w:type="spellEnd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requests: [{</w:t>
      </w:r>
      <w:proofErr w:type="spellStart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: 8440, value: 1, target: CONTROL, origin: "MANUAL", priority: 70}]) {</w:t>
      </w:r>
    </w:p>
    <w:p w14:paraId="1D8B310F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7FE5D92C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2FC96D30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2436B03A" w14:textId="776A976E" w:rsid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3C34D911" w14:textId="43ECBEEF" w:rsidR="00FF6794" w:rsidRDefault="00F11BD6" w:rsidP="00FF6794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5F152C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lastRenderedPageBreak/>
        <w:t>releaseOverrideOfAllAHUsMutation</w:t>
      </w:r>
      <w:proofErr w:type="spellEnd"/>
      <w:r w:rsidR="00FF6794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release all AHUs.</w:t>
      </w:r>
    </w:p>
    <w:p w14:paraId="7F07D90F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targetClearOverride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6B1F1540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targetClear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(requests: [{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8440,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8456,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8472,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8488,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8504,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8520,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8536,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8552,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676,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767,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858,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949,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1040,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1131,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1222,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1313, target: CONTROL, origin: "MANUAL"}]) {</w:t>
      </w:r>
    </w:p>
    <w:p w14:paraId="227F1B62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014A3E12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183BE640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44A175D7" w14:textId="4CFCD115" w:rsidR="00A505A8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64AE029D" w14:textId="02A73421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63878976" w14:textId="61B16BE7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6E856D4F" w14:textId="0FBF5B39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B1B665C" w14:textId="2532AA4B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3BBD50B" w14:textId="77E8B9A5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626E70D" w14:textId="0D7ABE29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8DDD59B" w14:textId="31586351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6E6E342" w14:textId="02A923BC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DCCA516" w14:textId="1EE602E8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90A3474" w14:textId="178B2C7F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136BC68" w14:textId="3BE6CB6E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0171926" w14:textId="312C86A5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436387E" w14:textId="7F21F75C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51B9076" w14:textId="77777777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BCE948B" w14:textId="77777777" w:rsidR="003D12E1" w:rsidRPr="00636544" w:rsidRDefault="003D12E1" w:rsidP="003D12E1">
      <w:pPr>
        <w:pStyle w:val="Heading2"/>
        <w:rPr>
          <w:rFonts w:cstheme="majorHAnsi"/>
          <w:sz w:val="28"/>
          <w:szCs w:val="28"/>
        </w:rPr>
      </w:pPr>
      <w:proofErr w:type="spellStart"/>
      <w:r>
        <w:rPr>
          <w:rFonts w:cstheme="majorHAnsi"/>
          <w:sz w:val="28"/>
          <w:szCs w:val="28"/>
        </w:rPr>
        <w:t>GraphQL</w:t>
      </w:r>
      <w:proofErr w:type="spellEnd"/>
      <w:r>
        <w:rPr>
          <w:rFonts w:cstheme="majorHAnsi"/>
          <w:sz w:val="28"/>
          <w:szCs w:val="28"/>
        </w:rPr>
        <w:t xml:space="preserve"> Queries:</w:t>
      </w:r>
    </w:p>
    <w:p w14:paraId="2F256659" w14:textId="2B845370" w:rsidR="003D12E1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636544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groupNameOidMutation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query is used to fetch the group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based on group name</w:t>
      </w:r>
      <w:r w:rsidR="008172F0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48D4339B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getGroupOid</w:t>
      </w:r>
      <w:proofErr w:type="spellEnd"/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0FCCA1E5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386B86D7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(selector: {type: Group, name: "General-test"}) {</w:t>
      </w:r>
    </w:p>
    <w:p w14:paraId="1020A5DF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4F882597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3516F9EF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741A30C9" w14:textId="1CE69CDC" w:rsidR="003D12E1" w:rsidRPr="00A505A8" w:rsidRDefault="003D12E1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13283F7" w14:textId="1D81EB71" w:rsidR="00A505A8" w:rsidRDefault="00A505A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C320919" w14:textId="4693BCA7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CB931D4" w14:textId="57B95FB7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D99D72E" w14:textId="11E0E88A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C45AE1A" w14:textId="18350F96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46A3B5F3" w14:textId="1187F78F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830D8FB" w14:textId="7500D937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C9A107C" w14:textId="7D774879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64244B95" w14:textId="5F747642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1E9A7BB" w14:textId="4BD47E09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1F3F597" w14:textId="77215EEB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6435EFF" w14:textId="71A03FC4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BBB27F5" w14:textId="45F8AF41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06834DD" w14:textId="68C103D6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A5C1F22" w14:textId="5D6A84B8" w:rsidR="008172F0" w:rsidRPr="00A505A8" w:rsidRDefault="008172F0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8172F0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getAHUStatusInGroupQuery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This query is used to fetch the all AHUs and their BOP &amp; SFC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oid’s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based on group name.</w:t>
      </w:r>
    </w:p>
    <w:p w14:paraId="2A300BE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getAHUStatusInGroup</w:t>
      </w:r>
      <w:proofErr w:type="spell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045DFCF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63A7CCD5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</w:t>
      </w:r>
      <w:proofErr w:type="gram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children(</w:t>
      </w:r>
      <w:proofErr w:type="gram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selector: {type: Group, name: "General-test"}) {</w:t>
      </w:r>
    </w:p>
    <w:p w14:paraId="3769EFE8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762559A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type</w:t>
      </w:r>
    </w:p>
    <w:p w14:paraId="11EDCC6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6AC7C982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ahus: </w:t>
      </w:r>
      <w:proofErr w:type="gram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children(</w:t>
      </w:r>
      <w:proofErr w:type="gram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selector: {type: AHU}) {</w:t>
      </w:r>
    </w:p>
    <w:p w14:paraId="0D8A799D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14683968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type</w:t>
      </w:r>
    </w:p>
    <w:p w14:paraId="7D6EF530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24C12B4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name</w:t>
      </w:r>
    </w:p>
    <w:p w14:paraId="21A6DC00" w14:textId="23E3324B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controls: search</w:t>
      </w:r>
      <w:r w:rsidR="008172F0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(selector: {target: CONTROL},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pruneDepth</w:t>
      </w:r>
      <w:proofErr w:type="spell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: false) {</w:t>
      </w:r>
    </w:p>
    <w:p w14:paraId="1952BA3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15BF0ED3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type</w:t>
      </w:r>
    </w:p>
    <w:p w14:paraId="5DA880A1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245B815F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657EEE07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status: </w:t>
      </w:r>
      <w:proofErr w:type="spellStart"/>
      <w:proofErr w:type="gram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targetStatus</w:t>
      </w:r>
      <w:proofErr w:type="spell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target: CONTROL) {</w:t>
      </w:r>
    </w:p>
    <w:p w14:paraId="517E7E8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origin</w:t>
      </w:r>
    </w:p>
    <w:p w14:paraId="7CC9B24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60CA0DF6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 xml:space="preserve">        }</w:t>
      </w:r>
    </w:p>
    <w:p w14:paraId="4286760D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}</w:t>
      </w:r>
    </w:p>
    <w:p w14:paraId="3B6BA8D7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2C390AF6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E2471DE" w14:textId="75D6CD46" w:rsidR="00A505A8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4C8DEF24" w14:textId="7C1C0387" w:rsidR="00483C56" w:rsidRDefault="00483C56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5F0A20A" w14:textId="4E64230C" w:rsidR="006549E9" w:rsidRPr="00A505A8" w:rsidRDefault="006549E9" w:rsidP="006549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993CD8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getCtrlStateValueQuery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This query is used to fetch the </w:t>
      </w:r>
      <w:r w:rsidR="00A3397C">
        <w:rPr>
          <w:rFonts w:asciiTheme="minorHAnsi" w:eastAsia="Arial" w:hAnsiTheme="minorHAnsi" w:cstheme="minorHAnsi"/>
          <w:color w:val="000000"/>
          <w:sz w:val="22"/>
          <w:szCs w:val="22"/>
        </w:rPr>
        <w:t>group’s control state value based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on group name.</w:t>
      </w:r>
    </w:p>
    <w:p w14:paraId="7DDCA6A5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getCtrlStateValue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4F207B2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241E05F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</w:t>
      </w:r>
      <w:proofErr w:type="gram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children(</w:t>
      </w:r>
      <w:proofErr w:type="gram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selector: {type: Group, name: "General-test"}) {</w:t>
      </w:r>
    </w:p>
    <w:p w14:paraId="2ED7A774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gram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children(</w:t>
      </w:r>
      <w:proofErr w:type="gram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selector: {type: 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GroupStatus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, name: "Group Status"}) {</w:t>
      </w:r>
    </w:p>
    <w:p w14:paraId="223FD500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children(</w:t>
      </w:r>
      <w:proofErr w:type="gram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selector: {type: State, name: "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CtrlState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"}) {</w:t>
      </w:r>
    </w:p>
    <w:p w14:paraId="05DB1BE6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41C9F130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pointCurrent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7B36A5D6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value</w:t>
      </w:r>
    </w:p>
    <w:p w14:paraId="7A84F60E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59E065E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10B241A3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}</w:t>
      </w:r>
    </w:p>
    <w:p w14:paraId="218CC13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2FDD1AE5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59C04EDF" w14:textId="0033979B" w:rsidR="00483C56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564BD18D" w14:textId="216F1BEC" w:rsidR="00794C4E" w:rsidRDefault="00794C4E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E8EFD95" w14:textId="0EA31699" w:rsidR="00993CD8" w:rsidRDefault="00993CD8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1A69A6A" w14:textId="77777777" w:rsidR="00993CD8" w:rsidRDefault="00993CD8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92CE215" w14:textId="0DBC2D23" w:rsidR="00794C4E" w:rsidRPr="00A505A8" w:rsidRDefault="00794C4E" w:rsidP="00794C4E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993CD8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getRackSensorPointsOfGroupQuery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This query is used to fetch the rack sensor points of a group based on group name.</w:t>
      </w:r>
    </w:p>
    <w:p w14:paraId="4AA3E23C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rackSensorPoints</w:t>
      </w:r>
      <w:proofErr w:type="spellEnd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0C2AF3F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66DDE7E0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</w:t>
      </w:r>
      <w:proofErr w:type="gram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children(</w:t>
      </w:r>
      <w:proofErr w:type="gramEnd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selector: {type: Group, name: "General-test"}) @skip(if: false) {</w:t>
      </w:r>
    </w:p>
    <w:p w14:paraId="6A156F7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53620212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name</w:t>
      </w:r>
    </w:p>
    <w:p w14:paraId="71F63E3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racks: </w:t>
      </w:r>
      <w:proofErr w:type="gram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children(</w:t>
      </w:r>
      <w:proofErr w:type="gramEnd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selector: {type: Rack}) {</w:t>
      </w:r>
    </w:p>
    <w:p w14:paraId="0EBD7703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158B5608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1D701D44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points: children {</w:t>
      </w:r>
    </w:p>
    <w:p w14:paraId="711F818F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60BA2C34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613EBE6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type</w:t>
      </w:r>
    </w:p>
    <w:p w14:paraId="3F1B446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pointCurrent</w:t>
      </w:r>
      <w:proofErr w:type="spellEnd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41B9B67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value</w:t>
      </w:r>
    </w:p>
    <w:p w14:paraId="0225878D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74CDEA7C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1AA9951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}</w:t>
      </w:r>
    </w:p>
    <w:p w14:paraId="76C8FEBF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17E1E777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2BB70B49" w14:textId="603BA2B3" w:rsidR="00794C4E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>}</w:t>
      </w:r>
    </w:p>
    <w:p w14:paraId="6ADD849E" w14:textId="0F7E9C24" w:rsid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BB5909D" w14:textId="5A9A6EB8" w:rsidR="0032726F" w:rsidRDefault="0032726F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32726F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getAlarmStatusQuery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</w:t>
      </w:r>
    </w:p>
    <w:p w14:paraId="484DFA33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alarmStatus</w:t>
      </w:r>
      <w:proofErr w:type="spellEnd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72844353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alarms(</w:t>
      </w:r>
      <w:proofErr w:type="gramEnd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selector: {</w:t>
      </w:r>
      <w:proofErr w:type="spellStart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subjectName</w:t>
      </w:r>
      <w:proofErr w:type="spellEnd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: "Imputes-test", type: </w:t>
      </w:r>
      <w:proofErr w:type="spellStart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GroupDeadSensor</w:t>
      </w:r>
      <w:proofErr w:type="spellEnd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}) {</w:t>
      </w:r>
    </w:p>
    <w:p w14:paraId="5717CE52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type</w:t>
      </w:r>
    </w:p>
    <w:p w14:paraId="475313B4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severity</w:t>
      </w:r>
    </w:p>
    <w:p w14:paraId="5927BA27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status</w:t>
      </w:r>
    </w:p>
    <w:p w14:paraId="641D5B3C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7EDC901A" w14:textId="5541EA4E" w:rsidR="0032726F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5148AFB5" w14:textId="608054CD" w:rsidR="0032726F" w:rsidRDefault="00995768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</w:p>
    <w:p w14:paraId="1683028A" w14:textId="32F88DE5" w:rsidR="00995768" w:rsidRDefault="00995768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04685CC4" w14:textId="77777777" w:rsidR="00995768" w:rsidRPr="00664CEF" w:rsidRDefault="00995768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sectPr w:rsidR="00995768" w:rsidRPr="00664CEF">
      <w:headerReference w:type="default" r:id="rId9"/>
      <w:footerReference w:type="default" r:id="rId10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99B95" w14:textId="77777777" w:rsidR="006A48B8" w:rsidRDefault="006A48B8">
      <w:r>
        <w:separator/>
      </w:r>
    </w:p>
  </w:endnote>
  <w:endnote w:type="continuationSeparator" w:id="0">
    <w:p w14:paraId="217C5BBE" w14:textId="77777777" w:rsidR="006A48B8" w:rsidRDefault="006A4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D726" w14:textId="77777777" w:rsidR="004C52CF" w:rsidRDefault="002146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44B5D7D2" wp14:editId="0F256710">
              <wp:simplePos x="0" y="0"/>
              <wp:positionH relativeFrom="column">
                <wp:posOffset>-317499</wp:posOffset>
              </wp:positionH>
              <wp:positionV relativeFrom="paragraph">
                <wp:posOffset>152400</wp:posOffset>
              </wp:positionV>
              <wp:extent cx="485775" cy="348615"/>
              <wp:effectExtent l="0" t="0" r="0" b="0"/>
              <wp:wrapSquare wrapText="bothSides" distT="0" distB="0" distL="0" distR="0"/>
              <wp:docPr id="257" name="Rectangle 2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4390D23" w14:textId="77777777" w:rsidR="004C52CF" w:rsidRDefault="002146BD">
                          <w:pPr>
                            <w:ind w:right="-76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B5D7D2" id="Rectangle 257" o:spid="_x0000_s1027" style="position:absolute;margin-left:-25pt;margin-top:12pt;width:38.25pt;height:27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" fillcolor="black [3200]" stroked="f">
              <v:textbox inset="2.53958mm,1.2694mm,2.53958mm,1.2694mm">
                <w:txbxContent>
                  <w:p w14:paraId="04390D23" w14:textId="77777777" w:rsidR="004C52CF" w:rsidRDefault="002146BD">
                    <w:pPr>
                      <w:ind w:right="-76"/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PAGE   \* MERGEFORMAT 2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28EF8723" wp14:editId="082017A5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5943600" cy="320040"/>
              <wp:effectExtent l="0" t="0" r="0" b="0"/>
              <wp:wrapSquare wrapText="bothSides" distT="0" distB="0" distL="0" distR="0"/>
              <wp:docPr id="259" name="Group 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2374200" y="3619980"/>
                        <a:chExt cx="5943600" cy="320040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619980"/>
                          <a:chExt cx="5943600" cy="320040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99958" w14:textId="77777777" w:rsidR="004C52CF" w:rsidRDefault="004C52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2374200" y="3619980"/>
                            <a:chExt cx="5943600" cy="320040"/>
                          </a:xfrm>
                        </wpg:grpSpPr>
                        <wps:wsp>
                          <wps:cNvPr id="5" name="Rectangle 4"/>
                          <wps:cNvSpPr/>
                          <wps:spPr>
                            <a:xfrm>
                              <a:off x="2374200" y="3619980"/>
                              <a:ext cx="5943600" cy="3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CF8348" w14:textId="77777777" w:rsidR="004C52CF" w:rsidRDefault="004C52C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5"/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Pr id="7" name="Rectangle 6"/>
                            <wps:cNvSpPr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02016C" w14:textId="77777777" w:rsidR="004C52CF" w:rsidRDefault="004C52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7"/>
                            <wps:cNvSpPr/>
                            <wps:spPr>
                              <a:xfrm>
                                <a:off x="19050" y="0"/>
                                <a:ext cx="5943600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A95F6E" w14:textId="77777777" w:rsidR="004C52CF" w:rsidRDefault="004C52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Rectangle 8"/>
                            <wps:cNvSpPr/>
                            <wps:spPr>
                              <a:xfrm>
                                <a:off x="0" y="66676"/>
                                <a:ext cx="59436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BE5719" w14:textId="77777777" w:rsidR="004C52CF" w:rsidRDefault="002146BD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8"/>
                                    </w:rPr>
                                    <w:t xml:space="preserve">Confidential – Not for distribution outside Ruckus and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8"/>
                                    </w:rPr>
                                    <w:t>Ideavat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7F7F7F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7F7F7F"/>
                                      <w:sz w:val="22"/>
                                    </w:rPr>
                                    <w:tab/>
                                    <w:t>September 3, 2021</w:t>
                                  </w:r>
                                </w:p>
                                <w:p w14:paraId="7E201C8A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  <w:p w14:paraId="30F3DEC2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  <w:p w14:paraId="16B5965D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0" anchor="b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8EF8723" id="Group 259" o:spid="_x0000_s1028" style="position:absolute;margin-left:0;margin-top:734pt;width:468pt;height:25.2pt;z-index:251660288;mso-wrap-distance-left:0;mso-wrap-distance-right:0" coordorigin="23742,36199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">
              <v:group id="Group 1" o:spid="_x0000_s1029" style="position:absolute;left:23742;top:36199;width:59436;height:3201" coordorigin="23742,36199" coordsize="59436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30" style="position:absolute;left:23742;top:36199;width:5943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3E399958" w14:textId="77777777" w:rsidR="004C52CF" w:rsidRDefault="004C52CF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31" style="position:absolute;left:23742;top:36199;width:59436;height:3201" coordorigin="23742,36199" coordsize="59436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4" o:spid="_x0000_s1032" style="position:absolute;left:23742;top:36199;width:5943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5CF8348" w14:textId="77777777" w:rsidR="004C52CF" w:rsidRDefault="004C52C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3" style="position:absolute;left:23742;top:36199;width:59436;height:3201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6" o:spid="_x0000_s1034" style="position:absolute;width:59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502016C" w14:textId="77777777" w:rsidR="004C52CF" w:rsidRDefault="004C52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" fillcolor="black [3200]" stroked="f">
                      <v:textbox inset="2.53958mm,2.53958mm,2.53958mm,2.53958mm">
                        <w:txbxContent>
                          <w:p w14:paraId="2BA95F6E" w14:textId="77777777" w:rsidR="004C52CF" w:rsidRDefault="004C52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" o:spid="_x0000_s1036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" filled="f" stroked="f">
                      <v:textbox inset="2.53958mm,1.2694mm,2.53958mm,0">
                        <w:txbxContent>
                          <w:p w14:paraId="01BE5719" w14:textId="77777777" w:rsidR="004C52CF" w:rsidRDefault="002146BD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 xml:space="preserve">Confidential – Not for distribution outside Ruckus 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Ideavat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ab/>
                              <w:t>September 3, 2021</w:t>
                            </w:r>
                          </w:p>
                          <w:p w14:paraId="7E201C8A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  <w:p w14:paraId="30F3DEC2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  <w:p w14:paraId="16B5965D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62479" w14:textId="77777777" w:rsidR="006A48B8" w:rsidRDefault="006A48B8">
      <w:r>
        <w:separator/>
      </w:r>
    </w:p>
  </w:footnote>
  <w:footnote w:type="continuationSeparator" w:id="0">
    <w:p w14:paraId="1245DA18" w14:textId="77777777" w:rsidR="006A48B8" w:rsidRDefault="006A4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2B9B" w14:textId="77777777" w:rsidR="004C52CF" w:rsidRDefault="002146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60EE688F" wp14:editId="352E1A5B">
              <wp:simplePos x="0" y="0"/>
              <wp:positionH relativeFrom="margin">
                <wp:align>center</wp:align>
              </wp:positionH>
              <wp:positionV relativeFrom="page">
                <wp:posOffset>404495</wp:posOffset>
              </wp:positionV>
              <wp:extent cx="6045289" cy="365707"/>
              <wp:effectExtent l="0" t="0" r="0" b="0"/>
              <wp:wrapSquare wrapText="bothSides" distT="0" distB="0" distL="118745" distR="118745"/>
              <wp:docPr id="258" name="Rectangle 2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Title"/>
                            <w:tag w:val=""/>
                            <w:id w:val="-1371295895"/>
                            <w:placeholder>
                              <w:docPart w:val="09B8115BE5444B549696C2A56CF0E2A4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237C4D2" w14:textId="616D12B6" w:rsidR="004C52CF" w:rsidRPr="004D2AF9" w:rsidRDefault="00FE5256">
                              <w:pPr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t>G</w:t>
                              </w:r>
                              <w:r w:rsidR="008A39F1">
                                <w:t>raph</w:t>
                              </w:r>
                              <w:r w:rsidR="009E6E6E" w:rsidRPr="004D2AF9">
                                <w:t>Q</w:t>
                              </w:r>
                              <w:r>
                                <w:t>L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17193E">
                                <w:t>Q</w:t>
                              </w:r>
                              <w:r w:rsidR="008A39F1">
                                <w:t>ueries</w:t>
                              </w:r>
                              <w:r>
                                <w:t xml:space="preserve"> &amp; </w:t>
                              </w:r>
                              <w:r w:rsidR="0017193E">
                                <w:t>M</w:t>
                              </w:r>
                              <w:r w:rsidR="008A39F1">
                                <w:t>utations</w:t>
                              </w:r>
                            </w:p>
                          </w:sdtContent>
                        </w:sdt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E688F" id="Rectangle 258" o:spid="_x0000_s1026" style="position:absolute;margin-left:0;margin-top:31.85pt;width:476pt;height:28.8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" fillcolor="black [3200]" stroked="f">
              <v:textbox inset="2.53958mm,1.2694mm,2.53958mm,1.2694mm">
                <w:txbxContent>
                  <w:sdt>
                    <w:sdtPr>
                      <w:alias w:val="Title"/>
                      <w:tag w:val=""/>
                      <w:id w:val="-1371295895"/>
                      <w:placeholder>
                        <w:docPart w:val="09B8115BE5444B549696C2A56CF0E2A4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237C4D2" w14:textId="616D12B6" w:rsidR="004C52CF" w:rsidRPr="004D2AF9" w:rsidRDefault="00FE5256">
                        <w:pPr>
                          <w:jc w:val="center"/>
                          <w:textDirection w:val="btLr"/>
                        </w:pPr>
                        <w:proofErr w:type="spellStart"/>
                        <w:r>
                          <w:t>G</w:t>
                        </w:r>
                        <w:r w:rsidR="008A39F1">
                          <w:t>raph</w:t>
                        </w:r>
                        <w:r w:rsidR="009E6E6E" w:rsidRPr="004D2AF9">
                          <w:t>Q</w:t>
                        </w:r>
                        <w:r>
                          <w:t>L</w:t>
                        </w:r>
                        <w:proofErr w:type="spellEnd"/>
                        <w:r>
                          <w:t xml:space="preserve"> </w:t>
                        </w:r>
                        <w:r w:rsidR="0017193E">
                          <w:t>Q</w:t>
                        </w:r>
                        <w:r w:rsidR="008A39F1">
                          <w:t>ueries</w:t>
                        </w:r>
                        <w:r>
                          <w:t xml:space="preserve"> &amp; </w:t>
                        </w:r>
                        <w:r w:rsidR="0017193E">
                          <w:t>M</w:t>
                        </w:r>
                        <w:r w:rsidR="008A39F1">
                          <w:t>utations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238"/>
    <w:multiLevelType w:val="hybridMultilevel"/>
    <w:tmpl w:val="12C8D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FA6"/>
    <w:multiLevelType w:val="multilevel"/>
    <w:tmpl w:val="5E148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B9F54F6"/>
    <w:multiLevelType w:val="multilevel"/>
    <w:tmpl w:val="6974E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2F246C"/>
    <w:multiLevelType w:val="multilevel"/>
    <w:tmpl w:val="00AE4D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414431"/>
    <w:multiLevelType w:val="hybridMultilevel"/>
    <w:tmpl w:val="78CEE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41E83"/>
    <w:multiLevelType w:val="hybridMultilevel"/>
    <w:tmpl w:val="083AF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DO0NDQ0tDQwNrFU0lEKTi0uzszPAykwrAUAeVpwBCwAAAA="/>
  </w:docVars>
  <w:rsids>
    <w:rsidRoot w:val="004C52CF"/>
    <w:rsid w:val="00024E32"/>
    <w:rsid w:val="00070440"/>
    <w:rsid w:val="000805EB"/>
    <w:rsid w:val="00086305"/>
    <w:rsid w:val="00093B63"/>
    <w:rsid w:val="000A64DC"/>
    <w:rsid w:val="000E6F7A"/>
    <w:rsid w:val="00133D25"/>
    <w:rsid w:val="00137985"/>
    <w:rsid w:val="001403E7"/>
    <w:rsid w:val="00156E6F"/>
    <w:rsid w:val="00162AD9"/>
    <w:rsid w:val="0017193E"/>
    <w:rsid w:val="00187970"/>
    <w:rsid w:val="001A2BF6"/>
    <w:rsid w:val="002146BD"/>
    <w:rsid w:val="002233EC"/>
    <w:rsid w:val="0022415A"/>
    <w:rsid w:val="002250F4"/>
    <w:rsid w:val="00231B8D"/>
    <w:rsid w:val="00240AD9"/>
    <w:rsid w:val="00246C78"/>
    <w:rsid w:val="002623AC"/>
    <w:rsid w:val="00265767"/>
    <w:rsid w:val="00272E4B"/>
    <w:rsid w:val="00293C7B"/>
    <w:rsid w:val="002B2EA1"/>
    <w:rsid w:val="002B5BCB"/>
    <w:rsid w:val="0030207A"/>
    <w:rsid w:val="00316AB0"/>
    <w:rsid w:val="0032726F"/>
    <w:rsid w:val="00343F0D"/>
    <w:rsid w:val="0034424B"/>
    <w:rsid w:val="0036500A"/>
    <w:rsid w:val="00367CF6"/>
    <w:rsid w:val="00394460"/>
    <w:rsid w:val="00395884"/>
    <w:rsid w:val="003D12E1"/>
    <w:rsid w:val="003D2CBA"/>
    <w:rsid w:val="003D7514"/>
    <w:rsid w:val="003E71DE"/>
    <w:rsid w:val="003F3C6E"/>
    <w:rsid w:val="003F6D99"/>
    <w:rsid w:val="00431C8E"/>
    <w:rsid w:val="00433F0E"/>
    <w:rsid w:val="00461E76"/>
    <w:rsid w:val="004670CB"/>
    <w:rsid w:val="00483C56"/>
    <w:rsid w:val="004A33C9"/>
    <w:rsid w:val="004B2735"/>
    <w:rsid w:val="004C5148"/>
    <w:rsid w:val="004C52CF"/>
    <w:rsid w:val="004D2AF9"/>
    <w:rsid w:val="0051176D"/>
    <w:rsid w:val="005232C8"/>
    <w:rsid w:val="00530B16"/>
    <w:rsid w:val="0054453A"/>
    <w:rsid w:val="0055277B"/>
    <w:rsid w:val="0055462D"/>
    <w:rsid w:val="005B19BA"/>
    <w:rsid w:val="005B6A1D"/>
    <w:rsid w:val="005C49B6"/>
    <w:rsid w:val="005F152C"/>
    <w:rsid w:val="00611E8F"/>
    <w:rsid w:val="00625898"/>
    <w:rsid w:val="00636544"/>
    <w:rsid w:val="006549E9"/>
    <w:rsid w:val="00654EBB"/>
    <w:rsid w:val="00664CEF"/>
    <w:rsid w:val="00690776"/>
    <w:rsid w:val="006A48B8"/>
    <w:rsid w:val="006C4C67"/>
    <w:rsid w:val="006D0D14"/>
    <w:rsid w:val="006E41E7"/>
    <w:rsid w:val="006F13D6"/>
    <w:rsid w:val="0070186E"/>
    <w:rsid w:val="00742605"/>
    <w:rsid w:val="00762E46"/>
    <w:rsid w:val="00794C4E"/>
    <w:rsid w:val="007B3149"/>
    <w:rsid w:val="007B4314"/>
    <w:rsid w:val="007D435A"/>
    <w:rsid w:val="007E520F"/>
    <w:rsid w:val="008172F0"/>
    <w:rsid w:val="00826EB6"/>
    <w:rsid w:val="00832B29"/>
    <w:rsid w:val="008846F0"/>
    <w:rsid w:val="008A39F1"/>
    <w:rsid w:val="00912A0C"/>
    <w:rsid w:val="00913B60"/>
    <w:rsid w:val="00957474"/>
    <w:rsid w:val="009725FD"/>
    <w:rsid w:val="0097417B"/>
    <w:rsid w:val="00977E1E"/>
    <w:rsid w:val="00982F7D"/>
    <w:rsid w:val="00993CD8"/>
    <w:rsid w:val="0099511D"/>
    <w:rsid w:val="00995768"/>
    <w:rsid w:val="009A4F73"/>
    <w:rsid w:val="009E6E6E"/>
    <w:rsid w:val="00A0378A"/>
    <w:rsid w:val="00A037A4"/>
    <w:rsid w:val="00A15B3F"/>
    <w:rsid w:val="00A23B44"/>
    <w:rsid w:val="00A24C39"/>
    <w:rsid w:val="00A3397C"/>
    <w:rsid w:val="00A33A74"/>
    <w:rsid w:val="00A402B4"/>
    <w:rsid w:val="00A505A8"/>
    <w:rsid w:val="00A544D3"/>
    <w:rsid w:val="00A56171"/>
    <w:rsid w:val="00AD396E"/>
    <w:rsid w:val="00B61E04"/>
    <w:rsid w:val="00B8591A"/>
    <w:rsid w:val="00C238F6"/>
    <w:rsid w:val="00CA1E56"/>
    <w:rsid w:val="00CB6629"/>
    <w:rsid w:val="00CD6081"/>
    <w:rsid w:val="00CF7EDB"/>
    <w:rsid w:val="00D27C30"/>
    <w:rsid w:val="00D375A6"/>
    <w:rsid w:val="00D43D9E"/>
    <w:rsid w:val="00D7285E"/>
    <w:rsid w:val="00D9152C"/>
    <w:rsid w:val="00D97622"/>
    <w:rsid w:val="00DB68F0"/>
    <w:rsid w:val="00DB790C"/>
    <w:rsid w:val="00DC4B6B"/>
    <w:rsid w:val="00DD5BF6"/>
    <w:rsid w:val="00DE0E3B"/>
    <w:rsid w:val="00E33D45"/>
    <w:rsid w:val="00E56730"/>
    <w:rsid w:val="00E70D8A"/>
    <w:rsid w:val="00E90199"/>
    <w:rsid w:val="00E90475"/>
    <w:rsid w:val="00ED2ED0"/>
    <w:rsid w:val="00ED7FD3"/>
    <w:rsid w:val="00EF1159"/>
    <w:rsid w:val="00F046A9"/>
    <w:rsid w:val="00F11BD6"/>
    <w:rsid w:val="00F53717"/>
    <w:rsid w:val="00F54921"/>
    <w:rsid w:val="00F558D4"/>
    <w:rsid w:val="00F679C1"/>
    <w:rsid w:val="00F706E8"/>
    <w:rsid w:val="00F84C4F"/>
    <w:rsid w:val="00FA3527"/>
    <w:rsid w:val="00FB04E9"/>
    <w:rsid w:val="00FB5F0E"/>
    <w:rsid w:val="00FE5256"/>
    <w:rsid w:val="00FF00AC"/>
    <w:rsid w:val="00FF51F6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CC7C1"/>
  <w15:docId w15:val="{45703099-BEB1-49A8-8545-DBF9ED2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1B6"/>
  </w:style>
  <w:style w:type="paragraph" w:styleId="Heading1">
    <w:name w:val="heading 1"/>
    <w:basedOn w:val="Normal"/>
    <w:next w:val="Normal"/>
    <w:link w:val="Heading1Char"/>
    <w:uiPriority w:val="9"/>
    <w:qFormat/>
    <w:rsid w:val="00040F14"/>
    <w:pPr>
      <w:keepNext/>
      <w:keepLines/>
      <w:shd w:val="clear" w:color="auto" w:fill="F2F2F2" w:themeFill="background1" w:themeFillShade="F2"/>
      <w:spacing w:before="240" w:after="280"/>
      <w:outlineLvl w:val="0"/>
    </w:pPr>
    <w:rPr>
      <w:rFonts w:asciiTheme="majorHAnsi" w:hAnsiTheme="majorHAnsi" w:cstheme="majorBidi"/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F14"/>
    <w:pPr>
      <w:keepNext/>
      <w:keepLines/>
      <w:spacing w:before="40" w:after="280"/>
      <w:outlineLvl w:val="1"/>
    </w:pPr>
    <w:rPr>
      <w:rFonts w:asciiTheme="majorHAnsi" w:hAnsiTheme="majorHAnsi" w:cstheme="majorBidi"/>
      <w:color w:val="C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rsid w:val="0080639C"/>
    <w:pPr>
      <w:keepNext/>
      <w:keepLines/>
      <w:spacing w:before="280" w:after="80"/>
      <w:outlineLvl w:val="2"/>
    </w:pPr>
    <w:rPr>
      <w:rFonts w:asciiTheme="majorHAnsi" w:hAnsiTheme="majorHAnsi" w:cstheme="majorHAnsi"/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0F14"/>
    <w:rPr>
      <w:rFonts w:asciiTheme="majorHAnsi" w:eastAsia="Calibri" w:hAnsiTheme="majorHAnsi" w:cstheme="majorBidi"/>
      <w:color w:val="2F5496" w:themeColor="accent1" w:themeShade="BF"/>
      <w:sz w:val="44"/>
      <w:szCs w:val="44"/>
      <w:shd w:val="clear" w:color="auto" w:fill="F2F2F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40F14"/>
    <w:rPr>
      <w:rFonts w:asciiTheme="majorHAnsi" w:eastAsia="Calibri" w:hAnsiTheme="majorHAnsi" w:cstheme="majorBidi"/>
      <w:color w:val="C00000"/>
      <w:sz w:val="40"/>
      <w:szCs w:val="4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  <w:sz w:val="32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28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F14"/>
    <w:pPr>
      <w:spacing w:before="280" w:after="280"/>
      <w:ind w:left="540"/>
      <w:contextualSpacing/>
    </w:pPr>
  </w:style>
  <w:style w:type="table" w:styleId="TableGrid">
    <w:name w:val="Table Grid"/>
    <w:basedOn w:val="TableNormal"/>
    <w:uiPriority w:val="39"/>
    <w:rsid w:val="00C63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5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66D"/>
    <w:rPr>
      <w:rFonts w:ascii="Arial" w:eastAsia="Calibri" w:hAnsi="Arial" w:cs="Arial"/>
      <w:color w:val="172B4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5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66D"/>
    <w:rPr>
      <w:rFonts w:ascii="Arial" w:eastAsia="Calibri" w:hAnsi="Arial" w:cs="Arial"/>
      <w:color w:val="172B4D"/>
      <w:sz w:val="24"/>
      <w:szCs w:val="24"/>
    </w:rPr>
  </w:style>
  <w:style w:type="paragraph" w:customStyle="1" w:styleId="x-2102351001li4">
    <w:name w:val="x_-2102351001li4"/>
    <w:basedOn w:val="Normal"/>
    <w:rsid w:val="00AD431A"/>
    <w:pPr>
      <w:spacing w:before="100" w:after="100"/>
    </w:pPr>
    <w:rPr>
      <w:lang w:val="en-CA"/>
    </w:rPr>
  </w:style>
  <w:style w:type="character" w:customStyle="1" w:styleId="x-1071785864colour">
    <w:name w:val="x_-1071785864colour"/>
    <w:basedOn w:val="DefaultParagraphFont"/>
    <w:rsid w:val="00AD431A"/>
  </w:style>
  <w:style w:type="character" w:customStyle="1" w:styleId="x-2102351001s2">
    <w:name w:val="x_-2102351001s2"/>
    <w:basedOn w:val="DefaultParagraphFont"/>
    <w:rsid w:val="00AD431A"/>
  </w:style>
  <w:style w:type="character" w:styleId="Hyperlink">
    <w:name w:val="Hyperlink"/>
    <w:basedOn w:val="DefaultParagraphFont"/>
    <w:uiPriority w:val="99"/>
    <w:unhideWhenUsed/>
    <w:rsid w:val="00BD3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06D"/>
    <w:rPr>
      <w:color w:val="605E5C"/>
      <w:shd w:val="clear" w:color="auto" w:fill="E1DFDD"/>
    </w:rPr>
  </w:style>
  <w:style w:type="paragraph" w:customStyle="1" w:styleId="Default">
    <w:name w:val="Default"/>
    <w:rsid w:val="00021C03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rsid w:val="00021C03"/>
  </w:style>
  <w:style w:type="numbering" w:customStyle="1" w:styleId="Numbered0">
    <w:name w:val="Numbered.0"/>
    <w:rsid w:val="009D3915"/>
  </w:style>
  <w:style w:type="paragraph" w:customStyle="1" w:styleId="Body">
    <w:name w:val="Body"/>
    <w:rsid w:val="00F9238C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Arial" w:eastAsia="Arial" w:hAnsi="Arial" w:cs="Arial"/>
      <w:color w:val="172B4D"/>
      <w:u w:color="172B4D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F9238C"/>
  </w:style>
  <w:style w:type="paragraph" w:customStyle="1" w:styleId="BodyA">
    <w:name w:val="Body A"/>
    <w:rsid w:val="00252D9E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Arial" w:eastAsia="Arial" w:hAnsi="Arial" w:cs="Arial"/>
      <w:color w:val="172B4D"/>
      <w:u w:color="172B4D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  <w:rsid w:val="00A64DA3"/>
    <w:rPr>
      <w:lang w:val="en-US"/>
    </w:rPr>
  </w:style>
  <w:style w:type="character" w:customStyle="1" w:styleId="Hyperlink0">
    <w:name w:val="Hyperlink.0"/>
    <w:basedOn w:val="Hyperlink"/>
    <w:rsid w:val="00A64DA3"/>
    <w:rPr>
      <w:outline w:val="0"/>
      <w:color w:val="0000FF"/>
      <w:u w:val="single" w:color="0000F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16AA9"/>
    <w:pPr>
      <w:spacing w:before="100" w:beforeAutospacing="1" w:after="100" w:afterAutospacing="1"/>
    </w:p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9E6E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B8115BE5444B549696C2A56CF0E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C37B9-FF6B-4DB4-94A4-F20ED092A672}"/>
      </w:docPartPr>
      <w:docPartBody>
        <w:p w:rsidR="003575BC" w:rsidRDefault="0021247A">
          <w:r w:rsidRPr="0066770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7A"/>
    <w:rsid w:val="0021247A"/>
    <w:rsid w:val="003575BC"/>
    <w:rsid w:val="003716CA"/>
    <w:rsid w:val="003814A3"/>
    <w:rsid w:val="006F1208"/>
    <w:rsid w:val="00701DD9"/>
    <w:rsid w:val="007A6F96"/>
    <w:rsid w:val="00836708"/>
    <w:rsid w:val="009006A5"/>
    <w:rsid w:val="00C16E69"/>
    <w:rsid w:val="00D71AC4"/>
    <w:rsid w:val="00DF5676"/>
    <w:rsid w:val="00EB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47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4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p8Bz0D0C02t6tG95Jy48foqwpg==">AMUW2mVKAqQfHxVVB991MZxvoT0dcuaEwB+bw1nlk1IP14LlpLjrzj+Y6r+Geq7FLs68PiNPhH4PdvuUHbsTAKgk5CLSG5FVhMIzfwtajmOgGQz5U92WguQ=</go:docsCustomData>
</go:gDocsCustomXmlDataStorage>
</file>

<file path=customXml/itemProps1.xml><?xml version="1.0" encoding="utf-8"?>
<ds:datastoreItem xmlns:ds="http://schemas.openxmlformats.org/officeDocument/2006/customXml" ds:itemID="{F1DE4EF0-AA6D-4AE8-B911-5E0151A3A8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VIGILENT QA AUTOMATION PROJECT</vt:lpstr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GraphQL Queries &amp; Mutations</dc:title>
  <dc:creator>Debankur (Dave) Das</dc:creator>
  <cp:lastModifiedBy>abhijit deshmukh</cp:lastModifiedBy>
  <cp:revision>6</cp:revision>
  <dcterms:created xsi:type="dcterms:W3CDTF">2021-10-19T09:06:00Z</dcterms:created>
  <dcterms:modified xsi:type="dcterms:W3CDTF">2021-10-22T09:38:00Z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