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C6599" w14:textId="190695F2" w:rsidR="006C27A6" w:rsidRPr="006C27A6" w:rsidRDefault="006C27A6" w:rsidP="006C27A6">
      <w:pPr>
        <w:pStyle w:val="Heading1"/>
        <w:rPr>
          <w:rFonts w:asciiTheme="minorHAnsi" w:hAnsiTheme="minorHAnsi" w:cstheme="minorHAnsi"/>
          <w:sz w:val="22"/>
          <w:szCs w:val="22"/>
        </w:rPr>
      </w:pPr>
      <w:proofErr w:type="spellStart"/>
      <w:r w:rsidRPr="006C27A6">
        <w:rPr>
          <w:rFonts w:asciiTheme="minorHAnsi" w:hAnsiTheme="minorHAnsi" w:cstheme="minorHAnsi"/>
          <w:sz w:val="22"/>
          <w:szCs w:val="22"/>
        </w:rPr>
        <w:t>Ալգորիթմ</w:t>
      </w:r>
      <w:proofErr w:type="spellEnd"/>
      <w:r w:rsidRPr="006C27A6">
        <w:rPr>
          <w:rFonts w:asciiTheme="minorHAnsi" w:hAnsiTheme="minorHAnsi" w:cstheme="minorHAnsi"/>
          <w:sz w:val="22"/>
          <w:szCs w:val="22"/>
        </w:rPr>
        <w:t xml:space="preserve"> 2. </w:t>
      </w:r>
      <w:proofErr w:type="spellStart"/>
      <w:r w:rsidRPr="006C27A6">
        <w:rPr>
          <w:rFonts w:asciiTheme="minorHAnsi" w:hAnsiTheme="minorHAnsi" w:cstheme="minorHAnsi"/>
          <w:sz w:val="22"/>
          <w:szCs w:val="22"/>
        </w:rPr>
        <w:t>Միջին</w:t>
      </w:r>
      <w:proofErr w:type="spellEnd"/>
      <w:r w:rsidRPr="006C27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27A6">
        <w:rPr>
          <w:rFonts w:asciiTheme="minorHAnsi" w:hAnsiTheme="minorHAnsi" w:cstheme="minorHAnsi"/>
          <w:sz w:val="22"/>
          <w:szCs w:val="22"/>
        </w:rPr>
        <w:t>աճեր</w:t>
      </w:r>
      <w:proofErr w:type="spellEnd"/>
      <w:r w:rsidRPr="006C27A6">
        <w:rPr>
          <w:rFonts w:asciiTheme="minorHAnsi" w:hAnsiTheme="minorHAnsi" w:cstheme="minorHAnsi"/>
          <w:sz w:val="22"/>
          <w:szCs w:val="22"/>
        </w:rPr>
        <w:t xml:space="preserve"> և RMS </w:t>
      </w:r>
      <w:proofErr w:type="spellStart"/>
      <w:r w:rsidRPr="006C27A6">
        <w:rPr>
          <w:rFonts w:asciiTheme="minorHAnsi" w:hAnsiTheme="minorHAnsi" w:cstheme="minorHAnsi"/>
          <w:sz w:val="22"/>
          <w:szCs w:val="22"/>
        </w:rPr>
        <w:t>Ուոլշի</w:t>
      </w:r>
      <w:proofErr w:type="spellEnd"/>
      <w:r w:rsidRPr="006C27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27A6">
        <w:rPr>
          <w:rFonts w:asciiTheme="minorHAnsi" w:hAnsiTheme="minorHAnsi" w:cstheme="minorHAnsi"/>
          <w:sz w:val="22"/>
          <w:szCs w:val="22"/>
        </w:rPr>
        <w:t>տարածությունում</w:t>
      </w:r>
      <w:proofErr w:type="spellEnd"/>
      <w:r w:rsidRPr="006C27A6">
        <w:rPr>
          <w:rFonts w:asciiTheme="minorHAnsi" w:hAnsiTheme="minorHAnsi" w:cstheme="minorHAnsi"/>
          <w:sz w:val="22"/>
          <w:szCs w:val="22"/>
        </w:rPr>
        <w:t>։</w:t>
      </w:r>
    </w:p>
    <w:p w14:paraId="7AFDDCA4" w14:textId="6D1FDA21" w:rsidR="008153B1" w:rsidRPr="006C27A6" w:rsidRDefault="006C27A6" w:rsidP="006C27A6">
      <w:pPr>
        <w:rPr>
          <w:rFonts w:cstheme="minorHAnsi"/>
        </w:rPr>
      </w:pPr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Վիճակագրական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մոտեցում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Ուոլշի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տիրույթում</w:t>
      </w:r>
      <w:proofErr w:type="spellEnd"/>
      <w:r w:rsidRPr="006C27A6">
        <w:rPr>
          <w:rFonts w:cstheme="minorHAnsi"/>
        </w:rPr>
        <w:t>։</w:t>
      </w:r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Այս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ալգորիթմը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մշակում</w:t>
      </w:r>
      <w:proofErr w:type="spellEnd"/>
      <w:r w:rsidRPr="006C27A6">
        <w:rPr>
          <w:rFonts w:cstheme="minorHAnsi"/>
        </w:rPr>
        <w:t xml:space="preserve"> է </w:t>
      </w:r>
      <w:proofErr w:type="spellStart"/>
      <w:r w:rsidRPr="006C27A6">
        <w:rPr>
          <w:rFonts w:cstheme="minorHAnsi"/>
        </w:rPr>
        <w:t>սպեկտրալ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վերլուծության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գաղափարը</w:t>
      </w:r>
      <w:proofErr w:type="spellEnd"/>
      <w:r w:rsidRPr="006C27A6">
        <w:rPr>
          <w:rFonts w:cstheme="minorHAnsi"/>
        </w:rPr>
        <w:t xml:space="preserve">։ </w:t>
      </w:r>
      <w:proofErr w:type="spellStart"/>
      <w:r w:rsidRPr="006C27A6">
        <w:rPr>
          <w:rFonts w:cstheme="minorHAnsi"/>
        </w:rPr>
        <w:t>Դիտարկվում</w:t>
      </w:r>
      <w:proofErr w:type="spellEnd"/>
      <w:r w:rsidRPr="006C27A6">
        <w:rPr>
          <w:rFonts w:cstheme="minorHAnsi"/>
        </w:rPr>
        <w:t xml:space="preserve"> է </w:t>
      </w:r>
      <w:proofErr w:type="spellStart"/>
      <w:r w:rsidRPr="006C27A6">
        <w:rPr>
          <w:rFonts w:cstheme="minorHAnsi"/>
        </w:rPr>
        <w:t>Ուոլշի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գործակիցների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աճերի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նմուշ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հարակից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բլոկների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միջև</w:t>
      </w:r>
      <w:proofErr w:type="spellEnd"/>
      <w:r w:rsidRPr="006C27A6">
        <w:rPr>
          <w:rFonts w:cstheme="minorHAnsi"/>
        </w:rPr>
        <w:t>։</w:t>
      </w:r>
      <w:r w:rsidRPr="006C27A6">
        <w:rPr>
          <w:rFonts w:cstheme="minorHAnsi"/>
        </w:rPr>
        <w:t xml:space="preserve"> </w:t>
      </w:r>
    </w:p>
    <w:p w14:paraId="71EC63F5" w14:textId="77777777" w:rsidR="006C27A6" w:rsidRPr="006C27A6" w:rsidRDefault="006C27A6" w:rsidP="006C27A6">
      <w:pPr>
        <w:pStyle w:val="BodyText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Δ</m:t>
              </m:r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j</m:t>
                  </m:r>
                </m:e>
              </m:d>
            </m:sup>
          </m:sSup>
          <m:r>
            <w:rPr>
              <w:rFonts w:ascii="Cambria Math" w:hAnsi="Cambria Math" w:cstheme="minorHAnsi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j+1</m:t>
                  </m:r>
                </m:e>
              </m:d>
            </m:sup>
          </m:sSup>
          <m:r>
            <w:rPr>
              <w:rFonts w:ascii="Cambria Math" w:hAnsi="Cambria Math" w:cstheme="minorHAnsi"/>
              <w:sz w:val="22"/>
              <w:szCs w:val="22"/>
            </w:rPr>
            <m:t>-</m:t>
          </m:r>
          <m:sSup>
            <m:sSup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j</m:t>
                  </m:r>
                </m:e>
              </m:d>
            </m:sup>
          </m:sSup>
          <m:r>
            <w:rPr>
              <w:rFonts w:ascii="Cambria Math" w:hAnsi="Cambria Math" w:cstheme="minorHAnsi"/>
              <w:sz w:val="22"/>
              <w:szCs w:val="22"/>
            </w:rPr>
            <m:t>,j=1,…,K.</m:t>
          </m:r>
        </m:oMath>
      </m:oMathPara>
    </w:p>
    <w:p w14:paraId="6BC54539" w14:textId="77777777" w:rsidR="006C27A6" w:rsidRPr="006C27A6" w:rsidRDefault="006C27A6" w:rsidP="006C27A6">
      <w:pPr>
        <w:pStyle w:val="BodyText"/>
        <w:rPr>
          <w:rFonts w:asciiTheme="minorHAnsi" w:hAnsiTheme="minorHAnsi" w:cstheme="minorHAnsi"/>
          <w:sz w:val="22"/>
          <w:szCs w:val="22"/>
        </w:rPr>
      </w:pPr>
      <w:proofErr w:type="spellStart"/>
      <w:r w:rsidRPr="006C27A6">
        <w:rPr>
          <w:rFonts w:asciiTheme="minorHAnsi" w:hAnsiTheme="minorHAnsi" w:cstheme="minorHAnsi"/>
          <w:sz w:val="22"/>
          <w:szCs w:val="22"/>
          <w:lang w:val="ru-RU"/>
        </w:rPr>
        <w:t>Յուրաքանչյուր</w:t>
      </w:r>
      <w:proofErr w:type="spellEnd"/>
      <w:r w:rsidRPr="006C27A6">
        <w:rPr>
          <w:rFonts w:asciiTheme="minorHAnsi" w:hAnsiTheme="minorHAnsi" w:cstheme="minorHAnsi"/>
          <w:sz w:val="22"/>
          <w:szCs w:val="22"/>
        </w:rPr>
        <w:t xml:space="preserve"> k </w:t>
      </w:r>
      <w:proofErr w:type="spellStart"/>
      <w:r w:rsidRPr="006C27A6">
        <w:rPr>
          <w:rFonts w:asciiTheme="minorHAnsi" w:hAnsiTheme="minorHAnsi" w:cstheme="minorHAnsi"/>
          <w:sz w:val="22"/>
          <w:szCs w:val="22"/>
          <w:lang w:val="ru-RU"/>
        </w:rPr>
        <w:t>կոորդինատի</w:t>
      </w:r>
      <w:proofErr w:type="spellEnd"/>
      <w:r w:rsidRPr="006C27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27A6">
        <w:rPr>
          <w:rFonts w:asciiTheme="minorHAnsi" w:hAnsiTheme="minorHAnsi" w:cstheme="minorHAnsi"/>
          <w:sz w:val="22"/>
          <w:szCs w:val="22"/>
          <w:lang w:val="ru-RU"/>
        </w:rPr>
        <w:t>համար</w:t>
      </w:r>
      <w:proofErr w:type="spellEnd"/>
      <w:r w:rsidRPr="006C27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27A6">
        <w:rPr>
          <w:rFonts w:asciiTheme="minorHAnsi" w:hAnsiTheme="minorHAnsi" w:cstheme="minorHAnsi"/>
          <w:sz w:val="22"/>
          <w:szCs w:val="22"/>
          <w:lang w:val="ru-RU"/>
        </w:rPr>
        <w:t>հաշվարկվում</w:t>
      </w:r>
      <w:proofErr w:type="spellEnd"/>
      <w:r w:rsidRPr="006C27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C27A6">
        <w:rPr>
          <w:rFonts w:asciiTheme="minorHAnsi" w:hAnsiTheme="minorHAnsi" w:cstheme="minorHAnsi"/>
          <w:sz w:val="22"/>
          <w:szCs w:val="22"/>
          <w:lang w:val="ru-RU"/>
        </w:rPr>
        <w:t>են</w:t>
      </w:r>
      <w:proofErr w:type="spellEnd"/>
      <w:r w:rsidRPr="006C27A6">
        <w:rPr>
          <w:rFonts w:asciiTheme="minorHAnsi" w:hAnsiTheme="minorHAnsi" w:cstheme="minorHAnsi"/>
          <w:sz w:val="22"/>
          <w:szCs w:val="22"/>
        </w:rPr>
        <w:t xml:space="preserve"> </w:t>
      </w:r>
      <w:r w:rsidRPr="006C27A6">
        <w:rPr>
          <w:rFonts w:asciiTheme="minorHAnsi" w:hAnsiTheme="minorHAnsi" w:cstheme="minorHAnsi"/>
          <w:sz w:val="22"/>
          <w:szCs w:val="22"/>
          <w:lang w:val="ru-RU"/>
        </w:rPr>
        <w:t>՝</w:t>
      </w:r>
      <w:r w:rsidRPr="006C27A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FB6260C" w14:textId="6D9CAD28" w:rsidR="006C27A6" w:rsidRPr="006C27A6" w:rsidRDefault="006C27A6" w:rsidP="006C27A6">
      <w:pPr>
        <w:pStyle w:val="BodyText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k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K</m:t>
              </m:r>
            </m:den>
          </m:f>
          <m:nary>
            <m:naryPr>
              <m:chr m:val="∑"/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j=1</m:t>
              </m:r>
            </m:sub>
            <m:sup>
              <m:r>
                <w:rPr>
                  <w:rFonts w:ascii="Cambria Math" w:hAnsi="Cambria Math" w:cstheme="minorHAnsi"/>
                  <w:sz w:val="22"/>
                  <w:szCs w:val="22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Δ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j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 w:cstheme="minorHAnsi"/>
              <w:sz w:val="22"/>
              <w:szCs w:val="22"/>
            </w:rPr>
            <m:t>,</m:t>
          </m:r>
          <m:r>
            <w:rPr>
              <w:rFonts w:ascii="Cambria Math" w:hAnsi="Cambria Math" w:cstheme="minorHAnsi"/>
              <w:sz w:val="22"/>
              <w:szCs w:val="22"/>
            </w:rPr>
            <m:t xml:space="preserve">      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k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K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j=1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2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k</m:t>
                              </m:r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 w:cstheme="minorHAnsi"/>
              <w:sz w:val="22"/>
              <w:szCs w:val="22"/>
            </w:rPr>
            <m:t>.</m:t>
          </m:r>
        </m:oMath>
      </m:oMathPara>
    </w:p>
    <w:p w14:paraId="7A002084" w14:textId="6A4E33F9" w:rsidR="006C27A6" w:rsidRPr="006C27A6" w:rsidRDefault="006C27A6" w:rsidP="006C27A6">
      <w:pPr>
        <w:rPr>
          <w:rFonts w:cstheme="minorHAnsi"/>
        </w:rPr>
      </w:pPr>
      <w:proofErr w:type="spellStart"/>
      <w:r w:rsidRPr="006C27A6">
        <w:rPr>
          <w:rFonts w:cstheme="minorHAnsi"/>
        </w:rPr>
        <w:t>Վեկտոր</w:t>
      </w:r>
      <w:proofErr w:type="spellEnd"/>
      <w:r w:rsidRPr="006C27A6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μ=(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μ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>,…,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μ</m:t>
            </m:r>
          </m:e>
          <m:sub>
            <m:r>
              <w:rPr>
                <w:rFonts w:ascii="Cambria Math" w:hAnsi="Cambria Math" w:cstheme="minorHAnsi"/>
              </w:rPr>
              <m:t>L</m:t>
            </m:r>
          </m:sub>
        </m:sSub>
        <m:r>
          <w:rPr>
            <w:rFonts w:ascii="Cambria Math" w:hAnsi="Cambria Math" w:cstheme="minorHAnsi"/>
          </w:rPr>
          <m:t>)-</m:t>
        </m:r>
      </m:oMath>
      <w:r w:rsidRPr="006C27A6">
        <w:rPr>
          <w:rFonts w:cstheme="minorHAnsi"/>
        </w:rPr>
        <w:t xml:space="preserve">ը </w:t>
      </w:r>
      <w:proofErr w:type="spellStart"/>
      <w:r w:rsidRPr="006C27A6">
        <w:rPr>
          <w:rFonts w:cstheme="minorHAnsi"/>
        </w:rPr>
        <w:t>նկարագրում</w:t>
      </w:r>
      <w:proofErr w:type="spellEnd"/>
      <w:r w:rsidRPr="006C27A6">
        <w:rPr>
          <w:rFonts w:cstheme="minorHAnsi"/>
        </w:rPr>
        <w:t xml:space="preserve"> է </w:t>
      </w:r>
      <w:proofErr w:type="spellStart"/>
      <w:r w:rsidRPr="006C27A6">
        <w:rPr>
          <w:rFonts w:cstheme="minorHAnsi"/>
        </w:rPr>
        <w:t>սպեկտրալ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բաղադրիչների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փոփոխության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միջին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ուղղությունը</w:t>
      </w:r>
      <w:proofErr w:type="spellEnd"/>
      <w:r w:rsidRPr="006C27A6">
        <w:rPr>
          <w:rFonts w:cstheme="minorHAnsi"/>
        </w:rPr>
        <w:t xml:space="preserve">, </w:t>
      </w:r>
      <w:proofErr w:type="spellStart"/>
      <w:r w:rsidRPr="006C27A6">
        <w:rPr>
          <w:rFonts w:cstheme="minorHAnsi"/>
        </w:rPr>
        <w:t>իսկ</w:t>
      </w:r>
      <w:proofErr w:type="spellEnd"/>
      <w:r w:rsidRPr="006C27A6">
        <w:rPr>
          <w:rFonts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k</m:t>
            </m:r>
          </m:sub>
        </m:sSub>
      </m:oMath>
      <w:r w:rsidRPr="006C27A6">
        <w:rPr>
          <w:rFonts w:cstheme="minorHAnsi"/>
        </w:rPr>
        <w:t xml:space="preserve">-ն՝ </w:t>
      </w:r>
      <w:proofErr w:type="spellStart"/>
      <w:r w:rsidRPr="006C27A6">
        <w:rPr>
          <w:rFonts w:cstheme="minorHAnsi"/>
        </w:rPr>
        <w:t>դրանց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տիպիկ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տարածումը</w:t>
      </w:r>
      <w:proofErr w:type="spellEnd"/>
      <w:r w:rsidRPr="006C27A6">
        <w:rPr>
          <w:rFonts w:cstheme="minorHAnsi"/>
        </w:rPr>
        <w:t xml:space="preserve"> (RMS):</w:t>
      </w:r>
    </w:p>
    <w:p w14:paraId="3077ACD0" w14:textId="200CBABC" w:rsidR="006C27A6" w:rsidRPr="006C27A6" w:rsidRDefault="006C27A6" w:rsidP="006C27A6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6C27A6">
        <w:rPr>
          <w:rFonts w:asciiTheme="minorHAnsi" w:hAnsiTheme="minorHAnsi" w:cstheme="minorHAnsi"/>
          <w:sz w:val="22"/>
          <w:szCs w:val="22"/>
          <w:lang w:val="hy-AM"/>
        </w:rPr>
        <w:t>Նե</w:t>
      </w:r>
      <w:r w:rsidRPr="006C27A6">
        <w:rPr>
          <w:rFonts w:asciiTheme="minorHAnsi" w:hAnsiTheme="minorHAnsi" w:cstheme="minorHAnsi"/>
          <w:sz w:val="22"/>
          <w:szCs w:val="22"/>
          <w:lang w:val="hy-AM"/>
        </w:rPr>
        <w:t>րմուծենք</w:t>
      </w:r>
      <w:r w:rsidRPr="006C27A6">
        <w:rPr>
          <w:rFonts w:asciiTheme="minorHAnsi" w:hAnsiTheme="minorHAnsi" w:cstheme="minorHAnsi"/>
          <w:sz w:val="22"/>
          <w:szCs w:val="22"/>
          <w:lang w:val="hy-AM"/>
        </w:rPr>
        <w:t xml:space="preserve"> պայմանը</w:t>
      </w:r>
      <w:r w:rsidRPr="006C27A6">
        <w:rPr>
          <w:rFonts w:asciiTheme="minorHAnsi" w:hAnsiTheme="minorHAnsi" w:cstheme="minorHAnsi"/>
          <w:sz w:val="22"/>
          <w:szCs w:val="22"/>
        </w:rPr>
        <w:t>:</w:t>
      </w:r>
    </w:p>
    <w:p w14:paraId="54F59D41" w14:textId="00560FC1" w:rsidR="006C27A6" w:rsidRPr="006C27A6" w:rsidRDefault="006C27A6" w:rsidP="006C27A6">
      <w:pPr>
        <w:pStyle w:val="BodyText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k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+1,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&gt;α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-1,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&lt;-α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0,</m:t>
                    </m:r>
                  </m: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k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≤α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,</m:t>
                    </m:r>
                  </m:e>
                </m:mr>
              </m:m>
            </m:e>
          </m:d>
        </m:oMath>
      </m:oMathPara>
    </w:p>
    <w:p w14:paraId="4285644B" w14:textId="7A145A86" w:rsidR="006C27A6" w:rsidRPr="006C27A6" w:rsidRDefault="006C27A6" w:rsidP="006C27A6">
      <w:pPr>
        <w:rPr>
          <w:rFonts w:cstheme="minorHAnsi"/>
        </w:rPr>
      </w:pPr>
      <w:proofErr w:type="spellStart"/>
      <w:r w:rsidRPr="006C27A6">
        <w:rPr>
          <w:rFonts w:cstheme="minorHAnsi"/>
        </w:rPr>
        <w:t>որտեղ</w:t>
      </w:r>
      <w:proofErr w:type="spellEnd"/>
      <w:r w:rsidRPr="006C27A6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α∈(0,1)-</m:t>
        </m:r>
      </m:oMath>
      <w:r w:rsidRPr="006C27A6">
        <w:rPr>
          <w:rFonts w:cstheme="minorHAnsi"/>
        </w:rPr>
        <w:t xml:space="preserve">ը </w:t>
      </w:r>
      <w:proofErr w:type="spellStart"/>
      <w:r w:rsidRPr="006C27A6">
        <w:rPr>
          <w:rFonts w:cstheme="minorHAnsi"/>
        </w:rPr>
        <w:t>զգայունության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պարամետրն</w:t>
      </w:r>
      <w:proofErr w:type="spellEnd"/>
      <w:r w:rsidRPr="006C27A6">
        <w:rPr>
          <w:rFonts w:cstheme="minorHAnsi"/>
        </w:rPr>
        <w:t xml:space="preserve"> է (</w:t>
      </w:r>
      <w:proofErr w:type="spellStart"/>
      <w:r w:rsidRPr="006C27A6">
        <w:rPr>
          <w:rFonts w:cstheme="minorHAnsi"/>
        </w:rPr>
        <w:t>օրինակ</w:t>
      </w:r>
      <w:proofErr w:type="spellEnd"/>
      <w:r w:rsidRPr="006C27A6">
        <w:rPr>
          <w:rFonts w:cstheme="minorHAnsi"/>
        </w:rPr>
        <w:t xml:space="preserve">՝ </w:t>
      </w:r>
      <m:oMath>
        <m:r>
          <w:rPr>
            <w:rFonts w:ascii="Cambria Math" w:hAnsi="Cambria Math" w:cstheme="minorHAnsi"/>
          </w:rPr>
          <m:t>α="0.3</m:t>
        </m:r>
      </m:oMath>
      <w:proofErr w:type="gramStart"/>
      <w:r w:rsidRPr="006C27A6">
        <w:rPr>
          <w:rFonts w:cstheme="minorHAnsi"/>
        </w:rPr>
        <w:t>" )</w:t>
      </w:r>
      <w:proofErr w:type="gramEnd"/>
      <w:r w:rsidRPr="006C27A6">
        <w:rPr>
          <w:rFonts w:cstheme="minorHAnsi"/>
        </w:rPr>
        <w:t>:</w:t>
      </w:r>
    </w:p>
    <w:p w14:paraId="659A830F" w14:textId="59966371" w:rsidR="006C27A6" w:rsidRPr="006C27A6" w:rsidRDefault="006C27A6" w:rsidP="006C27A6">
      <w:pPr>
        <w:rPr>
          <w:rFonts w:cstheme="minorHAnsi"/>
        </w:rPr>
      </w:pPr>
      <m:oMath>
        <m:r>
          <w:rPr>
            <w:rFonts w:ascii="Cambria Math" w:hAnsi="Cambria Math" w:cstheme="minorHAnsi"/>
          </w:rPr>
          <m:t>S=(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S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>,…,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S</m:t>
            </m:r>
          </m:e>
          <m:sub>
            <m:r>
              <w:rPr>
                <w:rFonts w:ascii="Cambria Math" w:hAnsi="Cambria Math" w:cstheme="minorHAnsi"/>
              </w:rPr>
              <m:t>L</m:t>
            </m:r>
          </m:sub>
        </m:sSub>
        <m:r>
          <w:rPr>
            <w:rFonts w:ascii="Cambria Math" w:hAnsi="Cambria Math" w:cstheme="minorHAnsi"/>
          </w:rPr>
          <m:t>)</m:t>
        </m:r>
      </m:oMath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վեկտորը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մեկնաբանվում</w:t>
      </w:r>
      <w:proofErr w:type="spellEnd"/>
      <w:r w:rsidRPr="006C27A6">
        <w:rPr>
          <w:rFonts w:cstheme="minorHAnsi"/>
        </w:rPr>
        <w:t xml:space="preserve"> է </w:t>
      </w:r>
      <w:proofErr w:type="spellStart"/>
      <w:r w:rsidRPr="006C27A6">
        <w:rPr>
          <w:rFonts w:cstheme="minorHAnsi"/>
        </w:rPr>
        <w:t>որպես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բլոկի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համապատասխան</w:t>
      </w:r>
      <w:proofErr w:type="spellEnd"/>
      <w:r w:rsidRPr="006C27A6">
        <w:rPr>
          <w:rFonts w:cstheme="minorHAnsi"/>
        </w:rPr>
        <w:t xml:space="preserve"> &lt;&lt;</w:t>
      </w:r>
      <w:proofErr w:type="spellStart"/>
      <w:r w:rsidRPr="006C27A6">
        <w:rPr>
          <w:rFonts w:cstheme="minorHAnsi"/>
        </w:rPr>
        <w:t>օրերի</w:t>
      </w:r>
      <w:proofErr w:type="spellEnd"/>
      <w:r w:rsidRPr="006C27A6">
        <w:rPr>
          <w:rFonts w:cstheme="minorHAnsi"/>
        </w:rPr>
        <w:t xml:space="preserve">&gt;&gt; </w:t>
      </w:r>
      <w:proofErr w:type="spellStart"/>
      <w:r w:rsidRPr="006C27A6">
        <w:rPr>
          <w:rFonts w:cstheme="minorHAnsi"/>
        </w:rPr>
        <w:t>ուղղության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կանխատեսում</w:t>
      </w:r>
      <w:proofErr w:type="spellEnd"/>
      <w:r w:rsidRPr="006C27A6">
        <w:rPr>
          <w:rFonts w:cstheme="minorHAnsi"/>
        </w:rPr>
        <w:t xml:space="preserve">՝ </w:t>
      </w:r>
      <w:proofErr w:type="spellStart"/>
      <w:r w:rsidRPr="006C27A6">
        <w:rPr>
          <w:rFonts w:cstheme="minorHAnsi"/>
        </w:rPr>
        <w:t>աճ</w:t>
      </w:r>
      <w:proofErr w:type="spellEnd"/>
      <w:r w:rsidRPr="006C27A6">
        <w:rPr>
          <w:rFonts w:cstheme="minorHAnsi"/>
        </w:rPr>
        <w:t xml:space="preserve">, </w:t>
      </w:r>
      <w:proofErr w:type="spellStart"/>
      <w:r w:rsidRPr="006C27A6">
        <w:rPr>
          <w:rFonts w:cstheme="minorHAnsi"/>
        </w:rPr>
        <w:t>անկում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կամ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արտահայտված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փոփոխության</w:t>
      </w:r>
      <w:proofErr w:type="spellEnd"/>
      <w:r w:rsidRPr="006C27A6">
        <w:rPr>
          <w:rFonts w:cstheme="minorHAnsi"/>
        </w:rPr>
        <w:t xml:space="preserve"> </w:t>
      </w:r>
      <w:proofErr w:type="spellStart"/>
      <w:r w:rsidRPr="006C27A6">
        <w:rPr>
          <w:rFonts w:cstheme="minorHAnsi"/>
        </w:rPr>
        <w:t>բացակայություն</w:t>
      </w:r>
      <w:proofErr w:type="spellEnd"/>
      <w:r w:rsidRPr="006C27A6">
        <w:rPr>
          <w:rFonts w:cstheme="minorHAnsi"/>
        </w:rPr>
        <w:t>։</w:t>
      </w:r>
    </w:p>
    <w:sectPr w:rsidR="006C27A6" w:rsidRPr="006C2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900">
    <w:altName w:val="Calibri"/>
    <w:charset w:val="01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7A6"/>
    <w:rsid w:val="006C27A6"/>
    <w:rsid w:val="0081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974E"/>
  <w15:chartTrackingRefBased/>
  <w15:docId w15:val="{151D8BF0-96C9-4806-9BF2-9B939B632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7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rsid w:val="006C27A6"/>
    <w:pPr>
      <w:suppressAutoHyphens/>
      <w:spacing w:before="180" w:after="180" w:line="240" w:lineRule="auto"/>
    </w:pPr>
    <w:rPr>
      <w:rFonts w:ascii="Cambria" w:eastAsia="Cambria" w:hAnsi="Cambria" w:cs="font900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6C27A6"/>
    <w:rPr>
      <w:rFonts w:ascii="Cambria" w:eastAsia="Cambria" w:hAnsi="Cambria" w:cs="font9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Grigoryan</dc:creator>
  <cp:keywords/>
  <dc:description/>
  <cp:lastModifiedBy>Lina Grigoryan</cp:lastModifiedBy>
  <cp:revision>1</cp:revision>
  <dcterms:created xsi:type="dcterms:W3CDTF">2025-12-01T19:59:00Z</dcterms:created>
  <dcterms:modified xsi:type="dcterms:W3CDTF">2025-12-01T20:16:00Z</dcterms:modified>
</cp:coreProperties>
</file>