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30146" w14:textId="22B822A4" w:rsidR="00FF4D69" w:rsidRPr="003C22D2" w:rsidRDefault="00FF4D69" w:rsidP="00FF4D69">
      <w:pPr>
        <w:spacing w:after="0"/>
        <w:ind w:firstLine="709"/>
        <w:jc w:val="both"/>
        <w:rPr>
          <w:b/>
          <w:bCs/>
        </w:rPr>
      </w:pPr>
      <w:r w:rsidRPr="00FF4D69">
        <w:rPr>
          <w:rFonts w:ascii="Segoe UI Emoji" w:hAnsi="Segoe UI Emoji" w:cs="Segoe UI Emoji"/>
          <w:b/>
          <w:bCs/>
        </w:rPr>
        <w:t>📈</w:t>
      </w:r>
      <w:r w:rsidRPr="00FF4D69">
        <w:rPr>
          <w:b/>
          <w:bCs/>
        </w:rPr>
        <w:t xml:space="preserve"> О чём эта </w:t>
      </w:r>
      <w:proofErr w:type="gramStart"/>
      <w:r w:rsidRPr="00FF4D69">
        <w:rPr>
          <w:b/>
          <w:bCs/>
        </w:rPr>
        <w:t xml:space="preserve">работа </w:t>
      </w:r>
      <w:r w:rsidR="003C22D2" w:rsidRPr="003C22D2">
        <w:rPr>
          <w:b/>
          <w:bCs/>
        </w:rPr>
        <w:t>.</w:t>
      </w:r>
      <w:proofErr w:type="gramEnd"/>
    </w:p>
    <w:p w14:paraId="3894AA14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 xml:space="preserve">Дипломная работа исследует, </w:t>
      </w:r>
      <w:r w:rsidRPr="00FF4D69">
        <w:rPr>
          <w:b/>
          <w:bCs/>
        </w:rPr>
        <w:t xml:space="preserve">как ортогональные преобразования (DCT и </w:t>
      </w:r>
      <w:proofErr w:type="spellStart"/>
      <w:r w:rsidRPr="00FF4D69">
        <w:rPr>
          <w:b/>
          <w:bCs/>
        </w:rPr>
        <w:t>Walsh</w:t>
      </w:r>
      <w:proofErr w:type="spellEnd"/>
      <w:r w:rsidRPr="00FF4D69">
        <w:rPr>
          <w:b/>
          <w:bCs/>
        </w:rPr>
        <w:t>–</w:t>
      </w:r>
      <w:proofErr w:type="spellStart"/>
      <w:r w:rsidRPr="00FF4D69">
        <w:rPr>
          <w:b/>
          <w:bCs/>
        </w:rPr>
        <w:t>Hadamard</w:t>
      </w:r>
      <w:proofErr w:type="spellEnd"/>
      <w:r w:rsidRPr="00FF4D69">
        <w:rPr>
          <w:b/>
          <w:bCs/>
        </w:rPr>
        <w:t xml:space="preserve"> </w:t>
      </w:r>
      <w:proofErr w:type="spellStart"/>
      <w:r w:rsidRPr="00FF4D69">
        <w:rPr>
          <w:b/>
          <w:bCs/>
        </w:rPr>
        <w:t>Transform</w:t>
      </w:r>
      <w:proofErr w:type="spellEnd"/>
      <w:r w:rsidRPr="00FF4D69">
        <w:rPr>
          <w:b/>
          <w:bCs/>
        </w:rPr>
        <w:t>, WHT)</w:t>
      </w:r>
      <w:r w:rsidRPr="00FF4D69">
        <w:t xml:space="preserve"> могут улучшить </w:t>
      </w:r>
      <w:r w:rsidRPr="00FF4D69">
        <w:rPr>
          <w:b/>
          <w:bCs/>
        </w:rPr>
        <w:t>прогнозирование экономических индексов</w:t>
      </w:r>
      <w:r w:rsidRPr="00FF4D69">
        <w:t xml:space="preserve">, которые представляют собой </w:t>
      </w:r>
      <w:r w:rsidRPr="00FF4D69">
        <w:rPr>
          <w:b/>
          <w:bCs/>
        </w:rPr>
        <w:t>зашумлённые временные ряды с трендами и сезонностью</w:t>
      </w:r>
      <w:r w:rsidRPr="00FF4D69">
        <w:t>.</w:t>
      </w:r>
    </w:p>
    <w:p w14:paraId="3A4D9E54" w14:textId="77777777" w:rsidR="00FF4D69" w:rsidRPr="00FF4D69" w:rsidRDefault="00FF4D69" w:rsidP="00FF4D69">
      <w:pPr>
        <w:spacing w:after="0"/>
        <w:ind w:firstLine="709"/>
        <w:jc w:val="both"/>
        <w:rPr>
          <w:b/>
          <w:bCs/>
        </w:rPr>
      </w:pPr>
      <w:r w:rsidRPr="00FF4D69">
        <w:rPr>
          <w:b/>
          <w:bCs/>
        </w:rPr>
        <w:t>Почему возникла эта тема</w:t>
      </w:r>
    </w:p>
    <w:p w14:paraId="4EBFC6EB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>Экономические индексы (биржевые, инфляция, деловая активность и др.):</w:t>
      </w:r>
    </w:p>
    <w:p w14:paraId="2E3F0D5F" w14:textId="77777777" w:rsidR="00FF4D69" w:rsidRPr="00FF4D69" w:rsidRDefault="00FF4D69" w:rsidP="00FF4D69">
      <w:pPr>
        <w:numPr>
          <w:ilvl w:val="0"/>
          <w:numId w:val="1"/>
        </w:numPr>
        <w:spacing w:after="0"/>
        <w:jc w:val="both"/>
      </w:pPr>
      <w:r w:rsidRPr="00FF4D69">
        <w:t>растут или падают во времени (</w:t>
      </w:r>
      <w:r w:rsidRPr="00FF4D69">
        <w:rPr>
          <w:b/>
          <w:bCs/>
        </w:rPr>
        <w:t>тренд</w:t>
      </w:r>
      <w:r w:rsidRPr="00FF4D69">
        <w:t>),</w:t>
      </w:r>
    </w:p>
    <w:p w14:paraId="43F0D3D9" w14:textId="77777777" w:rsidR="00FF4D69" w:rsidRPr="00FF4D69" w:rsidRDefault="00FF4D69" w:rsidP="00FF4D69">
      <w:pPr>
        <w:numPr>
          <w:ilvl w:val="0"/>
          <w:numId w:val="1"/>
        </w:numPr>
        <w:spacing w:after="0"/>
        <w:jc w:val="both"/>
      </w:pPr>
      <w:r w:rsidRPr="00FF4D69">
        <w:t>повторяют циклы (</w:t>
      </w:r>
      <w:r w:rsidRPr="00FF4D69">
        <w:rPr>
          <w:b/>
          <w:bCs/>
        </w:rPr>
        <w:t>сезонность</w:t>
      </w:r>
      <w:r w:rsidRPr="00FF4D69">
        <w:t>),</w:t>
      </w:r>
    </w:p>
    <w:p w14:paraId="08FBF99C" w14:textId="77777777" w:rsidR="00FF4D69" w:rsidRPr="00FF4D69" w:rsidRDefault="00FF4D69" w:rsidP="00FF4D69">
      <w:pPr>
        <w:numPr>
          <w:ilvl w:val="0"/>
          <w:numId w:val="1"/>
        </w:numPr>
        <w:spacing w:after="0"/>
        <w:jc w:val="both"/>
      </w:pPr>
      <w:r w:rsidRPr="00FF4D69">
        <w:t>содержат неожиданные рывки и шум (</w:t>
      </w:r>
      <w:r w:rsidRPr="00FF4D69">
        <w:rPr>
          <w:b/>
          <w:bCs/>
        </w:rPr>
        <w:t>волатильность и шоки</w:t>
      </w:r>
      <w:r w:rsidRPr="00FF4D69">
        <w:t>),</w:t>
      </w:r>
    </w:p>
    <w:p w14:paraId="45A39DFA" w14:textId="77777777" w:rsidR="00FF4D69" w:rsidRPr="00FF4D69" w:rsidRDefault="00FF4D69" w:rsidP="00FF4D69">
      <w:pPr>
        <w:numPr>
          <w:ilvl w:val="0"/>
          <w:numId w:val="1"/>
        </w:numPr>
        <w:spacing w:after="0"/>
        <w:jc w:val="both"/>
      </w:pPr>
      <w:r w:rsidRPr="00FF4D69">
        <w:t>иногда резко меняют поведение из-за кризисов (</w:t>
      </w:r>
      <w:r w:rsidRPr="00FF4D69">
        <w:rPr>
          <w:b/>
          <w:bCs/>
        </w:rPr>
        <w:t>структурные сдвиги</w:t>
      </w:r>
      <w:r w:rsidRPr="00FF4D69">
        <w:t>).</w:t>
      </w:r>
    </w:p>
    <w:p w14:paraId="30F06486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 xml:space="preserve">Классические модели ARIMA и сглаживание </w:t>
      </w:r>
      <w:r w:rsidRPr="00FF4D69">
        <w:rPr>
          <w:b/>
          <w:bCs/>
        </w:rPr>
        <w:t>не всегда могут отделить эти компоненты</w:t>
      </w:r>
      <w:r w:rsidRPr="00FF4D69">
        <w:t xml:space="preserve"> друг от друга, особенно когда шум сильный. </w:t>
      </w:r>
    </w:p>
    <w:p w14:paraId="114D4751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 xml:space="preserve">Применение ортогональных </w:t>
      </w:r>
      <w:proofErr w:type="spellStart"/>
      <w:r w:rsidRPr="00FF4D69">
        <w:t>преобр</w:t>
      </w:r>
      <w:proofErr w:type="spellEnd"/>
      <w:r w:rsidRPr="00FF4D69">
        <w:t>…</w:t>
      </w:r>
    </w:p>
    <w:p w14:paraId="5CB5B1B6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>Ортогональные преобразования дают новый взгляд:</w:t>
      </w:r>
    </w:p>
    <w:p w14:paraId="416F714D" w14:textId="77777777" w:rsidR="00FF4D69" w:rsidRPr="00FF4D69" w:rsidRDefault="00FF4D69" w:rsidP="00FF4D69">
      <w:pPr>
        <w:numPr>
          <w:ilvl w:val="0"/>
          <w:numId w:val="2"/>
        </w:numPr>
        <w:spacing w:after="0"/>
        <w:jc w:val="both"/>
      </w:pPr>
      <w:r w:rsidRPr="00FF4D69">
        <w:t xml:space="preserve">переводят ряд в </w:t>
      </w:r>
      <w:r w:rsidRPr="00FF4D69">
        <w:rPr>
          <w:b/>
          <w:bCs/>
        </w:rPr>
        <w:t>спектральное пространство</w:t>
      </w:r>
      <w:r w:rsidRPr="00FF4D69">
        <w:t>, где частоты «не мешают» друг другу (ортогональны),</w:t>
      </w:r>
    </w:p>
    <w:p w14:paraId="6B5A7D2C" w14:textId="77777777" w:rsidR="00FF4D69" w:rsidRPr="00FF4D69" w:rsidRDefault="00FF4D69" w:rsidP="00FF4D69">
      <w:pPr>
        <w:numPr>
          <w:ilvl w:val="0"/>
          <w:numId w:val="2"/>
        </w:numPr>
        <w:spacing w:after="0"/>
        <w:jc w:val="both"/>
      </w:pPr>
      <w:r w:rsidRPr="00FF4D69">
        <w:rPr>
          <w:b/>
          <w:bCs/>
        </w:rPr>
        <w:t>низкие частоты</w:t>
      </w:r>
      <w:r w:rsidRPr="00FF4D69">
        <w:t xml:space="preserve"> отражают тренд,</w:t>
      </w:r>
    </w:p>
    <w:p w14:paraId="0980F7E6" w14:textId="77777777" w:rsidR="00FF4D69" w:rsidRPr="00FF4D69" w:rsidRDefault="00FF4D69" w:rsidP="00FF4D69">
      <w:pPr>
        <w:numPr>
          <w:ilvl w:val="0"/>
          <w:numId w:val="2"/>
        </w:numPr>
        <w:spacing w:after="0"/>
        <w:jc w:val="both"/>
      </w:pPr>
      <w:r w:rsidRPr="00FF4D69">
        <w:rPr>
          <w:b/>
          <w:bCs/>
        </w:rPr>
        <w:t>средние частоты</w:t>
      </w:r>
      <w:r w:rsidRPr="00FF4D69">
        <w:t xml:space="preserve"> отражают сезонность,</w:t>
      </w:r>
    </w:p>
    <w:p w14:paraId="33B2F039" w14:textId="77777777" w:rsidR="00FF4D69" w:rsidRPr="00FF4D69" w:rsidRDefault="00FF4D69" w:rsidP="00FF4D69">
      <w:pPr>
        <w:numPr>
          <w:ilvl w:val="0"/>
          <w:numId w:val="2"/>
        </w:numPr>
        <w:spacing w:after="0"/>
        <w:jc w:val="both"/>
      </w:pPr>
      <w:r w:rsidRPr="00FF4D69">
        <w:rPr>
          <w:b/>
          <w:bCs/>
        </w:rPr>
        <w:t>высокие частоты</w:t>
      </w:r>
      <w:r w:rsidRPr="00FF4D69">
        <w:t xml:space="preserve"> содержат шум.</w:t>
      </w:r>
    </w:p>
    <w:p w14:paraId="72B680FD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 xml:space="preserve">Если правильно взять часть спектра, можно построить </w:t>
      </w:r>
      <w:r w:rsidRPr="00FF4D69">
        <w:rPr>
          <w:b/>
          <w:bCs/>
        </w:rPr>
        <w:t>более устойчивые и информативные признаки для ML-прогноза</w:t>
      </w:r>
      <w:r w:rsidRPr="00FF4D69">
        <w:t xml:space="preserve">. </w:t>
      </w:r>
    </w:p>
    <w:p w14:paraId="5E7F5249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 xml:space="preserve">Применение ортогональных </w:t>
      </w:r>
      <w:proofErr w:type="spellStart"/>
      <w:r w:rsidRPr="00FF4D69">
        <w:t>преобр</w:t>
      </w:r>
      <w:proofErr w:type="spellEnd"/>
      <w:r w:rsidRPr="00FF4D69">
        <w:t>…</w:t>
      </w:r>
    </w:p>
    <w:p w14:paraId="55849568" w14:textId="77777777" w:rsidR="00FF4D69" w:rsidRPr="00FF4D69" w:rsidRDefault="003C22D2" w:rsidP="00FF4D69">
      <w:pPr>
        <w:spacing w:after="0"/>
        <w:ind w:firstLine="709"/>
        <w:jc w:val="both"/>
      </w:pPr>
      <w:r>
        <w:pict w14:anchorId="6063F7CB">
          <v:rect id="_x0000_i1025" style="width:0;height:1.5pt" o:hralign="center" o:hrstd="t" o:hr="t" fillcolor="#a0a0a0" stroked="f"/>
        </w:pict>
      </w:r>
    </w:p>
    <w:p w14:paraId="5A649D48" w14:textId="22EA0B4F" w:rsidR="00FF4D69" w:rsidRPr="003C22D2" w:rsidRDefault="00FF4D69" w:rsidP="00FF4D69">
      <w:pPr>
        <w:spacing w:after="0"/>
        <w:ind w:firstLine="709"/>
        <w:jc w:val="both"/>
        <w:rPr>
          <w:b/>
          <w:bCs/>
          <w:lang w:val="en-US"/>
        </w:rPr>
      </w:pPr>
      <w:r w:rsidRPr="00FF4D69">
        <w:rPr>
          <w:b/>
          <w:bCs/>
        </w:rPr>
        <w:t xml:space="preserve"> Какие задачи решает диплом</w:t>
      </w:r>
      <w:r w:rsidR="003C22D2">
        <w:rPr>
          <w:b/>
          <w:bCs/>
          <w:lang w:val="en-US"/>
        </w:rPr>
        <w:t>.</w:t>
      </w:r>
    </w:p>
    <w:p w14:paraId="60F2BF93" w14:textId="77777777" w:rsidR="00FF4D69" w:rsidRPr="00FF4D69" w:rsidRDefault="00FF4D69" w:rsidP="00FF4D69">
      <w:pPr>
        <w:numPr>
          <w:ilvl w:val="0"/>
          <w:numId w:val="3"/>
        </w:numPr>
        <w:spacing w:after="0"/>
        <w:jc w:val="both"/>
      </w:pPr>
      <w:r w:rsidRPr="00FF4D69">
        <w:rPr>
          <w:b/>
          <w:bCs/>
        </w:rPr>
        <w:t>Создать контролируемый синтетический экономический индекс</w:t>
      </w:r>
      <w:r w:rsidRPr="00FF4D69">
        <w:t xml:space="preserve"> с трендом + сезонностью + шумом.</w:t>
      </w:r>
    </w:p>
    <w:p w14:paraId="5BAC643C" w14:textId="77777777" w:rsidR="00FF4D69" w:rsidRPr="00FF4D69" w:rsidRDefault="00FF4D69" w:rsidP="00FF4D69">
      <w:pPr>
        <w:numPr>
          <w:ilvl w:val="0"/>
          <w:numId w:val="3"/>
        </w:numPr>
        <w:spacing w:after="0"/>
        <w:jc w:val="both"/>
      </w:pPr>
      <w:r w:rsidRPr="00FF4D69">
        <w:rPr>
          <w:b/>
          <w:bCs/>
        </w:rPr>
        <w:t>Реализовать DCT-II и WHT</w:t>
      </w:r>
      <w:r w:rsidRPr="00FF4D69">
        <w:t>, чтобы переводить ряд в спектральную форму.</w:t>
      </w:r>
    </w:p>
    <w:p w14:paraId="7F8E38F8" w14:textId="77777777" w:rsidR="00FF4D69" w:rsidRPr="00FF4D69" w:rsidRDefault="00FF4D69" w:rsidP="00FF4D69">
      <w:pPr>
        <w:numPr>
          <w:ilvl w:val="0"/>
          <w:numId w:val="3"/>
        </w:numPr>
        <w:spacing w:after="0"/>
        <w:jc w:val="both"/>
      </w:pPr>
      <w:r w:rsidRPr="00FF4D69">
        <w:rPr>
          <w:b/>
          <w:bCs/>
        </w:rPr>
        <w:t>Сформировать спектральные признаки</w:t>
      </w:r>
      <w:r w:rsidRPr="00FF4D69">
        <w:t>:</w:t>
      </w:r>
    </w:p>
    <w:p w14:paraId="0E2C86DF" w14:textId="77777777" w:rsidR="00FF4D69" w:rsidRPr="00FF4D69" w:rsidRDefault="00FF4D69" w:rsidP="00FF4D69">
      <w:pPr>
        <w:numPr>
          <w:ilvl w:val="1"/>
          <w:numId w:val="3"/>
        </w:numPr>
        <w:spacing w:after="0"/>
        <w:jc w:val="both"/>
      </w:pPr>
      <w:r w:rsidRPr="00FF4D69">
        <w:t>последние значения ряда (лаги),</w:t>
      </w:r>
    </w:p>
    <w:p w14:paraId="5D3EC764" w14:textId="77777777" w:rsidR="00FF4D69" w:rsidRPr="00FF4D69" w:rsidRDefault="00FF4D69" w:rsidP="00FF4D69">
      <w:pPr>
        <w:numPr>
          <w:ilvl w:val="1"/>
          <w:numId w:val="3"/>
        </w:numPr>
        <w:spacing w:after="0"/>
        <w:jc w:val="both"/>
      </w:pPr>
      <w:r w:rsidRPr="00FF4D69">
        <w:t>первые K коэффициентов DCT,</w:t>
      </w:r>
    </w:p>
    <w:p w14:paraId="4C7431E0" w14:textId="77777777" w:rsidR="00FF4D69" w:rsidRPr="00FF4D69" w:rsidRDefault="00FF4D69" w:rsidP="00FF4D69">
      <w:pPr>
        <w:numPr>
          <w:ilvl w:val="1"/>
          <w:numId w:val="3"/>
        </w:numPr>
        <w:spacing w:after="0"/>
        <w:jc w:val="both"/>
      </w:pPr>
      <w:r w:rsidRPr="00FF4D69">
        <w:t>первые K коэффициентов WHT,</w:t>
      </w:r>
    </w:p>
    <w:p w14:paraId="20AA4375" w14:textId="77777777" w:rsidR="00FF4D69" w:rsidRPr="00FF4D69" w:rsidRDefault="00FF4D69" w:rsidP="00FF4D69">
      <w:pPr>
        <w:numPr>
          <w:ilvl w:val="1"/>
          <w:numId w:val="3"/>
        </w:numPr>
        <w:spacing w:after="0"/>
        <w:jc w:val="both"/>
      </w:pPr>
      <w:r w:rsidRPr="00FF4D69">
        <w:t>энергия в низких и высоких частотах,</w:t>
      </w:r>
    </w:p>
    <w:p w14:paraId="3EEA9441" w14:textId="77777777" w:rsidR="00FF4D69" w:rsidRPr="00FF4D69" w:rsidRDefault="00FF4D69" w:rsidP="00FF4D69">
      <w:pPr>
        <w:numPr>
          <w:ilvl w:val="1"/>
          <w:numId w:val="3"/>
        </w:numPr>
        <w:spacing w:after="0"/>
        <w:jc w:val="both"/>
      </w:pPr>
      <w:r w:rsidRPr="00FF4D69">
        <w:t>доминирующая сезонная частота.</w:t>
      </w:r>
    </w:p>
    <w:p w14:paraId="484656A8" w14:textId="77777777" w:rsidR="00FF4D69" w:rsidRPr="00FF4D69" w:rsidRDefault="00FF4D69" w:rsidP="00FF4D69">
      <w:pPr>
        <w:numPr>
          <w:ilvl w:val="0"/>
          <w:numId w:val="3"/>
        </w:numPr>
        <w:spacing w:after="0"/>
        <w:jc w:val="both"/>
      </w:pPr>
      <w:r w:rsidRPr="00FF4D69">
        <w:rPr>
          <w:b/>
          <w:bCs/>
        </w:rPr>
        <w:t>Обучить модель прогнозирования</w:t>
      </w:r>
      <w:r w:rsidRPr="00FF4D69">
        <w:t xml:space="preserve">, используя </w:t>
      </w:r>
      <w:r w:rsidRPr="00FF4D69">
        <w:rPr>
          <w:i/>
          <w:iCs/>
        </w:rPr>
        <w:t>гибридный спектральный вектор признаков</w:t>
      </w:r>
      <w:r w:rsidRPr="00FF4D69">
        <w:t>.</w:t>
      </w:r>
    </w:p>
    <w:p w14:paraId="4D774B17" w14:textId="77777777" w:rsidR="00FF4D69" w:rsidRPr="00FF4D69" w:rsidRDefault="00FF4D69" w:rsidP="00FF4D69">
      <w:pPr>
        <w:numPr>
          <w:ilvl w:val="0"/>
          <w:numId w:val="3"/>
        </w:numPr>
        <w:spacing w:after="0"/>
        <w:jc w:val="both"/>
      </w:pPr>
      <w:r w:rsidRPr="00FF4D69">
        <w:rPr>
          <w:b/>
          <w:bCs/>
        </w:rPr>
        <w:t>Оценить RMSE и MSE прогноза</w:t>
      </w:r>
      <w:r w:rsidRPr="00FF4D69">
        <w:t>, сравнивая базовый и спектральный подход.</w:t>
      </w:r>
    </w:p>
    <w:p w14:paraId="748885F2" w14:textId="77777777" w:rsidR="00FF4D69" w:rsidRPr="00FF4D69" w:rsidRDefault="003C22D2" w:rsidP="00FF4D69">
      <w:pPr>
        <w:spacing w:after="0"/>
        <w:ind w:firstLine="709"/>
        <w:jc w:val="both"/>
      </w:pPr>
      <w:r>
        <w:pict w14:anchorId="76260215">
          <v:rect id="_x0000_i1026" style="width:0;height:1.5pt" o:hralign="center" o:hrstd="t" o:hr="t" fillcolor="#a0a0a0" stroked="f"/>
        </w:pict>
      </w:r>
    </w:p>
    <w:p w14:paraId="348797E4" w14:textId="0454E73E" w:rsidR="00FF4D69" w:rsidRPr="00FF4D69" w:rsidRDefault="00FF4D69" w:rsidP="00FF4D69">
      <w:pPr>
        <w:spacing w:after="0"/>
        <w:ind w:firstLine="709"/>
        <w:jc w:val="both"/>
        <w:rPr>
          <w:b/>
          <w:bCs/>
        </w:rPr>
      </w:pPr>
      <w:r w:rsidRPr="00FF4D69">
        <w:rPr>
          <w:b/>
          <w:bCs/>
        </w:rPr>
        <w:t>Как решается в дипломе (концепция)</w:t>
      </w:r>
    </w:p>
    <w:p w14:paraId="50DACCC9" w14:textId="77777777" w:rsidR="00FF4D69" w:rsidRPr="00FF4D69" w:rsidRDefault="00FF4D69" w:rsidP="00FF4D69">
      <w:pPr>
        <w:spacing w:after="0"/>
        <w:ind w:firstLine="709"/>
        <w:jc w:val="both"/>
        <w:rPr>
          <w:b/>
          <w:bCs/>
        </w:rPr>
      </w:pPr>
      <w:r w:rsidRPr="00FF4D69">
        <w:rPr>
          <w:b/>
          <w:bCs/>
        </w:rPr>
        <w:t>1. Сигнализация временного ряда</w:t>
      </w:r>
    </w:p>
    <w:p w14:paraId="74EF1561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 xml:space="preserve">Экономический индекс </w:t>
      </w:r>
      <w:proofErr w:type="spellStart"/>
      <w:r w:rsidRPr="00FF4D69">
        <w:t>y_t</w:t>
      </w:r>
      <w:proofErr w:type="spellEnd"/>
      <w:r w:rsidRPr="00FF4D69">
        <w:t xml:space="preserve"> рассматривают как </w:t>
      </w:r>
      <w:r w:rsidRPr="00FF4D69">
        <w:rPr>
          <w:b/>
          <w:bCs/>
        </w:rPr>
        <w:t>вектор в ℝᴺ</w:t>
      </w:r>
      <w:r w:rsidRPr="00FF4D69">
        <w:t>, где N = 2ⁿ (важно для WHT).</w:t>
      </w:r>
    </w:p>
    <w:p w14:paraId="13142CB1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>Интуиция:</w:t>
      </w:r>
    </w:p>
    <w:p w14:paraId="08033EEC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 xml:space="preserve">Удобно брать степень двойки, потому что Уолш-матрица H_N рекурсивная и ортогональная, как идеальный «кубик, который легко делится». </w:t>
      </w:r>
    </w:p>
    <w:p w14:paraId="7F91952F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lastRenderedPageBreak/>
        <w:t xml:space="preserve">Применение ортогональных </w:t>
      </w:r>
      <w:proofErr w:type="spellStart"/>
      <w:r w:rsidRPr="00FF4D69">
        <w:t>преобр</w:t>
      </w:r>
      <w:proofErr w:type="spellEnd"/>
      <w:r w:rsidRPr="00FF4D69">
        <w:t>…</w:t>
      </w:r>
    </w:p>
    <w:p w14:paraId="0F1527C9" w14:textId="77777777" w:rsidR="00FF4D69" w:rsidRPr="00FF4D69" w:rsidRDefault="00FF4D69" w:rsidP="00FF4D69">
      <w:pPr>
        <w:spacing w:after="0"/>
        <w:ind w:firstLine="709"/>
        <w:jc w:val="both"/>
        <w:rPr>
          <w:b/>
          <w:bCs/>
        </w:rPr>
      </w:pPr>
      <w:r w:rsidRPr="00FF4D69">
        <w:rPr>
          <w:b/>
          <w:bCs/>
        </w:rPr>
        <w:t>2. DCT (косинусное) и WHT (Уолша–Адамара)</w:t>
      </w:r>
    </w:p>
    <w:p w14:paraId="39A3F94D" w14:textId="77777777" w:rsidR="00FF4D69" w:rsidRPr="00FF4D69" w:rsidRDefault="00FF4D69" w:rsidP="00FF4D69">
      <w:pPr>
        <w:numPr>
          <w:ilvl w:val="0"/>
          <w:numId w:val="4"/>
        </w:numPr>
        <w:spacing w:after="0"/>
        <w:jc w:val="both"/>
      </w:pPr>
      <w:r w:rsidRPr="00FF4D69">
        <w:t xml:space="preserve">DCT работает как </w:t>
      </w:r>
      <w:r w:rsidRPr="00FF4D69">
        <w:rPr>
          <w:b/>
          <w:bCs/>
        </w:rPr>
        <w:t>частоты-косинусы</w:t>
      </w:r>
      <w:r w:rsidRPr="00FF4D69">
        <w:t xml:space="preserve"> и хорошо сжимает гладкие данные.</w:t>
      </w:r>
    </w:p>
    <w:p w14:paraId="629FCA0D" w14:textId="77777777" w:rsidR="00FF4D69" w:rsidRPr="00FF4D69" w:rsidRDefault="00FF4D69" w:rsidP="00FF4D69">
      <w:pPr>
        <w:numPr>
          <w:ilvl w:val="0"/>
          <w:numId w:val="4"/>
        </w:numPr>
        <w:spacing w:after="0"/>
        <w:jc w:val="both"/>
      </w:pPr>
      <w:r w:rsidRPr="00FF4D69">
        <w:t xml:space="preserve">WHT состоит из ±1 и ловит </w:t>
      </w:r>
      <w:r w:rsidRPr="00FF4D69">
        <w:rPr>
          <w:b/>
          <w:bCs/>
        </w:rPr>
        <w:t>ступенчатые/рывковые структуры</w:t>
      </w:r>
      <w:r w:rsidRPr="00FF4D69">
        <w:t>.</w:t>
      </w:r>
    </w:p>
    <w:p w14:paraId="27172EB7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 xml:space="preserve">Здесь для прогнозирования важен </w:t>
      </w:r>
      <w:r w:rsidRPr="00FF4D69">
        <w:rPr>
          <w:b/>
          <w:bCs/>
        </w:rPr>
        <w:t>факт ортогональности</w:t>
      </w:r>
      <w:r w:rsidRPr="00FF4D69">
        <w:t xml:space="preserve">: спектральные компоненты не «смешиваются», и энергия не усиливает шум. </w:t>
      </w:r>
    </w:p>
    <w:p w14:paraId="3F67DBBA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 xml:space="preserve">Применение ортогональных </w:t>
      </w:r>
      <w:proofErr w:type="spellStart"/>
      <w:r w:rsidRPr="00FF4D69">
        <w:t>преобр</w:t>
      </w:r>
      <w:proofErr w:type="spellEnd"/>
      <w:r w:rsidRPr="00FF4D69">
        <w:t>…</w:t>
      </w:r>
    </w:p>
    <w:p w14:paraId="0E653FB9" w14:textId="77777777" w:rsidR="00FF4D69" w:rsidRPr="00FF4D69" w:rsidRDefault="003C22D2" w:rsidP="00FF4D69">
      <w:pPr>
        <w:spacing w:after="0"/>
        <w:ind w:firstLine="709"/>
        <w:jc w:val="both"/>
      </w:pPr>
      <w:r>
        <w:pict w14:anchorId="2B2AC994">
          <v:rect id="_x0000_i1027" style="width:0;height:1.5pt" o:hralign="center" o:hrstd="t" o:hr="t" fillcolor="#a0a0a0" stroked="f"/>
        </w:pict>
      </w:r>
    </w:p>
    <w:p w14:paraId="5D4A44D1" w14:textId="23B8F943" w:rsidR="00FF4D69" w:rsidRPr="00FF4D69" w:rsidRDefault="00FF4D69" w:rsidP="00FF4D69">
      <w:pPr>
        <w:spacing w:after="0"/>
        <w:ind w:firstLine="709"/>
        <w:jc w:val="both"/>
        <w:rPr>
          <w:b/>
          <w:bCs/>
        </w:rPr>
      </w:pPr>
      <w:r w:rsidRPr="00FF4D69">
        <w:rPr>
          <w:b/>
          <w:bCs/>
        </w:rPr>
        <w:t>Что делает Python-код в дипломе</w:t>
      </w:r>
    </w:p>
    <w:p w14:paraId="053EF101" w14:textId="77777777" w:rsidR="00FF4D69" w:rsidRPr="00FF4D69" w:rsidRDefault="00FF4D69" w:rsidP="00FF4D69">
      <w:pPr>
        <w:spacing w:after="0"/>
        <w:ind w:firstLine="709"/>
        <w:jc w:val="both"/>
        <w:rPr>
          <w:b/>
          <w:bCs/>
        </w:rPr>
      </w:pPr>
      <w:r w:rsidRPr="00FF4D69">
        <w:rPr>
          <w:rFonts w:ascii="Segoe UI Emoji" w:hAnsi="Segoe UI Emoji" w:cs="Segoe UI Emoji"/>
          <w:b/>
          <w:bCs/>
        </w:rPr>
        <w:t>✅</w:t>
      </w:r>
      <w:r w:rsidRPr="00FF4D69">
        <w:rPr>
          <w:b/>
          <w:bCs/>
        </w:rPr>
        <w:t xml:space="preserve"> Основные блоки кода</w:t>
      </w:r>
    </w:p>
    <w:p w14:paraId="5AB05621" w14:textId="77777777" w:rsidR="00FF4D69" w:rsidRPr="00FF4D69" w:rsidRDefault="00FF4D69" w:rsidP="00FF4D69">
      <w:pPr>
        <w:spacing w:after="0"/>
        <w:ind w:firstLine="709"/>
        <w:jc w:val="both"/>
        <w:rPr>
          <w:b/>
          <w:bCs/>
        </w:rPr>
      </w:pPr>
      <w:r w:rsidRPr="00FF4D69">
        <w:rPr>
          <w:b/>
          <w:bCs/>
        </w:rPr>
        <w:t>1️</w:t>
      </w:r>
      <w:r w:rsidRPr="00FF4D69">
        <w:rPr>
          <w:rFonts w:ascii="Segoe UI Symbol" w:hAnsi="Segoe UI Symbol" w:cs="Segoe UI Symbol"/>
          <w:b/>
          <w:bCs/>
        </w:rPr>
        <w:t>⃣</w:t>
      </w:r>
      <w:r w:rsidRPr="00FF4D69">
        <w:rPr>
          <w:b/>
          <w:bCs/>
        </w:rPr>
        <w:t xml:space="preserve"> Генерация синтетического индекса</w:t>
      </w:r>
    </w:p>
    <w:p w14:paraId="39E5149E" w14:textId="77777777" w:rsidR="00FF4D69" w:rsidRPr="00FF4D69" w:rsidRDefault="00FF4D69" w:rsidP="00FF4D69">
      <w:pPr>
        <w:spacing w:after="0"/>
        <w:ind w:firstLine="709"/>
        <w:jc w:val="both"/>
        <w:rPr>
          <w:lang w:val="en-US"/>
        </w:rPr>
      </w:pPr>
      <w:r w:rsidRPr="00FF4D69">
        <w:rPr>
          <w:lang w:val="en-US"/>
        </w:rPr>
        <w:t xml:space="preserve">series = </w:t>
      </w:r>
      <w:proofErr w:type="spellStart"/>
      <w:r w:rsidRPr="00FF4D69">
        <w:rPr>
          <w:lang w:val="en-US"/>
        </w:rPr>
        <w:t>generate_synthetic_</w:t>
      </w:r>
      <w:proofErr w:type="gramStart"/>
      <w:r w:rsidRPr="00FF4D69">
        <w:rPr>
          <w:lang w:val="en-US"/>
        </w:rPr>
        <w:t>index</w:t>
      </w:r>
      <w:proofErr w:type="spellEnd"/>
      <w:r w:rsidRPr="00FF4D69">
        <w:rPr>
          <w:lang w:val="en-US"/>
        </w:rPr>
        <w:t>(</w:t>
      </w:r>
      <w:proofErr w:type="gramEnd"/>
      <w:r w:rsidRPr="00FF4D69">
        <w:rPr>
          <w:lang w:val="en-US"/>
        </w:rPr>
        <w:t xml:space="preserve">T=600, </w:t>
      </w:r>
      <w:proofErr w:type="spellStart"/>
      <w:r w:rsidRPr="00FF4D69">
        <w:rPr>
          <w:lang w:val="en-US"/>
        </w:rPr>
        <w:t>seasonal_period</w:t>
      </w:r>
      <w:proofErr w:type="spellEnd"/>
      <w:r w:rsidRPr="00FF4D69">
        <w:rPr>
          <w:lang w:val="en-US"/>
        </w:rPr>
        <w:t>=40, ...)</w:t>
      </w:r>
    </w:p>
    <w:p w14:paraId="2454C911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rPr>
          <w:rFonts w:ascii="Segoe UI Symbol" w:hAnsi="Segoe UI Symbol" w:cs="Segoe UI Symbol"/>
        </w:rPr>
        <w:t>➡</w:t>
      </w:r>
      <w:r w:rsidRPr="00FF4D69">
        <w:t xml:space="preserve"> Формируется временной ряд, </w:t>
      </w:r>
      <w:r w:rsidRPr="00FF4D69">
        <w:rPr>
          <w:b/>
          <w:bCs/>
        </w:rPr>
        <w:t>где мы точно знаем тренд и сезон</w:t>
      </w:r>
      <w:r w:rsidRPr="00FF4D69">
        <w:t xml:space="preserve">, чтобы честно «проверять точность метода». </w:t>
      </w:r>
    </w:p>
    <w:p w14:paraId="63B25895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 xml:space="preserve">Применение ортогональных </w:t>
      </w:r>
      <w:proofErr w:type="spellStart"/>
      <w:r w:rsidRPr="00FF4D69">
        <w:t>преобр</w:t>
      </w:r>
      <w:proofErr w:type="spellEnd"/>
      <w:r w:rsidRPr="00FF4D69">
        <w:t>…</w:t>
      </w:r>
    </w:p>
    <w:p w14:paraId="4BFD29F0" w14:textId="77777777" w:rsidR="00FF4D69" w:rsidRPr="00FF4D69" w:rsidRDefault="003C22D2" w:rsidP="00FF4D69">
      <w:pPr>
        <w:spacing w:after="0"/>
        <w:ind w:firstLine="709"/>
        <w:jc w:val="both"/>
      </w:pPr>
      <w:r>
        <w:pict w14:anchorId="2384069D">
          <v:rect id="_x0000_i1028" style="width:0;height:1.5pt" o:hralign="center" o:hrstd="t" o:hr="t" fillcolor="#a0a0a0" stroked="f"/>
        </w:pict>
      </w:r>
    </w:p>
    <w:p w14:paraId="4A3EC5E9" w14:textId="77777777" w:rsidR="00FF4D69" w:rsidRPr="00FF4D69" w:rsidRDefault="00FF4D69" w:rsidP="00FF4D69">
      <w:pPr>
        <w:spacing w:after="0"/>
        <w:ind w:firstLine="709"/>
        <w:jc w:val="both"/>
        <w:rPr>
          <w:b/>
          <w:bCs/>
        </w:rPr>
      </w:pPr>
      <w:r w:rsidRPr="00FF4D69">
        <w:rPr>
          <w:b/>
          <w:bCs/>
        </w:rPr>
        <w:t>2️</w:t>
      </w:r>
      <w:r w:rsidRPr="00FF4D69">
        <w:rPr>
          <w:rFonts w:ascii="Segoe UI Symbol" w:hAnsi="Segoe UI Symbol" w:cs="Segoe UI Symbol"/>
          <w:b/>
          <w:bCs/>
        </w:rPr>
        <w:t>⃣</w:t>
      </w:r>
      <w:r w:rsidRPr="00FF4D69">
        <w:rPr>
          <w:b/>
          <w:bCs/>
        </w:rPr>
        <w:t xml:space="preserve"> fwht_1d и dct_1d</w:t>
      </w:r>
    </w:p>
    <w:p w14:paraId="653B60CC" w14:textId="77777777" w:rsidR="00FF4D69" w:rsidRPr="00FF4D69" w:rsidRDefault="00FF4D69" w:rsidP="00FF4D69">
      <w:pPr>
        <w:numPr>
          <w:ilvl w:val="0"/>
          <w:numId w:val="5"/>
        </w:numPr>
        <w:spacing w:after="0"/>
        <w:jc w:val="both"/>
      </w:pPr>
      <w:r w:rsidRPr="00FF4D69">
        <w:t xml:space="preserve">fwht_1d(a) делает </w:t>
      </w:r>
      <w:r w:rsidRPr="00FF4D69">
        <w:rPr>
          <w:b/>
          <w:bCs/>
        </w:rPr>
        <w:t>быстрый WHT по 1D блоку</w:t>
      </w:r>
      <w:r w:rsidRPr="00FF4D69">
        <w:t xml:space="preserve">, </w:t>
      </w:r>
      <w:proofErr w:type="gramStart"/>
      <w:r w:rsidRPr="00FF4D69">
        <w:t>O(</w:t>
      </w:r>
      <w:proofErr w:type="gramEnd"/>
      <w:r w:rsidRPr="00FF4D69">
        <w:t xml:space="preserve">N </w:t>
      </w:r>
      <w:proofErr w:type="spellStart"/>
      <w:r w:rsidRPr="00FF4D69">
        <w:t>log</w:t>
      </w:r>
      <w:proofErr w:type="spellEnd"/>
      <w:r w:rsidRPr="00FF4D69">
        <w:t xml:space="preserve"> N)</w:t>
      </w:r>
    </w:p>
    <w:p w14:paraId="31FD5431" w14:textId="77777777" w:rsidR="00FF4D69" w:rsidRPr="00FF4D69" w:rsidRDefault="00FF4D69" w:rsidP="00FF4D69">
      <w:pPr>
        <w:numPr>
          <w:ilvl w:val="0"/>
          <w:numId w:val="5"/>
        </w:numPr>
        <w:spacing w:after="0"/>
        <w:jc w:val="both"/>
      </w:pPr>
      <w:r w:rsidRPr="00FF4D69">
        <w:t xml:space="preserve">dct_1d(x) делает </w:t>
      </w:r>
      <w:r w:rsidRPr="00FF4D69">
        <w:rPr>
          <w:b/>
          <w:bCs/>
        </w:rPr>
        <w:t>ручное DCT-II</w:t>
      </w:r>
      <w:r w:rsidRPr="00FF4D69">
        <w:t>, через косинусную матрицу и нормировочные α_k</w:t>
      </w:r>
      <w:r w:rsidRPr="00FF4D69">
        <w:br/>
      </w:r>
      <w:r w:rsidRPr="00FF4D69">
        <w:rPr>
          <w:rFonts w:ascii="Segoe UI Symbol" w:hAnsi="Segoe UI Symbol" w:cs="Segoe UI Symbol"/>
        </w:rPr>
        <w:t>➡</w:t>
      </w:r>
      <w:r w:rsidRPr="00FF4D69">
        <w:t xml:space="preserve"> </w:t>
      </w:r>
      <w:r w:rsidRPr="00FF4D69">
        <w:rPr>
          <w:rFonts w:cs="Times New Roman"/>
        </w:rPr>
        <w:t>Оба</w:t>
      </w:r>
      <w:r w:rsidRPr="00FF4D69">
        <w:t xml:space="preserve"> </w:t>
      </w:r>
      <w:r w:rsidRPr="00FF4D69">
        <w:rPr>
          <w:rFonts w:cs="Times New Roman"/>
        </w:rPr>
        <w:t>возвращают</w:t>
      </w:r>
      <w:r w:rsidRPr="00FF4D69">
        <w:t xml:space="preserve"> </w:t>
      </w:r>
      <w:r w:rsidRPr="00FF4D69">
        <w:rPr>
          <w:b/>
          <w:bCs/>
        </w:rPr>
        <w:t>нормированные коэффициенты</w:t>
      </w:r>
      <w:r w:rsidRPr="00FF4D69">
        <w:t>, чтобы выполнялось равенство энергий по Парсевалю.</w:t>
      </w:r>
    </w:p>
    <w:p w14:paraId="5E93ACB9" w14:textId="77777777" w:rsidR="00FF4D69" w:rsidRPr="00FF4D69" w:rsidRDefault="003C22D2" w:rsidP="00FF4D69">
      <w:pPr>
        <w:spacing w:after="0"/>
        <w:ind w:firstLine="709"/>
        <w:jc w:val="both"/>
      </w:pPr>
      <w:r>
        <w:pict w14:anchorId="1AFE7254">
          <v:rect id="_x0000_i1029" style="width:0;height:1.5pt" o:hralign="center" o:hrstd="t" o:hr="t" fillcolor="#a0a0a0" stroked="f"/>
        </w:pict>
      </w:r>
    </w:p>
    <w:p w14:paraId="625615A3" w14:textId="77777777" w:rsidR="00FF4D69" w:rsidRPr="00FF4D69" w:rsidRDefault="00FF4D69" w:rsidP="00FF4D69">
      <w:pPr>
        <w:spacing w:after="0"/>
        <w:ind w:firstLine="709"/>
        <w:jc w:val="both"/>
        <w:rPr>
          <w:b/>
          <w:bCs/>
        </w:rPr>
      </w:pPr>
      <w:r w:rsidRPr="00FF4D69">
        <w:rPr>
          <w:b/>
          <w:bCs/>
        </w:rPr>
        <w:t>3️</w:t>
      </w:r>
      <w:r w:rsidRPr="00FF4D69">
        <w:rPr>
          <w:rFonts w:ascii="Segoe UI Symbol" w:hAnsi="Segoe UI Symbol" w:cs="Segoe UI Symbol"/>
          <w:b/>
          <w:bCs/>
        </w:rPr>
        <w:t>⃣</w:t>
      </w:r>
      <w:r w:rsidRPr="00FF4D69">
        <w:rPr>
          <w:b/>
          <w:bCs/>
        </w:rPr>
        <w:t xml:space="preserve"> </w:t>
      </w:r>
      <w:proofErr w:type="spellStart"/>
      <w:r w:rsidRPr="00FF4D69">
        <w:rPr>
          <w:b/>
          <w:bCs/>
        </w:rPr>
        <w:t>extract_features_window</w:t>
      </w:r>
      <w:proofErr w:type="spellEnd"/>
      <w:r w:rsidRPr="00FF4D69">
        <w:rPr>
          <w:b/>
          <w:bCs/>
        </w:rPr>
        <w:t>(</w:t>
      </w:r>
      <w:proofErr w:type="spellStart"/>
      <w:r w:rsidRPr="00FF4D69">
        <w:rPr>
          <w:b/>
          <w:bCs/>
        </w:rPr>
        <w:t>window</w:t>
      </w:r>
      <w:proofErr w:type="spellEnd"/>
      <w:r w:rsidRPr="00FF4D69">
        <w:rPr>
          <w:b/>
          <w:bCs/>
        </w:rPr>
        <w:t>)</w:t>
      </w:r>
    </w:p>
    <w:p w14:paraId="1B8905A7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 xml:space="preserve">Окно ряда → превращается в </w:t>
      </w:r>
      <w:r w:rsidRPr="00FF4D69">
        <w:rPr>
          <w:b/>
          <w:bCs/>
        </w:rPr>
        <w:t>вектор признаков</w:t>
      </w:r>
      <w:r w:rsidRPr="00FF4D69">
        <w:t>:</w:t>
      </w:r>
    </w:p>
    <w:p w14:paraId="72AA9FAC" w14:textId="77777777" w:rsidR="00FF4D69" w:rsidRPr="00FF4D69" w:rsidRDefault="00FF4D69" w:rsidP="00FF4D69">
      <w:pPr>
        <w:spacing w:after="0"/>
        <w:ind w:firstLine="709"/>
        <w:jc w:val="both"/>
        <w:rPr>
          <w:lang w:val="en-US"/>
        </w:rPr>
      </w:pPr>
      <w:r w:rsidRPr="00FF4D69">
        <w:rPr>
          <w:lang w:val="en-US"/>
        </w:rPr>
        <w:t xml:space="preserve">return </w:t>
      </w:r>
      <w:proofErr w:type="spellStart"/>
      <w:proofErr w:type="gramStart"/>
      <w:r w:rsidRPr="00FF4D69">
        <w:rPr>
          <w:lang w:val="en-US"/>
        </w:rPr>
        <w:t>np.concatenate</w:t>
      </w:r>
      <w:proofErr w:type="spellEnd"/>
      <w:proofErr w:type="gramEnd"/>
      <w:r w:rsidRPr="00FF4D69">
        <w:rPr>
          <w:lang w:val="en-US"/>
        </w:rPr>
        <w:t xml:space="preserve">([lags, </w:t>
      </w:r>
      <w:proofErr w:type="spellStart"/>
      <w:r w:rsidRPr="00FF4D69">
        <w:rPr>
          <w:lang w:val="en-US"/>
        </w:rPr>
        <w:t>dct_feat</w:t>
      </w:r>
      <w:proofErr w:type="spellEnd"/>
      <w:r w:rsidRPr="00FF4D69">
        <w:rPr>
          <w:lang w:val="en-US"/>
        </w:rPr>
        <w:t xml:space="preserve">, </w:t>
      </w:r>
      <w:proofErr w:type="spellStart"/>
      <w:r w:rsidRPr="00FF4D69">
        <w:rPr>
          <w:lang w:val="en-US"/>
        </w:rPr>
        <w:t>wht_feat</w:t>
      </w:r>
      <w:proofErr w:type="spellEnd"/>
      <w:r w:rsidRPr="00FF4D69">
        <w:rPr>
          <w:lang w:val="en-US"/>
        </w:rPr>
        <w:t>])</w:t>
      </w:r>
    </w:p>
    <w:p w14:paraId="16BC78AE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>то есть включает:</w:t>
      </w:r>
    </w:p>
    <w:p w14:paraId="576E73F7" w14:textId="77777777" w:rsidR="00FF4D69" w:rsidRPr="00FF4D69" w:rsidRDefault="00FF4D69" w:rsidP="00FF4D69">
      <w:pPr>
        <w:numPr>
          <w:ilvl w:val="0"/>
          <w:numId w:val="6"/>
        </w:numPr>
        <w:spacing w:after="0"/>
        <w:jc w:val="both"/>
      </w:pPr>
      <w:r w:rsidRPr="00FF4D69">
        <w:t>«локальную память» поведения (</w:t>
      </w:r>
      <w:r w:rsidRPr="00FF4D69">
        <w:rPr>
          <w:b/>
          <w:bCs/>
        </w:rPr>
        <w:t>лаги</w:t>
      </w:r>
      <w:r w:rsidRPr="00FF4D69">
        <w:t>),</w:t>
      </w:r>
    </w:p>
    <w:p w14:paraId="4363B2E2" w14:textId="77777777" w:rsidR="00FF4D69" w:rsidRPr="00FF4D69" w:rsidRDefault="00FF4D69" w:rsidP="00FF4D69">
      <w:pPr>
        <w:numPr>
          <w:ilvl w:val="0"/>
          <w:numId w:val="6"/>
        </w:numPr>
        <w:spacing w:after="0"/>
        <w:jc w:val="both"/>
      </w:pPr>
      <w:r w:rsidRPr="00FF4D69">
        <w:rPr>
          <w:b/>
          <w:bCs/>
        </w:rPr>
        <w:t>первые 5 гармоник DCT</w:t>
      </w:r>
      <w:r w:rsidRPr="00FF4D69">
        <w:t xml:space="preserve"> (тренд/медленные колебания),</w:t>
      </w:r>
    </w:p>
    <w:p w14:paraId="62D24E02" w14:textId="77777777" w:rsidR="00FF4D69" w:rsidRPr="00FF4D69" w:rsidRDefault="00FF4D69" w:rsidP="00FF4D69">
      <w:pPr>
        <w:numPr>
          <w:ilvl w:val="0"/>
          <w:numId w:val="6"/>
        </w:numPr>
        <w:spacing w:after="0"/>
        <w:jc w:val="both"/>
      </w:pPr>
      <w:r w:rsidRPr="00FF4D69">
        <w:rPr>
          <w:b/>
          <w:bCs/>
        </w:rPr>
        <w:t>первые 5 коэффициентов WHT</w:t>
      </w:r>
      <w:r w:rsidRPr="00FF4D69">
        <w:t xml:space="preserve"> (бинарные структуры, скачки),</w:t>
      </w:r>
    </w:p>
    <w:p w14:paraId="39078EA0" w14:textId="77777777" w:rsidR="00FF4D69" w:rsidRPr="00FF4D69" w:rsidRDefault="00FF4D69" w:rsidP="00FF4D69">
      <w:pPr>
        <w:numPr>
          <w:ilvl w:val="0"/>
          <w:numId w:val="6"/>
        </w:numPr>
        <w:spacing w:after="0"/>
        <w:jc w:val="both"/>
      </w:pPr>
      <w:r w:rsidRPr="00FF4D69">
        <w:t>которые студент может потом передать в ML-модель.</w:t>
      </w:r>
    </w:p>
    <w:p w14:paraId="71F7592D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>Интуиция:</w:t>
      </w:r>
    </w:p>
    <w:p w14:paraId="3925175F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 xml:space="preserve">Мы берём только </w:t>
      </w:r>
      <w:r w:rsidRPr="00FF4D69">
        <w:rPr>
          <w:b/>
          <w:bCs/>
        </w:rPr>
        <w:t>первые гармоники</w:t>
      </w:r>
      <w:r w:rsidRPr="00FF4D69">
        <w:t xml:space="preserve">, потому что там «живет главное поведение» ряда, остальное – шум. </w:t>
      </w:r>
    </w:p>
    <w:p w14:paraId="5EFE7372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 xml:space="preserve">Применение ортогональных </w:t>
      </w:r>
      <w:proofErr w:type="spellStart"/>
      <w:r w:rsidRPr="00FF4D69">
        <w:t>преобр</w:t>
      </w:r>
      <w:proofErr w:type="spellEnd"/>
      <w:r w:rsidRPr="00FF4D69">
        <w:t>…</w:t>
      </w:r>
    </w:p>
    <w:p w14:paraId="629FD7BF" w14:textId="77777777" w:rsidR="00FF4D69" w:rsidRPr="00FF4D69" w:rsidRDefault="003C22D2" w:rsidP="00FF4D69">
      <w:pPr>
        <w:spacing w:after="0"/>
        <w:ind w:firstLine="709"/>
        <w:jc w:val="both"/>
      </w:pPr>
      <w:r>
        <w:pict w14:anchorId="2E74CA52">
          <v:rect id="_x0000_i1030" style="width:0;height:1.5pt" o:hralign="center" o:hrstd="t" o:hr="t" fillcolor="#a0a0a0" stroked="f"/>
        </w:pict>
      </w:r>
    </w:p>
    <w:p w14:paraId="2924937A" w14:textId="77777777" w:rsidR="00FF4D69" w:rsidRPr="00FF4D69" w:rsidRDefault="00FF4D69" w:rsidP="00FF4D69">
      <w:pPr>
        <w:spacing w:after="0"/>
        <w:ind w:firstLine="709"/>
        <w:jc w:val="both"/>
        <w:rPr>
          <w:b/>
          <w:bCs/>
          <w:lang w:val="en-US"/>
        </w:rPr>
      </w:pPr>
      <w:r w:rsidRPr="00FF4D69">
        <w:rPr>
          <w:b/>
          <w:bCs/>
          <w:lang w:val="en-US"/>
        </w:rPr>
        <w:t>4</w:t>
      </w:r>
      <w:r w:rsidRPr="00FF4D69">
        <w:rPr>
          <w:b/>
          <w:bCs/>
        </w:rPr>
        <w:t>️</w:t>
      </w:r>
      <w:r w:rsidRPr="00FF4D69">
        <w:rPr>
          <w:rFonts w:ascii="Segoe UI Symbol" w:hAnsi="Segoe UI Symbol" w:cs="Segoe UI Symbol"/>
          <w:b/>
          <w:bCs/>
          <w:lang w:val="en-US"/>
        </w:rPr>
        <w:t>⃣</w:t>
      </w:r>
      <w:r w:rsidRPr="00FF4D69">
        <w:rPr>
          <w:b/>
          <w:bCs/>
          <w:lang w:val="en-US"/>
        </w:rPr>
        <w:t xml:space="preserve"> </w:t>
      </w:r>
      <w:proofErr w:type="spellStart"/>
      <w:r w:rsidRPr="00FF4D69">
        <w:rPr>
          <w:b/>
          <w:bCs/>
          <w:lang w:val="en-US"/>
        </w:rPr>
        <w:t>build_</w:t>
      </w:r>
      <w:proofErr w:type="gramStart"/>
      <w:r w:rsidRPr="00FF4D69">
        <w:rPr>
          <w:b/>
          <w:bCs/>
          <w:lang w:val="en-US"/>
        </w:rPr>
        <w:t>dataset</w:t>
      </w:r>
      <w:proofErr w:type="spellEnd"/>
      <w:r w:rsidRPr="00FF4D69">
        <w:rPr>
          <w:b/>
          <w:bCs/>
          <w:lang w:val="en-US"/>
        </w:rPr>
        <w:t>(</w:t>
      </w:r>
      <w:proofErr w:type="gramEnd"/>
      <w:r w:rsidRPr="00FF4D69">
        <w:rPr>
          <w:b/>
          <w:bCs/>
          <w:lang w:val="en-US"/>
        </w:rPr>
        <w:t xml:space="preserve">series, </w:t>
      </w:r>
      <w:proofErr w:type="spellStart"/>
      <w:r w:rsidRPr="00FF4D69">
        <w:rPr>
          <w:b/>
          <w:bCs/>
          <w:lang w:val="en-US"/>
        </w:rPr>
        <w:t>window_size</w:t>
      </w:r>
      <w:proofErr w:type="spellEnd"/>
      <w:r w:rsidRPr="00FF4D69">
        <w:rPr>
          <w:b/>
          <w:bCs/>
          <w:lang w:val="en-US"/>
        </w:rPr>
        <w:t>, horizon)</w:t>
      </w:r>
    </w:p>
    <w:p w14:paraId="7B3A8808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>Строит набор (X, y):</w:t>
      </w:r>
    </w:p>
    <w:p w14:paraId="0F819D82" w14:textId="77777777" w:rsidR="00FF4D69" w:rsidRPr="00FF4D69" w:rsidRDefault="00FF4D69" w:rsidP="00FF4D69">
      <w:pPr>
        <w:numPr>
          <w:ilvl w:val="0"/>
          <w:numId w:val="7"/>
        </w:numPr>
        <w:spacing w:after="0"/>
        <w:jc w:val="both"/>
      </w:pPr>
      <w:r w:rsidRPr="00FF4D69">
        <w:t>скользим по ряду,</w:t>
      </w:r>
    </w:p>
    <w:p w14:paraId="7A844EC7" w14:textId="77777777" w:rsidR="00FF4D69" w:rsidRPr="00FF4D69" w:rsidRDefault="00FF4D69" w:rsidP="00FF4D69">
      <w:pPr>
        <w:numPr>
          <w:ilvl w:val="0"/>
          <w:numId w:val="7"/>
        </w:numPr>
        <w:spacing w:after="0"/>
        <w:jc w:val="both"/>
      </w:pPr>
      <w:r w:rsidRPr="00FF4D69">
        <w:t xml:space="preserve">на каждом шаге t берём окно </w:t>
      </w:r>
      <w:proofErr w:type="spellStart"/>
      <w:r w:rsidRPr="00FF4D69">
        <w:t>x_t</w:t>
      </w:r>
      <w:proofErr w:type="spellEnd"/>
      <w:r w:rsidRPr="00FF4D69">
        <w:t>,</w:t>
      </w:r>
    </w:p>
    <w:p w14:paraId="40CF1E3B" w14:textId="77777777" w:rsidR="00FF4D69" w:rsidRPr="00FF4D69" w:rsidRDefault="00FF4D69" w:rsidP="00FF4D69">
      <w:pPr>
        <w:numPr>
          <w:ilvl w:val="0"/>
          <w:numId w:val="7"/>
        </w:numPr>
        <w:spacing w:after="0"/>
        <w:jc w:val="both"/>
      </w:pPr>
      <w:r w:rsidRPr="00FF4D69">
        <w:t xml:space="preserve">считаем признаки </w:t>
      </w:r>
      <w:proofErr w:type="spellStart"/>
      <w:r w:rsidRPr="00FF4D69">
        <w:t>z_t</w:t>
      </w:r>
      <w:proofErr w:type="spellEnd"/>
      <w:r w:rsidRPr="00FF4D69">
        <w:t>,</w:t>
      </w:r>
    </w:p>
    <w:p w14:paraId="64C793AD" w14:textId="77777777" w:rsidR="00FF4D69" w:rsidRPr="00FF4D69" w:rsidRDefault="00FF4D69" w:rsidP="00FF4D69">
      <w:pPr>
        <w:numPr>
          <w:ilvl w:val="0"/>
          <w:numId w:val="7"/>
        </w:numPr>
        <w:spacing w:after="0"/>
        <w:jc w:val="both"/>
      </w:pPr>
      <w:r w:rsidRPr="00FF4D69">
        <w:t>y_t+1 — цель прогноза.</w:t>
      </w:r>
    </w:p>
    <w:p w14:paraId="5779304F" w14:textId="77777777" w:rsidR="00FF4D69" w:rsidRPr="00FF4D69" w:rsidRDefault="003C22D2" w:rsidP="00FF4D69">
      <w:pPr>
        <w:spacing w:after="0"/>
        <w:ind w:firstLine="709"/>
        <w:jc w:val="both"/>
      </w:pPr>
      <w:r>
        <w:pict w14:anchorId="51828268">
          <v:rect id="_x0000_i1031" style="width:0;height:1.5pt" o:hralign="center" o:hrstd="t" o:hr="t" fillcolor="#a0a0a0" stroked="f"/>
        </w:pict>
      </w:r>
    </w:p>
    <w:p w14:paraId="5F3F2615" w14:textId="77777777" w:rsidR="00FF4D69" w:rsidRPr="00FF4D69" w:rsidRDefault="00FF4D69" w:rsidP="00FF4D69">
      <w:pPr>
        <w:spacing w:after="0"/>
        <w:ind w:firstLine="709"/>
        <w:jc w:val="both"/>
        <w:rPr>
          <w:b/>
          <w:bCs/>
          <w:lang w:val="en-US"/>
        </w:rPr>
      </w:pPr>
      <w:r w:rsidRPr="00FF4D69">
        <w:rPr>
          <w:b/>
          <w:bCs/>
          <w:lang w:val="en-US"/>
        </w:rPr>
        <w:t>5</w:t>
      </w:r>
      <w:r w:rsidRPr="00FF4D69">
        <w:rPr>
          <w:b/>
          <w:bCs/>
        </w:rPr>
        <w:t>️</w:t>
      </w:r>
      <w:r w:rsidRPr="00FF4D69">
        <w:rPr>
          <w:rFonts w:ascii="Segoe UI Symbol" w:hAnsi="Segoe UI Symbol" w:cs="Segoe UI Symbol"/>
          <w:b/>
          <w:bCs/>
          <w:lang w:val="en-US"/>
        </w:rPr>
        <w:t>⃣</w:t>
      </w:r>
      <w:r w:rsidRPr="00FF4D69">
        <w:rPr>
          <w:b/>
          <w:bCs/>
          <w:lang w:val="en-US"/>
        </w:rPr>
        <w:t xml:space="preserve"> </w:t>
      </w:r>
      <w:r w:rsidRPr="00FF4D69">
        <w:rPr>
          <w:b/>
          <w:bCs/>
        </w:rPr>
        <w:t>Модель</w:t>
      </w:r>
      <w:r w:rsidRPr="00FF4D69">
        <w:rPr>
          <w:b/>
          <w:bCs/>
          <w:lang w:val="en-US"/>
        </w:rPr>
        <w:t xml:space="preserve"> </w:t>
      </w:r>
      <w:r w:rsidRPr="00FF4D69">
        <w:rPr>
          <w:b/>
          <w:bCs/>
        </w:rPr>
        <w:t>прогноза</w:t>
      </w:r>
    </w:p>
    <w:p w14:paraId="14A4D63D" w14:textId="77777777" w:rsidR="00FF4D69" w:rsidRPr="00FF4D69" w:rsidRDefault="00FF4D69" w:rsidP="00FF4D69">
      <w:pPr>
        <w:spacing w:after="0"/>
        <w:ind w:firstLine="709"/>
        <w:jc w:val="both"/>
        <w:rPr>
          <w:lang w:val="en-US"/>
        </w:rPr>
      </w:pPr>
      <w:r w:rsidRPr="00FF4D69">
        <w:rPr>
          <w:lang w:val="en-US"/>
        </w:rPr>
        <w:lastRenderedPageBreak/>
        <w:t xml:space="preserve">model = </w:t>
      </w:r>
      <w:proofErr w:type="spellStart"/>
      <w:r w:rsidRPr="00FF4D69">
        <w:rPr>
          <w:lang w:val="en-US"/>
        </w:rPr>
        <w:t>LinearRegression</w:t>
      </w:r>
      <w:proofErr w:type="spellEnd"/>
      <w:r w:rsidRPr="00FF4D69">
        <w:rPr>
          <w:lang w:val="en-US"/>
        </w:rPr>
        <w:t>()</w:t>
      </w:r>
    </w:p>
    <w:p w14:paraId="12BB9723" w14:textId="77777777" w:rsidR="00FF4D69" w:rsidRPr="00FF4D69" w:rsidRDefault="00FF4D69" w:rsidP="00FF4D69">
      <w:pPr>
        <w:spacing w:after="0"/>
        <w:ind w:firstLine="709"/>
        <w:jc w:val="both"/>
        <w:rPr>
          <w:lang w:val="en-US"/>
        </w:rPr>
      </w:pPr>
      <w:proofErr w:type="spellStart"/>
      <w:r w:rsidRPr="00FF4D69">
        <w:rPr>
          <w:lang w:val="en-US"/>
        </w:rPr>
        <w:t>model.fit</w:t>
      </w:r>
      <w:proofErr w:type="spellEnd"/>
      <w:r w:rsidRPr="00FF4D69">
        <w:rPr>
          <w:lang w:val="en-US"/>
        </w:rPr>
        <w:t>(</w:t>
      </w:r>
      <w:proofErr w:type="spellStart"/>
      <w:r w:rsidRPr="00FF4D69">
        <w:rPr>
          <w:lang w:val="en-US"/>
        </w:rPr>
        <w:t>X_train</w:t>
      </w:r>
      <w:proofErr w:type="spellEnd"/>
      <w:r w:rsidRPr="00FF4D69">
        <w:rPr>
          <w:lang w:val="en-US"/>
        </w:rPr>
        <w:t xml:space="preserve">, </w:t>
      </w:r>
      <w:proofErr w:type="spellStart"/>
      <w:r w:rsidRPr="00FF4D69">
        <w:rPr>
          <w:lang w:val="en-US"/>
        </w:rPr>
        <w:t>y_train</w:t>
      </w:r>
      <w:proofErr w:type="spellEnd"/>
      <w:r w:rsidRPr="00FF4D69">
        <w:rPr>
          <w:lang w:val="en-US"/>
        </w:rPr>
        <w:t>)</w:t>
      </w:r>
    </w:p>
    <w:p w14:paraId="41A1DD4D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 xml:space="preserve">Модель </w:t>
      </w:r>
      <w:r w:rsidRPr="00FF4D69">
        <w:rPr>
          <w:b/>
          <w:bCs/>
        </w:rPr>
        <w:t>учится предсказывать следующий экономический индекс по гибридным спектральным признакам</w:t>
      </w:r>
      <w:r w:rsidRPr="00FF4D69">
        <w:t>.</w:t>
      </w:r>
    </w:p>
    <w:p w14:paraId="79B3A6AA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 xml:space="preserve">Отдельные нейросети или коммерческие данные не используются — весь аппарат </w:t>
      </w:r>
      <w:r w:rsidRPr="00FF4D69">
        <w:rPr>
          <w:b/>
          <w:bCs/>
        </w:rPr>
        <w:t>игрушечный + математически строгий</w:t>
      </w:r>
      <w:r w:rsidRPr="00FF4D69">
        <w:t>.</w:t>
      </w:r>
    </w:p>
    <w:p w14:paraId="7C0DC3D6" w14:textId="77777777" w:rsidR="00FF4D69" w:rsidRPr="00FF4D69" w:rsidRDefault="003C22D2" w:rsidP="00FF4D69">
      <w:pPr>
        <w:spacing w:after="0"/>
        <w:ind w:firstLine="709"/>
        <w:jc w:val="both"/>
      </w:pPr>
      <w:r>
        <w:pict w14:anchorId="16D1A8B9">
          <v:rect id="_x0000_i1032" style="width:0;height:1.5pt" o:hralign="center" o:hrstd="t" o:hr="t" fillcolor="#a0a0a0" stroked="f"/>
        </w:pict>
      </w:r>
    </w:p>
    <w:p w14:paraId="371EE127" w14:textId="3027B452" w:rsidR="00FF4D69" w:rsidRPr="00FF4D69" w:rsidRDefault="00FF4D69" w:rsidP="00FF4D69">
      <w:pPr>
        <w:spacing w:after="0"/>
        <w:ind w:firstLine="709"/>
        <w:jc w:val="both"/>
        <w:rPr>
          <w:b/>
          <w:bCs/>
        </w:rPr>
      </w:pPr>
      <w:r w:rsidRPr="00FF4D69">
        <w:rPr>
          <w:b/>
          <w:bCs/>
        </w:rPr>
        <w:t xml:space="preserve"> Как действует алгоритм </w:t>
      </w:r>
    </w:p>
    <w:p w14:paraId="2909F820" w14:textId="1F8D3957" w:rsidR="00FF4D69" w:rsidRPr="003C22D2" w:rsidRDefault="00FF4D69" w:rsidP="003C22D2">
      <w:pPr>
        <w:spacing w:after="0"/>
        <w:ind w:firstLine="709"/>
        <w:jc w:val="both"/>
      </w:pPr>
      <w:r w:rsidRPr="00FF4D69">
        <w:t>Представь, что ты хочешь предсказывать биржевой индекс и у тебя есть последние 64 дня данных.</w:t>
      </w:r>
    </w:p>
    <w:p w14:paraId="7E80AD20" w14:textId="77777777" w:rsidR="00FF4D69" w:rsidRPr="00FF4D69" w:rsidRDefault="00FF4D69" w:rsidP="00FF4D69">
      <w:pPr>
        <w:spacing w:after="0"/>
        <w:ind w:firstLine="709"/>
        <w:jc w:val="both"/>
        <w:rPr>
          <w:b/>
          <w:bCs/>
        </w:rPr>
      </w:pPr>
      <w:r w:rsidRPr="00FF4D69">
        <w:rPr>
          <w:b/>
          <w:bCs/>
        </w:rPr>
        <w:t>1. Берём окно x</w:t>
      </w:r>
    </w:p>
    <w:p w14:paraId="297EAC19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>x = [103.2, 104.1, 102.7, ...]  (64 последних значения)</w:t>
      </w:r>
    </w:p>
    <w:p w14:paraId="7B9CFE24" w14:textId="77777777" w:rsidR="00FF4D69" w:rsidRPr="00FF4D69" w:rsidRDefault="00FF4D69" w:rsidP="00FF4D69">
      <w:pPr>
        <w:spacing w:after="0"/>
        <w:ind w:firstLine="709"/>
        <w:jc w:val="both"/>
        <w:rPr>
          <w:b/>
          <w:bCs/>
        </w:rPr>
      </w:pPr>
      <w:r w:rsidRPr="00FF4D69">
        <w:rPr>
          <w:b/>
          <w:bCs/>
        </w:rPr>
        <w:t>2. Применяем ортогональные преобразования</w:t>
      </w:r>
    </w:p>
    <w:p w14:paraId="50CE9AB8" w14:textId="77777777" w:rsidR="00FF4D69" w:rsidRPr="00FF4D69" w:rsidRDefault="00FF4D69" w:rsidP="00FF4D69">
      <w:pPr>
        <w:numPr>
          <w:ilvl w:val="0"/>
          <w:numId w:val="8"/>
        </w:numPr>
        <w:spacing w:after="0"/>
        <w:jc w:val="both"/>
      </w:pPr>
      <w:r w:rsidRPr="00FF4D69">
        <w:t>DCT → получаем плавные частотные компоненты</w:t>
      </w:r>
    </w:p>
    <w:p w14:paraId="21127790" w14:textId="77777777" w:rsidR="00FF4D69" w:rsidRPr="00FF4D69" w:rsidRDefault="00FF4D69" w:rsidP="00FF4D69">
      <w:pPr>
        <w:numPr>
          <w:ilvl w:val="0"/>
          <w:numId w:val="8"/>
        </w:numPr>
        <w:spacing w:after="0"/>
        <w:jc w:val="both"/>
      </w:pPr>
      <w:r w:rsidRPr="00FF4D69">
        <w:t>WHT → получаем "ступенчатый спектр" коэффициентов ±1</w:t>
      </w:r>
    </w:p>
    <w:p w14:paraId="5C81864F" w14:textId="77777777" w:rsidR="00FF4D69" w:rsidRPr="00FF4D69" w:rsidRDefault="00FF4D69" w:rsidP="00FF4D69">
      <w:pPr>
        <w:spacing w:after="0"/>
        <w:ind w:firstLine="709"/>
        <w:jc w:val="both"/>
        <w:rPr>
          <w:b/>
          <w:bCs/>
        </w:rPr>
      </w:pPr>
      <w:r w:rsidRPr="00FF4D69">
        <w:rPr>
          <w:b/>
          <w:bCs/>
        </w:rPr>
        <w:t>3. Собираем признаки</w:t>
      </w:r>
    </w:p>
    <w:p w14:paraId="700A6AF9" w14:textId="77777777" w:rsidR="00FF4D69" w:rsidRPr="00FF4D69" w:rsidRDefault="00FF4D69" w:rsidP="00FF4D69">
      <w:pPr>
        <w:spacing w:after="0"/>
        <w:ind w:firstLine="709"/>
        <w:jc w:val="both"/>
      </w:pPr>
      <w:proofErr w:type="spellStart"/>
      <w:r w:rsidRPr="00FF4D69">
        <w:t>z_t</w:t>
      </w:r>
      <w:proofErr w:type="spellEnd"/>
      <w:r w:rsidRPr="00FF4D69">
        <w:t xml:space="preserve"> = </w:t>
      </w:r>
      <w:proofErr w:type="gramStart"/>
      <w:r w:rsidRPr="00FF4D69">
        <w:t>[ 5</w:t>
      </w:r>
      <w:proofErr w:type="gramEnd"/>
      <w:r w:rsidRPr="00FF4D69">
        <w:t xml:space="preserve"> последних лагов , 5 первых DCT , 5 первых WHT ]</w:t>
      </w:r>
    </w:p>
    <w:p w14:paraId="5AB6D056" w14:textId="77777777" w:rsidR="00FF4D69" w:rsidRPr="00FF4D69" w:rsidRDefault="00FF4D69" w:rsidP="00FF4D69">
      <w:pPr>
        <w:spacing w:after="0"/>
        <w:ind w:firstLine="709"/>
        <w:jc w:val="both"/>
        <w:rPr>
          <w:b/>
          <w:bCs/>
        </w:rPr>
      </w:pPr>
      <w:r w:rsidRPr="00FF4D69">
        <w:rPr>
          <w:b/>
          <w:bCs/>
        </w:rPr>
        <w:t>4. Подаём в модель</w:t>
      </w:r>
    </w:p>
    <w:p w14:paraId="32635314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>Модель смотрит:</w:t>
      </w:r>
    </w:p>
    <w:p w14:paraId="2776E5F5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>«какой тренд», «какая сезонная амплитуда», «есть ли скачковая активность»,</w:t>
      </w:r>
      <w:r w:rsidRPr="00FF4D69">
        <w:br/>
        <w:t>и по линейной формуле f(</w:t>
      </w:r>
      <w:proofErr w:type="spellStart"/>
      <w:r w:rsidRPr="00FF4D69">
        <w:t>z_t</w:t>
      </w:r>
      <w:proofErr w:type="spellEnd"/>
      <w:r w:rsidRPr="00FF4D69">
        <w:t>) выдаёт ŷ_{t+1}.</w:t>
      </w:r>
    </w:p>
    <w:p w14:paraId="1760AA9E" w14:textId="77777777" w:rsidR="00FF4D69" w:rsidRPr="00FF4D69" w:rsidRDefault="00FF4D69" w:rsidP="00FF4D69">
      <w:pPr>
        <w:spacing w:after="0"/>
        <w:ind w:firstLine="709"/>
        <w:jc w:val="both"/>
        <w:rPr>
          <w:b/>
          <w:bCs/>
        </w:rPr>
      </w:pPr>
      <w:r w:rsidRPr="00FF4D69">
        <w:rPr>
          <w:b/>
          <w:bCs/>
        </w:rPr>
        <w:t>5. Оцениваем результат</w:t>
      </w:r>
    </w:p>
    <w:p w14:paraId="727E353B" w14:textId="77777777" w:rsidR="00FF4D69" w:rsidRPr="00FF4D69" w:rsidRDefault="00FF4D69" w:rsidP="00FF4D69">
      <w:pPr>
        <w:numPr>
          <w:ilvl w:val="0"/>
          <w:numId w:val="9"/>
        </w:numPr>
        <w:spacing w:after="0"/>
        <w:jc w:val="both"/>
      </w:pPr>
      <w:r w:rsidRPr="00FF4D69">
        <w:t>MSE = средний квадрат разницы</w:t>
      </w:r>
    </w:p>
    <w:p w14:paraId="6ECCFD5C" w14:textId="77777777" w:rsidR="00FF4D69" w:rsidRPr="00FF4D69" w:rsidRDefault="00FF4D69" w:rsidP="00FF4D69">
      <w:pPr>
        <w:numPr>
          <w:ilvl w:val="0"/>
          <w:numId w:val="9"/>
        </w:numPr>
        <w:spacing w:after="0"/>
        <w:jc w:val="both"/>
      </w:pPr>
      <w:r w:rsidRPr="00FF4D69">
        <w:t>RMSE = √MSE – удобнее для человека</w:t>
      </w:r>
    </w:p>
    <w:p w14:paraId="4920A609" w14:textId="77777777" w:rsidR="00FF4D69" w:rsidRPr="00FF4D69" w:rsidRDefault="00FF4D69" w:rsidP="00FF4D69">
      <w:pPr>
        <w:spacing w:after="0"/>
        <w:ind w:firstLine="709"/>
        <w:jc w:val="both"/>
      </w:pPr>
      <w:r w:rsidRPr="00FF4D69">
        <w:t xml:space="preserve">В дипломе гибридный метод показывает меньшую RMSE, потому что спектр </w:t>
      </w:r>
      <w:r w:rsidRPr="00FF4D69">
        <w:rPr>
          <w:b/>
          <w:bCs/>
        </w:rPr>
        <w:t>стабильно отражает тренд и сезонность</w:t>
      </w:r>
      <w:r w:rsidRPr="00FF4D69">
        <w:t>, снижая влияние шумов.</w:t>
      </w:r>
    </w:p>
    <w:p w14:paraId="048E8B9A" w14:textId="77777777" w:rsidR="00FF4D69" w:rsidRPr="00FF4D69" w:rsidRDefault="003C22D2" w:rsidP="00FF4D69">
      <w:pPr>
        <w:spacing w:after="0"/>
        <w:ind w:firstLine="709"/>
        <w:jc w:val="both"/>
      </w:pPr>
      <w:r>
        <w:pict w14:anchorId="04428BFD">
          <v:rect id="_x0000_i1033" style="width:0;height:1.5pt" o:hralign="center" o:hrstd="t" o:hr="t" fillcolor="#a0a0a0" stroked="f"/>
        </w:pict>
      </w:r>
    </w:p>
    <w:p w14:paraId="6B8E4EBC" w14:textId="590637EA" w:rsidR="00FF4D69" w:rsidRPr="00FF4D69" w:rsidRDefault="00FF4D69" w:rsidP="003C22D2">
      <w:pPr>
        <w:spacing w:after="0"/>
        <w:jc w:val="both"/>
        <w:rPr>
          <w:b/>
          <w:bCs/>
        </w:rPr>
      </w:pPr>
      <w:r w:rsidRPr="00FF4D69">
        <w:rPr>
          <w:b/>
          <w:bCs/>
        </w:rPr>
        <w:t xml:space="preserve"> Смысл каждого шага </w:t>
      </w:r>
    </w:p>
    <w:p w14:paraId="4D6F808D" w14:textId="77777777" w:rsidR="00FF4D69" w:rsidRPr="00FF4D69" w:rsidRDefault="00FF4D69" w:rsidP="00FF4D69">
      <w:pPr>
        <w:numPr>
          <w:ilvl w:val="0"/>
          <w:numId w:val="10"/>
        </w:numPr>
        <w:spacing w:after="0"/>
        <w:jc w:val="both"/>
      </w:pPr>
      <w:r w:rsidRPr="00FF4D69">
        <w:rPr>
          <w:b/>
          <w:bCs/>
        </w:rPr>
        <w:t>Окно (</w:t>
      </w:r>
      <w:proofErr w:type="spellStart"/>
      <w:r w:rsidRPr="00FF4D69">
        <w:rPr>
          <w:b/>
          <w:bCs/>
        </w:rPr>
        <w:t>window</w:t>
      </w:r>
      <w:proofErr w:type="spellEnd"/>
      <w:r w:rsidRPr="00FF4D69">
        <w:rPr>
          <w:b/>
          <w:bCs/>
        </w:rPr>
        <w:t>)</w:t>
      </w:r>
      <w:r w:rsidRPr="00FF4D69">
        <w:t xml:space="preserve"> — маленький кусочек времени, на который мы смотрим.</w:t>
      </w:r>
    </w:p>
    <w:p w14:paraId="49A37D9C" w14:textId="77777777" w:rsidR="00FF4D69" w:rsidRPr="00FF4D69" w:rsidRDefault="00FF4D69" w:rsidP="00FF4D69">
      <w:pPr>
        <w:numPr>
          <w:ilvl w:val="0"/>
          <w:numId w:val="10"/>
        </w:numPr>
        <w:spacing w:after="0"/>
        <w:jc w:val="both"/>
      </w:pPr>
      <w:r w:rsidRPr="00FF4D69">
        <w:rPr>
          <w:b/>
          <w:bCs/>
        </w:rPr>
        <w:t>Ортогональное преобразование</w:t>
      </w:r>
      <w:r w:rsidRPr="00FF4D69">
        <w:t xml:space="preserve"> — как поворот в новое пространство, где оси независимы и не мешают друг другу.</w:t>
      </w:r>
    </w:p>
    <w:p w14:paraId="2016A217" w14:textId="77777777" w:rsidR="00FF4D69" w:rsidRPr="00FF4D69" w:rsidRDefault="00FF4D69" w:rsidP="00FF4D69">
      <w:pPr>
        <w:numPr>
          <w:ilvl w:val="0"/>
          <w:numId w:val="10"/>
        </w:numPr>
        <w:spacing w:after="0"/>
        <w:jc w:val="both"/>
      </w:pPr>
      <w:r w:rsidRPr="00FF4D69">
        <w:rPr>
          <w:b/>
          <w:bCs/>
        </w:rPr>
        <w:t>Коэффициенты WHT/DCT</w:t>
      </w:r>
      <w:r w:rsidRPr="00FF4D69">
        <w:t xml:space="preserve"> — говорят, какие «ритмы» есть в данных.</w:t>
      </w:r>
    </w:p>
    <w:p w14:paraId="1F550CB9" w14:textId="77777777" w:rsidR="00FF4D69" w:rsidRPr="00FF4D69" w:rsidRDefault="00FF4D69" w:rsidP="00FF4D69">
      <w:pPr>
        <w:numPr>
          <w:ilvl w:val="0"/>
          <w:numId w:val="10"/>
        </w:numPr>
        <w:spacing w:after="0"/>
        <w:jc w:val="both"/>
      </w:pPr>
      <w:r w:rsidRPr="00FF4D69">
        <w:rPr>
          <w:b/>
          <w:bCs/>
        </w:rPr>
        <w:t>Энергия в HF</w:t>
      </w:r>
      <w:r w:rsidRPr="00FF4D69">
        <w:t xml:space="preserve"> — сколько «быстрых рывков» есть.</w:t>
      </w:r>
    </w:p>
    <w:p w14:paraId="1CD5C9CF" w14:textId="77777777" w:rsidR="00FF4D69" w:rsidRPr="00FF4D69" w:rsidRDefault="00FF4D69" w:rsidP="00FF4D69">
      <w:pPr>
        <w:numPr>
          <w:ilvl w:val="0"/>
          <w:numId w:val="10"/>
        </w:numPr>
        <w:spacing w:after="0"/>
        <w:jc w:val="both"/>
      </w:pPr>
      <w:r w:rsidRPr="00FF4D69">
        <w:rPr>
          <w:b/>
          <w:bCs/>
        </w:rPr>
        <w:t>RMSE/MSE</w:t>
      </w:r>
      <w:r w:rsidRPr="00FF4D69">
        <w:t xml:space="preserve"> — насколько наш прогноз ошибается.</w:t>
      </w:r>
    </w:p>
    <w:p w14:paraId="50ABD14E" w14:textId="77777777" w:rsidR="00FF4D69" w:rsidRPr="00FF4D69" w:rsidRDefault="00FF4D69" w:rsidP="00FF4D69">
      <w:pPr>
        <w:numPr>
          <w:ilvl w:val="0"/>
          <w:numId w:val="10"/>
        </w:numPr>
        <w:spacing w:after="0"/>
        <w:jc w:val="both"/>
      </w:pPr>
      <w:r w:rsidRPr="00FF4D69">
        <w:rPr>
          <w:b/>
          <w:bCs/>
        </w:rPr>
        <w:t>Линейная регрессия</w:t>
      </w:r>
      <w:r w:rsidRPr="00FF4D69">
        <w:t xml:space="preserve"> — самый простой «ученик», который учит линейную формулу между признаками и целью.</w:t>
      </w:r>
    </w:p>
    <w:p w14:paraId="0B6B3232" w14:textId="37FD6DB9" w:rsidR="00F12C76" w:rsidRPr="003C22D2" w:rsidRDefault="00F12C76" w:rsidP="003C22D2">
      <w:pPr>
        <w:spacing w:after="0"/>
        <w:ind w:firstLine="709"/>
        <w:jc w:val="both"/>
      </w:pPr>
    </w:p>
    <w:sectPr w:rsidR="00F12C76" w:rsidRPr="003C22D2" w:rsidSect="00FF4D69">
      <w:pgSz w:w="11906" w:h="16838" w:code="9"/>
      <w:pgMar w:top="1134" w:right="851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E04B9"/>
    <w:multiLevelType w:val="multilevel"/>
    <w:tmpl w:val="C7E4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12CDA"/>
    <w:multiLevelType w:val="multilevel"/>
    <w:tmpl w:val="A796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F1DB2"/>
    <w:multiLevelType w:val="multilevel"/>
    <w:tmpl w:val="F65C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80BB0"/>
    <w:multiLevelType w:val="multilevel"/>
    <w:tmpl w:val="279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8417A"/>
    <w:multiLevelType w:val="multilevel"/>
    <w:tmpl w:val="5F9C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A44242"/>
    <w:multiLevelType w:val="multilevel"/>
    <w:tmpl w:val="333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93CD7"/>
    <w:multiLevelType w:val="multilevel"/>
    <w:tmpl w:val="8C5A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30976"/>
    <w:multiLevelType w:val="multilevel"/>
    <w:tmpl w:val="4D04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53ED8"/>
    <w:multiLevelType w:val="multilevel"/>
    <w:tmpl w:val="379C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F20D4"/>
    <w:multiLevelType w:val="multilevel"/>
    <w:tmpl w:val="2676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7"/>
  </w:num>
  <w:num w:numId="6">
    <w:abstractNumId w:val="8"/>
  </w:num>
  <w:num w:numId="7">
    <w:abstractNumId w:val="9"/>
  </w:num>
  <w:num w:numId="8">
    <w:abstractNumId w:val="1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69"/>
    <w:rsid w:val="003C22D2"/>
    <w:rsid w:val="006C0B77"/>
    <w:rsid w:val="007E29F7"/>
    <w:rsid w:val="008242FF"/>
    <w:rsid w:val="00870751"/>
    <w:rsid w:val="00922C48"/>
    <w:rsid w:val="00B915B7"/>
    <w:rsid w:val="00D121C4"/>
    <w:rsid w:val="00EA59DF"/>
    <w:rsid w:val="00EE4070"/>
    <w:rsid w:val="00F12C76"/>
    <w:rsid w:val="00F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F1594"/>
  <w15:chartTrackingRefBased/>
  <w15:docId w15:val="{AC00ECA2-FCCE-408D-BEBB-46AB808E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D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D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D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D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D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D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D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D6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D69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D6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D6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D6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D6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F4D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D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D6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F4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D6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F4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745</Words>
  <Characters>4250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Sergo Episkoposyan</dc:creator>
  <cp:keywords/>
  <dc:description/>
  <cp:lastModifiedBy>Lina Grigoryan</cp:lastModifiedBy>
  <cp:revision>2</cp:revision>
  <dcterms:created xsi:type="dcterms:W3CDTF">2025-11-27T17:29:00Z</dcterms:created>
  <dcterms:modified xsi:type="dcterms:W3CDTF">2025-11-27T17:29:00Z</dcterms:modified>
</cp:coreProperties>
</file>