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95A9" w14:textId="77777777" w:rsidR="00EB2C22" w:rsidRPr="00EB2C22" w:rsidRDefault="00EB2C22" w:rsidP="00EB2C22">
      <w:pPr>
        <w:shd w:val="clear" w:color="auto" w:fill="FFFFFF"/>
        <w:spacing w:after="105" w:line="360" w:lineRule="atLeast"/>
        <w:outlineLvl w:val="0"/>
        <w:rPr>
          <w:rFonts w:ascii="Arial" w:eastAsia="Times New Roman" w:hAnsi="Arial" w:cs="Arial"/>
          <w:b/>
          <w:bCs/>
          <w:color w:val="555555"/>
          <w:kern w:val="36"/>
          <w:sz w:val="29"/>
          <w:szCs w:val="29"/>
        </w:rPr>
      </w:pPr>
      <w:r w:rsidRPr="00EB2C22">
        <w:rPr>
          <w:rFonts w:ascii="Arial" w:eastAsia="Times New Roman" w:hAnsi="Arial" w:cs="Arial"/>
          <w:b/>
          <w:bCs/>
          <w:color w:val="555555"/>
          <w:kern w:val="36"/>
          <w:sz w:val="29"/>
          <w:szCs w:val="29"/>
        </w:rPr>
        <w:t>Family Decision Making and Academic Performance in a Diverse High School Population</w:t>
      </w:r>
    </w:p>
    <w:p w14:paraId="35A9DD2C" w14:textId="3B2C466E" w:rsidR="009F49EC" w:rsidRDefault="009F49EC"/>
    <w:p w14:paraId="2C96C85F" w14:textId="2F91B942" w:rsidR="00EB2C22" w:rsidRDefault="00EB2C22"/>
    <w:p w14:paraId="183FFEAB" w14:textId="77777777" w:rsidR="00EB2C22" w:rsidRDefault="00EB2C22" w:rsidP="00EB2C22">
      <w:pPr>
        <w:pStyle w:val="Heading2"/>
        <w:shd w:val="clear" w:color="auto" w:fill="FFFFFF"/>
        <w:spacing w:before="0"/>
        <w:rPr>
          <w:rFonts w:ascii="Arial" w:hAnsi="Arial" w:cs="Arial"/>
          <w:color w:val="555555"/>
          <w:sz w:val="33"/>
        </w:rPr>
      </w:pPr>
      <w:r>
        <w:rPr>
          <w:rFonts w:ascii="Arial" w:hAnsi="Arial" w:cs="Arial"/>
          <w:b/>
          <w:bCs/>
          <w:color w:val="555555"/>
          <w:sz w:val="33"/>
        </w:rPr>
        <w:t>Abstract</w:t>
      </w:r>
    </w:p>
    <w:p w14:paraId="6A199B78" w14:textId="037122AD" w:rsidR="00EB2C22" w:rsidRDefault="00EB2C22" w:rsidP="00EB2C22">
      <w:pPr>
        <w:pStyle w:val="NormalWeb"/>
        <w:pBdr>
          <w:bottom w:val="double" w:sz="6" w:space="1" w:color="auto"/>
        </w:pBdr>
        <w:shd w:val="clear" w:color="auto" w:fill="FFFFFF"/>
        <w:spacing w:line="390" w:lineRule="atLeast"/>
        <w:ind w:left="300"/>
        <w:rPr>
          <w:rFonts w:ascii="Arial" w:hAnsi="Arial" w:cs="Arial"/>
          <w:color w:val="333333"/>
        </w:rPr>
      </w:pPr>
      <w:r>
        <w:rPr>
          <w:rFonts w:ascii="Arial" w:hAnsi="Arial" w:cs="Arial"/>
          <w:color w:val="333333"/>
        </w:rPr>
        <w:t>This article reports the relation between</w:t>
      </w:r>
      <w:r w:rsidR="00F54669">
        <w:rPr>
          <w:rFonts w:ascii="Arial" w:hAnsi="Arial" w:cs="Arial"/>
          <w:color w:val="333333"/>
        </w:rPr>
        <w:t xml:space="preserve"> </w:t>
      </w:r>
      <w:r>
        <w:rPr>
          <w:rFonts w:ascii="Arial" w:hAnsi="Arial" w:cs="Arial"/>
          <w:color w:val="333333"/>
        </w:rPr>
        <w:t>family decision-making behaviors and academic performance as measured by student effort and grades among a sample of youths from diverse family structures and socioeconomic and ethnic backgrounds. Youths and a subset of their parents reported on how families made decisions on adolescent issues. Granting adolescents too-early autonomy in decision making was associated with lower levels of effort and lower grades, while joint decision making was associated with more effort and higher grades for youth of both sexes, regardless of ethnicity and socioeconomic status. Parents and youths had quite different perceptions of their roles in family decision making; greater disagreement was associated with lower school grades. The occasional departures from the general findings are explained in terms of the cognitive interpretations that shape youths'</w:t>
      </w:r>
      <w:r w:rsidR="00A70B84">
        <w:rPr>
          <w:rFonts w:ascii="Arial" w:hAnsi="Arial" w:cs="Arial"/>
          <w:color w:val="333333"/>
        </w:rPr>
        <w:t xml:space="preserve"> </w:t>
      </w:r>
      <w:r>
        <w:rPr>
          <w:rFonts w:ascii="Arial" w:hAnsi="Arial" w:cs="Arial"/>
          <w:color w:val="333333"/>
        </w:rPr>
        <w:t>perceptions.</w:t>
      </w:r>
    </w:p>
    <w:p w14:paraId="1BD44A94" w14:textId="3A3DCD6F" w:rsidR="00E047D3" w:rsidRDefault="00E047D3"/>
    <w:p w14:paraId="6FFEE19B" w14:textId="2021DFB0" w:rsidR="00E047D3" w:rsidRDefault="00E047D3"/>
    <w:p w14:paraId="4E8F1776" w14:textId="6283F05E" w:rsidR="00E047D3" w:rsidRDefault="00E047D3"/>
    <w:p w14:paraId="14218D00" w14:textId="77777777" w:rsidR="00E047D3" w:rsidRDefault="00E047D3" w:rsidP="00E047D3">
      <w:pPr>
        <w:pStyle w:val="Heading1"/>
        <w:shd w:val="clear" w:color="auto" w:fill="FFFFFF"/>
        <w:spacing w:before="0" w:beforeAutospacing="0" w:after="105" w:afterAutospacing="0" w:line="360" w:lineRule="atLeast"/>
        <w:rPr>
          <w:rFonts w:ascii="Arial" w:hAnsi="Arial" w:cs="Arial"/>
          <w:color w:val="555555"/>
          <w:sz w:val="29"/>
          <w:szCs w:val="29"/>
        </w:rPr>
      </w:pPr>
      <w:r>
        <w:rPr>
          <w:rFonts w:ascii="Arial" w:hAnsi="Arial" w:cs="Arial"/>
          <w:color w:val="555555"/>
          <w:sz w:val="29"/>
          <w:szCs w:val="29"/>
        </w:rPr>
        <w:t>Antecedents to Academic Performance of College Students: An Empirical Investigation</w:t>
      </w:r>
    </w:p>
    <w:p w14:paraId="7AA93291" w14:textId="662AEAE6" w:rsidR="00E047D3" w:rsidRDefault="00E047D3"/>
    <w:p w14:paraId="178278B6" w14:textId="035D9AF7" w:rsidR="00E047D3" w:rsidRDefault="00E047D3"/>
    <w:p w14:paraId="321B62C6" w14:textId="77777777" w:rsidR="00E047D3" w:rsidRDefault="00E047D3" w:rsidP="00E047D3">
      <w:pPr>
        <w:pStyle w:val="Heading2"/>
        <w:shd w:val="clear" w:color="auto" w:fill="FFFFFF"/>
        <w:spacing w:before="0"/>
        <w:rPr>
          <w:rFonts w:ascii="Arial" w:hAnsi="Arial" w:cs="Arial"/>
          <w:color w:val="555555"/>
          <w:sz w:val="33"/>
        </w:rPr>
      </w:pPr>
      <w:r>
        <w:rPr>
          <w:rFonts w:ascii="Arial" w:hAnsi="Arial" w:cs="Arial"/>
          <w:b/>
          <w:bCs/>
          <w:color w:val="555555"/>
          <w:sz w:val="33"/>
        </w:rPr>
        <w:t>Abstract</w:t>
      </w:r>
    </w:p>
    <w:p w14:paraId="5FA92084" w14:textId="77777777" w:rsidR="00E047D3" w:rsidRDefault="00E047D3" w:rsidP="00E047D3">
      <w:pPr>
        <w:pStyle w:val="NormalWeb"/>
        <w:shd w:val="clear" w:color="auto" w:fill="FFFFFF"/>
        <w:spacing w:line="390" w:lineRule="atLeast"/>
        <w:ind w:left="300"/>
        <w:rPr>
          <w:rFonts w:ascii="Arial" w:hAnsi="Arial" w:cs="Arial"/>
          <w:color w:val="333333"/>
        </w:rPr>
      </w:pPr>
      <w:r>
        <w:rPr>
          <w:rFonts w:ascii="Arial" w:hAnsi="Arial" w:cs="Arial"/>
          <w:color w:val="333333"/>
        </w:rPr>
        <w:t>Academic performance of students is affected by a number of factors. The aim of this study is to investigate the antecedents to the academic performance of college students. The data analysis was done with SPSS factor analysis and chi-square test of Independence.</w:t>
      </w:r>
    </w:p>
    <w:p w14:paraId="765158F1" w14:textId="77777777" w:rsidR="00E047D3" w:rsidRDefault="00E047D3" w:rsidP="00E047D3">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The study reveals that there are a number of factors that influence the academic performance of students and contributes towards the same in different ways. </w:t>
      </w:r>
      <w:r>
        <w:rPr>
          <w:rFonts w:ascii="Arial" w:hAnsi="Arial" w:cs="Arial"/>
          <w:color w:val="333333"/>
        </w:rPr>
        <w:lastRenderedPageBreak/>
        <w:t>Educational institutions can use the results for policy formulation, parents can use them as a guide for their children and students can come across some factors about which they themselves are not be aware of (hidden factors). Investigations have been carried out on the influence of factors such as gender or parent’s education. Beside these, there are also some additional factors that affect the students, but little effort has been made till date. This gap in research has motivated the need to conduct the present study.</w:t>
      </w:r>
    </w:p>
    <w:p w14:paraId="29CE1275" w14:textId="77777777" w:rsidR="00E047D3" w:rsidRDefault="00E047D3" w:rsidP="00E047D3">
      <w:pPr>
        <w:shd w:val="clear" w:color="auto" w:fill="FFFFFF"/>
        <w:rPr>
          <w:rFonts w:ascii="Arial" w:hAnsi="Arial" w:cs="Arial"/>
          <w:color w:val="555555"/>
          <w:sz w:val="27"/>
          <w:szCs w:val="27"/>
        </w:rPr>
      </w:pPr>
      <w:r>
        <w:rPr>
          <w:rFonts w:ascii="Arial" w:hAnsi="Arial" w:cs="Arial"/>
          <w:b/>
          <w:bCs/>
          <w:color w:val="555555"/>
          <w:sz w:val="27"/>
          <w:szCs w:val="27"/>
        </w:rPr>
        <w:t>Keywords </w:t>
      </w:r>
      <w:hyperlink r:id="rId5" w:history="1">
        <w:r>
          <w:rPr>
            <w:rStyle w:val="Hyperlink"/>
            <w:rFonts w:ascii="Arial" w:hAnsi="Arial" w:cs="Arial"/>
            <w:color w:val="006ACC"/>
            <w:u w:val="none"/>
          </w:rPr>
          <w:t>Education</w:t>
        </w:r>
      </w:hyperlink>
      <w:r>
        <w:rPr>
          <w:rFonts w:ascii="Arial" w:hAnsi="Arial" w:cs="Arial"/>
          <w:color w:val="555555"/>
          <w:sz w:val="27"/>
          <w:szCs w:val="27"/>
        </w:rPr>
        <w:t>, </w:t>
      </w:r>
      <w:hyperlink r:id="rId6" w:history="1">
        <w:r>
          <w:rPr>
            <w:rStyle w:val="Hyperlink"/>
            <w:rFonts w:ascii="Arial" w:hAnsi="Arial" w:cs="Arial"/>
            <w:color w:val="006ACC"/>
            <w:u w:val="none"/>
          </w:rPr>
          <w:t>academic performance</w:t>
        </w:r>
      </w:hyperlink>
      <w:r>
        <w:rPr>
          <w:rFonts w:ascii="Arial" w:hAnsi="Arial" w:cs="Arial"/>
          <w:color w:val="555555"/>
          <w:sz w:val="27"/>
          <w:szCs w:val="27"/>
        </w:rPr>
        <w:t>, </w:t>
      </w:r>
      <w:hyperlink r:id="rId7" w:history="1">
        <w:r>
          <w:rPr>
            <w:rStyle w:val="Hyperlink"/>
            <w:rFonts w:ascii="Arial" w:hAnsi="Arial" w:cs="Arial"/>
            <w:color w:val="006ACC"/>
            <w:u w:val="none"/>
          </w:rPr>
          <w:t>teacher</w:t>
        </w:r>
      </w:hyperlink>
      <w:r>
        <w:rPr>
          <w:rFonts w:ascii="Arial" w:hAnsi="Arial" w:cs="Arial"/>
          <w:color w:val="555555"/>
          <w:sz w:val="27"/>
          <w:szCs w:val="27"/>
        </w:rPr>
        <w:t>, </w:t>
      </w:r>
      <w:hyperlink r:id="rId8" w:history="1">
        <w:r>
          <w:rPr>
            <w:rStyle w:val="Hyperlink"/>
            <w:rFonts w:ascii="Arial" w:hAnsi="Arial" w:cs="Arial"/>
            <w:color w:val="006ACC"/>
            <w:u w:val="none"/>
          </w:rPr>
          <w:t>guide</w:t>
        </w:r>
      </w:hyperlink>
      <w:r>
        <w:rPr>
          <w:rFonts w:ascii="Arial" w:hAnsi="Arial" w:cs="Arial"/>
          <w:color w:val="555555"/>
          <w:sz w:val="27"/>
          <w:szCs w:val="27"/>
        </w:rPr>
        <w:t>, </w:t>
      </w:r>
      <w:hyperlink r:id="rId9" w:history="1">
        <w:r>
          <w:rPr>
            <w:rStyle w:val="Hyperlink"/>
            <w:rFonts w:ascii="Arial" w:hAnsi="Arial" w:cs="Arial"/>
            <w:color w:val="006ACC"/>
            <w:u w:val="none"/>
          </w:rPr>
          <w:t>factor analysis</w:t>
        </w:r>
      </w:hyperlink>
    </w:p>
    <w:p w14:paraId="390E95BA" w14:textId="485B2C2A" w:rsidR="00E047D3" w:rsidRDefault="00E047D3"/>
    <w:p w14:paraId="6CBA3433" w14:textId="3E718CC7" w:rsidR="00E047D3" w:rsidRDefault="00E047D3">
      <w:pPr>
        <w:pBdr>
          <w:bottom w:val="single" w:sz="6" w:space="1" w:color="auto"/>
        </w:pBdr>
      </w:pPr>
    </w:p>
    <w:p w14:paraId="097F6C45" w14:textId="4E81F370" w:rsidR="007577EA" w:rsidRDefault="007577EA">
      <w:r>
        <w:t>The various links where the citations can be available.</w:t>
      </w:r>
    </w:p>
    <w:p w14:paraId="6A64FDAE" w14:textId="13639F6C" w:rsidR="007577EA" w:rsidRDefault="007577EA">
      <w:r>
        <w:t>I</w:t>
      </w:r>
      <w:r w:rsidR="00F26896">
        <w:t xml:space="preserve"> </w:t>
      </w:r>
      <w:r>
        <w:t>need to put those citations that are relevant to my work.</w:t>
      </w:r>
    </w:p>
    <w:p w14:paraId="6FE79FB7" w14:textId="23E71323" w:rsidR="0000326F" w:rsidRDefault="0000326F"/>
    <w:p w14:paraId="72D5EFAB" w14:textId="68C7CA68" w:rsidR="0000326F" w:rsidRDefault="00DE62F5">
      <w:r>
        <w:t>Kashif Sir:</w:t>
      </w:r>
    </w:p>
    <w:p w14:paraId="53ACD61D" w14:textId="289F0AAD" w:rsidR="00DE62F5" w:rsidRDefault="00DE62F5"/>
    <w:p w14:paraId="6C46B213" w14:textId="77777777" w:rsidR="00DE62F5" w:rsidRDefault="00DE62F5" w:rsidP="00DE62F5">
      <w:pPr>
        <w:rPr>
          <w:color w:val="1F497D"/>
        </w:rPr>
      </w:pPr>
      <w:r>
        <w:rPr>
          <w:color w:val="1F497D"/>
        </w:rPr>
        <w:t>Just to summarize our discussion, follow the steps below:</w:t>
      </w:r>
    </w:p>
    <w:p w14:paraId="6F2A8700" w14:textId="77777777" w:rsidR="00DE62F5" w:rsidRDefault="00DE62F5" w:rsidP="00DE62F5">
      <w:pPr>
        <w:rPr>
          <w:color w:val="1F497D"/>
        </w:rPr>
      </w:pPr>
    </w:p>
    <w:p w14:paraId="4D89EDD4" w14:textId="77777777" w:rsidR="00DE62F5" w:rsidRDefault="00DE62F5" w:rsidP="00DE62F5">
      <w:pPr>
        <w:pStyle w:val="ListParagraph"/>
        <w:numPr>
          <w:ilvl w:val="0"/>
          <w:numId w:val="1"/>
        </w:numPr>
        <w:rPr>
          <w:color w:val="1F497D"/>
        </w:rPr>
      </w:pPr>
      <w:r>
        <w:rPr>
          <w:color w:val="1F497D"/>
        </w:rPr>
        <w:t>Use google scholar to search for ‘antecedents to academic performance’ or ‘high school academic performance’</w:t>
      </w:r>
    </w:p>
    <w:p w14:paraId="3F75CE55" w14:textId="77777777" w:rsidR="00DE62F5" w:rsidRDefault="00DE62F5" w:rsidP="00DE62F5">
      <w:pPr>
        <w:pStyle w:val="ListParagraph"/>
        <w:numPr>
          <w:ilvl w:val="0"/>
          <w:numId w:val="1"/>
        </w:numPr>
        <w:rPr>
          <w:color w:val="1F497D"/>
        </w:rPr>
      </w:pPr>
      <w:r>
        <w:rPr>
          <w:color w:val="1F497D"/>
        </w:rPr>
        <w:t>Pay close attention to the introduction section and the findings. We will use to introduction for building the case for this study and cite the findings that are relevant to our work.</w:t>
      </w:r>
    </w:p>
    <w:p w14:paraId="2579776F" w14:textId="77777777" w:rsidR="00DE62F5" w:rsidRDefault="00DE62F5" w:rsidP="00DE62F5">
      <w:pPr>
        <w:pStyle w:val="ListParagraph"/>
        <w:numPr>
          <w:ilvl w:val="0"/>
          <w:numId w:val="1"/>
        </w:numPr>
        <w:rPr>
          <w:color w:val="1F497D"/>
        </w:rPr>
      </w:pPr>
      <w:r>
        <w:rPr>
          <w:color w:val="1F497D"/>
        </w:rPr>
        <w:t>Go to journal of business analytics website and search for ‘regression’. Go through 1-2 papers to see how the regression results are reported.</w:t>
      </w:r>
    </w:p>
    <w:p w14:paraId="3FE7AE06" w14:textId="77777777" w:rsidR="00DE62F5" w:rsidRDefault="00DE62F5" w:rsidP="00DE62F5">
      <w:pPr>
        <w:pStyle w:val="ListParagraph"/>
        <w:numPr>
          <w:ilvl w:val="0"/>
          <w:numId w:val="1"/>
        </w:numPr>
        <w:rPr>
          <w:color w:val="1F497D"/>
        </w:rPr>
      </w:pPr>
      <w:r>
        <w:rPr>
          <w:color w:val="1F497D"/>
        </w:rPr>
        <w:t>Create a bullet point story line.</w:t>
      </w:r>
    </w:p>
    <w:p w14:paraId="360BE7B5" w14:textId="77777777" w:rsidR="00DE62F5" w:rsidRDefault="00DE62F5" w:rsidP="00DE62F5">
      <w:pPr>
        <w:rPr>
          <w:color w:val="1F497D"/>
        </w:rPr>
      </w:pPr>
    </w:p>
    <w:p w14:paraId="01C4E832" w14:textId="77777777" w:rsidR="00DE62F5" w:rsidRDefault="00DE62F5" w:rsidP="00DE62F5">
      <w:pPr>
        <w:rPr>
          <w:color w:val="1F497D"/>
        </w:rPr>
      </w:pPr>
      <w:r>
        <w:rPr>
          <w:color w:val="1F497D"/>
        </w:rPr>
        <w:t>One you’re done, let me know.</w:t>
      </w:r>
    </w:p>
    <w:p w14:paraId="7A0C66AE" w14:textId="77777777" w:rsidR="00DE62F5" w:rsidRDefault="00DE62F5" w:rsidP="00DE62F5">
      <w:pPr>
        <w:rPr>
          <w:color w:val="1F497D"/>
        </w:rPr>
      </w:pPr>
    </w:p>
    <w:p w14:paraId="48CC1AF9" w14:textId="7EB6FDF2" w:rsidR="00DE62F5" w:rsidRDefault="00DE62F5" w:rsidP="00DE62F5">
      <w:pPr>
        <w:rPr>
          <w:color w:val="1F497D"/>
        </w:rPr>
      </w:pPr>
      <w:r>
        <w:rPr>
          <w:color w:val="1F497D"/>
        </w:rPr>
        <w:t>Kashif</w:t>
      </w:r>
    </w:p>
    <w:p w14:paraId="4D3920C1" w14:textId="23AA5F10" w:rsidR="00F16D75" w:rsidRDefault="00F16D75" w:rsidP="00DE62F5">
      <w:pPr>
        <w:rPr>
          <w:color w:val="1F497D"/>
        </w:rPr>
      </w:pPr>
    </w:p>
    <w:p w14:paraId="57A1AF83" w14:textId="77777777" w:rsidR="00F16D75" w:rsidRPr="00B90FCC" w:rsidRDefault="00F16D75" w:rsidP="00F16D75">
      <w:pPr>
        <w:pStyle w:val="NormalWeb"/>
        <w:shd w:val="clear" w:color="auto" w:fill="FFFFFF"/>
        <w:spacing w:before="240" w:beforeAutospacing="0" w:after="240" w:afterAutospacing="0" w:line="360" w:lineRule="atLeast"/>
        <w:rPr>
          <w:rFonts w:eastAsiaTheme="minorHAnsi"/>
          <w:color w:val="000000"/>
          <w:sz w:val="22"/>
          <w:szCs w:val="22"/>
        </w:rPr>
      </w:pPr>
      <w:r w:rsidRPr="00AA3A8A">
        <w:rPr>
          <w:rFonts w:eastAsiaTheme="minorHAnsi"/>
          <w:color w:val="000000"/>
          <w:sz w:val="22"/>
          <w:szCs w:val="22"/>
        </w:rPr>
        <w:t>the nation’s economic future could be severely threatened; today’s dropouts will become tomorrow’s poorly educated workers, struggling to find jobs and support their families. Large numbers of high school dropouts will make it difficult for cities and states to attract new business. At the same time, additional spending on social programs and the criminal justice system will drain state and federal coffers. Increasing numbers of dropouts translate not only into lost human potential and lower tax revenues, but also a vitiated democracy and a weakened ability to compete in the global economy.</w:t>
      </w:r>
    </w:p>
    <w:p w14:paraId="7887984A" w14:textId="3E8FA957" w:rsidR="0012469E" w:rsidRDefault="0012469E" w:rsidP="00DE62F5">
      <w:pPr>
        <w:rPr>
          <w:color w:val="1F497D"/>
        </w:rPr>
      </w:pPr>
      <w:r>
        <w:rPr>
          <w:color w:val="1F497D"/>
        </w:rPr>
        <w:lastRenderedPageBreak/>
        <w:t>Very important link for Regression project elaborate:</w:t>
      </w:r>
    </w:p>
    <w:p w14:paraId="28604DB1" w14:textId="77777777" w:rsidR="0012469E" w:rsidRDefault="0012469E" w:rsidP="00DE62F5">
      <w:pPr>
        <w:rPr>
          <w:color w:val="1F497D"/>
        </w:rPr>
      </w:pPr>
    </w:p>
    <w:p w14:paraId="5A0D9F36" w14:textId="7DD53CBA" w:rsidR="00F16D75" w:rsidRDefault="0012469E" w:rsidP="00DE62F5">
      <w:pPr>
        <w:rPr>
          <w:color w:val="1F497D"/>
        </w:rPr>
      </w:pPr>
      <w:r w:rsidRPr="0012469E">
        <w:rPr>
          <w:color w:val="1F497D"/>
        </w:rPr>
        <w:t>https://www.slideshare.net/JAPANSHAH3/mutiple-linear-regression-project</w:t>
      </w:r>
    </w:p>
    <w:p w14:paraId="441C882D" w14:textId="3138787F" w:rsidR="00F71FDC" w:rsidRDefault="00F71FDC" w:rsidP="00DE62F5">
      <w:pPr>
        <w:pBdr>
          <w:top w:val="double" w:sz="6" w:space="1" w:color="auto"/>
          <w:bottom w:val="double" w:sz="6" w:space="1" w:color="auto"/>
        </w:pBdr>
        <w:rPr>
          <w:color w:val="1F497D"/>
        </w:rPr>
      </w:pPr>
    </w:p>
    <w:p w14:paraId="35A90BDA" w14:textId="77777777" w:rsidR="00F71FDC" w:rsidRDefault="00F71FDC" w:rsidP="00DE62F5">
      <w:pPr>
        <w:rPr>
          <w:color w:val="1F497D"/>
        </w:rPr>
      </w:pPr>
    </w:p>
    <w:p w14:paraId="78695726" w14:textId="1F8558F7" w:rsidR="00DE62F5" w:rsidRDefault="00DE62F5"/>
    <w:p w14:paraId="59B2BC8B" w14:textId="57C36926" w:rsidR="00286B73" w:rsidRDefault="00286B73">
      <w:r>
        <w:t>Forecasting Webinar:</w:t>
      </w:r>
    </w:p>
    <w:p w14:paraId="30F9F653" w14:textId="77777777" w:rsidR="00286B73" w:rsidRDefault="00286B73" w:rsidP="00286B73">
      <w:r>
        <w:t xml:space="preserve">From Bahman Rostami </w:t>
      </w:r>
      <w:proofErr w:type="spellStart"/>
      <w:r>
        <w:t>tabar</w:t>
      </w:r>
      <w:proofErr w:type="spellEnd"/>
      <w:r>
        <w:t xml:space="preserve"> to Everyone:  11:57 AM</w:t>
      </w:r>
    </w:p>
    <w:p w14:paraId="006BA107" w14:textId="77777777" w:rsidR="00286B73" w:rsidRDefault="00286B73" w:rsidP="00286B73">
      <w:r>
        <w:t>Please fill this quick survey and let us know your thoughts about the F4SG workshop: https://forms.gle/LMArA93GdRiC2S9V9</w:t>
      </w:r>
    </w:p>
    <w:p w14:paraId="3C0D38F9" w14:textId="77777777" w:rsidR="00286B73" w:rsidRDefault="00286B73" w:rsidP="00286B73">
      <w:r>
        <w:t>Please consider applying for F4SG research grant with your collaborators in developing countries and share it within your network: https://forecasters.org/programs/research-awards/forecasting-for-social-good-research-grant/</w:t>
      </w:r>
    </w:p>
    <w:p w14:paraId="7EA5BF2D" w14:textId="624F8179" w:rsidR="00286B73" w:rsidRDefault="00286B73" w:rsidP="00286B73">
      <w:r>
        <w:t>Please also consider submitting your work to the special issue of IJF on F4SG, deadline is the end of December 2021: https://forecasters.org/blog/2020/01/31/call-for-papers-forecasting-for-social-good/</w:t>
      </w:r>
    </w:p>
    <w:sectPr w:rsidR="00286B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25A"/>
    <w:multiLevelType w:val="hybridMultilevel"/>
    <w:tmpl w:val="0F68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78"/>
    <w:rsid w:val="0000326F"/>
    <w:rsid w:val="0012469E"/>
    <w:rsid w:val="0021432D"/>
    <w:rsid w:val="00286B73"/>
    <w:rsid w:val="007577EA"/>
    <w:rsid w:val="00963F78"/>
    <w:rsid w:val="009F49EC"/>
    <w:rsid w:val="00A70B84"/>
    <w:rsid w:val="00DE62F5"/>
    <w:rsid w:val="00E047D3"/>
    <w:rsid w:val="00EB2C22"/>
    <w:rsid w:val="00F16D75"/>
    <w:rsid w:val="00F26896"/>
    <w:rsid w:val="00F54669"/>
    <w:rsid w:val="00F71FD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4636"/>
  <w15:chartTrackingRefBased/>
  <w15:docId w15:val="{3E162106-CD8F-41B2-91C9-DE37CE80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2C2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C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B2C22"/>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EB2C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7D3"/>
    <w:rPr>
      <w:color w:val="0000FF"/>
      <w:u w:val="single"/>
    </w:rPr>
  </w:style>
  <w:style w:type="paragraph" w:styleId="ListParagraph">
    <w:name w:val="List Paragraph"/>
    <w:basedOn w:val="Normal"/>
    <w:uiPriority w:val="34"/>
    <w:qFormat/>
    <w:rsid w:val="00DE62F5"/>
    <w:pPr>
      <w:spacing w:after="0" w:line="240" w:lineRule="auto"/>
      <w:ind w:left="720"/>
    </w:pPr>
    <w:rPr>
      <w:rFonts w:ascii="Calibr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616">
      <w:bodyDiv w:val="1"/>
      <w:marLeft w:val="0"/>
      <w:marRight w:val="0"/>
      <w:marTop w:val="0"/>
      <w:marBottom w:val="0"/>
      <w:divBdr>
        <w:top w:val="none" w:sz="0" w:space="0" w:color="auto"/>
        <w:left w:val="none" w:sz="0" w:space="0" w:color="auto"/>
        <w:bottom w:val="none" w:sz="0" w:space="0" w:color="auto"/>
        <w:right w:val="none" w:sz="0" w:space="0" w:color="auto"/>
      </w:divBdr>
    </w:div>
    <w:div w:id="491222310">
      <w:bodyDiv w:val="1"/>
      <w:marLeft w:val="0"/>
      <w:marRight w:val="0"/>
      <w:marTop w:val="0"/>
      <w:marBottom w:val="0"/>
      <w:divBdr>
        <w:top w:val="none" w:sz="0" w:space="0" w:color="auto"/>
        <w:left w:val="none" w:sz="0" w:space="0" w:color="auto"/>
        <w:bottom w:val="none" w:sz="0" w:space="0" w:color="auto"/>
        <w:right w:val="none" w:sz="0" w:space="0" w:color="auto"/>
      </w:divBdr>
      <w:divsChild>
        <w:div w:id="1917327033">
          <w:marLeft w:val="0"/>
          <w:marRight w:val="0"/>
          <w:marTop w:val="75"/>
          <w:marBottom w:val="0"/>
          <w:divBdr>
            <w:top w:val="none" w:sz="0" w:space="0" w:color="auto"/>
            <w:left w:val="none" w:sz="0" w:space="0" w:color="auto"/>
            <w:bottom w:val="none" w:sz="0" w:space="0" w:color="auto"/>
            <w:right w:val="none" w:sz="0" w:space="0" w:color="auto"/>
          </w:divBdr>
          <w:divsChild>
            <w:div w:id="13965609">
              <w:marLeft w:val="0"/>
              <w:marRight w:val="0"/>
              <w:marTop w:val="0"/>
              <w:marBottom w:val="0"/>
              <w:divBdr>
                <w:top w:val="none" w:sz="0" w:space="0" w:color="auto"/>
                <w:left w:val="none" w:sz="0" w:space="0" w:color="auto"/>
                <w:bottom w:val="none" w:sz="0" w:space="0" w:color="auto"/>
                <w:right w:val="none" w:sz="0" w:space="0" w:color="auto"/>
              </w:divBdr>
            </w:div>
            <w:div w:id="1369525887">
              <w:marLeft w:val="0"/>
              <w:marRight w:val="0"/>
              <w:marTop w:val="0"/>
              <w:marBottom w:val="0"/>
              <w:divBdr>
                <w:top w:val="none" w:sz="0" w:space="0" w:color="auto"/>
                <w:left w:val="none" w:sz="0" w:space="0" w:color="auto"/>
                <w:bottom w:val="none" w:sz="0" w:space="0" w:color="auto"/>
                <w:right w:val="none" w:sz="0" w:space="0" w:color="auto"/>
              </w:divBdr>
            </w:div>
          </w:divsChild>
        </w:div>
        <w:div w:id="1258949744">
          <w:marLeft w:val="0"/>
          <w:marRight w:val="0"/>
          <w:marTop w:val="0"/>
          <w:marBottom w:val="150"/>
          <w:divBdr>
            <w:top w:val="none" w:sz="0" w:space="0" w:color="auto"/>
            <w:left w:val="none" w:sz="0" w:space="0" w:color="auto"/>
            <w:bottom w:val="none" w:sz="0" w:space="0" w:color="auto"/>
            <w:right w:val="none" w:sz="0" w:space="0" w:color="auto"/>
          </w:divBdr>
          <w:divsChild>
            <w:div w:id="1270627187">
              <w:marLeft w:val="300"/>
              <w:marRight w:val="0"/>
              <w:marTop w:val="0"/>
              <w:marBottom w:val="450"/>
              <w:divBdr>
                <w:top w:val="none" w:sz="0" w:space="0" w:color="auto"/>
                <w:left w:val="none" w:sz="0" w:space="0" w:color="auto"/>
                <w:bottom w:val="none" w:sz="0" w:space="0" w:color="auto"/>
                <w:right w:val="none" w:sz="0" w:space="0" w:color="auto"/>
              </w:divBdr>
            </w:div>
          </w:divsChild>
        </w:div>
      </w:divsChild>
    </w:div>
    <w:div w:id="743718986">
      <w:bodyDiv w:val="1"/>
      <w:marLeft w:val="0"/>
      <w:marRight w:val="0"/>
      <w:marTop w:val="0"/>
      <w:marBottom w:val="0"/>
      <w:divBdr>
        <w:top w:val="none" w:sz="0" w:space="0" w:color="auto"/>
        <w:left w:val="none" w:sz="0" w:space="0" w:color="auto"/>
        <w:bottom w:val="none" w:sz="0" w:space="0" w:color="auto"/>
        <w:right w:val="none" w:sz="0" w:space="0" w:color="auto"/>
      </w:divBdr>
    </w:div>
    <w:div w:id="1207062212">
      <w:bodyDiv w:val="1"/>
      <w:marLeft w:val="0"/>
      <w:marRight w:val="0"/>
      <w:marTop w:val="0"/>
      <w:marBottom w:val="0"/>
      <w:divBdr>
        <w:top w:val="none" w:sz="0" w:space="0" w:color="auto"/>
        <w:left w:val="none" w:sz="0" w:space="0" w:color="auto"/>
        <w:bottom w:val="none" w:sz="0" w:space="0" w:color="auto"/>
        <w:right w:val="none" w:sz="0" w:space="0" w:color="auto"/>
      </w:divBdr>
    </w:div>
    <w:div w:id="1810781328">
      <w:bodyDiv w:val="1"/>
      <w:marLeft w:val="0"/>
      <w:marRight w:val="0"/>
      <w:marTop w:val="0"/>
      <w:marBottom w:val="0"/>
      <w:divBdr>
        <w:top w:val="none" w:sz="0" w:space="0" w:color="auto"/>
        <w:left w:val="none" w:sz="0" w:space="0" w:color="auto"/>
        <w:bottom w:val="none" w:sz="0" w:space="0" w:color="auto"/>
        <w:right w:val="none" w:sz="0" w:space="0" w:color="auto"/>
      </w:divBdr>
      <w:divsChild>
        <w:div w:id="1064136469">
          <w:marLeft w:val="0"/>
          <w:marRight w:val="0"/>
          <w:marTop w:val="0"/>
          <w:marBottom w:val="0"/>
          <w:divBdr>
            <w:top w:val="none" w:sz="0" w:space="0" w:color="auto"/>
            <w:left w:val="none" w:sz="0" w:space="0" w:color="auto"/>
            <w:bottom w:val="none" w:sz="0" w:space="0" w:color="auto"/>
            <w:right w:val="none" w:sz="0" w:space="0" w:color="auto"/>
          </w:divBdr>
        </w:div>
        <w:div w:id="653681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keyword/Guide" TargetMode="External"/><Relationship Id="rId3" Type="http://schemas.openxmlformats.org/officeDocument/2006/relationships/settings" Target="settings.xml"/><Relationship Id="rId7" Type="http://schemas.openxmlformats.org/officeDocument/2006/relationships/hyperlink" Target="https://journals.sagepub.com/keyword/Teac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keyword/Academic+Performance" TargetMode="External"/><Relationship Id="rId11" Type="http://schemas.openxmlformats.org/officeDocument/2006/relationships/theme" Target="theme/theme1.xml"/><Relationship Id="rId5" Type="http://schemas.openxmlformats.org/officeDocument/2006/relationships/hyperlink" Target="https://journals.sagepub.com/keyword/Edu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keyword/Facto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Prakash Mukherjee</dc:creator>
  <cp:keywords/>
  <dc:description/>
  <cp:lastModifiedBy>Some Prakash Mukherjee</cp:lastModifiedBy>
  <cp:revision>25</cp:revision>
  <dcterms:created xsi:type="dcterms:W3CDTF">2020-12-19T02:07:00Z</dcterms:created>
  <dcterms:modified xsi:type="dcterms:W3CDTF">2021-06-26T22:19:00Z</dcterms:modified>
</cp:coreProperties>
</file>