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sz w:val="28"/>
        </w:rPr>
        <w:t>Ananya Rai Paul</w:t>
      </w:r>
    </w:p>
    <w:p>
      <w:pPr>
        <w:spacing w:after="280" w:before="0"/>
      </w:pPr>
      <w:r>
        <w:rPr>
          <w:rFonts w:ascii="Calibri" w:hAnsi="Calibri"/>
          <w:b w:val="0"/>
          <w:color w:val="555555"/>
          <w:sz w:val="18"/>
        </w:rPr>
        <w:t>+91 9933491546 · anannyaraipaul@gmail.com · Kalimpong, India (APAC) · Remote-ready</w:t>
      </w:r>
    </w:p>
    <w:p>
      <w:pPr>
        <w:spacing w:after="0" w:before="0"/>
      </w:pPr>
      <w:r>
        <w:rPr>
          <w:rFonts w:ascii="Calibri" w:hAnsi="Calibri"/>
          <w:b w:val="0"/>
          <w:sz w:val="20"/>
        </w:rPr>
        <w:t>Hiring Team</w:t>
      </w:r>
    </w:p>
    <w:p>
      <w:pPr>
        <w:spacing w:after="240" w:before="0"/>
      </w:pPr>
      <w:r>
        <w:rPr>
          <w:rFonts w:ascii="Calibri" w:hAnsi="Calibri"/>
          <w:b w:val="0"/>
          <w:sz w:val="20"/>
        </w:rPr>
        <w:t>Automattic</w:t>
      </w:r>
    </w:p>
    <w:p>
      <w:pPr>
        <w:spacing w:after="200" w:before="0"/>
      </w:pPr>
      <w:r>
        <w:rPr>
          <w:rFonts w:ascii="Calibri" w:hAnsi="Calibri"/>
          <w:b w:val="0"/>
          <w:sz w:val="22"/>
        </w:rPr>
        <w:t>Dear Hiring Team,</w:t>
      </w:r>
    </w:p>
    <w:p>
      <w:pPr>
        <w:spacing w:after="200" w:before="0"/>
      </w:pPr>
      <w:r>
        <w:rPr>
          <w:rFonts w:ascii="Calibri" w:hAnsi="Calibri"/>
          <w:b w:val="0"/>
          <w:sz w:val="22"/>
        </w:rPr>
        <w:t>I’m writing to apply for the assistant role supporting Matt and the Wranglers team. I’m drawn to Automattic’s remote-first, high-trust way of working — independent people who create net positive impact without a rigid task list — and I’m ready to work flexibly across time zones from APAC.</w:t>
      </w:r>
    </w:p>
    <w:p>
      <w:pPr>
        <w:spacing w:after="200" w:before="0"/>
      </w:pPr>
      <w:r>
        <w:rPr>
          <w:rFonts w:ascii="Calibri" w:hAnsi="Calibri"/>
          <w:b w:val="0"/>
          <w:sz w:val="22"/>
        </w:rPr>
        <w:t>For one year at Neora Valley Jungle Camp in Kolakham, Kalimpong, I worked as a guide, translator, and on-ground coordinator for foreign tourists. That meant organizing treks and village lunches, managing last-minute changes, and keeping communications clear under pressure so guests and the team could focus. I learned to anticipate needs, exercise judgment when priorities competed, and stay calm when plans shifted.</w:t>
      </w:r>
    </w:p>
    <w:p>
      <w:pPr>
        <w:spacing w:after="200" w:before="0"/>
      </w:pPr>
      <w:r>
        <w:rPr>
          <w:rFonts w:ascii="Calibri" w:hAnsi="Calibri"/>
          <w:b w:val="0"/>
          <w:sz w:val="22"/>
        </w:rPr>
        <w:t>I bring that same behind-the-scenes ownership to this role: protecting focus, handling the unexpected, and communicating with professionalism and discretion. I learn quickly, take responsibility seriously, and would welcome the chance to support the team with reliability, candor, and care.</w:t>
      </w:r>
    </w:p>
    <w:p>
      <w:pPr>
        <w:spacing w:after="200" w:before="0"/>
      </w:pPr>
      <w:r>
        <w:rPr>
          <w:rFonts w:ascii="Calibri" w:hAnsi="Calibri"/>
          <w:b w:val="0"/>
          <w:sz w:val="22"/>
        </w:rPr>
        <w:t>Thank you for your time and consideration. I’d be glad to discuss how I can help.</w:t>
      </w:r>
    </w:p>
    <w:p>
      <w:pPr>
        <w:spacing w:after="120" w:before="80"/>
      </w:pPr>
      <w:r>
        <w:rPr>
          <w:rFonts w:ascii="Calibri" w:hAnsi="Calibri"/>
          <w:b w:val="0"/>
          <w:sz w:val="22"/>
        </w:rPr>
        <w:t>Warm regards,</w:t>
      </w:r>
    </w:p>
    <w:p>
      <w:pPr>
        <w:spacing w:after="0" w:before="0"/>
      </w:pPr>
      <w:r>
        <w:rPr>
          <w:rFonts w:ascii="Calibri" w:hAnsi="Calibri"/>
          <w:b/>
          <w:sz w:val="22"/>
        </w:rPr>
        <w:t>Ananya Rai Paul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