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emerging virus will establish a niche in humans and coexist with us for a long time166. Before clinically approved vaccines are widely available, there is no better way to protect us from SARS-CoV-2 than personal preventive behaviours such as social distancing and wearing masks, and public health measures, including active testing, case tracing and restrictions on social gatherings. Despite a flood of SARS-CoV-2 research published every week, current knowledge of this novel coronavirus is just the tip of the iceberg. The animal origin and cross-species infection route of SARS-CoV-2 are yet to be uncovered. The molecular mechanisms of SARS-CoV-2 infection pathogenesis and virus-host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