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(using suitable animal models) should be conducted to evaluate the risk of future epidemics. Presently, licensed antiviral drugs or vaccines against SARS-CoV, MERS-CoV, and SARS-CoV-2 are lacking. However, advances in designing antiviral drugs and vaccines against several other emerging diseases will help develop suitable therapeutic agents against COVID-19 in a short time. Until then, we must rely exclusively on various control and prevention measures to prevent this new disease from becoming a pandemic.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