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F4CA8" w14:textId="77777777" w:rsidR="00694400" w:rsidRDefault="00694400" w:rsidP="005B5F56">
      <w:pPr>
        <w:pStyle w:val="Title"/>
        <w:jc w:val="center"/>
      </w:pPr>
      <w:bookmarkStart w:id="0" w:name="_Hlk89618907"/>
      <w:bookmarkEnd w:id="0"/>
    </w:p>
    <w:p w14:paraId="12098F1D" w14:textId="77777777" w:rsidR="00694400" w:rsidRDefault="00694400" w:rsidP="005B5F56">
      <w:pPr>
        <w:pStyle w:val="Title"/>
        <w:jc w:val="center"/>
      </w:pPr>
    </w:p>
    <w:p w14:paraId="64E67C0C" w14:textId="77777777" w:rsidR="00694400" w:rsidRDefault="00694400" w:rsidP="005B5F56">
      <w:pPr>
        <w:pStyle w:val="Title"/>
        <w:jc w:val="center"/>
      </w:pPr>
    </w:p>
    <w:p w14:paraId="06767333" w14:textId="77777777" w:rsidR="00694400" w:rsidRDefault="00694400" w:rsidP="005B5F56">
      <w:pPr>
        <w:pStyle w:val="Title"/>
        <w:jc w:val="center"/>
      </w:pPr>
    </w:p>
    <w:p w14:paraId="472954E6" w14:textId="77777777" w:rsidR="00694400" w:rsidRDefault="00694400" w:rsidP="005B5F56">
      <w:pPr>
        <w:pStyle w:val="Title"/>
        <w:jc w:val="center"/>
      </w:pPr>
    </w:p>
    <w:p w14:paraId="1280F612" w14:textId="77777777" w:rsidR="00694400" w:rsidRDefault="00694400" w:rsidP="005B5F56">
      <w:pPr>
        <w:pStyle w:val="Title"/>
        <w:jc w:val="center"/>
      </w:pPr>
    </w:p>
    <w:p w14:paraId="7F9D1FA4" w14:textId="77777777" w:rsidR="00694400" w:rsidRDefault="00694400" w:rsidP="005B5F56">
      <w:pPr>
        <w:pStyle w:val="Title"/>
        <w:jc w:val="center"/>
      </w:pPr>
    </w:p>
    <w:p w14:paraId="5CB2AF7E" w14:textId="2E34D880" w:rsidR="00127FAB" w:rsidRPr="00736FE1" w:rsidRDefault="00127FAB" w:rsidP="005B5F56">
      <w:pPr>
        <w:pStyle w:val="Subtitle"/>
        <w:spacing w:line="240" w:lineRule="auto"/>
        <w:jc w:val="center"/>
        <w:rPr>
          <w:sz w:val="40"/>
          <w:szCs w:val="40"/>
        </w:rPr>
      </w:pPr>
      <w:r w:rsidRPr="00736FE1">
        <w:rPr>
          <w:sz w:val="40"/>
          <w:szCs w:val="40"/>
        </w:rPr>
        <w:t>Forest Fire</w:t>
      </w:r>
      <w:r w:rsidR="00142809">
        <w:rPr>
          <w:sz w:val="40"/>
          <w:szCs w:val="40"/>
        </w:rPr>
        <w:t xml:space="preserve"> Risk Prediction &amp; Analyses</w:t>
      </w:r>
    </w:p>
    <w:p w14:paraId="0A85AAA8" w14:textId="0EC22DCB" w:rsidR="003E10B3" w:rsidRPr="000C47B1" w:rsidRDefault="00694400" w:rsidP="005B5F56">
      <w:pPr>
        <w:pStyle w:val="Subtitle"/>
        <w:spacing w:line="240" w:lineRule="auto"/>
        <w:jc w:val="center"/>
      </w:pPr>
      <w:r w:rsidRPr="000C47B1">
        <w:t xml:space="preserve">CMPT </w:t>
      </w:r>
      <w:r w:rsidR="00127FAB" w:rsidRPr="000C47B1">
        <w:t>732</w:t>
      </w:r>
      <w:r w:rsidRPr="000C47B1">
        <w:t xml:space="preserve"> Project</w:t>
      </w:r>
      <w:r w:rsidR="00127FAB" w:rsidRPr="000C47B1">
        <w:t xml:space="preserve"> </w:t>
      </w:r>
      <w:r w:rsidR="002361CA">
        <w:t>Report</w:t>
      </w:r>
    </w:p>
    <w:p w14:paraId="1A28024E" w14:textId="7799D787" w:rsidR="00136A24" w:rsidRPr="000C47B1" w:rsidRDefault="00694400" w:rsidP="00933259">
      <w:pPr>
        <w:pStyle w:val="Subtitle"/>
        <w:spacing w:line="240" w:lineRule="auto"/>
        <w:jc w:val="center"/>
        <w:rPr>
          <w:rFonts w:cstheme="majorHAnsi"/>
        </w:rPr>
      </w:pPr>
      <w:r w:rsidRPr="000C47B1">
        <w:rPr>
          <w:rFonts w:cstheme="majorHAnsi"/>
        </w:rPr>
        <w:t>Aidan Vickars</w:t>
      </w:r>
      <w:r w:rsidR="00736FE1" w:rsidRPr="000C47B1">
        <w:rPr>
          <w:rFonts w:cstheme="majorHAnsi"/>
        </w:rPr>
        <w:t xml:space="preserve"> (301255806)</w:t>
      </w:r>
    </w:p>
    <w:p w14:paraId="63EE5100" w14:textId="38D491A3" w:rsidR="003000E5" w:rsidRPr="000C47B1" w:rsidRDefault="003000E5" w:rsidP="00933259">
      <w:pPr>
        <w:jc w:val="center"/>
        <w:rPr>
          <w:rFonts w:asciiTheme="majorHAnsi" w:hAnsiTheme="majorHAnsi" w:cstheme="majorHAnsi"/>
          <w:b/>
          <w:color w:val="C00000"/>
        </w:rPr>
      </w:pPr>
      <w:r w:rsidRPr="000C47B1">
        <w:rPr>
          <w:rFonts w:asciiTheme="majorHAnsi" w:hAnsiTheme="majorHAnsi" w:cstheme="majorHAnsi"/>
          <w:b/>
          <w:color w:val="C00000"/>
        </w:rPr>
        <w:t>Rishabh Kaushal (301443</w:t>
      </w:r>
      <w:r w:rsidR="007924F6" w:rsidRPr="000C47B1">
        <w:rPr>
          <w:rFonts w:asciiTheme="majorHAnsi" w:hAnsiTheme="majorHAnsi" w:cstheme="majorHAnsi"/>
          <w:b/>
          <w:color w:val="C00000"/>
        </w:rPr>
        <w:t>177)</w:t>
      </w:r>
    </w:p>
    <w:p w14:paraId="2764E54A" w14:textId="6D3CF6BE" w:rsidR="00D0178A" w:rsidRPr="000C47B1" w:rsidRDefault="00D0178A" w:rsidP="00933259">
      <w:pPr>
        <w:jc w:val="center"/>
        <w:rPr>
          <w:rFonts w:asciiTheme="majorHAnsi" w:hAnsiTheme="majorHAnsi" w:cstheme="majorHAnsi"/>
          <w:b/>
          <w:color w:val="C00000"/>
        </w:rPr>
      </w:pPr>
      <w:r w:rsidRPr="000C47B1">
        <w:rPr>
          <w:rFonts w:asciiTheme="majorHAnsi" w:hAnsiTheme="majorHAnsi" w:cstheme="majorHAnsi"/>
          <w:b/>
          <w:color w:val="C00000"/>
        </w:rPr>
        <w:t xml:space="preserve">Anant </w:t>
      </w:r>
      <w:proofErr w:type="spellStart"/>
      <w:r w:rsidRPr="000C47B1">
        <w:rPr>
          <w:rFonts w:asciiTheme="majorHAnsi" w:hAnsiTheme="majorHAnsi" w:cstheme="majorHAnsi"/>
          <w:b/>
          <w:color w:val="C00000"/>
        </w:rPr>
        <w:t>Sunilam</w:t>
      </w:r>
      <w:proofErr w:type="spellEnd"/>
      <w:r w:rsidRPr="000C47B1">
        <w:rPr>
          <w:rFonts w:asciiTheme="majorHAnsi" w:hAnsiTheme="majorHAnsi" w:cstheme="majorHAnsi"/>
          <w:b/>
          <w:color w:val="C00000"/>
        </w:rPr>
        <w:t xml:space="preserve"> </w:t>
      </w:r>
      <w:proofErr w:type="spellStart"/>
      <w:r w:rsidRPr="000C47B1">
        <w:rPr>
          <w:rFonts w:asciiTheme="majorHAnsi" w:hAnsiTheme="majorHAnsi" w:cstheme="majorHAnsi"/>
          <w:b/>
          <w:color w:val="C00000"/>
        </w:rPr>
        <w:t>Awasthy</w:t>
      </w:r>
      <w:proofErr w:type="spellEnd"/>
      <w:r w:rsidRPr="000C47B1">
        <w:rPr>
          <w:rFonts w:asciiTheme="majorHAnsi" w:hAnsiTheme="majorHAnsi" w:cstheme="majorHAnsi"/>
          <w:b/>
          <w:color w:val="C00000"/>
        </w:rPr>
        <w:t xml:space="preserve"> (</w:t>
      </w:r>
      <w:r w:rsidR="00BE2324" w:rsidRPr="000C47B1">
        <w:rPr>
          <w:rFonts w:asciiTheme="majorHAnsi" w:hAnsiTheme="majorHAnsi" w:cstheme="majorHAnsi"/>
          <w:b/>
          <w:color w:val="C00000"/>
        </w:rPr>
        <w:t>301467798</w:t>
      </w:r>
      <w:r w:rsidRPr="000C47B1">
        <w:rPr>
          <w:rFonts w:asciiTheme="majorHAnsi" w:hAnsiTheme="majorHAnsi" w:cstheme="majorHAnsi"/>
          <w:b/>
          <w:color w:val="C00000"/>
        </w:rPr>
        <w:t>)</w:t>
      </w:r>
    </w:p>
    <w:p w14:paraId="2A933647" w14:textId="6C961D21" w:rsidR="00736FE1" w:rsidRPr="00736FE1" w:rsidRDefault="00736FE1" w:rsidP="00736FE1">
      <w:r>
        <w:tab/>
      </w:r>
    </w:p>
    <w:p w14:paraId="3E55DD12" w14:textId="7F912695" w:rsidR="00D47767" w:rsidRDefault="00D47767" w:rsidP="005B5F56">
      <w:pPr>
        <w:spacing w:after="0" w:line="240" w:lineRule="auto"/>
        <w:rPr>
          <w:rFonts w:asciiTheme="majorHAnsi" w:eastAsiaTheme="minorEastAsia" w:hAnsiTheme="majorHAnsi"/>
          <w:b/>
          <w:color w:val="C00000"/>
          <w:spacing w:val="15"/>
        </w:rPr>
      </w:pPr>
      <w:r>
        <w:br w:type="page"/>
      </w:r>
    </w:p>
    <w:p w14:paraId="5AD9F93D" w14:textId="16F96F2A" w:rsidR="00694400" w:rsidRDefault="00127CF7" w:rsidP="005B5F56">
      <w:pPr>
        <w:pStyle w:val="Heading1"/>
        <w:spacing w:line="240" w:lineRule="auto"/>
      </w:pPr>
      <w:r>
        <w:lastRenderedPageBreak/>
        <w:t>Problem Definition</w:t>
      </w:r>
    </w:p>
    <w:p w14:paraId="62C3E1C4" w14:textId="747B0AD2" w:rsidR="00216255" w:rsidRPr="002338EB" w:rsidRDefault="00797D2F" w:rsidP="2BA9190E">
      <w:pPr>
        <w:spacing w:line="240" w:lineRule="auto"/>
        <w:ind w:firstLine="720"/>
        <w:rPr>
          <w:rFonts w:eastAsiaTheme="minorEastAsia"/>
          <w:sz w:val="20"/>
          <w:szCs w:val="20"/>
        </w:rPr>
      </w:pPr>
      <w:r w:rsidRPr="002338EB">
        <w:rPr>
          <w:sz w:val="20"/>
          <w:szCs w:val="20"/>
        </w:rPr>
        <w:t xml:space="preserve">Due to global warming, forest fires are becoming an increasingly common and dangerous norm in </w:t>
      </w:r>
      <w:r w:rsidR="009B7051" w:rsidRPr="002338EB">
        <w:rPr>
          <w:sz w:val="20"/>
          <w:szCs w:val="20"/>
        </w:rPr>
        <w:t>today’s</w:t>
      </w:r>
      <w:r w:rsidRPr="002338EB">
        <w:rPr>
          <w:sz w:val="20"/>
          <w:szCs w:val="20"/>
        </w:rPr>
        <w:t xml:space="preserve"> world.  This was particularly evident </w:t>
      </w:r>
      <w:r w:rsidR="00BC7A70">
        <w:rPr>
          <w:sz w:val="20"/>
          <w:szCs w:val="20"/>
        </w:rPr>
        <w:t xml:space="preserve">this past summer </w:t>
      </w:r>
      <w:r w:rsidRPr="002338EB">
        <w:rPr>
          <w:sz w:val="20"/>
          <w:szCs w:val="20"/>
        </w:rPr>
        <w:t xml:space="preserve">in British Columbia </w:t>
      </w:r>
      <w:r w:rsidR="003E5A48" w:rsidRPr="002338EB">
        <w:rPr>
          <w:sz w:val="20"/>
          <w:szCs w:val="20"/>
        </w:rPr>
        <w:t xml:space="preserve">(BC) </w:t>
      </w:r>
      <w:r w:rsidRPr="002338EB">
        <w:rPr>
          <w:sz w:val="20"/>
          <w:szCs w:val="20"/>
        </w:rPr>
        <w:t>where temperatures reached</w:t>
      </w:r>
      <w:r w:rsidR="000D043D" w:rsidRPr="002338EB">
        <w:rPr>
          <w:sz w:val="20"/>
          <w:szCs w:val="20"/>
        </w:rPr>
        <w:t xml:space="preserve"> over</w:t>
      </w:r>
      <w:r w:rsidRPr="002338EB">
        <w:rPr>
          <w:sz w:val="20"/>
          <w:szCs w:val="20"/>
        </w:rPr>
        <w:t xml:space="preserve"> </w:t>
      </w:r>
      <m:oMath>
        <m:sSup>
          <m:sSupPr>
            <m:ctrlPr>
              <w:rPr>
                <w:rFonts w:ascii="Cambria Math" w:hAnsi="Cambria Math"/>
                <w:i/>
                <w:sz w:val="20"/>
                <w:szCs w:val="20"/>
              </w:rPr>
            </m:ctrlPr>
          </m:sSupPr>
          <m:e>
            <m:r>
              <w:rPr>
                <w:rFonts w:ascii="Cambria Math" w:hAnsi="Cambria Math"/>
                <w:sz w:val="20"/>
                <w:szCs w:val="20"/>
              </w:rPr>
              <m:t>40</m:t>
            </m:r>
          </m:e>
          <m:sup>
            <m:r>
              <w:rPr>
                <w:rFonts w:ascii="Cambria Math" w:hAnsi="Cambria Math"/>
                <w:sz w:val="20"/>
                <w:szCs w:val="20"/>
              </w:rPr>
              <m:t>o</m:t>
            </m:r>
          </m:sup>
        </m:sSup>
        <m:r>
          <w:rPr>
            <w:rFonts w:ascii="Cambria Math" w:hAnsi="Cambria Math"/>
            <w:sz w:val="20"/>
            <w:szCs w:val="20"/>
          </w:rPr>
          <m:t>C</m:t>
        </m:r>
      </m:oMath>
      <w:r w:rsidR="000D043D" w:rsidRPr="2BA9190E">
        <w:rPr>
          <w:rFonts w:eastAsiaTheme="minorEastAsia"/>
          <w:sz w:val="20"/>
          <w:szCs w:val="20"/>
        </w:rPr>
        <w:t xml:space="preserve"> that kicked off one of the worst fire seasons on record</w:t>
      </w:r>
      <w:r w:rsidR="009B7051" w:rsidRPr="2BA9190E">
        <w:rPr>
          <w:rFonts w:eastAsiaTheme="minorEastAsia"/>
          <w:sz w:val="20"/>
          <w:szCs w:val="20"/>
        </w:rPr>
        <w:t xml:space="preserve">.  This resulted in </w:t>
      </w:r>
      <w:r w:rsidR="00241ABE" w:rsidRPr="2BA9190E">
        <w:rPr>
          <w:rFonts w:eastAsiaTheme="minorEastAsia"/>
          <w:sz w:val="20"/>
          <w:szCs w:val="20"/>
        </w:rPr>
        <w:t>hundreds</w:t>
      </w:r>
      <w:r w:rsidR="009B7051" w:rsidRPr="2BA9190E">
        <w:rPr>
          <w:rFonts w:eastAsiaTheme="minorEastAsia"/>
          <w:sz w:val="20"/>
          <w:szCs w:val="20"/>
        </w:rPr>
        <w:t xml:space="preserve"> of fires across the province that </w:t>
      </w:r>
      <w:r w:rsidR="00706EE4">
        <w:rPr>
          <w:rFonts w:eastAsiaTheme="minorEastAsia"/>
          <w:sz w:val="20"/>
          <w:szCs w:val="20"/>
        </w:rPr>
        <w:t>displaced</w:t>
      </w:r>
      <w:r w:rsidR="009B7051" w:rsidRPr="2BA9190E">
        <w:rPr>
          <w:rFonts w:eastAsiaTheme="minorEastAsia"/>
          <w:sz w:val="20"/>
          <w:szCs w:val="20"/>
        </w:rPr>
        <w:t xml:space="preserve"> thousands of people, </w:t>
      </w:r>
      <w:r w:rsidR="6C6390C0" w:rsidRPr="2BA9190E">
        <w:rPr>
          <w:rFonts w:eastAsiaTheme="minorEastAsia"/>
          <w:sz w:val="20"/>
          <w:szCs w:val="20"/>
        </w:rPr>
        <w:t>caused</w:t>
      </w:r>
      <w:r w:rsidR="009B7051" w:rsidRPr="2BA9190E">
        <w:rPr>
          <w:rFonts w:eastAsiaTheme="minorEastAsia"/>
          <w:sz w:val="20"/>
          <w:szCs w:val="20"/>
        </w:rPr>
        <w:t xml:space="preserve"> millions of dollars in property </w:t>
      </w:r>
      <w:r w:rsidR="004A7041" w:rsidRPr="2BA9190E">
        <w:rPr>
          <w:rFonts w:eastAsiaTheme="minorEastAsia"/>
          <w:sz w:val="20"/>
          <w:szCs w:val="20"/>
        </w:rPr>
        <w:t>damage,</w:t>
      </w:r>
      <w:r w:rsidR="009B7051" w:rsidRPr="2BA9190E">
        <w:rPr>
          <w:rFonts w:eastAsiaTheme="minorEastAsia"/>
          <w:sz w:val="20"/>
          <w:szCs w:val="20"/>
        </w:rPr>
        <w:t xml:space="preserve"> and </w:t>
      </w:r>
      <w:r w:rsidR="00501721" w:rsidRPr="2BA9190E">
        <w:rPr>
          <w:rFonts w:eastAsiaTheme="minorEastAsia"/>
          <w:sz w:val="20"/>
          <w:szCs w:val="20"/>
        </w:rPr>
        <w:t>destroy</w:t>
      </w:r>
      <w:r w:rsidR="0065339C" w:rsidRPr="2BA9190E">
        <w:rPr>
          <w:rFonts w:eastAsiaTheme="minorEastAsia"/>
          <w:sz w:val="20"/>
          <w:szCs w:val="20"/>
        </w:rPr>
        <w:t>ed</w:t>
      </w:r>
      <w:r w:rsidR="00501721" w:rsidRPr="2BA9190E">
        <w:rPr>
          <w:rFonts w:eastAsiaTheme="minorEastAsia"/>
          <w:sz w:val="20"/>
          <w:szCs w:val="20"/>
        </w:rPr>
        <w:t xml:space="preserve"> huge swarths of forest.</w:t>
      </w:r>
      <w:r w:rsidR="0065339C" w:rsidRPr="2BA9190E">
        <w:rPr>
          <w:rFonts w:eastAsiaTheme="minorEastAsia"/>
          <w:sz w:val="20"/>
          <w:szCs w:val="20"/>
        </w:rPr>
        <w:t xml:space="preserve">  </w:t>
      </w:r>
      <w:r w:rsidR="004A7041" w:rsidRPr="2BA9190E">
        <w:rPr>
          <w:rFonts w:eastAsiaTheme="minorEastAsia"/>
          <w:sz w:val="20"/>
          <w:szCs w:val="20"/>
        </w:rPr>
        <w:t xml:space="preserve">While this problem is particularly local to us it is not limited to just </w:t>
      </w:r>
      <w:r w:rsidR="003D1C46">
        <w:rPr>
          <w:rFonts w:eastAsiaTheme="minorEastAsia"/>
          <w:sz w:val="20"/>
          <w:szCs w:val="20"/>
        </w:rPr>
        <w:t xml:space="preserve">BC </w:t>
      </w:r>
      <w:r w:rsidR="004A7041" w:rsidRPr="2BA9190E">
        <w:rPr>
          <w:rFonts w:eastAsiaTheme="minorEastAsia"/>
          <w:sz w:val="20"/>
          <w:szCs w:val="20"/>
        </w:rPr>
        <w:t xml:space="preserve">and is a major problem around the world.  Therefore, the aim of this project is to </w:t>
      </w:r>
      <w:r w:rsidR="00BE22C9" w:rsidRPr="2BA9190E">
        <w:rPr>
          <w:rFonts w:eastAsiaTheme="minorEastAsia"/>
          <w:sz w:val="20"/>
          <w:szCs w:val="20"/>
        </w:rPr>
        <w:t>analyze factors in relation to forest fires over time</w:t>
      </w:r>
      <w:r w:rsidR="00BC7A70">
        <w:rPr>
          <w:rFonts w:eastAsiaTheme="minorEastAsia"/>
          <w:sz w:val="20"/>
          <w:szCs w:val="20"/>
        </w:rPr>
        <w:t xml:space="preserve"> </w:t>
      </w:r>
      <w:r w:rsidR="00BC7A70" w:rsidRPr="2BA9190E">
        <w:rPr>
          <w:rFonts w:eastAsiaTheme="minorEastAsia"/>
          <w:sz w:val="20"/>
          <w:szCs w:val="20"/>
        </w:rPr>
        <w:t>then leverage our analyses into a machine learning model that predicts the risk of a forest fire daily</w:t>
      </w:r>
      <w:r w:rsidR="00BE22C9" w:rsidRPr="2BA9190E">
        <w:rPr>
          <w:rFonts w:eastAsiaTheme="minorEastAsia"/>
          <w:sz w:val="20"/>
          <w:szCs w:val="20"/>
        </w:rPr>
        <w:t>.  Th</w:t>
      </w:r>
      <w:r w:rsidR="00BC7A70">
        <w:rPr>
          <w:rFonts w:eastAsiaTheme="minorEastAsia"/>
          <w:sz w:val="20"/>
          <w:szCs w:val="20"/>
        </w:rPr>
        <w:t>ese analyses</w:t>
      </w:r>
      <w:r w:rsidR="00BE22C9" w:rsidRPr="2BA9190E">
        <w:rPr>
          <w:rFonts w:eastAsiaTheme="minorEastAsia"/>
          <w:sz w:val="20"/>
          <w:szCs w:val="20"/>
        </w:rPr>
        <w:t xml:space="preserve"> include </w:t>
      </w:r>
      <w:r w:rsidR="00BC7A70">
        <w:rPr>
          <w:rFonts w:eastAsiaTheme="minorEastAsia"/>
          <w:sz w:val="20"/>
          <w:szCs w:val="20"/>
        </w:rPr>
        <w:t xml:space="preserve">air </w:t>
      </w:r>
      <w:r w:rsidR="00BE22C9" w:rsidRPr="2BA9190E">
        <w:rPr>
          <w:rFonts w:eastAsiaTheme="minorEastAsia"/>
          <w:sz w:val="20"/>
          <w:szCs w:val="20"/>
        </w:rPr>
        <w:t xml:space="preserve">quality, </w:t>
      </w:r>
      <w:r w:rsidR="00587C20" w:rsidRPr="2BA9190E">
        <w:rPr>
          <w:rFonts w:eastAsiaTheme="minorEastAsia"/>
          <w:sz w:val="20"/>
          <w:szCs w:val="20"/>
        </w:rPr>
        <w:t>forest</w:t>
      </w:r>
      <w:r w:rsidR="00BC7A70">
        <w:rPr>
          <w:rFonts w:eastAsiaTheme="minorEastAsia"/>
          <w:sz w:val="20"/>
          <w:szCs w:val="20"/>
        </w:rPr>
        <w:t xml:space="preserve"> characteristics</w:t>
      </w:r>
      <w:r w:rsidR="00241ABE" w:rsidRPr="2BA9190E">
        <w:rPr>
          <w:rFonts w:eastAsiaTheme="minorEastAsia"/>
          <w:sz w:val="20"/>
          <w:szCs w:val="20"/>
        </w:rPr>
        <w:t>, and weather</w:t>
      </w:r>
      <w:r w:rsidR="00BC7A70">
        <w:rPr>
          <w:rFonts w:eastAsiaTheme="minorEastAsia"/>
          <w:sz w:val="20"/>
          <w:szCs w:val="20"/>
        </w:rPr>
        <w:t xml:space="preserve"> data.</w:t>
      </w:r>
    </w:p>
    <w:p w14:paraId="46D6A3DB" w14:textId="780FBF01" w:rsidR="00AA0001" w:rsidRPr="002338EB" w:rsidRDefault="00AA0001" w:rsidP="2BA9190E">
      <w:pPr>
        <w:spacing w:line="240" w:lineRule="auto"/>
        <w:ind w:firstLine="720"/>
        <w:rPr>
          <w:rFonts w:eastAsiaTheme="minorEastAsia"/>
          <w:sz w:val="20"/>
          <w:szCs w:val="20"/>
        </w:rPr>
      </w:pPr>
      <w:r w:rsidRPr="2BA9190E">
        <w:rPr>
          <w:rFonts w:eastAsiaTheme="minorEastAsia"/>
          <w:sz w:val="20"/>
          <w:szCs w:val="20"/>
        </w:rPr>
        <w:t xml:space="preserve">There are </w:t>
      </w:r>
      <w:r w:rsidR="003D1C46">
        <w:rPr>
          <w:rFonts w:eastAsiaTheme="minorEastAsia"/>
          <w:sz w:val="20"/>
          <w:szCs w:val="20"/>
        </w:rPr>
        <w:t>two</w:t>
      </w:r>
      <w:r w:rsidRPr="2BA9190E">
        <w:rPr>
          <w:rFonts w:eastAsiaTheme="minorEastAsia"/>
          <w:sz w:val="20"/>
          <w:szCs w:val="20"/>
        </w:rPr>
        <w:t xml:space="preserve"> key challenges associated with this problem.  The first is integrating data from a variety of different sources and formats</w:t>
      </w:r>
      <w:r w:rsidR="6DD04B99" w:rsidRPr="2BA9190E">
        <w:rPr>
          <w:rFonts w:eastAsiaTheme="minorEastAsia"/>
          <w:sz w:val="20"/>
          <w:szCs w:val="20"/>
        </w:rPr>
        <w:t xml:space="preserve">. </w:t>
      </w:r>
      <w:r w:rsidR="008F7E06" w:rsidRPr="2BA9190E">
        <w:rPr>
          <w:rFonts w:eastAsiaTheme="minorEastAsia"/>
          <w:sz w:val="20"/>
          <w:szCs w:val="20"/>
        </w:rPr>
        <w:t xml:space="preserve">For example, a key problem that will be elaborated on below was </w:t>
      </w:r>
      <w:r w:rsidR="00AF01F5" w:rsidRPr="2BA9190E">
        <w:rPr>
          <w:rFonts w:eastAsiaTheme="minorEastAsia"/>
          <w:sz w:val="20"/>
          <w:szCs w:val="20"/>
        </w:rPr>
        <w:t xml:space="preserve">efficiently extracting the perimeter of every forest fire from a raw geojson format into a </w:t>
      </w:r>
      <w:r w:rsidR="002915AF" w:rsidRPr="2BA9190E">
        <w:rPr>
          <w:rFonts w:eastAsiaTheme="minorEastAsia"/>
          <w:sz w:val="20"/>
          <w:szCs w:val="20"/>
        </w:rPr>
        <w:t>parallelizable</w:t>
      </w:r>
      <w:r w:rsidR="00AF01F5" w:rsidRPr="2BA9190E">
        <w:rPr>
          <w:rFonts w:eastAsiaTheme="minorEastAsia"/>
          <w:sz w:val="20"/>
          <w:szCs w:val="20"/>
        </w:rPr>
        <w:t xml:space="preserve"> format and </w:t>
      </w:r>
      <w:r w:rsidR="00524B19" w:rsidRPr="2BA9190E">
        <w:rPr>
          <w:rFonts w:eastAsiaTheme="minorEastAsia"/>
          <w:sz w:val="20"/>
          <w:szCs w:val="20"/>
        </w:rPr>
        <w:t>subsequently linking it to different regions of BC in an efficient manner.</w:t>
      </w:r>
      <w:r w:rsidR="4A1D8D8C" w:rsidRPr="2BA9190E">
        <w:rPr>
          <w:rFonts w:eastAsiaTheme="minorEastAsia"/>
          <w:sz w:val="20"/>
          <w:szCs w:val="20"/>
        </w:rPr>
        <w:t xml:space="preserve"> The other challenge </w:t>
      </w:r>
      <w:r w:rsidR="00BC7A70">
        <w:rPr>
          <w:rFonts w:eastAsiaTheme="minorEastAsia"/>
          <w:sz w:val="20"/>
          <w:szCs w:val="20"/>
        </w:rPr>
        <w:t>was</w:t>
      </w:r>
      <w:r w:rsidR="4A1D8D8C" w:rsidRPr="2BA9190E">
        <w:rPr>
          <w:rFonts w:eastAsiaTheme="minorEastAsia"/>
          <w:sz w:val="20"/>
          <w:szCs w:val="20"/>
        </w:rPr>
        <w:t xml:space="preserve"> </w:t>
      </w:r>
      <w:r w:rsidR="3831B726" w:rsidRPr="2BA9190E">
        <w:rPr>
          <w:rFonts w:eastAsiaTheme="minorEastAsia"/>
          <w:sz w:val="20"/>
          <w:szCs w:val="20"/>
        </w:rPr>
        <w:t>downloading</w:t>
      </w:r>
      <w:r w:rsidR="19C1BD63" w:rsidRPr="2BA9190E">
        <w:rPr>
          <w:rFonts w:eastAsiaTheme="minorEastAsia"/>
          <w:sz w:val="20"/>
          <w:szCs w:val="20"/>
        </w:rPr>
        <w:t xml:space="preserve">, storing, </w:t>
      </w:r>
      <w:r w:rsidR="7434E8D6" w:rsidRPr="2BA9190E">
        <w:rPr>
          <w:rFonts w:eastAsiaTheme="minorEastAsia"/>
          <w:sz w:val="20"/>
          <w:szCs w:val="20"/>
        </w:rPr>
        <w:t>computing,</w:t>
      </w:r>
      <w:r w:rsidR="19C1BD63" w:rsidRPr="2BA9190E">
        <w:rPr>
          <w:rFonts w:eastAsiaTheme="minorEastAsia"/>
          <w:sz w:val="20"/>
          <w:szCs w:val="20"/>
        </w:rPr>
        <w:t xml:space="preserve"> and analyzing </w:t>
      </w:r>
      <w:r w:rsidR="4A1D8D8C" w:rsidRPr="2BA9190E">
        <w:rPr>
          <w:rFonts w:eastAsiaTheme="minorEastAsia"/>
          <w:sz w:val="20"/>
          <w:szCs w:val="20"/>
        </w:rPr>
        <w:t xml:space="preserve">the big </w:t>
      </w:r>
      <w:r w:rsidR="6EA7D28D" w:rsidRPr="2BA9190E">
        <w:rPr>
          <w:rFonts w:eastAsiaTheme="minorEastAsia"/>
          <w:sz w:val="20"/>
          <w:szCs w:val="20"/>
        </w:rPr>
        <w:t>A</w:t>
      </w:r>
      <w:r w:rsidR="4A1D8D8C" w:rsidRPr="2BA9190E">
        <w:rPr>
          <w:rFonts w:eastAsiaTheme="minorEastAsia"/>
          <w:sz w:val="20"/>
          <w:szCs w:val="20"/>
        </w:rPr>
        <w:t>ir</w:t>
      </w:r>
      <w:r w:rsidR="155B6213" w:rsidRPr="2BA9190E">
        <w:rPr>
          <w:rFonts w:eastAsiaTheme="minorEastAsia"/>
          <w:sz w:val="20"/>
          <w:szCs w:val="20"/>
        </w:rPr>
        <w:t xml:space="preserve"> Q</w:t>
      </w:r>
      <w:r w:rsidR="4A1D8D8C" w:rsidRPr="2BA9190E">
        <w:rPr>
          <w:rFonts w:eastAsiaTheme="minorEastAsia"/>
          <w:sz w:val="20"/>
          <w:szCs w:val="20"/>
        </w:rPr>
        <w:t>uality datasets</w:t>
      </w:r>
      <w:r w:rsidR="6CDD675E" w:rsidRPr="2BA9190E">
        <w:rPr>
          <w:rFonts w:eastAsiaTheme="minorEastAsia"/>
          <w:sz w:val="20"/>
          <w:szCs w:val="20"/>
        </w:rPr>
        <w:t xml:space="preserve"> of BC</w:t>
      </w:r>
      <w:r w:rsidR="4A1D8D8C" w:rsidRPr="2BA9190E">
        <w:rPr>
          <w:rFonts w:eastAsiaTheme="minorEastAsia"/>
          <w:sz w:val="20"/>
          <w:szCs w:val="20"/>
        </w:rPr>
        <w:t xml:space="preserve"> that are aroun</w:t>
      </w:r>
      <w:r w:rsidR="0D07E4E4" w:rsidRPr="2BA9190E">
        <w:rPr>
          <w:rFonts w:eastAsiaTheme="minorEastAsia"/>
          <w:sz w:val="20"/>
          <w:szCs w:val="20"/>
        </w:rPr>
        <w:t>d 85 GB.</w:t>
      </w:r>
    </w:p>
    <w:p w14:paraId="6D324EB9" w14:textId="327542DB" w:rsidR="002A0802" w:rsidRDefault="002A0802" w:rsidP="002A0802">
      <w:pPr>
        <w:pStyle w:val="Heading1"/>
        <w:spacing w:line="240" w:lineRule="auto"/>
      </w:pPr>
      <w:r>
        <w:t>Methodol</w:t>
      </w:r>
      <w:r w:rsidR="00AA5237">
        <w:t>ogy</w:t>
      </w:r>
    </w:p>
    <w:p w14:paraId="321726D1" w14:textId="2F5B1194" w:rsidR="00CC3ABF" w:rsidRPr="002338EB" w:rsidRDefault="00432393" w:rsidP="000B7C2A">
      <w:pPr>
        <w:ind w:firstLine="720"/>
        <w:rPr>
          <w:rFonts w:eastAsiaTheme="minorEastAsia"/>
          <w:sz w:val="20"/>
          <w:szCs w:val="20"/>
        </w:rPr>
      </w:pPr>
      <w:r w:rsidRPr="2BA9190E">
        <w:rPr>
          <w:rFonts w:eastAsiaTheme="minorEastAsia"/>
          <w:sz w:val="20"/>
          <w:szCs w:val="20"/>
        </w:rPr>
        <w:t>For</w:t>
      </w:r>
      <w:r w:rsidR="00CC3ABF" w:rsidRPr="2BA9190E">
        <w:rPr>
          <w:rFonts w:eastAsiaTheme="minorEastAsia"/>
          <w:sz w:val="20"/>
          <w:szCs w:val="20"/>
        </w:rPr>
        <w:t xml:space="preserve"> data analys</w:t>
      </w:r>
      <w:r w:rsidR="2FD5B2A3" w:rsidRPr="2BA9190E">
        <w:rPr>
          <w:rFonts w:eastAsiaTheme="minorEastAsia"/>
          <w:sz w:val="20"/>
          <w:szCs w:val="20"/>
        </w:rPr>
        <w:t>e</w:t>
      </w:r>
      <w:r w:rsidR="00CC3ABF" w:rsidRPr="2BA9190E">
        <w:rPr>
          <w:rFonts w:eastAsiaTheme="minorEastAsia"/>
          <w:sz w:val="20"/>
          <w:szCs w:val="20"/>
        </w:rPr>
        <w:t>s</w:t>
      </w:r>
      <w:r w:rsidR="3A038EA2" w:rsidRPr="2BA9190E">
        <w:rPr>
          <w:rFonts w:eastAsiaTheme="minorEastAsia"/>
          <w:sz w:val="20"/>
          <w:szCs w:val="20"/>
        </w:rPr>
        <w:t>,</w:t>
      </w:r>
      <w:r w:rsidR="00CC3ABF" w:rsidRPr="2BA9190E">
        <w:rPr>
          <w:rFonts w:eastAsiaTheme="minorEastAsia"/>
          <w:sz w:val="20"/>
          <w:szCs w:val="20"/>
        </w:rPr>
        <w:t xml:space="preserve"> </w:t>
      </w:r>
      <w:r w:rsidRPr="2BA9190E">
        <w:rPr>
          <w:rFonts w:eastAsiaTheme="minorEastAsia"/>
          <w:sz w:val="20"/>
          <w:szCs w:val="20"/>
        </w:rPr>
        <w:t xml:space="preserve">we leveraged </w:t>
      </w:r>
      <w:r w:rsidR="00CC3ABF" w:rsidRPr="2BA9190E">
        <w:rPr>
          <w:rFonts w:eastAsiaTheme="minorEastAsia"/>
          <w:sz w:val="20"/>
          <w:szCs w:val="20"/>
        </w:rPr>
        <w:t>Spark</w:t>
      </w:r>
      <w:r w:rsidR="1A7E2516" w:rsidRPr="2BA9190E">
        <w:rPr>
          <w:rFonts w:eastAsiaTheme="minorEastAsia"/>
          <w:sz w:val="20"/>
          <w:szCs w:val="20"/>
        </w:rPr>
        <w:t>, AWS S3, AWS Redshift, AWS PostgreSQL (RDS)</w:t>
      </w:r>
      <w:r w:rsidR="00CC3ABF" w:rsidRPr="2BA9190E">
        <w:rPr>
          <w:rFonts w:eastAsiaTheme="minorEastAsia"/>
          <w:sz w:val="20"/>
          <w:szCs w:val="20"/>
        </w:rPr>
        <w:t xml:space="preserve"> and Dash.  Spark was used </w:t>
      </w:r>
      <w:r w:rsidR="000B7C2A">
        <w:rPr>
          <w:rFonts w:eastAsiaTheme="minorEastAsia"/>
          <w:sz w:val="20"/>
          <w:szCs w:val="20"/>
        </w:rPr>
        <w:t xml:space="preserve">due </w:t>
      </w:r>
      <w:r w:rsidR="00CC3ABF" w:rsidRPr="2BA9190E">
        <w:rPr>
          <w:rFonts w:eastAsiaTheme="minorEastAsia"/>
          <w:sz w:val="20"/>
          <w:szCs w:val="20"/>
        </w:rPr>
        <w:t xml:space="preserve">to its significant </w:t>
      </w:r>
      <w:r w:rsidRPr="2BA9190E">
        <w:rPr>
          <w:rFonts w:eastAsiaTheme="minorEastAsia"/>
          <w:sz w:val="20"/>
          <w:szCs w:val="20"/>
        </w:rPr>
        <w:t>parallelization</w:t>
      </w:r>
      <w:r w:rsidR="00CC3ABF" w:rsidRPr="2BA9190E">
        <w:rPr>
          <w:rFonts w:eastAsiaTheme="minorEastAsia"/>
          <w:sz w:val="20"/>
          <w:szCs w:val="20"/>
        </w:rPr>
        <w:t xml:space="preserve"> abilities that allowed us to manipulate large data sets.  A notable example was processing the </w:t>
      </w:r>
      <w:r w:rsidRPr="2BA9190E">
        <w:rPr>
          <w:rFonts w:eastAsiaTheme="minorEastAsia"/>
          <w:sz w:val="20"/>
          <w:szCs w:val="20"/>
        </w:rPr>
        <w:t>“Forest Cover Inventory” datas</w:t>
      </w:r>
      <w:r w:rsidR="004D36AB" w:rsidRPr="2BA9190E">
        <w:rPr>
          <w:rFonts w:eastAsiaTheme="minorEastAsia"/>
          <w:sz w:val="20"/>
          <w:szCs w:val="20"/>
        </w:rPr>
        <w:t>et</w:t>
      </w:r>
      <w:r w:rsidR="00807403" w:rsidRPr="2BA9190E">
        <w:rPr>
          <w:rStyle w:val="FootnoteReference"/>
          <w:rFonts w:eastAsiaTheme="minorEastAsia"/>
          <w:sz w:val="20"/>
          <w:szCs w:val="20"/>
        </w:rPr>
        <w:footnoteReference w:id="2"/>
      </w:r>
      <w:r w:rsidR="00807403" w:rsidRPr="2BA9190E">
        <w:rPr>
          <w:rFonts w:eastAsiaTheme="minorEastAsia"/>
          <w:sz w:val="20"/>
          <w:szCs w:val="20"/>
        </w:rPr>
        <w:t xml:space="preserve"> </w:t>
      </w:r>
      <w:r w:rsidRPr="2BA9190E">
        <w:rPr>
          <w:rFonts w:eastAsiaTheme="minorEastAsia"/>
          <w:sz w:val="20"/>
          <w:szCs w:val="20"/>
        </w:rPr>
        <w:t xml:space="preserve"> that contained approximately 18 GB forest data.  </w:t>
      </w:r>
      <w:r w:rsidR="000B7C2A">
        <w:rPr>
          <w:rFonts w:eastAsiaTheme="minorEastAsia"/>
          <w:sz w:val="20"/>
          <w:szCs w:val="20"/>
        </w:rPr>
        <w:t>Another</w:t>
      </w:r>
      <w:r w:rsidR="60A9D630" w:rsidRPr="2BA9190E">
        <w:rPr>
          <w:rFonts w:eastAsiaTheme="minorEastAsia"/>
          <w:sz w:val="20"/>
          <w:szCs w:val="20"/>
        </w:rPr>
        <w:t xml:space="preserve"> significant example </w:t>
      </w:r>
      <w:r w:rsidR="7B7A387B" w:rsidRPr="2BA9190E">
        <w:rPr>
          <w:rFonts w:eastAsiaTheme="minorEastAsia"/>
          <w:sz w:val="20"/>
          <w:szCs w:val="20"/>
        </w:rPr>
        <w:t>was</w:t>
      </w:r>
      <w:r w:rsidR="3A38B7B1" w:rsidRPr="2BA9190E">
        <w:rPr>
          <w:rFonts w:eastAsiaTheme="minorEastAsia"/>
          <w:sz w:val="20"/>
          <w:szCs w:val="20"/>
        </w:rPr>
        <w:t xml:space="preserve"> </w:t>
      </w:r>
      <w:r w:rsidR="16C12C56" w:rsidRPr="2BA9190E">
        <w:rPr>
          <w:rFonts w:eastAsiaTheme="minorEastAsia"/>
          <w:sz w:val="20"/>
          <w:szCs w:val="20"/>
        </w:rPr>
        <w:t>the</w:t>
      </w:r>
      <w:r w:rsidR="07656E9A" w:rsidRPr="2BA9190E">
        <w:rPr>
          <w:rFonts w:eastAsiaTheme="minorEastAsia"/>
          <w:sz w:val="20"/>
          <w:szCs w:val="20"/>
        </w:rPr>
        <w:t xml:space="preserve"> air quality dataset</w:t>
      </w:r>
      <w:r w:rsidR="00BC7A70">
        <w:rPr>
          <w:rStyle w:val="FootnoteReference"/>
          <w:rFonts w:eastAsiaTheme="minorEastAsia"/>
          <w:sz w:val="20"/>
          <w:szCs w:val="20"/>
        </w:rPr>
        <w:footnoteReference w:id="3"/>
      </w:r>
      <w:r w:rsidR="07656E9A" w:rsidRPr="2BA9190E">
        <w:rPr>
          <w:rFonts w:eastAsiaTheme="minorEastAsia"/>
          <w:sz w:val="20"/>
          <w:szCs w:val="20"/>
        </w:rPr>
        <w:t xml:space="preserve"> like </w:t>
      </w:r>
      <w:r w:rsidR="75BF12E9" w:rsidRPr="2BA9190E">
        <w:rPr>
          <w:rFonts w:eastAsiaTheme="minorEastAsia"/>
          <w:sz w:val="20"/>
          <w:szCs w:val="20"/>
        </w:rPr>
        <w:t>CO.csv for 1980-2008 years was around 1 GB – 1.5 GB</w:t>
      </w:r>
      <w:r w:rsidR="321D1F96" w:rsidRPr="2BA9190E">
        <w:rPr>
          <w:rFonts w:eastAsiaTheme="minorEastAsia"/>
          <w:sz w:val="20"/>
          <w:szCs w:val="20"/>
        </w:rPr>
        <w:t xml:space="preserve"> and there were 14 big csv files like this. PySpark w</w:t>
      </w:r>
      <w:r w:rsidR="3172ADB6" w:rsidRPr="2BA9190E">
        <w:rPr>
          <w:rFonts w:eastAsiaTheme="minorEastAsia"/>
          <w:sz w:val="20"/>
          <w:szCs w:val="20"/>
        </w:rPr>
        <w:t xml:space="preserve">as </w:t>
      </w:r>
      <w:r w:rsidR="321D1F96" w:rsidRPr="2BA9190E">
        <w:rPr>
          <w:rFonts w:eastAsiaTheme="minorEastAsia"/>
          <w:sz w:val="20"/>
          <w:szCs w:val="20"/>
        </w:rPr>
        <w:t xml:space="preserve">able to reduce these files to just </w:t>
      </w:r>
      <w:r w:rsidR="4774AD23" w:rsidRPr="2BA9190E">
        <w:rPr>
          <w:rFonts w:eastAsiaTheme="minorEastAsia"/>
          <w:sz w:val="20"/>
          <w:szCs w:val="20"/>
        </w:rPr>
        <w:t xml:space="preserve">around </w:t>
      </w:r>
      <w:r w:rsidR="321D1F96" w:rsidRPr="2BA9190E">
        <w:rPr>
          <w:rFonts w:eastAsiaTheme="minorEastAsia"/>
          <w:sz w:val="20"/>
          <w:szCs w:val="20"/>
        </w:rPr>
        <w:t>1</w:t>
      </w:r>
      <w:r w:rsidR="1841B458" w:rsidRPr="2BA9190E">
        <w:rPr>
          <w:rFonts w:eastAsiaTheme="minorEastAsia"/>
          <w:sz w:val="20"/>
          <w:szCs w:val="20"/>
        </w:rPr>
        <w:t>MB – 2MB</w:t>
      </w:r>
      <w:r w:rsidR="475CBABE" w:rsidRPr="2BA9190E">
        <w:rPr>
          <w:rFonts w:eastAsiaTheme="minorEastAsia"/>
          <w:sz w:val="20"/>
          <w:szCs w:val="20"/>
        </w:rPr>
        <w:t xml:space="preserve"> </w:t>
      </w:r>
      <w:r w:rsidR="2046EF54" w:rsidRPr="2BA9190E">
        <w:rPr>
          <w:rFonts w:eastAsiaTheme="minorEastAsia"/>
          <w:sz w:val="20"/>
          <w:szCs w:val="20"/>
        </w:rPr>
        <w:t>on</w:t>
      </w:r>
      <w:r w:rsidR="475CBABE" w:rsidRPr="2BA9190E">
        <w:rPr>
          <w:rFonts w:eastAsiaTheme="minorEastAsia"/>
          <w:sz w:val="20"/>
          <w:szCs w:val="20"/>
        </w:rPr>
        <w:t xml:space="preserve"> average. </w:t>
      </w:r>
    </w:p>
    <w:p w14:paraId="79EEFF13" w14:textId="688B97A4" w:rsidR="00CC3ABF" w:rsidRPr="002338EB" w:rsidRDefault="364DFCAF" w:rsidP="009B573A">
      <w:pPr>
        <w:ind w:firstLine="720"/>
        <w:rPr>
          <w:rFonts w:eastAsiaTheme="minorEastAsia"/>
          <w:sz w:val="20"/>
          <w:szCs w:val="20"/>
        </w:rPr>
      </w:pPr>
      <w:r w:rsidRPr="2BA9190E">
        <w:rPr>
          <w:rFonts w:eastAsiaTheme="minorEastAsia"/>
          <w:color w:val="000000" w:themeColor="text1"/>
          <w:sz w:val="20"/>
          <w:szCs w:val="20"/>
        </w:rPr>
        <w:t xml:space="preserve">The problem </w:t>
      </w:r>
      <w:r w:rsidR="52AFB464" w:rsidRPr="2BA9190E">
        <w:rPr>
          <w:rFonts w:eastAsiaTheme="minorEastAsia"/>
          <w:color w:val="000000" w:themeColor="text1"/>
          <w:sz w:val="20"/>
          <w:szCs w:val="20"/>
        </w:rPr>
        <w:t>we are</w:t>
      </w:r>
      <w:r w:rsidRPr="2BA9190E">
        <w:rPr>
          <w:rFonts w:eastAsiaTheme="minorEastAsia"/>
          <w:color w:val="000000" w:themeColor="text1"/>
          <w:sz w:val="20"/>
          <w:szCs w:val="20"/>
        </w:rPr>
        <w:t xml:space="preserve"> trying to solve for the Air Quality datasets is to find trends </w:t>
      </w:r>
      <w:r w:rsidR="761F4450" w:rsidRPr="2BA9190E">
        <w:rPr>
          <w:rFonts w:eastAsiaTheme="minorEastAsia"/>
          <w:color w:val="000000" w:themeColor="text1"/>
          <w:sz w:val="20"/>
          <w:szCs w:val="20"/>
        </w:rPr>
        <w:t>to see if</w:t>
      </w:r>
      <w:r w:rsidR="60C67C11" w:rsidRPr="2BA9190E">
        <w:rPr>
          <w:rFonts w:eastAsiaTheme="minorEastAsia"/>
          <w:color w:val="000000" w:themeColor="text1"/>
          <w:sz w:val="20"/>
          <w:szCs w:val="20"/>
        </w:rPr>
        <w:t xml:space="preserve"> </w:t>
      </w:r>
      <w:r w:rsidRPr="2BA9190E">
        <w:rPr>
          <w:rFonts w:eastAsiaTheme="minorEastAsia"/>
          <w:color w:val="000000" w:themeColor="text1"/>
          <w:sz w:val="20"/>
          <w:szCs w:val="20"/>
        </w:rPr>
        <w:t xml:space="preserve">the air quality </w:t>
      </w:r>
      <w:r w:rsidR="003D1C46">
        <w:rPr>
          <w:rFonts w:eastAsiaTheme="minorEastAsia"/>
          <w:color w:val="000000" w:themeColor="text1"/>
          <w:sz w:val="20"/>
          <w:szCs w:val="20"/>
        </w:rPr>
        <w:t>is</w:t>
      </w:r>
      <w:r w:rsidRPr="2BA9190E">
        <w:rPr>
          <w:rFonts w:eastAsiaTheme="minorEastAsia"/>
          <w:color w:val="000000" w:themeColor="text1"/>
          <w:sz w:val="20"/>
          <w:szCs w:val="20"/>
        </w:rPr>
        <w:t xml:space="preserve"> affected over the years. To do this, o</w:t>
      </w:r>
      <w:r w:rsidR="475CBABE" w:rsidRPr="2BA9190E">
        <w:rPr>
          <w:rFonts w:eastAsiaTheme="minorEastAsia"/>
          <w:sz w:val="20"/>
          <w:szCs w:val="20"/>
        </w:rPr>
        <w:t xml:space="preserve">nce the air quality csv datasets were reduced, we stored them on </w:t>
      </w:r>
      <w:r w:rsidR="003D1C46">
        <w:rPr>
          <w:rFonts w:eastAsiaTheme="minorEastAsia"/>
          <w:sz w:val="20"/>
          <w:szCs w:val="20"/>
        </w:rPr>
        <w:t xml:space="preserve">an </w:t>
      </w:r>
      <w:r w:rsidR="79AFCD4C" w:rsidRPr="2BA9190E">
        <w:rPr>
          <w:rFonts w:eastAsiaTheme="minorEastAsia"/>
          <w:sz w:val="20"/>
          <w:szCs w:val="20"/>
        </w:rPr>
        <w:t>AWS S3</w:t>
      </w:r>
      <w:r w:rsidR="003D1C46">
        <w:rPr>
          <w:rFonts w:eastAsiaTheme="minorEastAsia"/>
          <w:sz w:val="20"/>
          <w:szCs w:val="20"/>
        </w:rPr>
        <w:t xml:space="preserve"> bucket</w:t>
      </w:r>
      <w:r w:rsidR="79AFCD4C" w:rsidRPr="2BA9190E">
        <w:rPr>
          <w:rFonts w:eastAsiaTheme="minorEastAsia"/>
          <w:sz w:val="20"/>
          <w:szCs w:val="20"/>
        </w:rPr>
        <w:t xml:space="preserve">. From </w:t>
      </w:r>
      <w:r w:rsidR="003D1C46">
        <w:rPr>
          <w:rFonts w:eastAsiaTheme="minorEastAsia"/>
          <w:sz w:val="20"/>
          <w:szCs w:val="20"/>
        </w:rPr>
        <w:t xml:space="preserve">the </w:t>
      </w:r>
      <w:r w:rsidR="79AFCD4C" w:rsidRPr="2BA9190E">
        <w:rPr>
          <w:rFonts w:eastAsiaTheme="minorEastAsia"/>
          <w:sz w:val="20"/>
          <w:szCs w:val="20"/>
        </w:rPr>
        <w:t>S3</w:t>
      </w:r>
      <w:r w:rsidR="003D1C46">
        <w:rPr>
          <w:rFonts w:eastAsiaTheme="minorEastAsia"/>
          <w:sz w:val="20"/>
          <w:szCs w:val="20"/>
        </w:rPr>
        <w:t xml:space="preserve"> bucket</w:t>
      </w:r>
      <w:r w:rsidR="79AFCD4C" w:rsidRPr="2BA9190E">
        <w:rPr>
          <w:rFonts w:eastAsiaTheme="minorEastAsia"/>
          <w:sz w:val="20"/>
          <w:szCs w:val="20"/>
        </w:rPr>
        <w:t>, they were copied to both AWS Redshift a</w:t>
      </w:r>
      <w:r w:rsidR="579DB167" w:rsidRPr="2BA9190E">
        <w:rPr>
          <w:rFonts w:eastAsiaTheme="minorEastAsia"/>
          <w:sz w:val="20"/>
          <w:szCs w:val="20"/>
        </w:rPr>
        <w:t>n</w:t>
      </w:r>
      <w:r w:rsidR="79AFCD4C" w:rsidRPr="2BA9190E">
        <w:rPr>
          <w:rFonts w:eastAsiaTheme="minorEastAsia"/>
          <w:sz w:val="20"/>
          <w:szCs w:val="20"/>
        </w:rPr>
        <w:t xml:space="preserve">d AWS PostgreSQL (RDS) databases for further analyses. </w:t>
      </w:r>
      <w:r w:rsidR="7EA66720" w:rsidRPr="2BA9190E">
        <w:rPr>
          <w:rFonts w:eastAsiaTheme="minorEastAsia"/>
          <w:sz w:val="20"/>
          <w:szCs w:val="20"/>
        </w:rPr>
        <w:t>AWS databases will be able to scale easily once more data is available in the future.</w:t>
      </w:r>
      <w:r w:rsidR="12C88E51" w:rsidRPr="2BA9190E">
        <w:rPr>
          <w:rFonts w:eastAsiaTheme="minorEastAsia"/>
          <w:sz w:val="20"/>
          <w:szCs w:val="20"/>
        </w:rPr>
        <w:t xml:space="preserve"> Dash then used the </w:t>
      </w:r>
      <w:r w:rsidR="192F24B5" w:rsidRPr="2BA9190E">
        <w:rPr>
          <w:rFonts w:eastAsiaTheme="minorEastAsia"/>
          <w:sz w:val="20"/>
          <w:szCs w:val="20"/>
        </w:rPr>
        <w:t xml:space="preserve">air quality </w:t>
      </w:r>
      <w:r w:rsidR="12C88E51" w:rsidRPr="2BA9190E">
        <w:rPr>
          <w:rFonts w:eastAsiaTheme="minorEastAsia"/>
          <w:sz w:val="20"/>
          <w:szCs w:val="20"/>
        </w:rPr>
        <w:t>data in</w:t>
      </w:r>
      <w:r w:rsidR="00C07EF0">
        <w:rPr>
          <w:rFonts w:eastAsiaTheme="minorEastAsia"/>
          <w:sz w:val="20"/>
          <w:szCs w:val="20"/>
        </w:rPr>
        <w:t xml:space="preserve"> an</w:t>
      </w:r>
      <w:r w:rsidR="12C88E51" w:rsidRPr="2BA9190E">
        <w:rPr>
          <w:rFonts w:eastAsiaTheme="minorEastAsia"/>
          <w:sz w:val="20"/>
          <w:szCs w:val="20"/>
        </w:rPr>
        <w:t xml:space="preserve"> AWS PostgreSQL (RDS) database</w:t>
      </w:r>
      <w:r w:rsidR="00C07EF0">
        <w:rPr>
          <w:rFonts w:eastAsiaTheme="minorEastAsia"/>
          <w:sz w:val="20"/>
          <w:szCs w:val="20"/>
        </w:rPr>
        <w:t xml:space="preserve"> and local </w:t>
      </w:r>
      <w:r w:rsidR="000C1C64">
        <w:rPr>
          <w:rFonts w:eastAsiaTheme="minorEastAsia"/>
          <w:sz w:val="20"/>
          <w:szCs w:val="20"/>
        </w:rPr>
        <w:t>files as well</w:t>
      </w:r>
      <w:r w:rsidR="12C88E51" w:rsidRPr="2BA9190E">
        <w:rPr>
          <w:rFonts w:eastAsiaTheme="minorEastAsia"/>
          <w:sz w:val="20"/>
          <w:szCs w:val="20"/>
        </w:rPr>
        <w:t xml:space="preserve"> to show various analytical pl</w:t>
      </w:r>
      <w:r w:rsidR="5E2D636D" w:rsidRPr="2BA9190E">
        <w:rPr>
          <w:rFonts w:eastAsiaTheme="minorEastAsia"/>
          <w:sz w:val="20"/>
          <w:szCs w:val="20"/>
        </w:rPr>
        <w:t>ots.</w:t>
      </w:r>
    </w:p>
    <w:p w14:paraId="57928CE5" w14:textId="463FE45D" w:rsidR="00CC3ABF" w:rsidRPr="002338EB" w:rsidRDefault="00D91BC0" w:rsidP="009B573A">
      <w:pPr>
        <w:ind w:firstLine="720"/>
        <w:rPr>
          <w:rFonts w:eastAsiaTheme="minorEastAsia"/>
          <w:sz w:val="20"/>
          <w:szCs w:val="20"/>
        </w:rPr>
      </w:pPr>
      <w:r>
        <w:rPr>
          <w:rFonts w:eastAsiaTheme="minorEastAsia"/>
          <w:sz w:val="20"/>
          <w:szCs w:val="20"/>
        </w:rPr>
        <w:t>In a different facet,</w:t>
      </w:r>
      <w:r w:rsidR="00432393" w:rsidRPr="2BA9190E">
        <w:rPr>
          <w:rFonts w:eastAsiaTheme="minorEastAsia"/>
          <w:sz w:val="20"/>
          <w:szCs w:val="20"/>
        </w:rPr>
        <w:t xml:space="preserve"> Dash was used </w:t>
      </w:r>
      <w:r w:rsidR="00E646C2" w:rsidRPr="2BA9190E">
        <w:rPr>
          <w:rFonts w:eastAsiaTheme="minorEastAsia"/>
          <w:sz w:val="20"/>
          <w:szCs w:val="20"/>
        </w:rPr>
        <w:t xml:space="preserve">due to its abilities in two aspects.  The first was its ability to break our entire dashboard into components that allowed all members of the project to work on the dashboard concurrently.  </w:t>
      </w:r>
      <w:r>
        <w:rPr>
          <w:rFonts w:eastAsiaTheme="minorEastAsia"/>
          <w:sz w:val="20"/>
          <w:szCs w:val="20"/>
        </w:rPr>
        <w:t>The</w:t>
      </w:r>
      <w:r w:rsidR="00E646C2" w:rsidRPr="2BA9190E">
        <w:rPr>
          <w:rFonts w:eastAsiaTheme="minorEastAsia"/>
          <w:sz w:val="20"/>
          <w:szCs w:val="20"/>
        </w:rPr>
        <w:t xml:space="preserve"> second was its ability to </w:t>
      </w:r>
      <w:r w:rsidR="00F13F69" w:rsidRPr="2BA9190E">
        <w:rPr>
          <w:rFonts w:eastAsiaTheme="minorEastAsia"/>
          <w:sz w:val="20"/>
          <w:szCs w:val="20"/>
        </w:rPr>
        <w:t xml:space="preserve">allow for the use of other python packages.  To be specific, it allowed us to incorporate both GeoPandas and Plotly that together </w:t>
      </w:r>
      <w:r w:rsidR="00BC7A70">
        <w:rPr>
          <w:rFonts w:eastAsiaTheme="minorEastAsia"/>
          <w:sz w:val="20"/>
          <w:szCs w:val="20"/>
        </w:rPr>
        <w:t>enabled</w:t>
      </w:r>
      <w:r w:rsidR="00F13F69" w:rsidRPr="2BA9190E">
        <w:rPr>
          <w:rFonts w:eastAsiaTheme="minorEastAsia"/>
          <w:sz w:val="20"/>
          <w:szCs w:val="20"/>
        </w:rPr>
        <w:t xml:space="preserve"> us to visualize longitude and </w:t>
      </w:r>
      <w:r w:rsidR="00107821" w:rsidRPr="2BA9190E">
        <w:rPr>
          <w:rFonts w:eastAsiaTheme="minorEastAsia"/>
          <w:sz w:val="20"/>
          <w:szCs w:val="20"/>
        </w:rPr>
        <w:t>latitude coordinates in a polygon format.</w:t>
      </w:r>
      <w:r w:rsidR="3432BE05" w:rsidRPr="2BA9190E">
        <w:rPr>
          <w:rFonts w:eastAsiaTheme="minorEastAsia"/>
          <w:sz w:val="20"/>
          <w:szCs w:val="20"/>
        </w:rPr>
        <w:t xml:space="preserve"> Furthermore, for air quality analyses, Dash directly uses </w:t>
      </w:r>
      <w:r w:rsidR="0D060A70" w:rsidRPr="2BA9190E">
        <w:rPr>
          <w:rFonts w:eastAsiaTheme="minorEastAsia"/>
          <w:sz w:val="20"/>
          <w:szCs w:val="20"/>
        </w:rPr>
        <w:t>the air quality data stored in AWS PostgreSQL (RDS) database.</w:t>
      </w:r>
    </w:p>
    <w:p w14:paraId="67616FC7" w14:textId="59B14477" w:rsidR="00703B9B" w:rsidRDefault="00703B9B" w:rsidP="00703B9B">
      <w:pPr>
        <w:pStyle w:val="Heading1"/>
        <w:spacing w:line="240" w:lineRule="auto"/>
      </w:pPr>
      <w:r>
        <w:t>Problems</w:t>
      </w:r>
    </w:p>
    <w:p w14:paraId="26D3327F" w14:textId="24F2DE75" w:rsidR="00703B9B" w:rsidRDefault="00703B9B" w:rsidP="00703B9B">
      <w:pPr>
        <w:pStyle w:val="Heading2"/>
      </w:pPr>
      <w:r>
        <w:t>Partitioning</w:t>
      </w:r>
    </w:p>
    <w:p w14:paraId="5B082359" w14:textId="5F4D5C9C" w:rsidR="000F7318" w:rsidRDefault="009F2B86" w:rsidP="00B82A57">
      <w:pPr>
        <w:ind w:firstLine="720"/>
        <w:rPr>
          <w:sz w:val="20"/>
          <w:szCs w:val="20"/>
        </w:rPr>
      </w:pPr>
      <w:r>
        <w:rPr>
          <w:sz w:val="20"/>
          <w:szCs w:val="20"/>
        </w:rPr>
        <w:t>A</w:t>
      </w:r>
      <w:r w:rsidR="000D636D" w:rsidRPr="002338EB">
        <w:rPr>
          <w:sz w:val="20"/>
          <w:szCs w:val="20"/>
        </w:rPr>
        <w:t xml:space="preserve"> </w:t>
      </w:r>
      <w:r w:rsidR="00DD351A" w:rsidRPr="002338EB">
        <w:rPr>
          <w:sz w:val="20"/>
          <w:szCs w:val="20"/>
        </w:rPr>
        <w:t>significant problem</w:t>
      </w:r>
      <w:r w:rsidR="000D636D" w:rsidRPr="002338EB">
        <w:rPr>
          <w:sz w:val="20"/>
          <w:szCs w:val="20"/>
        </w:rPr>
        <w:t xml:space="preserve"> we encountered was how to examine </w:t>
      </w:r>
      <w:r w:rsidR="00F2270E">
        <w:rPr>
          <w:sz w:val="20"/>
          <w:szCs w:val="20"/>
        </w:rPr>
        <w:t xml:space="preserve">areas of </w:t>
      </w:r>
      <w:r w:rsidR="000D636D" w:rsidRPr="002338EB">
        <w:rPr>
          <w:sz w:val="20"/>
          <w:szCs w:val="20"/>
        </w:rPr>
        <w:t>BC on a granular level</w:t>
      </w:r>
      <w:r w:rsidR="001F4F3C">
        <w:rPr>
          <w:sz w:val="20"/>
          <w:szCs w:val="20"/>
        </w:rPr>
        <w:t xml:space="preserve"> while maintaining scalability</w:t>
      </w:r>
      <w:r w:rsidR="616C8B0E">
        <w:rPr>
          <w:sz w:val="20"/>
          <w:szCs w:val="20"/>
        </w:rPr>
        <w:t xml:space="preserve">. </w:t>
      </w:r>
      <w:r w:rsidR="001F4F3C">
        <w:rPr>
          <w:sz w:val="20"/>
          <w:szCs w:val="20"/>
        </w:rPr>
        <w:t xml:space="preserve">Our initial approach was to examine </w:t>
      </w:r>
      <w:r w:rsidR="00F2270E">
        <w:rPr>
          <w:sz w:val="20"/>
          <w:szCs w:val="20"/>
        </w:rPr>
        <w:t xml:space="preserve">areas </w:t>
      </w:r>
      <w:r w:rsidR="001F4F3C">
        <w:rPr>
          <w:sz w:val="20"/>
          <w:szCs w:val="20"/>
        </w:rPr>
        <w:t>BC using predefined polygon</w:t>
      </w:r>
      <w:r w:rsidR="008070B8">
        <w:rPr>
          <w:sz w:val="20"/>
          <w:szCs w:val="20"/>
        </w:rPr>
        <w:t>s</w:t>
      </w:r>
      <w:r w:rsidR="008070B8">
        <w:rPr>
          <w:rStyle w:val="FootnoteReference"/>
          <w:sz w:val="20"/>
          <w:szCs w:val="20"/>
        </w:rPr>
        <w:footnoteReference w:id="4"/>
      </w:r>
      <w:r w:rsidR="008070B8">
        <w:rPr>
          <w:sz w:val="20"/>
          <w:szCs w:val="20"/>
        </w:rPr>
        <w:t xml:space="preserve"> made up of longitude and latitude coordinates.  </w:t>
      </w:r>
      <w:r w:rsidR="00AF5B7C" w:rsidRPr="002338EB">
        <w:rPr>
          <w:sz w:val="20"/>
          <w:szCs w:val="20"/>
        </w:rPr>
        <w:t>However, this created a significant problem while</w:t>
      </w:r>
      <w:r w:rsidR="00F2270E">
        <w:rPr>
          <w:sz w:val="20"/>
          <w:szCs w:val="20"/>
        </w:rPr>
        <w:t xml:space="preserve"> attempting to determine over lapping areas that have experienced forest fires</w:t>
      </w:r>
      <w:r w:rsidR="01FD41B7">
        <w:rPr>
          <w:sz w:val="20"/>
          <w:szCs w:val="20"/>
        </w:rPr>
        <w:t xml:space="preserve">. </w:t>
      </w:r>
      <w:r w:rsidR="00B54D1B" w:rsidRPr="002338EB">
        <w:rPr>
          <w:sz w:val="20"/>
          <w:szCs w:val="20"/>
        </w:rPr>
        <w:t xml:space="preserve">To be succinct, to identify </w:t>
      </w:r>
      <w:r w:rsidR="001476CA">
        <w:rPr>
          <w:sz w:val="20"/>
          <w:szCs w:val="20"/>
        </w:rPr>
        <w:t>areas</w:t>
      </w:r>
      <w:r w:rsidR="00B54D1B" w:rsidRPr="002338EB">
        <w:rPr>
          <w:sz w:val="20"/>
          <w:szCs w:val="20"/>
        </w:rPr>
        <w:t xml:space="preserve"> that </w:t>
      </w:r>
      <w:r w:rsidR="001476CA">
        <w:rPr>
          <w:sz w:val="20"/>
          <w:szCs w:val="20"/>
        </w:rPr>
        <w:t xml:space="preserve">have experienced </w:t>
      </w:r>
      <w:r w:rsidR="001476CA">
        <w:rPr>
          <w:sz w:val="20"/>
          <w:szCs w:val="20"/>
        </w:rPr>
        <w:lastRenderedPageBreak/>
        <w:t xml:space="preserve">multiple fires </w:t>
      </w:r>
      <w:r w:rsidR="00B54D1B" w:rsidRPr="002338EB">
        <w:rPr>
          <w:sz w:val="20"/>
          <w:szCs w:val="20"/>
        </w:rPr>
        <w:t xml:space="preserve">we </w:t>
      </w:r>
      <w:r w:rsidR="00D254C3" w:rsidRPr="002338EB">
        <w:rPr>
          <w:sz w:val="20"/>
          <w:szCs w:val="20"/>
        </w:rPr>
        <w:t>use</w:t>
      </w:r>
      <w:r w:rsidR="00D254C3">
        <w:rPr>
          <w:sz w:val="20"/>
          <w:szCs w:val="20"/>
        </w:rPr>
        <w:t>d</w:t>
      </w:r>
      <w:r w:rsidR="00B54D1B" w:rsidRPr="002338EB">
        <w:rPr>
          <w:sz w:val="20"/>
          <w:szCs w:val="20"/>
        </w:rPr>
        <w:t xml:space="preserve"> the Ray Casting Algorithm</w:t>
      </w:r>
      <w:r w:rsidR="000A74DD">
        <w:rPr>
          <w:rStyle w:val="FootnoteReference"/>
          <w:sz w:val="20"/>
          <w:szCs w:val="20"/>
        </w:rPr>
        <w:footnoteReference w:id="5"/>
      </w:r>
      <w:r w:rsidR="00B54D1B" w:rsidRPr="002338EB">
        <w:rPr>
          <w:sz w:val="20"/>
          <w:szCs w:val="20"/>
        </w:rPr>
        <w:t xml:space="preserve"> that given a point and a polygon</w:t>
      </w:r>
      <w:r w:rsidR="00B0207C">
        <w:rPr>
          <w:sz w:val="20"/>
          <w:szCs w:val="20"/>
        </w:rPr>
        <w:t xml:space="preserve"> with </w:t>
      </w:r>
      <w:r w:rsidR="00B0207C" w:rsidRPr="2BA9190E">
        <w:rPr>
          <w:i/>
          <w:iCs/>
          <w:sz w:val="20"/>
          <w:szCs w:val="20"/>
        </w:rPr>
        <w:t>n</w:t>
      </w:r>
      <w:r w:rsidR="00B0207C">
        <w:rPr>
          <w:sz w:val="20"/>
          <w:szCs w:val="20"/>
        </w:rPr>
        <w:t xml:space="preserve"> sides</w:t>
      </w:r>
      <w:r w:rsidR="00B54D1B" w:rsidRPr="002338EB">
        <w:rPr>
          <w:sz w:val="20"/>
          <w:szCs w:val="20"/>
        </w:rPr>
        <w:t xml:space="preserve"> </w:t>
      </w:r>
      <w:r w:rsidR="005271FE" w:rsidRPr="002338EB">
        <w:rPr>
          <w:sz w:val="20"/>
          <w:szCs w:val="20"/>
        </w:rPr>
        <w:t>will determine if the point is internal or external to the polygon</w:t>
      </w:r>
      <w:r w:rsidR="00B0207C">
        <w:rPr>
          <w:sz w:val="20"/>
          <w:szCs w:val="20"/>
        </w:rPr>
        <w:t xml:space="preserve"> by iterating through each edge of the polygon in </w:t>
      </w:r>
      <w:r w:rsidR="00B0207C" w:rsidRPr="2BA9190E">
        <w:rPr>
          <w:i/>
          <w:iCs/>
          <w:sz w:val="20"/>
          <w:szCs w:val="20"/>
        </w:rPr>
        <w:t xml:space="preserve">O(n) </w:t>
      </w:r>
      <w:r w:rsidR="00B0207C" w:rsidRPr="002338EB">
        <w:rPr>
          <w:sz w:val="20"/>
          <w:szCs w:val="20"/>
        </w:rPr>
        <w:t>time</w:t>
      </w:r>
      <w:r w:rsidR="00B0207C">
        <w:rPr>
          <w:sz w:val="20"/>
          <w:szCs w:val="20"/>
        </w:rPr>
        <w:t>.</w:t>
      </w:r>
      <w:r w:rsidR="0072673B">
        <w:rPr>
          <w:sz w:val="20"/>
          <w:szCs w:val="20"/>
        </w:rPr>
        <w:t xml:space="preserve">  However</w:t>
      </w:r>
      <w:r w:rsidR="00860092" w:rsidRPr="002338EB">
        <w:rPr>
          <w:sz w:val="20"/>
          <w:szCs w:val="20"/>
        </w:rPr>
        <w:t xml:space="preserve">, </w:t>
      </w:r>
      <w:r w:rsidR="002A2A36" w:rsidRPr="002338EB">
        <w:rPr>
          <w:sz w:val="20"/>
          <w:szCs w:val="20"/>
        </w:rPr>
        <w:t>to determine</w:t>
      </w:r>
      <w:r w:rsidR="00860092" w:rsidRPr="002338EB">
        <w:rPr>
          <w:sz w:val="20"/>
          <w:szCs w:val="20"/>
        </w:rPr>
        <w:t xml:space="preserve"> if a </w:t>
      </w:r>
      <w:r w:rsidR="00723C59" w:rsidRPr="002338EB">
        <w:rPr>
          <w:sz w:val="20"/>
          <w:szCs w:val="20"/>
        </w:rPr>
        <w:t>forest fire is at</w:t>
      </w:r>
      <w:r w:rsidR="0010631A">
        <w:rPr>
          <w:sz w:val="20"/>
          <w:szCs w:val="20"/>
        </w:rPr>
        <w:t xml:space="preserve"> least </w:t>
      </w:r>
      <w:r w:rsidR="00723C59" w:rsidRPr="002338EB">
        <w:rPr>
          <w:sz w:val="20"/>
          <w:szCs w:val="20"/>
        </w:rPr>
        <w:t xml:space="preserve">partially contained </w:t>
      </w:r>
      <w:proofErr w:type="gramStart"/>
      <w:r w:rsidR="001476CA">
        <w:rPr>
          <w:sz w:val="20"/>
          <w:szCs w:val="20"/>
        </w:rPr>
        <w:t>in the area of</w:t>
      </w:r>
      <w:proofErr w:type="gramEnd"/>
      <w:r w:rsidR="001476CA">
        <w:rPr>
          <w:sz w:val="20"/>
          <w:szCs w:val="20"/>
        </w:rPr>
        <w:t xml:space="preserve"> another </w:t>
      </w:r>
      <w:r w:rsidR="00723C59" w:rsidRPr="002338EB">
        <w:rPr>
          <w:sz w:val="20"/>
          <w:szCs w:val="20"/>
        </w:rPr>
        <w:t xml:space="preserve">involves </w:t>
      </w:r>
      <w:r w:rsidR="00723C59" w:rsidRPr="2BA9190E">
        <w:rPr>
          <w:i/>
          <w:iCs/>
          <w:sz w:val="20"/>
          <w:szCs w:val="20"/>
        </w:rPr>
        <w:t xml:space="preserve">O(nm) </w:t>
      </w:r>
      <w:r w:rsidR="00723C59" w:rsidRPr="002338EB">
        <w:rPr>
          <w:sz w:val="20"/>
          <w:szCs w:val="20"/>
        </w:rPr>
        <w:t>comparisons where</w:t>
      </w:r>
      <w:r w:rsidR="001476CA" w:rsidRPr="2BA9190E">
        <w:rPr>
          <w:i/>
          <w:iCs/>
          <w:sz w:val="20"/>
          <w:szCs w:val="20"/>
        </w:rPr>
        <w:t xml:space="preserve"> m </w:t>
      </w:r>
      <w:r w:rsidR="001476CA">
        <w:rPr>
          <w:sz w:val="20"/>
          <w:szCs w:val="20"/>
        </w:rPr>
        <w:t xml:space="preserve">and </w:t>
      </w:r>
      <w:r w:rsidR="001476CA" w:rsidRPr="2BA9190E">
        <w:rPr>
          <w:i/>
          <w:iCs/>
          <w:sz w:val="20"/>
          <w:szCs w:val="20"/>
        </w:rPr>
        <w:t>n</w:t>
      </w:r>
      <w:r w:rsidR="001476CA">
        <w:rPr>
          <w:sz w:val="20"/>
          <w:szCs w:val="20"/>
        </w:rPr>
        <w:t xml:space="preserve"> are the number of coordinates in the polygons of each fire </w:t>
      </w:r>
      <w:r w:rsidR="00D1460D">
        <w:rPr>
          <w:sz w:val="20"/>
          <w:szCs w:val="20"/>
        </w:rPr>
        <w:t>respectively</w:t>
      </w:r>
      <w:r w:rsidR="00723C59" w:rsidRPr="002338EB">
        <w:rPr>
          <w:sz w:val="20"/>
          <w:szCs w:val="20"/>
        </w:rPr>
        <w:t xml:space="preserve">.  </w:t>
      </w:r>
      <w:r w:rsidR="0010631A">
        <w:rPr>
          <w:sz w:val="20"/>
          <w:szCs w:val="20"/>
        </w:rPr>
        <w:t>Our dataset</w:t>
      </w:r>
      <w:r w:rsidR="00035022">
        <w:rPr>
          <w:rStyle w:val="FootnoteReference"/>
          <w:sz w:val="20"/>
          <w:szCs w:val="20"/>
        </w:rPr>
        <w:footnoteReference w:id="6"/>
      </w:r>
      <w:r w:rsidR="00BC7A70">
        <w:rPr>
          <w:sz w:val="20"/>
          <w:szCs w:val="20"/>
        </w:rPr>
        <w:t>,</w:t>
      </w:r>
      <w:r w:rsidR="00B611D1">
        <w:rPr>
          <w:rStyle w:val="FootnoteReference"/>
          <w:sz w:val="20"/>
          <w:szCs w:val="20"/>
        </w:rPr>
        <w:footnoteReference w:id="7"/>
      </w:r>
      <w:r w:rsidR="00E8317F">
        <w:rPr>
          <w:sz w:val="20"/>
          <w:szCs w:val="20"/>
        </w:rPr>
        <w:t xml:space="preserve"> </w:t>
      </w:r>
      <w:r w:rsidR="0010631A">
        <w:rPr>
          <w:sz w:val="20"/>
          <w:szCs w:val="20"/>
        </w:rPr>
        <w:t>contained a</w:t>
      </w:r>
      <w:r w:rsidR="006935A3" w:rsidRPr="002338EB">
        <w:rPr>
          <w:sz w:val="20"/>
          <w:szCs w:val="20"/>
        </w:rPr>
        <w:t xml:space="preserve">pproximately 20 000 forest fires.  </w:t>
      </w:r>
      <w:r w:rsidR="0000667A">
        <w:rPr>
          <w:sz w:val="20"/>
          <w:szCs w:val="20"/>
        </w:rPr>
        <w:t>The</w:t>
      </w:r>
      <w:r w:rsidR="00DA2A1E" w:rsidRPr="002338EB">
        <w:rPr>
          <w:sz w:val="20"/>
          <w:szCs w:val="20"/>
        </w:rPr>
        <w:t xml:space="preserve"> time complexity of this quickly be</w:t>
      </w:r>
      <w:r w:rsidR="0000667A">
        <w:rPr>
          <w:sz w:val="20"/>
          <w:szCs w:val="20"/>
        </w:rPr>
        <w:t>came</w:t>
      </w:r>
      <w:r w:rsidR="00DA2A1E" w:rsidRPr="002338EB">
        <w:rPr>
          <w:sz w:val="20"/>
          <w:szCs w:val="20"/>
        </w:rPr>
        <w:t xml:space="preserve"> too large.</w:t>
      </w:r>
    </w:p>
    <w:p w14:paraId="0D735C45" w14:textId="3075221D" w:rsidR="003E5A48" w:rsidRPr="0028483B" w:rsidRDefault="0028483B" w:rsidP="0028483B">
      <w:pPr>
        <w:spacing w:line="240" w:lineRule="auto"/>
        <w:ind w:firstLine="720"/>
        <w:rPr>
          <w:sz w:val="20"/>
          <w:szCs w:val="20"/>
        </w:rPr>
      </w:pPr>
      <w:r>
        <w:rPr>
          <w:noProof/>
        </w:rPr>
        <w:drawing>
          <wp:anchor distT="0" distB="0" distL="114300" distR="114300" simplePos="0" relativeHeight="251656704" behindDoc="0" locked="0" layoutInCell="1" allowOverlap="1" wp14:anchorId="21AA8DBD" wp14:editId="7AD50E3B">
            <wp:simplePos x="0" y="0"/>
            <wp:positionH relativeFrom="margin">
              <wp:align>center</wp:align>
            </wp:positionH>
            <wp:positionV relativeFrom="paragraph">
              <wp:posOffset>1270521</wp:posOffset>
            </wp:positionV>
            <wp:extent cx="1590040" cy="1243330"/>
            <wp:effectExtent l="19050" t="19050" r="10160" b="13970"/>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040" cy="1243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0631A">
        <w:rPr>
          <w:sz w:val="20"/>
          <w:szCs w:val="20"/>
        </w:rPr>
        <w:t xml:space="preserve">To solve </w:t>
      </w:r>
      <w:r w:rsidR="00127C49">
        <w:rPr>
          <w:sz w:val="20"/>
          <w:szCs w:val="20"/>
        </w:rPr>
        <w:t>this,</w:t>
      </w:r>
      <w:r w:rsidR="0010631A">
        <w:rPr>
          <w:sz w:val="20"/>
          <w:szCs w:val="20"/>
        </w:rPr>
        <w:t xml:space="preserve"> </w:t>
      </w:r>
      <w:r w:rsidR="00C95A56">
        <w:rPr>
          <w:sz w:val="20"/>
          <w:szCs w:val="20"/>
        </w:rPr>
        <w:t>we took two approaches.  The first was to</w:t>
      </w:r>
      <w:r w:rsidR="0010631A">
        <w:rPr>
          <w:sz w:val="20"/>
          <w:szCs w:val="20"/>
        </w:rPr>
        <w:t xml:space="preserve"> </w:t>
      </w:r>
      <w:r w:rsidR="00127C49">
        <w:rPr>
          <w:sz w:val="20"/>
          <w:szCs w:val="20"/>
        </w:rPr>
        <w:t>divide BC</w:t>
      </w:r>
      <w:r w:rsidR="00BD1480" w:rsidRPr="002338EB">
        <w:rPr>
          <w:sz w:val="20"/>
          <w:szCs w:val="20"/>
        </w:rPr>
        <w:t xml:space="preserve"> </w:t>
      </w:r>
      <w:r w:rsidR="006121BF" w:rsidRPr="002338EB">
        <w:rPr>
          <w:sz w:val="20"/>
          <w:szCs w:val="20"/>
        </w:rPr>
        <w:t xml:space="preserve">into a </w:t>
      </w:r>
      <m:oMath>
        <m:r>
          <w:rPr>
            <w:rFonts w:ascii="Cambria Math" w:hAnsi="Cambria Math"/>
            <w:sz w:val="20"/>
            <w:szCs w:val="20"/>
          </w:rPr>
          <m:t>10×</m:t>
        </m:r>
        <m:r>
          <w:rPr>
            <w:rFonts w:ascii="Cambria Math" w:eastAsiaTheme="minorEastAsia" w:hAnsi="Cambria Math"/>
            <w:sz w:val="20"/>
            <w:szCs w:val="20"/>
          </w:rPr>
          <m:t>10</m:t>
        </m:r>
      </m:oMath>
      <w:r w:rsidR="006121BF" w:rsidRPr="002338EB">
        <w:rPr>
          <w:rFonts w:eastAsiaTheme="minorEastAsia"/>
          <w:sz w:val="20"/>
          <w:szCs w:val="20"/>
        </w:rPr>
        <w:t xml:space="preserve"> grid</w:t>
      </w:r>
      <w:r w:rsidR="00127C49">
        <w:rPr>
          <w:rFonts w:eastAsiaTheme="minorEastAsia"/>
          <w:sz w:val="20"/>
          <w:szCs w:val="20"/>
        </w:rPr>
        <w:t xml:space="preserve"> of square partitions</w:t>
      </w:r>
      <w:r w:rsidR="006121BF" w:rsidRPr="002338EB">
        <w:rPr>
          <w:rFonts w:eastAsiaTheme="minorEastAsia"/>
          <w:sz w:val="20"/>
          <w:szCs w:val="20"/>
        </w:rPr>
        <w:t>.</w:t>
      </w:r>
      <w:r w:rsidR="000D59A2" w:rsidRPr="002338EB">
        <w:rPr>
          <w:rFonts w:eastAsiaTheme="minorEastAsia"/>
          <w:sz w:val="20"/>
          <w:szCs w:val="20"/>
        </w:rPr>
        <w:t xml:space="preserve">  </w:t>
      </w:r>
      <w:r w:rsidR="00BD1480" w:rsidRPr="002338EB">
        <w:rPr>
          <w:rFonts w:eastAsiaTheme="minorEastAsia"/>
          <w:sz w:val="20"/>
          <w:szCs w:val="20"/>
        </w:rPr>
        <w:t xml:space="preserve">This solved the time complexity issue from above because </w:t>
      </w:r>
      <w:r w:rsidR="00164105" w:rsidRPr="002338EB">
        <w:rPr>
          <w:rFonts w:eastAsiaTheme="minorEastAsia"/>
          <w:sz w:val="20"/>
          <w:szCs w:val="20"/>
        </w:rPr>
        <w:t>determining</w:t>
      </w:r>
      <w:r w:rsidR="00BD1480" w:rsidRPr="002338EB">
        <w:rPr>
          <w:rFonts w:eastAsiaTheme="minorEastAsia"/>
          <w:sz w:val="20"/>
          <w:szCs w:val="20"/>
        </w:rPr>
        <w:t xml:space="preserve"> if a </w:t>
      </w:r>
      <w:r w:rsidR="00164105" w:rsidRPr="002338EB">
        <w:rPr>
          <w:rFonts w:eastAsiaTheme="minorEastAsia"/>
          <w:sz w:val="20"/>
          <w:szCs w:val="20"/>
        </w:rPr>
        <w:t>coordinate was internal or external to a partition required exactly four comparisons</w:t>
      </w:r>
      <w:r w:rsidR="00043724" w:rsidRPr="002338EB">
        <w:rPr>
          <w:rFonts w:eastAsiaTheme="minorEastAsia"/>
          <w:sz w:val="20"/>
          <w:szCs w:val="20"/>
        </w:rPr>
        <w:t xml:space="preserve">.  </w:t>
      </w:r>
      <w:r w:rsidR="00127C49">
        <w:rPr>
          <w:rFonts w:eastAsiaTheme="minorEastAsia"/>
          <w:sz w:val="20"/>
          <w:szCs w:val="20"/>
        </w:rPr>
        <w:t xml:space="preserve">To be succinct, this required </w:t>
      </w:r>
      <w:r w:rsidR="00043724" w:rsidRPr="002338EB">
        <w:rPr>
          <w:rFonts w:eastAsiaTheme="minorEastAsia"/>
          <w:sz w:val="20"/>
          <w:szCs w:val="20"/>
        </w:rPr>
        <w:t xml:space="preserve">checking if a coordinate was between the left and right </w:t>
      </w:r>
      <w:r w:rsidR="00BC7A70">
        <w:rPr>
          <w:rFonts w:eastAsiaTheme="minorEastAsia"/>
          <w:sz w:val="20"/>
          <w:szCs w:val="20"/>
        </w:rPr>
        <w:t>sides</w:t>
      </w:r>
      <w:r w:rsidR="00043724" w:rsidRPr="002338EB">
        <w:rPr>
          <w:rFonts w:eastAsiaTheme="minorEastAsia"/>
          <w:sz w:val="20"/>
          <w:szCs w:val="20"/>
        </w:rPr>
        <w:t>, and between the top and bottom</w:t>
      </w:r>
      <w:r w:rsidR="00B82A57">
        <w:rPr>
          <w:rFonts w:eastAsiaTheme="minorEastAsia"/>
          <w:sz w:val="20"/>
          <w:szCs w:val="20"/>
        </w:rPr>
        <w:t xml:space="preserve"> sides</w:t>
      </w:r>
      <w:r w:rsidR="00043724" w:rsidRPr="002338EB">
        <w:rPr>
          <w:rFonts w:eastAsiaTheme="minorEastAsia"/>
          <w:sz w:val="20"/>
          <w:szCs w:val="20"/>
        </w:rPr>
        <w:t xml:space="preserve"> of the</w:t>
      </w:r>
      <w:r w:rsidR="00B82A57">
        <w:rPr>
          <w:rFonts w:eastAsiaTheme="minorEastAsia"/>
          <w:sz w:val="20"/>
          <w:szCs w:val="20"/>
        </w:rPr>
        <w:t xml:space="preserve"> partition</w:t>
      </w:r>
      <w:r w:rsidR="00043724" w:rsidRPr="002338EB">
        <w:rPr>
          <w:rFonts w:eastAsiaTheme="minorEastAsia"/>
          <w:sz w:val="20"/>
          <w:szCs w:val="20"/>
        </w:rPr>
        <w:t>.</w:t>
      </w:r>
      <w:r w:rsidR="00910762" w:rsidRPr="002338EB">
        <w:rPr>
          <w:rFonts w:eastAsiaTheme="minorEastAsia"/>
          <w:sz w:val="20"/>
          <w:szCs w:val="20"/>
        </w:rPr>
        <w:t xml:space="preserve">  </w:t>
      </w:r>
      <w:r w:rsidR="00127C49">
        <w:rPr>
          <w:rFonts w:eastAsiaTheme="minorEastAsia"/>
          <w:sz w:val="20"/>
          <w:szCs w:val="20"/>
        </w:rPr>
        <w:t>In</w:t>
      </w:r>
      <w:r w:rsidR="00910762" w:rsidRPr="002338EB">
        <w:rPr>
          <w:rFonts w:eastAsiaTheme="minorEastAsia"/>
          <w:sz w:val="20"/>
          <w:szCs w:val="20"/>
        </w:rPr>
        <w:t xml:space="preserve"> formal terms</w:t>
      </w:r>
      <w:r w:rsidR="002A2A36" w:rsidRPr="002338EB">
        <w:rPr>
          <w:rFonts w:eastAsiaTheme="minorEastAsia"/>
          <w:sz w:val="20"/>
          <w:szCs w:val="20"/>
        </w:rPr>
        <w:t>,</w:t>
      </w:r>
      <w:r w:rsidR="00910762" w:rsidRPr="002338EB">
        <w:rPr>
          <w:rFonts w:eastAsiaTheme="minorEastAsia"/>
          <w:sz w:val="20"/>
          <w:szCs w:val="20"/>
        </w:rPr>
        <w:t xml:space="preserve"> </w:t>
      </w:r>
      <w:r w:rsidR="00005AB4" w:rsidRPr="002338EB">
        <w:rPr>
          <w:rFonts w:eastAsiaTheme="minorEastAsia"/>
          <w:sz w:val="20"/>
          <w:szCs w:val="20"/>
        </w:rPr>
        <w:t>determining</w:t>
      </w:r>
      <w:r w:rsidR="00910762" w:rsidRPr="002338EB">
        <w:rPr>
          <w:rFonts w:eastAsiaTheme="minorEastAsia"/>
          <w:sz w:val="20"/>
          <w:szCs w:val="20"/>
        </w:rPr>
        <w:t xml:space="preserve"> if a forest fire </w:t>
      </w:r>
      <w:r w:rsidR="002A2A36" w:rsidRPr="002338EB">
        <w:rPr>
          <w:rFonts w:eastAsiaTheme="minorEastAsia"/>
          <w:sz w:val="20"/>
          <w:szCs w:val="20"/>
        </w:rPr>
        <w:t>was</w:t>
      </w:r>
      <w:r w:rsidR="00910762" w:rsidRPr="002338EB">
        <w:rPr>
          <w:rFonts w:eastAsiaTheme="minorEastAsia"/>
          <w:sz w:val="20"/>
          <w:szCs w:val="20"/>
        </w:rPr>
        <w:t xml:space="preserve"> at least partially contained in </w:t>
      </w:r>
      <w:r w:rsidR="002A2A36" w:rsidRPr="002338EB">
        <w:rPr>
          <w:rFonts w:eastAsiaTheme="minorEastAsia"/>
          <w:sz w:val="20"/>
          <w:szCs w:val="20"/>
        </w:rPr>
        <w:t xml:space="preserve">a </w:t>
      </w:r>
      <w:r w:rsidR="00005AB4" w:rsidRPr="002338EB">
        <w:rPr>
          <w:rFonts w:eastAsiaTheme="minorEastAsia"/>
          <w:sz w:val="20"/>
          <w:szCs w:val="20"/>
        </w:rPr>
        <w:t>region</w:t>
      </w:r>
      <w:r w:rsidR="00BC7A70">
        <w:rPr>
          <w:rFonts w:eastAsiaTheme="minorEastAsia"/>
          <w:sz w:val="20"/>
          <w:szCs w:val="20"/>
        </w:rPr>
        <w:t xml:space="preserve"> now</w:t>
      </w:r>
      <w:r w:rsidR="00005AB4" w:rsidRPr="002338EB">
        <w:rPr>
          <w:rFonts w:eastAsiaTheme="minorEastAsia"/>
          <w:sz w:val="20"/>
          <w:szCs w:val="20"/>
        </w:rPr>
        <w:t xml:space="preserve"> took</w:t>
      </w:r>
      <w:r w:rsidR="00434656" w:rsidRPr="002338EB">
        <w:rPr>
          <w:rFonts w:eastAsiaTheme="minorEastAsia"/>
          <w:sz w:val="20"/>
          <w:szCs w:val="20"/>
        </w:rPr>
        <w:t xml:space="preserve"> </w:t>
      </w:r>
      <w:r w:rsidR="00005AB4" w:rsidRPr="002338EB">
        <w:rPr>
          <w:rFonts w:eastAsiaTheme="minorEastAsia"/>
          <w:i/>
          <w:iCs/>
          <w:sz w:val="20"/>
          <w:szCs w:val="20"/>
        </w:rPr>
        <w:t>O(4m) = O(m)</w:t>
      </w:r>
      <w:r w:rsidR="00A95015">
        <w:rPr>
          <w:rFonts w:eastAsiaTheme="minorEastAsia"/>
          <w:sz w:val="20"/>
          <w:szCs w:val="20"/>
        </w:rPr>
        <w:t>; a</w:t>
      </w:r>
      <w:r w:rsidR="002A2A36" w:rsidRPr="002338EB">
        <w:rPr>
          <w:rFonts w:eastAsiaTheme="minorEastAsia"/>
          <w:sz w:val="20"/>
          <w:szCs w:val="20"/>
        </w:rPr>
        <w:t xml:space="preserve"> reduction by a factor of </w:t>
      </w:r>
      <w:r w:rsidR="002A2A36" w:rsidRPr="002338EB">
        <w:rPr>
          <w:rFonts w:eastAsiaTheme="minorEastAsia"/>
          <w:i/>
          <w:iCs/>
          <w:sz w:val="20"/>
          <w:szCs w:val="20"/>
        </w:rPr>
        <w:t>n.</w:t>
      </w:r>
      <w:r>
        <w:rPr>
          <w:sz w:val="20"/>
          <w:szCs w:val="20"/>
        </w:rPr>
        <w:t xml:space="preserve">  </w:t>
      </w:r>
      <w:r w:rsidR="0093588A" w:rsidRPr="2BA9190E">
        <w:rPr>
          <w:rFonts w:eastAsiaTheme="minorEastAsia"/>
          <w:sz w:val="20"/>
          <w:szCs w:val="20"/>
        </w:rPr>
        <w:t xml:space="preserve">Finally, </w:t>
      </w:r>
      <w:r w:rsidR="000D59A2" w:rsidRPr="2BA9190E">
        <w:rPr>
          <w:rFonts w:eastAsiaTheme="minorEastAsia"/>
          <w:sz w:val="20"/>
          <w:szCs w:val="20"/>
        </w:rPr>
        <w:t xml:space="preserve">we </w:t>
      </w:r>
      <w:r w:rsidR="0093588A" w:rsidRPr="2BA9190E">
        <w:rPr>
          <w:rFonts w:eastAsiaTheme="minorEastAsia"/>
          <w:sz w:val="20"/>
          <w:szCs w:val="20"/>
        </w:rPr>
        <w:t xml:space="preserve">subsequently </w:t>
      </w:r>
      <w:r w:rsidR="000D59A2" w:rsidRPr="2BA9190E">
        <w:rPr>
          <w:rFonts w:eastAsiaTheme="minorEastAsia"/>
          <w:sz w:val="20"/>
          <w:szCs w:val="20"/>
        </w:rPr>
        <w:t>filtered out the partitions that we</w:t>
      </w:r>
      <w:r w:rsidR="0093588A" w:rsidRPr="2BA9190E">
        <w:rPr>
          <w:rFonts w:eastAsiaTheme="minorEastAsia"/>
          <w:sz w:val="20"/>
          <w:szCs w:val="20"/>
        </w:rPr>
        <w:t>re</w:t>
      </w:r>
      <w:r w:rsidR="000D59A2" w:rsidRPr="2BA9190E">
        <w:rPr>
          <w:rFonts w:eastAsiaTheme="minorEastAsia"/>
          <w:sz w:val="20"/>
          <w:szCs w:val="20"/>
        </w:rPr>
        <w:t xml:space="preserve"> not inside BC</w:t>
      </w:r>
      <w:r w:rsidR="00A95015" w:rsidRPr="2BA9190E">
        <w:rPr>
          <w:rFonts w:eastAsiaTheme="minorEastAsia"/>
          <w:sz w:val="20"/>
          <w:szCs w:val="20"/>
        </w:rPr>
        <w:t xml:space="preserve"> by </w:t>
      </w:r>
      <w:bookmarkStart w:id="1" w:name="_Hlk85631155"/>
      <w:r w:rsidR="00A95015" w:rsidRPr="2BA9190E">
        <w:rPr>
          <w:rFonts w:eastAsiaTheme="minorEastAsia"/>
          <w:sz w:val="20"/>
          <w:szCs w:val="20"/>
        </w:rPr>
        <w:t xml:space="preserve">applying the Ray Casting Algorithm on every corner and center of each </w:t>
      </w:r>
      <w:r w:rsidR="00B772AD">
        <w:rPr>
          <w:rFonts w:eastAsiaTheme="minorEastAsia"/>
          <w:sz w:val="20"/>
          <w:szCs w:val="20"/>
        </w:rPr>
        <w:t>partition</w:t>
      </w:r>
      <w:r w:rsidR="00E45552" w:rsidRPr="2BA9190E">
        <w:rPr>
          <w:rFonts w:eastAsiaTheme="minorEastAsia"/>
          <w:sz w:val="20"/>
          <w:szCs w:val="20"/>
        </w:rPr>
        <w:t xml:space="preserve"> with respect to the perimeter of BC</w:t>
      </w:r>
      <w:r w:rsidR="12C34B8A">
        <w:rPr>
          <w:sz w:val="20"/>
          <w:szCs w:val="20"/>
        </w:rPr>
        <w:t xml:space="preserve">. </w:t>
      </w:r>
      <w:r w:rsidR="00306D1F" w:rsidRPr="002338EB">
        <w:rPr>
          <w:sz w:val="20"/>
          <w:szCs w:val="20"/>
        </w:rPr>
        <w:t>The resulting partitions are shown in Figure 2 below.</w:t>
      </w:r>
    </w:p>
    <w:p w14:paraId="6605A0A7" w14:textId="0F2C6F86" w:rsidR="0028483B" w:rsidRDefault="00306D1F" w:rsidP="0028483B">
      <w:pPr>
        <w:jc w:val="center"/>
      </w:pPr>
      <w:r>
        <w:t>Figure 2: Partitions of BC</w:t>
      </w:r>
    </w:p>
    <w:p w14:paraId="5DFD0E21" w14:textId="444E3F46" w:rsidR="0028483B" w:rsidRDefault="00536F58" w:rsidP="0028483B">
      <w:pPr>
        <w:rPr>
          <w:sz w:val="20"/>
          <w:szCs w:val="20"/>
        </w:rPr>
      </w:pPr>
      <w:r>
        <w:rPr>
          <w:noProof/>
          <w:sz w:val="20"/>
          <w:szCs w:val="20"/>
        </w:rPr>
        <w:drawing>
          <wp:anchor distT="0" distB="0" distL="114300" distR="114300" simplePos="0" relativeHeight="251659776" behindDoc="0" locked="0" layoutInCell="1" allowOverlap="1" wp14:anchorId="0DF4923E" wp14:editId="427C0367">
            <wp:simplePos x="0" y="0"/>
            <wp:positionH relativeFrom="margin">
              <wp:align>center</wp:align>
            </wp:positionH>
            <wp:positionV relativeFrom="paragraph">
              <wp:posOffset>873902</wp:posOffset>
            </wp:positionV>
            <wp:extent cx="5521325" cy="1888490"/>
            <wp:effectExtent l="19050" t="19050" r="22225" b="1651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1325" cy="1888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8483B">
        <w:tab/>
      </w:r>
      <w:r w:rsidR="0028483B" w:rsidRPr="008F0109">
        <w:rPr>
          <w:sz w:val="20"/>
          <w:szCs w:val="20"/>
        </w:rPr>
        <w:t xml:space="preserve">The second, approach </w:t>
      </w:r>
      <w:r w:rsidR="00744A58" w:rsidRPr="008F0109">
        <w:rPr>
          <w:sz w:val="20"/>
          <w:szCs w:val="20"/>
        </w:rPr>
        <w:t xml:space="preserve">we took was to </w:t>
      </w:r>
      <w:r w:rsidR="008B785A" w:rsidRPr="008F0109">
        <w:rPr>
          <w:sz w:val="20"/>
          <w:szCs w:val="20"/>
        </w:rPr>
        <w:t xml:space="preserve">use </w:t>
      </w:r>
      <w:r w:rsidR="00390CAE" w:rsidRPr="008F0109">
        <w:rPr>
          <w:sz w:val="20"/>
          <w:szCs w:val="20"/>
        </w:rPr>
        <w:t>the predefined polygons of BC</w:t>
      </w:r>
      <w:r w:rsidR="003D1C46">
        <w:rPr>
          <w:rStyle w:val="FootnoteReference"/>
          <w:sz w:val="20"/>
          <w:szCs w:val="20"/>
        </w:rPr>
        <w:footnoteReference w:id="8"/>
      </w:r>
      <w:r w:rsidR="00390CAE" w:rsidRPr="008F0109">
        <w:rPr>
          <w:sz w:val="20"/>
          <w:szCs w:val="20"/>
        </w:rPr>
        <w:t xml:space="preserve"> that </w:t>
      </w:r>
      <w:r w:rsidR="002A494D" w:rsidRPr="008F0109">
        <w:rPr>
          <w:sz w:val="20"/>
          <w:szCs w:val="20"/>
        </w:rPr>
        <w:t xml:space="preserve">could contain well over 100 000 coordinates, and reduce the number of coordinates in each polygon using the </w:t>
      </w:r>
      <w:r w:rsidR="00B24DBB" w:rsidRPr="008F0109">
        <w:rPr>
          <w:sz w:val="20"/>
          <w:szCs w:val="20"/>
        </w:rPr>
        <w:t>“Ramer-Douglas-</w:t>
      </w:r>
      <w:proofErr w:type="spellStart"/>
      <w:r w:rsidR="00B24DBB" w:rsidRPr="008F0109">
        <w:rPr>
          <w:sz w:val="20"/>
          <w:szCs w:val="20"/>
        </w:rPr>
        <w:t>Peucker</w:t>
      </w:r>
      <w:proofErr w:type="spellEnd"/>
      <w:r w:rsidR="00B24DBB" w:rsidRPr="008F0109">
        <w:rPr>
          <w:sz w:val="20"/>
          <w:szCs w:val="20"/>
        </w:rPr>
        <w:t>” Algorithm</w:t>
      </w:r>
      <w:r w:rsidR="00B24DBB" w:rsidRPr="008F0109">
        <w:rPr>
          <w:rStyle w:val="FootnoteReference"/>
          <w:sz w:val="20"/>
          <w:szCs w:val="20"/>
        </w:rPr>
        <w:footnoteReference w:id="9"/>
      </w:r>
      <w:r w:rsidR="00D7496A" w:rsidRPr="008F0109">
        <w:rPr>
          <w:sz w:val="20"/>
          <w:szCs w:val="20"/>
        </w:rPr>
        <w:t>.</w:t>
      </w:r>
      <w:r w:rsidR="00C954F7" w:rsidRPr="008F0109">
        <w:rPr>
          <w:sz w:val="20"/>
          <w:szCs w:val="20"/>
        </w:rPr>
        <w:t xml:space="preserve">  After applying this algorithm on each</w:t>
      </w:r>
      <w:r w:rsidR="00C954F7">
        <w:rPr>
          <w:sz w:val="20"/>
          <w:szCs w:val="20"/>
        </w:rPr>
        <w:t xml:space="preserve"> polygon, we were able to produce representative polygons that contained a dramatic reduction in the number of coordinates they contained.  </w:t>
      </w:r>
      <w:r w:rsidR="00BC7A70">
        <w:rPr>
          <w:sz w:val="20"/>
          <w:szCs w:val="20"/>
        </w:rPr>
        <w:t xml:space="preserve">The resulting time complexity is like that of above.  </w:t>
      </w:r>
      <w:r w:rsidR="00C954F7">
        <w:rPr>
          <w:sz w:val="20"/>
          <w:szCs w:val="20"/>
        </w:rPr>
        <w:t>An example of this is shown in Figure 3 below.</w:t>
      </w:r>
    </w:p>
    <w:p w14:paraId="714885ED" w14:textId="29821252" w:rsidR="00C954F7" w:rsidRPr="007F2A1F" w:rsidRDefault="00C954F7" w:rsidP="00C954F7">
      <w:pPr>
        <w:jc w:val="center"/>
        <w:rPr>
          <w:sz w:val="20"/>
          <w:szCs w:val="20"/>
        </w:rPr>
      </w:pPr>
      <w:r w:rsidRPr="007F2A1F">
        <w:rPr>
          <w:sz w:val="20"/>
          <w:szCs w:val="20"/>
        </w:rPr>
        <w:t>Figure 3: Sample Results of Ramer-Douglas-</w:t>
      </w:r>
      <w:proofErr w:type="spellStart"/>
      <w:r w:rsidRPr="007F2A1F">
        <w:rPr>
          <w:sz w:val="20"/>
          <w:szCs w:val="20"/>
        </w:rPr>
        <w:t>Peucker</w:t>
      </w:r>
      <w:proofErr w:type="spellEnd"/>
      <w:r w:rsidRPr="007F2A1F">
        <w:rPr>
          <w:sz w:val="20"/>
          <w:szCs w:val="20"/>
        </w:rPr>
        <w:t>” Algorithm</w:t>
      </w:r>
    </w:p>
    <w:p w14:paraId="53C0C4FF" w14:textId="52F26B1E" w:rsidR="00C954F7" w:rsidRPr="00C954F7" w:rsidRDefault="00C954F7" w:rsidP="0028483B">
      <w:pPr>
        <w:rPr>
          <w:b/>
          <w:bCs/>
          <w:sz w:val="20"/>
          <w:szCs w:val="20"/>
        </w:rPr>
      </w:pPr>
    </w:p>
    <w:p w14:paraId="24A96135" w14:textId="2970E6C0" w:rsidR="0390ED88" w:rsidRDefault="0390ED88" w:rsidP="2BA9190E">
      <w:pPr>
        <w:pStyle w:val="Heading2"/>
        <w:rPr>
          <w:rFonts w:ascii="Calibri Light" w:hAnsi="Calibri Light"/>
          <w:szCs w:val="20"/>
        </w:rPr>
      </w:pPr>
      <w:r>
        <w:t>BC Air Quality Datasets</w:t>
      </w:r>
    </w:p>
    <w:p w14:paraId="24CE20D8" w14:textId="6C567204" w:rsidR="080EECE5" w:rsidRDefault="00AA1164" w:rsidP="00793F8E">
      <w:pPr>
        <w:ind w:firstLine="720"/>
        <w:rPr>
          <w:rFonts w:eastAsiaTheme="minorEastAsia"/>
          <w:sz w:val="20"/>
          <w:szCs w:val="20"/>
        </w:rPr>
      </w:pPr>
      <w:r>
        <w:rPr>
          <w:rFonts w:eastAsiaTheme="minorEastAsia"/>
          <w:sz w:val="20"/>
          <w:szCs w:val="20"/>
        </w:rPr>
        <w:t>One of the most substantial problems we faced was processing</w:t>
      </w:r>
      <w:r w:rsidR="000C0E11">
        <w:rPr>
          <w:rFonts w:eastAsiaTheme="minorEastAsia"/>
          <w:sz w:val="20"/>
          <w:szCs w:val="20"/>
        </w:rPr>
        <w:t xml:space="preserve"> and reducing</w:t>
      </w:r>
      <w:r>
        <w:rPr>
          <w:rFonts w:eastAsiaTheme="minorEastAsia"/>
          <w:sz w:val="20"/>
          <w:szCs w:val="20"/>
        </w:rPr>
        <w:t xml:space="preserve"> the BC A</w:t>
      </w:r>
      <w:r w:rsidR="000C0E11">
        <w:rPr>
          <w:rFonts w:eastAsiaTheme="minorEastAsia"/>
          <w:sz w:val="20"/>
          <w:szCs w:val="20"/>
        </w:rPr>
        <w:t>ir Quality Data Set</w:t>
      </w:r>
      <w:r w:rsidR="000C0E11">
        <w:rPr>
          <w:rStyle w:val="FootnoteReference"/>
          <w:rFonts w:eastAsiaTheme="minorEastAsia"/>
          <w:sz w:val="20"/>
          <w:szCs w:val="20"/>
        </w:rPr>
        <w:footnoteReference w:id="10"/>
      </w:r>
      <w:r w:rsidR="000C0E11">
        <w:rPr>
          <w:rFonts w:eastAsiaTheme="minorEastAsia"/>
          <w:sz w:val="20"/>
          <w:szCs w:val="20"/>
        </w:rPr>
        <w:t xml:space="preserve"> </w:t>
      </w:r>
      <w:r w:rsidR="00F5550B">
        <w:rPr>
          <w:rFonts w:eastAsiaTheme="minorEastAsia"/>
          <w:sz w:val="20"/>
          <w:szCs w:val="20"/>
        </w:rPr>
        <w:t>from an unmanageable</w:t>
      </w:r>
      <w:r w:rsidR="000C0E11">
        <w:rPr>
          <w:rFonts w:eastAsiaTheme="minorEastAsia"/>
          <w:sz w:val="20"/>
          <w:szCs w:val="20"/>
        </w:rPr>
        <w:t xml:space="preserve"> </w:t>
      </w:r>
      <w:r w:rsidR="1827663E" w:rsidRPr="29FD2645">
        <w:rPr>
          <w:rFonts w:eastAsiaTheme="minorEastAsia"/>
          <w:sz w:val="20"/>
          <w:szCs w:val="20"/>
        </w:rPr>
        <w:t>8</w:t>
      </w:r>
      <w:r w:rsidR="000C0E11" w:rsidRPr="29FD2645">
        <w:rPr>
          <w:rFonts w:eastAsiaTheme="minorEastAsia"/>
          <w:sz w:val="20"/>
          <w:szCs w:val="20"/>
        </w:rPr>
        <w:t>4</w:t>
      </w:r>
      <w:r w:rsidR="000C0E11">
        <w:rPr>
          <w:rFonts w:eastAsiaTheme="minorEastAsia"/>
          <w:sz w:val="20"/>
          <w:szCs w:val="20"/>
        </w:rPr>
        <w:t xml:space="preserve"> GB</w:t>
      </w:r>
      <w:r w:rsidR="00F5550B">
        <w:rPr>
          <w:rFonts w:eastAsiaTheme="minorEastAsia"/>
          <w:sz w:val="20"/>
          <w:szCs w:val="20"/>
        </w:rPr>
        <w:t xml:space="preserve"> to </w:t>
      </w:r>
      <w:r w:rsidR="00EA28C7">
        <w:rPr>
          <w:rFonts w:eastAsiaTheme="minorEastAsia"/>
          <w:sz w:val="20"/>
          <w:szCs w:val="20"/>
        </w:rPr>
        <w:t xml:space="preserve">a manageable </w:t>
      </w:r>
      <w:r w:rsidR="00216188">
        <w:rPr>
          <w:rFonts w:eastAsiaTheme="minorEastAsia"/>
          <w:sz w:val="20"/>
          <w:szCs w:val="20"/>
        </w:rPr>
        <w:t>8.5 MB</w:t>
      </w:r>
      <w:r w:rsidR="000C0E11">
        <w:rPr>
          <w:rFonts w:eastAsiaTheme="minorEastAsia"/>
          <w:sz w:val="20"/>
          <w:szCs w:val="20"/>
        </w:rPr>
        <w:t>.</w:t>
      </w:r>
      <w:r w:rsidR="00216188">
        <w:rPr>
          <w:rFonts w:eastAsiaTheme="minorEastAsia"/>
          <w:sz w:val="20"/>
          <w:szCs w:val="20"/>
        </w:rPr>
        <w:t xml:space="preserve">  The following is the approach we took to do this.</w:t>
      </w:r>
      <w:r w:rsidR="00793F8E">
        <w:rPr>
          <w:rFonts w:eastAsiaTheme="minorEastAsia"/>
          <w:sz w:val="20"/>
          <w:szCs w:val="20"/>
        </w:rPr>
        <w:t xml:space="preserve">  First, i</w:t>
      </w:r>
      <w:r w:rsidR="080EECE5" w:rsidRPr="29FD2645">
        <w:rPr>
          <w:rFonts w:eastAsiaTheme="minorEastAsia"/>
          <w:sz w:val="20"/>
          <w:szCs w:val="20"/>
        </w:rPr>
        <w:t>nstead of analyzing all the air quality related parameters, we decided to only use a subset of them.</w:t>
      </w:r>
      <w:r w:rsidR="50A32498" w:rsidRPr="29FD2645">
        <w:rPr>
          <w:rFonts w:eastAsiaTheme="minorEastAsia"/>
          <w:sz w:val="20"/>
          <w:szCs w:val="20"/>
        </w:rPr>
        <w:t xml:space="preserve"> </w:t>
      </w:r>
      <w:r w:rsidR="080EECE5" w:rsidRPr="29FD2645">
        <w:rPr>
          <w:rFonts w:eastAsiaTheme="minorEastAsia"/>
          <w:sz w:val="20"/>
          <w:szCs w:val="20"/>
        </w:rPr>
        <w:t>Secondly, the datasets contained hourly values</w:t>
      </w:r>
      <w:r w:rsidR="0B5BDF19" w:rsidRPr="29FD2645">
        <w:rPr>
          <w:rFonts w:eastAsiaTheme="minorEastAsia"/>
          <w:sz w:val="20"/>
          <w:szCs w:val="20"/>
        </w:rPr>
        <w:t xml:space="preserve"> from various air monitoring stations</w:t>
      </w:r>
      <w:r w:rsidR="5616C030" w:rsidRPr="29FD2645">
        <w:rPr>
          <w:rFonts w:eastAsiaTheme="minorEastAsia"/>
          <w:sz w:val="20"/>
          <w:szCs w:val="20"/>
        </w:rPr>
        <w:t xml:space="preserve">. </w:t>
      </w:r>
      <w:r w:rsidR="00793F8E">
        <w:rPr>
          <w:rFonts w:eastAsiaTheme="minorEastAsia"/>
          <w:sz w:val="20"/>
          <w:szCs w:val="20"/>
        </w:rPr>
        <w:t xml:space="preserve"> However, w</w:t>
      </w:r>
      <w:r w:rsidR="5616C030" w:rsidRPr="29FD2645">
        <w:rPr>
          <w:rFonts w:eastAsiaTheme="minorEastAsia"/>
          <w:sz w:val="20"/>
          <w:szCs w:val="20"/>
        </w:rPr>
        <w:t>e did</w:t>
      </w:r>
      <w:r w:rsidR="00793F8E">
        <w:rPr>
          <w:rFonts w:eastAsiaTheme="minorEastAsia"/>
          <w:sz w:val="20"/>
          <w:szCs w:val="20"/>
        </w:rPr>
        <w:t xml:space="preserve"> not</w:t>
      </w:r>
      <w:r w:rsidR="5616C030" w:rsidRPr="29FD2645">
        <w:rPr>
          <w:rFonts w:eastAsiaTheme="minorEastAsia"/>
          <w:sz w:val="20"/>
          <w:szCs w:val="20"/>
        </w:rPr>
        <w:t xml:space="preserve"> require that level of detail. </w:t>
      </w:r>
      <w:r w:rsidR="00793F8E">
        <w:rPr>
          <w:rFonts w:eastAsiaTheme="minorEastAsia"/>
          <w:sz w:val="20"/>
          <w:szCs w:val="20"/>
        </w:rPr>
        <w:t xml:space="preserve"> As a result</w:t>
      </w:r>
      <w:r w:rsidR="5616C030" w:rsidRPr="29FD2645">
        <w:rPr>
          <w:rFonts w:eastAsiaTheme="minorEastAsia"/>
          <w:sz w:val="20"/>
          <w:szCs w:val="20"/>
        </w:rPr>
        <w:t xml:space="preserve">, we decided to calculate monthly and annual averages </w:t>
      </w:r>
      <w:r w:rsidR="5C2C2332" w:rsidRPr="29FD2645">
        <w:rPr>
          <w:rFonts w:eastAsiaTheme="minorEastAsia"/>
          <w:sz w:val="20"/>
          <w:szCs w:val="20"/>
        </w:rPr>
        <w:t xml:space="preserve">for the stations </w:t>
      </w:r>
      <w:r w:rsidR="217368B2" w:rsidRPr="29FD2645">
        <w:rPr>
          <w:rFonts w:eastAsiaTheme="minorEastAsia"/>
          <w:sz w:val="20"/>
          <w:szCs w:val="20"/>
        </w:rPr>
        <w:t>using PySpark (</w:t>
      </w:r>
      <w:r w:rsidR="00A143E8">
        <w:rPr>
          <w:rFonts w:eastAsiaTheme="minorEastAsia"/>
          <w:sz w:val="20"/>
          <w:szCs w:val="20"/>
        </w:rPr>
        <w:t>d</w:t>
      </w:r>
      <w:r w:rsidR="217368B2" w:rsidRPr="29FD2645">
        <w:rPr>
          <w:rFonts w:eastAsiaTheme="minorEastAsia"/>
          <w:sz w:val="20"/>
          <w:szCs w:val="20"/>
        </w:rPr>
        <w:t>ata</w:t>
      </w:r>
      <w:r w:rsidR="00A143E8">
        <w:rPr>
          <w:rFonts w:eastAsiaTheme="minorEastAsia"/>
          <w:sz w:val="20"/>
          <w:szCs w:val="20"/>
        </w:rPr>
        <w:t>-</w:t>
      </w:r>
      <w:r w:rsidR="217368B2" w:rsidRPr="29FD2645">
        <w:rPr>
          <w:rFonts w:eastAsiaTheme="minorEastAsia"/>
          <w:sz w:val="20"/>
          <w:szCs w:val="20"/>
        </w:rPr>
        <w:t xml:space="preserve">frame/SQL) scripts </w:t>
      </w:r>
      <w:r w:rsidR="33270788" w:rsidRPr="29FD2645">
        <w:rPr>
          <w:rFonts w:eastAsiaTheme="minorEastAsia"/>
          <w:sz w:val="20"/>
          <w:szCs w:val="20"/>
        </w:rPr>
        <w:t>and use</w:t>
      </w:r>
      <w:r w:rsidR="4D68BCD9" w:rsidRPr="29FD2645">
        <w:rPr>
          <w:rFonts w:eastAsiaTheme="minorEastAsia"/>
          <w:sz w:val="20"/>
          <w:szCs w:val="20"/>
        </w:rPr>
        <w:t>d</w:t>
      </w:r>
      <w:r w:rsidR="33270788" w:rsidRPr="29FD2645">
        <w:rPr>
          <w:rFonts w:eastAsiaTheme="minorEastAsia"/>
          <w:sz w:val="20"/>
          <w:szCs w:val="20"/>
        </w:rPr>
        <w:t xml:space="preserve"> these averages </w:t>
      </w:r>
      <w:r w:rsidR="5616C030" w:rsidRPr="29FD2645">
        <w:rPr>
          <w:rFonts w:eastAsiaTheme="minorEastAsia"/>
          <w:sz w:val="20"/>
          <w:szCs w:val="20"/>
        </w:rPr>
        <w:t>instead</w:t>
      </w:r>
      <w:r w:rsidR="4B61E07A" w:rsidRPr="29FD2645">
        <w:rPr>
          <w:rFonts w:eastAsiaTheme="minorEastAsia"/>
          <w:sz w:val="20"/>
          <w:szCs w:val="20"/>
        </w:rPr>
        <w:t xml:space="preserve"> of the hourly values</w:t>
      </w:r>
      <w:r w:rsidR="5616C030" w:rsidRPr="29FD2645">
        <w:rPr>
          <w:rFonts w:eastAsiaTheme="minorEastAsia"/>
          <w:sz w:val="20"/>
          <w:szCs w:val="20"/>
        </w:rPr>
        <w:t xml:space="preserve">. This significantly reduced the overall size of the </w:t>
      </w:r>
      <w:r w:rsidR="385C1BE8" w:rsidRPr="29FD2645">
        <w:rPr>
          <w:rFonts w:eastAsiaTheme="minorEastAsia"/>
          <w:sz w:val="20"/>
          <w:szCs w:val="20"/>
        </w:rPr>
        <w:t>datasets.</w:t>
      </w:r>
    </w:p>
    <w:p w14:paraId="149C0EF9" w14:textId="60353BF5" w:rsidR="64E2CBF0" w:rsidRPr="00200D1A" w:rsidRDefault="5C60E460" w:rsidP="00200D1A">
      <w:pPr>
        <w:ind w:firstLine="720"/>
        <w:rPr>
          <w:rFonts w:eastAsiaTheme="minorEastAsia"/>
          <w:sz w:val="20"/>
          <w:szCs w:val="20"/>
        </w:rPr>
      </w:pPr>
      <w:r w:rsidRPr="29FD2645">
        <w:rPr>
          <w:rFonts w:eastAsiaTheme="minorEastAsia"/>
          <w:sz w:val="20"/>
          <w:szCs w:val="20"/>
        </w:rPr>
        <w:t>One of the issues that we faced while</w:t>
      </w:r>
      <w:r w:rsidR="4F363E32" w:rsidRPr="2BA9190E">
        <w:rPr>
          <w:rFonts w:eastAsiaTheme="minorEastAsia"/>
          <w:sz w:val="20"/>
          <w:szCs w:val="20"/>
        </w:rPr>
        <w:t xml:space="preserve"> </w:t>
      </w:r>
      <w:r w:rsidR="49C2A29A" w:rsidRPr="2BA9190E">
        <w:rPr>
          <w:rFonts w:eastAsiaTheme="minorEastAsia"/>
          <w:sz w:val="20"/>
          <w:szCs w:val="20"/>
        </w:rPr>
        <w:t xml:space="preserve">calculating </w:t>
      </w:r>
      <w:r w:rsidRPr="29FD2645">
        <w:rPr>
          <w:rFonts w:eastAsiaTheme="minorEastAsia"/>
          <w:sz w:val="20"/>
          <w:szCs w:val="20"/>
        </w:rPr>
        <w:t xml:space="preserve">monthly and annual averages </w:t>
      </w:r>
      <w:r w:rsidR="5735895E" w:rsidRPr="29FD2645">
        <w:rPr>
          <w:rFonts w:eastAsiaTheme="minorEastAsia"/>
          <w:sz w:val="20"/>
          <w:szCs w:val="20"/>
        </w:rPr>
        <w:t xml:space="preserve">for various air monitoring stations </w:t>
      </w:r>
      <w:r w:rsidR="00B53549">
        <w:rPr>
          <w:rFonts w:eastAsiaTheme="minorEastAsia"/>
          <w:sz w:val="20"/>
          <w:szCs w:val="20"/>
        </w:rPr>
        <w:t>occurred</w:t>
      </w:r>
      <w:r w:rsidR="71B871ED" w:rsidRPr="29FD2645">
        <w:rPr>
          <w:rFonts w:eastAsiaTheme="minorEastAsia"/>
          <w:sz w:val="20"/>
          <w:szCs w:val="20"/>
        </w:rPr>
        <w:t xml:space="preserve"> during the “JOIN” queries. </w:t>
      </w:r>
      <w:r w:rsidR="50172C42" w:rsidRPr="29FD2645">
        <w:rPr>
          <w:rFonts w:eastAsiaTheme="minorEastAsia"/>
          <w:sz w:val="20"/>
          <w:szCs w:val="20"/>
        </w:rPr>
        <w:t>The</w:t>
      </w:r>
      <w:r w:rsidR="55384711" w:rsidRPr="29FD2645">
        <w:rPr>
          <w:rFonts w:eastAsiaTheme="minorEastAsia"/>
          <w:sz w:val="20"/>
          <w:szCs w:val="20"/>
        </w:rPr>
        <w:t xml:space="preserve"> main problem was that we were</w:t>
      </w:r>
      <w:r w:rsidR="49C2A29A" w:rsidRPr="29FD2645">
        <w:rPr>
          <w:rFonts w:eastAsiaTheme="minorEastAsia"/>
          <w:sz w:val="20"/>
          <w:szCs w:val="20"/>
        </w:rPr>
        <w:t xml:space="preserve"> </w:t>
      </w:r>
      <w:r w:rsidR="4F363E32" w:rsidRPr="2BA9190E">
        <w:rPr>
          <w:rFonts w:eastAsiaTheme="minorEastAsia"/>
          <w:sz w:val="20"/>
          <w:szCs w:val="20"/>
        </w:rPr>
        <w:t xml:space="preserve">joining </w:t>
      </w:r>
      <w:r w:rsidR="0860576E" w:rsidRPr="2BA9190E">
        <w:rPr>
          <w:rFonts w:eastAsiaTheme="minorEastAsia"/>
          <w:sz w:val="20"/>
          <w:szCs w:val="20"/>
        </w:rPr>
        <w:t xml:space="preserve">the annual and monthly averages in </w:t>
      </w:r>
      <w:r w:rsidR="3093FA05" w:rsidRPr="2BA9190E">
        <w:rPr>
          <w:rFonts w:eastAsiaTheme="minorEastAsia"/>
          <w:sz w:val="20"/>
          <w:szCs w:val="20"/>
        </w:rPr>
        <w:t xml:space="preserve">a </w:t>
      </w:r>
      <w:r w:rsidR="3AD1AB71" w:rsidRPr="2BA9190E">
        <w:rPr>
          <w:rFonts w:eastAsiaTheme="minorEastAsia"/>
          <w:sz w:val="20"/>
          <w:szCs w:val="20"/>
        </w:rPr>
        <w:t xml:space="preserve">single </w:t>
      </w:r>
      <w:r w:rsidR="53169B73" w:rsidRPr="2BA9190E">
        <w:rPr>
          <w:rFonts w:eastAsiaTheme="minorEastAsia"/>
          <w:sz w:val="20"/>
          <w:szCs w:val="20"/>
        </w:rPr>
        <w:t xml:space="preserve">query </w:t>
      </w:r>
      <w:r w:rsidR="48AC72B3" w:rsidRPr="2BA9190E">
        <w:rPr>
          <w:rFonts w:eastAsiaTheme="minorEastAsia"/>
          <w:sz w:val="20"/>
          <w:szCs w:val="20"/>
        </w:rPr>
        <w:t>using</w:t>
      </w:r>
      <w:r w:rsidR="1D1C37AF" w:rsidRPr="2BA9190E">
        <w:rPr>
          <w:rFonts w:eastAsiaTheme="minorEastAsia"/>
          <w:sz w:val="20"/>
          <w:szCs w:val="20"/>
        </w:rPr>
        <w:t xml:space="preserve"> a</w:t>
      </w:r>
      <w:r w:rsidR="48AC72B3" w:rsidRPr="2BA9190E">
        <w:rPr>
          <w:rFonts w:eastAsiaTheme="minorEastAsia"/>
          <w:sz w:val="20"/>
          <w:szCs w:val="20"/>
        </w:rPr>
        <w:t xml:space="preserve"> “With”</w:t>
      </w:r>
      <w:r w:rsidR="6975A72A" w:rsidRPr="2BA9190E">
        <w:rPr>
          <w:rFonts w:eastAsiaTheme="minorEastAsia"/>
          <w:sz w:val="20"/>
          <w:szCs w:val="20"/>
        </w:rPr>
        <w:t xml:space="preserve"> subquery</w:t>
      </w:r>
      <w:r w:rsidR="0860576E" w:rsidRPr="2BA9190E">
        <w:rPr>
          <w:rFonts w:eastAsiaTheme="minorEastAsia"/>
          <w:sz w:val="20"/>
          <w:szCs w:val="20"/>
        </w:rPr>
        <w:t>.</w:t>
      </w:r>
      <w:r w:rsidR="00B53549">
        <w:rPr>
          <w:rFonts w:eastAsiaTheme="minorEastAsia"/>
          <w:sz w:val="20"/>
          <w:szCs w:val="20"/>
        </w:rPr>
        <w:t xml:space="preserve">  We found this query to be inefficient because it was </w:t>
      </w:r>
      <w:r w:rsidR="00200D1A">
        <w:rPr>
          <w:rFonts w:eastAsiaTheme="minorEastAsia"/>
          <w:sz w:val="20"/>
          <w:szCs w:val="20"/>
        </w:rPr>
        <w:t xml:space="preserve">first calculating the annual average from a large data-frame with approximately 5.6 million rows.  Then, from the same large data-frame, it calculated the monthly averages.  Performing </w:t>
      </w:r>
      <w:proofErr w:type="gramStart"/>
      <w:r w:rsidR="00200D1A">
        <w:rPr>
          <w:rFonts w:eastAsiaTheme="minorEastAsia"/>
          <w:sz w:val="20"/>
          <w:szCs w:val="20"/>
        </w:rPr>
        <w:t>all of</w:t>
      </w:r>
      <w:proofErr w:type="gramEnd"/>
      <w:r w:rsidR="00200D1A">
        <w:rPr>
          <w:rFonts w:eastAsiaTheme="minorEastAsia"/>
          <w:sz w:val="20"/>
          <w:szCs w:val="20"/>
        </w:rPr>
        <w:t xml:space="preserve"> these calculations in a single query made the computation time extremely long.  </w:t>
      </w:r>
      <w:r w:rsidR="4D730361" w:rsidRPr="2BA9190E">
        <w:rPr>
          <w:rFonts w:eastAsiaTheme="minorEastAsia"/>
          <w:sz w:val="20"/>
          <w:szCs w:val="20"/>
        </w:rPr>
        <w:t xml:space="preserve">To solve this, </w:t>
      </w:r>
      <w:r w:rsidR="6A518479" w:rsidRPr="2BA9190E">
        <w:rPr>
          <w:rFonts w:eastAsiaTheme="minorEastAsia"/>
          <w:sz w:val="20"/>
          <w:szCs w:val="20"/>
        </w:rPr>
        <w:t xml:space="preserve">we calculated </w:t>
      </w:r>
      <w:r w:rsidR="152BEC99" w:rsidRPr="29FD2645">
        <w:rPr>
          <w:rFonts w:eastAsiaTheme="minorEastAsia"/>
          <w:sz w:val="20"/>
          <w:szCs w:val="20"/>
        </w:rPr>
        <w:t xml:space="preserve">the </w:t>
      </w:r>
      <w:r w:rsidR="6A518479" w:rsidRPr="2BA9190E">
        <w:rPr>
          <w:rFonts w:eastAsiaTheme="minorEastAsia"/>
          <w:sz w:val="20"/>
          <w:szCs w:val="20"/>
        </w:rPr>
        <w:t>monthly and yearly averages separately</w:t>
      </w:r>
      <w:r w:rsidR="00200D1A">
        <w:rPr>
          <w:rFonts w:eastAsiaTheme="minorEastAsia"/>
          <w:sz w:val="20"/>
          <w:szCs w:val="20"/>
        </w:rPr>
        <w:t>, and t</w:t>
      </w:r>
      <w:r w:rsidR="6A518479" w:rsidRPr="2BA9190E">
        <w:rPr>
          <w:rFonts w:eastAsiaTheme="minorEastAsia"/>
          <w:sz w:val="20"/>
          <w:szCs w:val="20"/>
        </w:rPr>
        <w:t>he</w:t>
      </w:r>
      <w:r w:rsidR="5FDC443A" w:rsidRPr="2BA9190E">
        <w:rPr>
          <w:rFonts w:eastAsiaTheme="minorEastAsia"/>
          <w:sz w:val="20"/>
          <w:szCs w:val="20"/>
        </w:rPr>
        <w:t>n</w:t>
      </w:r>
      <w:r w:rsidR="6A518479" w:rsidRPr="2BA9190E">
        <w:rPr>
          <w:rFonts w:eastAsiaTheme="minorEastAsia"/>
          <w:sz w:val="20"/>
          <w:szCs w:val="20"/>
        </w:rPr>
        <w:t xml:space="preserve"> joined the</w:t>
      </w:r>
      <w:r w:rsidR="00200D1A">
        <w:rPr>
          <w:rFonts w:eastAsiaTheme="minorEastAsia"/>
          <w:sz w:val="20"/>
          <w:szCs w:val="20"/>
        </w:rPr>
        <w:t>se</w:t>
      </w:r>
      <w:r w:rsidR="6A518479" w:rsidRPr="2BA9190E">
        <w:rPr>
          <w:rFonts w:eastAsiaTheme="minorEastAsia"/>
          <w:sz w:val="20"/>
          <w:szCs w:val="20"/>
        </w:rPr>
        <w:t xml:space="preserve"> si</w:t>
      </w:r>
      <w:r w:rsidR="1064745F" w:rsidRPr="2BA9190E">
        <w:rPr>
          <w:rFonts w:eastAsiaTheme="minorEastAsia"/>
          <w:sz w:val="20"/>
          <w:szCs w:val="20"/>
        </w:rPr>
        <w:t xml:space="preserve">gnificantly smaller </w:t>
      </w:r>
      <w:r w:rsidR="0028483B" w:rsidRPr="29FD2645">
        <w:rPr>
          <w:rFonts w:eastAsiaTheme="minorEastAsia"/>
          <w:sz w:val="20"/>
          <w:szCs w:val="20"/>
        </w:rPr>
        <w:t>data</w:t>
      </w:r>
      <w:r w:rsidR="00200D1A">
        <w:rPr>
          <w:rFonts w:eastAsiaTheme="minorEastAsia"/>
          <w:sz w:val="20"/>
          <w:szCs w:val="20"/>
        </w:rPr>
        <w:t>-</w:t>
      </w:r>
      <w:r w:rsidR="0028483B" w:rsidRPr="29FD2645">
        <w:rPr>
          <w:rFonts w:eastAsiaTheme="minorEastAsia"/>
          <w:sz w:val="20"/>
          <w:szCs w:val="20"/>
        </w:rPr>
        <w:t>frames</w:t>
      </w:r>
      <w:r w:rsidR="1064745F" w:rsidRPr="2BA9190E">
        <w:rPr>
          <w:rFonts w:eastAsiaTheme="minorEastAsia"/>
          <w:sz w:val="20"/>
          <w:szCs w:val="20"/>
        </w:rPr>
        <w:t xml:space="preserve"> together which reduced the overall computation time from about 1 h</w:t>
      </w:r>
      <w:r w:rsidR="0028483B">
        <w:rPr>
          <w:rFonts w:eastAsiaTheme="minorEastAsia"/>
          <w:sz w:val="20"/>
          <w:szCs w:val="20"/>
        </w:rPr>
        <w:t>our</w:t>
      </w:r>
      <w:r w:rsidR="1064745F" w:rsidRPr="2BA9190E">
        <w:rPr>
          <w:rFonts w:eastAsiaTheme="minorEastAsia"/>
          <w:sz w:val="20"/>
          <w:szCs w:val="20"/>
        </w:rPr>
        <w:t xml:space="preserve"> to about 2 minutes per </w:t>
      </w:r>
      <w:r w:rsidR="3394975E" w:rsidRPr="2BA9190E">
        <w:rPr>
          <w:rFonts w:eastAsiaTheme="minorEastAsia"/>
          <w:sz w:val="20"/>
          <w:szCs w:val="20"/>
        </w:rPr>
        <w:t>CSV dataset</w:t>
      </w:r>
      <w:r w:rsidR="1064745F" w:rsidRPr="2BA9190E">
        <w:rPr>
          <w:rFonts w:eastAsiaTheme="minorEastAsia"/>
          <w:sz w:val="20"/>
          <w:szCs w:val="20"/>
        </w:rPr>
        <w:t>.</w:t>
      </w:r>
      <w:r w:rsidR="00200D1A">
        <w:rPr>
          <w:rFonts w:eastAsiaTheme="minorEastAsia"/>
          <w:sz w:val="20"/>
          <w:szCs w:val="20"/>
        </w:rPr>
        <w:t xml:space="preserve">  </w:t>
      </w:r>
      <w:r w:rsidR="64E2CBF0" w:rsidRPr="2BA9190E">
        <w:rPr>
          <w:rFonts w:eastAsiaTheme="minorEastAsia"/>
          <w:sz w:val="20"/>
          <w:szCs w:val="20"/>
        </w:rPr>
        <w:t>The final CSV files were then loaded</w:t>
      </w:r>
      <w:r w:rsidR="396A0C65" w:rsidRPr="2BA9190E">
        <w:rPr>
          <w:rFonts w:eastAsiaTheme="minorEastAsia"/>
          <w:sz w:val="20"/>
          <w:szCs w:val="20"/>
        </w:rPr>
        <w:t xml:space="preserve"> to </w:t>
      </w:r>
      <w:r w:rsidR="00200D1A">
        <w:rPr>
          <w:rFonts w:eastAsiaTheme="minorEastAsia"/>
          <w:sz w:val="20"/>
          <w:szCs w:val="20"/>
        </w:rPr>
        <w:t xml:space="preserve">an </w:t>
      </w:r>
      <w:r w:rsidR="396A0C65" w:rsidRPr="2BA9190E">
        <w:rPr>
          <w:rFonts w:eastAsiaTheme="minorEastAsia"/>
          <w:sz w:val="20"/>
          <w:szCs w:val="20"/>
        </w:rPr>
        <w:t>AWS S3</w:t>
      </w:r>
      <w:r w:rsidR="00200D1A">
        <w:rPr>
          <w:rFonts w:eastAsiaTheme="minorEastAsia"/>
          <w:sz w:val="20"/>
          <w:szCs w:val="20"/>
        </w:rPr>
        <w:t xml:space="preserve"> bucket</w:t>
      </w:r>
      <w:r w:rsidR="396A0C65" w:rsidRPr="2BA9190E">
        <w:rPr>
          <w:rFonts w:eastAsiaTheme="minorEastAsia"/>
          <w:sz w:val="20"/>
          <w:szCs w:val="20"/>
        </w:rPr>
        <w:t xml:space="preserve"> </w:t>
      </w:r>
      <w:r w:rsidR="0067196F">
        <w:rPr>
          <w:rFonts w:eastAsiaTheme="minorEastAsia"/>
          <w:sz w:val="20"/>
          <w:szCs w:val="20"/>
        </w:rPr>
        <w:t>and then copied</w:t>
      </w:r>
      <w:r w:rsidR="396A0C65" w:rsidRPr="2BA9190E">
        <w:rPr>
          <w:rFonts w:eastAsiaTheme="minorEastAsia"/>
          <w:sz w:val="20"/>
          <w:szCs w:val="20"/>
        </w:rPr>
        <w:t xml:space="preserve"> to </w:t>
      </w:r>
      <w:r w:rsidR="00200D1A">
        <w:rPr>
          <w:rFonts w:eastAsiaTheme="minorEastAsia"/>
          <w:sz w:val="20"/>
          <w:szCs w:val="20"/>
        </w:rPr>
        <w:t xml:space="preserve">an </w:t>
      </w:r>
      <w:r w:rsidR="396A0C65" w:rsidRPr="2BA9190E">
        <w:rPr>
          <w:rFonts w:eastAsiaTheme="minorEastAsia"/>
          <w:sz w:val="20"/>
          <w:szCs w:val="20"/>
        </w:rPr>
        <w:t>AWS Redshift</w:t>
      </w:r>
      <w:r w:rsidR="02209605" w:rsidRPr="29FD2645">
        <w:rPr>
          <w:rFonts w:ascii="Calibri" w:eastAsia="Calibri" w:hAnsi="Calibri" w:cs="Calibri"/>
          <w:sz w:val="19"/>
          <w:szCs w:val="19"/>
        </w:rPr>
        <w:t xml:space="preserve"> database</w:t>
      </w:r>
      <w:r w:rsidR="396A0C65" w:rsidRPr="29FD2645">
        <w:rPr>
          <w:rFonts w:ascii="Calibri" w:eastAsia="Calibri" w:hAnsi="Calibri" w:cs="Calibri"/>
          <w:sz w:val="19"/>
          <w:szCs w:val="19"/>
        </w:rPr>
        <w:t>.</w:t>
      </w:r>
    </w:p>
    <w:p w14:paraId="5C581822" w14:textId="2DDE5D38" w:rsidR="38CEF832" w:rsidRDefault="00200D1A" w:rsidP="00200D1A">
      <w:pPr>
        <w:ind w:firstLine="720"/>
        <w:rPr>
          <w:rFonts w:eastAsiaTheme="minorEastAsia"/>
          <w:sz w:val="20"/>
          <w:szCs w:val="20"/>
        </w:rPr>
      </w:pPr>
      <w:r>
        <w:rPr>
          <w:rFonts w:eastAsiaTheme="minorEastAsia"/>
          <w:sz w:val="20"/>
          <w:szCs w:val="20"/>
        </w:rPr>
        <w:t>Now, t</w:t>
      </w:r>
      <w:r w:rsidR="38CEF832" w:rsidRPr="29FD2645">
        <w:rPr>
          <w:rFonts w:eastAsiaTheme="minorEastAsia"/>
          <w:sz w:val="20"/>
          <w:szCs w:val="20"/>
        </w:rPr>
        <w:t xml:space="preserve">he </w:t>
      </w:r>
      <w:r>
        <w:rPr>
          <w:rFonts w:eastAsiaTheme="minorEastAsia"/>
          <w:sz w:val="20"/>
          <w:szCs w:val="20"/>
        </w:rPr>
        <w:t xml:space="preserve">subsequent </w:t>
      </w:r>
      <w:r w:rsidR="38CEF832" w:rsidRPr="29FD2645">
        <w:rPr>
          <w:rFonts w:eastAsiaTheme="minorEastAsia"/>
          <w:sz w:val="20"/>
          <w:szCs w:val="20"/>
        </w:rPr>
        <w:t xml:space="preserve">problem that we faced </w:t>
      </w:r>
      <w:r w:rsidR="006F27E3">
        <w:rPr>
          <w:rFonts w:eastAsiaTheme="minorEastAsia"/>
          <w:sz w:val="20"/>
          <w:szCs w:val="20"/>
        </w:rPr>
        <w:t>occurred</w:t>
      </w:r>
      <w:r w:rsidR="38CEF832" w:rsidRPr="29FD2645">
        <w:rPr>
          <w:rFonts w:eastAsiaTheme="minorEastAsia"/>
          <w:sz w:val="20"/>
          <w:szCs w:val="20"/>
        </w:rPr>
        <w:t xml:space="preserve"> while importing the cleaned csv files from AWS S3 </w:t>
      </w:r>
      <w:r>
        <w:rPr>
          <w:rFonts w:eastAsiaTheme="minorEastAsia"/>
          <w:sz w:val="20"/>
          <w:szCs w:val="20"/>
        </w:rPr>
        <w:t xml:space="preserve">bucket </w:t>
      </w:r>
      <w:r w:rsidR="38CEF832" w:rsidRPr="29FD2645">
        <w:rPr>
          <w:rFonts w:eastAsiaTheme="minorEastAsia"/>
          <w:sz w:val="20"/>
          <w:szCs w:val="20"/>
        </w:rPr>
        <w:t>to</w:t>
      </w:r>
      <w:r>
        <w:rPr>
          <w:rFonts w:eastAsiaTheme="minorEastAsia"/>
          <w:sz w:val="20"/>
          <w:szCs w:val="20"/>
        </w:rPr>
        <w:t xml:space="preserve"> the AWS</w:t>
      </w:r>
      <w:r w:rsidR="38CEF832" w:rsidRPr="29FD2645">
        <w:rPr>
          <w:rFonts w:eastAsiaTheme="minorEastAsia"/>
          <w:sz w:val="20"/>
          <w:szCs w:val="20"/>
        </w:rPr>
        <w:t xml:space="preserve"> Redshift database. Th</w:t>
      </w:r>
      <w:r w:rsidR="258B8967" w:rsidRPr="29FD2645">
        <w:rPr>
          <w:rFonts w:eastAsiaTheme="minorEastAsia"/>
          <w:sz w:val="20"/>
          <w:szCs w:val="20"/>
        </w:rPr>
        <w:t xml:space="preserve">e main issue was that </w:t>
      </w:r>
      <w:r w:rsidR="38CEF832" w:rsidRPr="29FD2645">
        <w:rPr>
          <w:rFonts w:eastAsiaTheme="minorEastAsia"/>
          <w:sz w:val="20"/>
          <w:szCs w:val="20"/>
        </w:rPr>
        <w:t xml:space="preserve">the rows that contained NA/NULL in the datasets were causing column type mismatch errors during </w:t>
      </w:r>
      <w:r w:rsidR="0067196F">
        <w:rPr>
          <w:rFonts w:eastAsiaTheme="minorEastAsia"/>
          <w:sz w:val="20"/>
          <w:szCs w:val="20"/>
        </w:rPr>
        <w:t xml:space="preserve">the </w:t>
      </w:r>
      <w:r w:rsidR="38CEF832" w:rsidRPr="29FD2645">
        <w:rPr>
          <w:rFonts w:eastAsiaTheme="minorEastAsia"/>
          <w:sz w:val="20"/>
          <w:szCs w:val="20"/>
        </w:rPr>
        <w:t xml:space="preserve">import. For instance, an integer column in </w:t>
      </w:r>
      <w:r w:rsidR="006F27E3">
        <w:rPr>
          <w:rFonts w:eastAsiaTheme="minorEastAsia"/>
          <w:sz w:val="20"/>
          <w:szCs w:val="20"/>
        </w:rPr>
        <w:t xml:space="preserve">an </w:t>
      </w:r>
      <w:r w:rsidR="38CEF832" w:rsidRPr="29FD2645">
        <w:rPr>
          <w:rFonts w:eastAsiaTheme="minorEastAsia"/>
          <w:sz w:val="20"/>
          <w:szCs w:val="20"/>
        </w:rPr>
        <w:t xml:space="preserve">AWS </w:t>
      </w:r>
      <w:r w:rsidR="006F27E3">
        <w:rPr>
          <w:rFonts w:eastAsiaTheme="minorEastAsia"/>
          <w:sz w:val="20"/>
          <w:szCs w:val="20"/>
        </w:rPr>
        <w:t>RedShift database</w:t>
      </w:r>
      <w:r w:rsidR="38CEF832" w:rsidRPr="29FD2645">
        <w:rPr>
          <w:rFonts w:eastAsiaTheme="minorEastAsia"/>
          <w:sz w:val="20"/>
          <w:szCs w:val="20"/>
        </w:rPr>
        <w:t xml:space="preserve"> didn’t know how to treat a null or a NA value. To resolve this, we coded air_extract_df.py which removed all the rows containing NA and NULL values from all the final datasets.</w:t>
      </w:r>
    </w:p>
    <w:p w14:paraId="4446A5EB" w14:textId="2D26C806" w:rsidR="432434DE" w:rsidRDefault="432434DE" w:rsidP="006F27E3">
      <w:pPr>
        <w:ind w:firstLine="720"/>
        <w:rPr>
          <w:rFonts w:eastAsiaTheme="minorEastAsia"/>
          <w:sz w:val="20"/>
          <w:szCs w:val="20"/>
        </w:rPr>
      </w:pPr>
      <w:r w:rsidRPr="29FD2645">
        <w:rPr>
          <w:rFonts w:eastAsiaTheme="minorEastAsia"/>
          <w:sz w:val="20"/>
          <w:szCs w:val="20"/>
        </w:rPr>
        <w:t xml:space="preserve">We then wanted to use that Redshift Database to connect to our Dash server for air quality analyses and visualizations. We tried various connectors, but nothing worked. To solve this, we had to shift the data from </w:t>
      </w:r>
      <w:r w:rsidR="006F27E3">
        <w:rPr>
          <w:rFonts w:eastAsiaTheme="minorEastAsia"/>
          <w:sz w:val="20"/>
          <w:szCs w:val="20"/>
        </w:rPr>
        <w:t xml:space="preserve">the </w:t>
      </w:r>
      <w:r w:rsidRPr="29FD2645">
        <w:rPr>
          <w:rFonts w:eastAsiaTheme="minorEastAsia"/>
          <w:sz w:val="20"/>
          <w:szCs w:val="20"/>
        </w:rPr>
        <w:t>AWS Redshift</w:t>
      </w:r>
      <w:r w:rsidR="006F27E3">
        <w:rPr>
          <w:rFonts w:eastAsiaTheme="minorEastAsia"/>
          <w:sz w:val="20"/>
          <w:szCs w:val="20"/>
        </w:rPr>
        <w:t xml:space="preserve"> database</w:t>
      </w:r>
      <w:r w:rsidRPr="29FD2645">
        <w:rPr>
          <w:rFonts w:eastAsiaTheme="minorEastAsia"/>
          <w:sz w:val="20"/>
          <w:szCs w:val="20"/>
        </w:rPr>
        <w:t xml:space="preserve"> to</w:t>
      </w:r>
      <w:r w:rsidR="006F27E3">
        <w:rPr>
          <w:rFonts w:eastAsiaTheme="minorEastAsia"/>
          <w:sz w:val="20"/>
          <w:szCs w:val="20"/>
        </w:rPr>
        <w:t xml:space="preserve"> an</w:t>
      </w:r>
      <w:r w:rsidRPr="29FD2645">
        <w:rPr>
          <w:rFonts w:eastAsiaTheme="minorEastAsia"/>
          <w:sz w:val="20"/>
          <w:szCs w:val="20"/>
        </w:rPr>
        <w:t xml:space="preserve"> AWS PostgreSQL (RDS) database. We were then able to use the RDS database to connect to Dash by creating our own API. </w:t>
      </w:r>
      <w:r w:rsidR="00FE3B6C">
        <w:rPr>
          <w:rFonts w:eastAsiaTheme="minorEastAsia"/>
          <w:sz w:val="20"/>
          <w:szCs w:val="20"/>
        </w:rPr>
        <w:t>Thus</w:t>
      </w:r>
      <w:r w:rsidRPr="29FD2645">
        <w:rPr>
          <w:rFonts w:eastAsiaTheme="minorEastAsia"/>
          <w:sz w:val="20"/>
          <w:szCs w:val="20"/>
        </w:rPr>
        <w:t xml:space="preserve">, in the future if we have </w:t>
      </w:r>
      <w:r w:rsidR="006F27E3">
        <w:rPr>
          <w:rFonts w:eastAsiaTheme="minorEastAsia"/>
          <w:sz w:val="20"/>
          <w:szCs w:val="20"/>
        </w:rPr>
        <w:t>data that is live in some capacity,</w:t>
      </w:r>
      <w:r w:rsidRPr="29FD2645">
        <w:rPr>
          <w:rFonts w:eastAsiaTheme="minorEastAsia"/>
          <w:sz w:val="20"/>
          <w:szCs w:val="20"/>
        </w:rPr>
        <w:t xml:space="preserve"> Dash will be able to use that dynamic data directly from the RDS database.</w:t>
      </w:r>
    </w:p>
    <w:p w14:paraId="1FD44FE4" w14:textId="77B9EA8F" w:rsidR="3936E919" w:rsidRDefault="3998A033" w:rsidP="006F27E3">
      <w:pPr>
        <w:ind w:firstLine="720"/>
        <w:rPr>
          <w:rFonts w:eastAsiaTheme="minorEastAsia"/>
          <w:sz w:val="20"/>
          <w:szCs w:val="20"/>
        </w:rPr>
      </w:pPr>
      <w:r w:rsidRPr="29FD2645">
        <w:rPr>
          <w:rFonts w:eastAsiaTheme="minorEastAsia"/>
          <w:sz w:val="20"/>
          <w:szCs w:val="20"/>
        </w:rPr>
        <w:t>Once we connected Dash to the AWS RDS database,</w:t>
      </w:r>
      <w:r w:rsidR="50172C42" w:rsidRPr="2BA9190E">
        <w:rPr>
          <w:rFonts w:eastAsiaTheme="minorEastAsia"/>
          <w:sz w:val="20"/>
          <w:szCs w:val="20"/>
        </w:rPr>
        <w:t xml:space="preserve"> we realized that just calculating annual averages and monthly averages </w:t>
      </w:r>
      <w:r w:rsidR="611B8CA8" w:rsidRPr="29FD2645">
        <w:rPr>
          <w:rFonts w:eastAsiaTheme="minorEastAsia"/>
          <w:sz w:val="20"/>
          <w:szCs w:val="20"/>
        </w:rPr>
        <w:t>by the</w:t>
      </w:r>
      <w:r w:rsidR="50172C42" w:rsidRPr="2BA9190E">
        <w:rPr>
          <w:rFonts w:eastAsiaTheme="minorEastAsia"/>
          <w:sz w:val="20"/>
          <w:szCs w:val="20"/>
        </w:rPr>
        <w:t xml:space="preserve"> stations was not </w:t>
      </w:r>
      <w:r w:rsidR="0C0568E1" w:rsidRPr="2BA9190E">
        <w:rPr>
          <w:rFonts w:eastAsiaTheme="minorEastAsia"/>
          <w:sz w:val="20"/>
          <w:szCs w:val="20"/>
        </w:rPr>
        <w:t>a promising idea</w:t>
      </w:r>
      <w:r w:rsidR="50172C42" w:rsidRPr="2BA9190E">
        <w:rPr>
          <w:rFonts w:eastAsiaTheme="minorEastAsia"/>
          <w:sz w:val="20"/>
          <w:szCs w:val="20"/>
        </w:rPr>
        <w:t xml:space="preserve"> as there were more than 550 distinct stations</w:t>
      </w:r>
      <w:r w:rsidR="22ECA07F" w:rsidRPr="29FD2645">
        <w:rPr>
          <w:rFonts w:eastAsiaTheme="minorEastAsia"/>
          <w:sz w:val="20"/>
          <w:szCs w:val="20"/>
        </w:rPr>
        <w:t xml:space="preserve">. This meant that </w:t>
      </w:r>
      <w:r w:rsidR="50172C42" w:rsidRPr="2BA9190E">
        <w:rPr>
          <w:rFonts w:eastAsiaTheme="minorEastAsia"/>
          <w:sz w:val="20"/>
          <w:szCs w:val="20"/>
        </w:rPr>
        <w:t xml:space="preserve">we would </w:t>
      </w:r>
      <w:r w:rsidR="1D0A3C3D" w:rsidRPr="29FD2645">
        <w:rPr>
          <w:rFonts w:eastAsiaTheme="minorEastAsia"/>
          <w:sz w:val="20"/>
          <w:szCs w:val="20"/>
        </w:rPr>
        <w:t>have</w:t>
      </w:r>
      <w:r w:rsidR="50172C42" w:rsidRPr="2BA9190E">
        <w:rPr>
          <w:rFonts w:eastAsiaTheme="minorEastAsia"/>
          <w:sz w:val="20"/>
          <w:szCs w:val="20"/>
        </w:rPr>
        <w:t xml:space="preserve"> to plot 550 different plots to visualize how the </w:t>
      </w:r>
      <w:r w:rsidR="2B402F70" w:rsidRPr="29FD2645">
        <w:rPr>
          <w:rFonts w:eastAsiaTheme="minorEastAsia"/>
          <w:sz w:val="20"/>
          <w:szCs w:val="20"/>
        </w:rPr>
        <w:t xml:space="preserve">air quality </w:t>
      </w:r>
      <w:r w:rsidR="50172C42" w:rsidRPr="29FD2645">
        <w:rPr>
          <w:rFonts w:eastAsiaTheme="minorEastAsia"/>
          <w:sz w:val="20"/>
          <w:szCs w:val="20"/>
        </w:rPr>
        <w:t>varie</w:t>
      </w:r>
      <w:r w:rsidR="394958DD" w:rsidRPr="29FD2645">
        <w:rPr>
          <w:rFonts w:eastAsiaTheme="minorEastAsia"/>
          <w:sz w:val="20"/>
          <w:szCs w:val="20"/>
        </w:rPr>
        <w:t>d</w:t>
      </w:r>
      <w:r w:rsidR="50172C42" w:rsidRPr="2BA9190E">
        <w:rPr>
          <w:rFonts w:eastAsiaTheme="minorEastAsia"/>
          <w:sz w:val="20"/>
          <w:szCs w:val="20"/>
        </w:rPr>
        <w:t xml:space="preserve"> for each station.</w:t>
      </w:r>
      <w:r w:rsidR="5A18B9F5" w:rsidRPr="2BA9190E">
        <w:rPr>
          <w:rFonts w:eastAsiaTheme="minorEastAsia"/>
          <w:sz w:val="20"/>
          <w:szCs w:val="20"/>
        </w:rPr>
        <w:t xml:space="preserve"> </w:t>
      </w:r>
      <w:r w:rsidR="3DE2BE03" w:rsidRPr="2BA9190E">
        <w:rPr>
          <w:rFonts w:eastAsiaTheme="minorEastAsia"/>
          <w:sz w:val="20"/>
          <w:szCs w:val="20"/>
        </w:rPr>
        <w:t xml:space="preserve">To solve this, </w:t>
      </w:r>
      <w:r w:rsidR="50172C42" w:rsidRPr="2BA9190E">
        <w:rPr>
          <w:rFonts w:eastAsiaTheme="minorEastAsia"/>
          <w:sz w:val="20"/>
          <w:szCs w:val="20"/>
        </w:rPr>
        <w:t xml:space="preserve">we decided to </w:t>
      </w:r>
      <w:r w:rsidR="00992AED">
        <w:rPr>
          <w:rFonts w:eastAsiaTheme="minorEastAsia"/>
          <w:sz w:val="20"/>
          <w:szCs w:val="20"/>
        </w:rPr>
        <w:t>instead</w:t>
      </w:r>
      <w:r w:rsidR="10F36968" w:rsidRPr="2BA9190E">
        <w:rPr>
          <w:rFonts w:eastAsiaTheme="minorEastAsia"/>
          <w:sz w:val="20"/>
          <w:szCs w:val="20"/>
        </w:rPr>
        <w:t xml:space="preserve"> </w:t>
      </w:r>
      <w:r w:rsidR="6DFAB4E2" w:rsidRPr="2BA9190E">
        <w:rPr>
          <w:rFonts w:eastAsiaTheme="minorEastAsia"/>
          <w:sz w:val="20"/>
          <w:szCs w:val="20"/>
        </w:rPr>
        <w:t>calculate</w:t>
      </w:r>
      <w:r w:rsidR="10F36968" w:rsidRPr="2BA9190E">
        <w:rPr>
          <w:rFonts w:eastAsiaTheme="minorEastAsia"/>
          <w:sz w:val="20"/>
          <w:szCs w:val="20"/>
        </w:rPr>
        <w:t xml:space="preserve"> </w:t>
      </w:r>
      <w:r w:rsidR="50172C42" w:rsidRPr="2BA9190E">
        <w:rPr>
          <w:rFonts w:eastAsiaTheme="minorEastAsia"/>
          <w:sz w:val="20"/>
          <w:szCs w:val="20"/>
        </w:rPr>
        <w:t xml:space="preserve">annual averages and monthly averages for </w:t>
      </w:r>
      <w:r w:rsidR="00992AED">
        <w:rPr>
          <w:rFonts w:eastAsiaTheme="minorEastAsia"/>
          <w:sz w:val="20"/>
          <w:szCs w:val="20"/>
        </w:rPr>
        <w:t xml:space="preserve">the </w:t>
      </w:r>
      <w:r w:rsidR="50172C42" w:rsidRPr="2BA9190E">
        <w:rPr>
          <w:rFonts w:eastAsiaTheme="minorEastAsia"/>
          <w:sz w:val="20"/>
          <w:szCs w:val="20"/>
        </w:rPr>
        <w:t>regions</w:t>
      </w:r>
      <w:r w:rsidR="7B013829" w:rsidRPr="2BA9190E">
        <w:rPr>
          <w:rFonts w:eastAsiaTheme="minorEastAsia"/>
          <w:sz w:val="20"/>
          <w:szCs w:val="20"/>
        </w:rPr>
        <w:t xml:space="preserve"> </w:t>
      </w:r>
      <w:r w:rsidR="17B28125" w:rsidRPr="29FD2645">
        <w:rPr>
          <w:rFonts w:eastAsiaTheme="minorEastAsia"/>
          <w:sz w:val="20"/>
          <w:szCs w:val="20"/>
        </w:rPr>
        <w:t>since</w:t>
      </w:r>
      <w:r w:rsidR="7B013829" w:rsidRPr="2BA9190E">
        <w:rPr>
          <w:rFonts w:eastAsiaTheme="minorEastAsia"/>
          <w:sz w:val="20"/>
          <w:szCs w:val="20"/>
        </w:rPr>
        <w:t xml:space="preserve"> </w:t>
      </w:r>
      <w:r w:rsidR="50172C42" w:rsidRPr="2BA9190E">
        <w:rPr>
          <w:rFonts w:eastAsiaTheme="minorEastAsia"/>
          <w:sz w:val="20"/>
          <w:szCs w:val="20"/>
        </w:rPr>
        <w:t xml:space="preserve">there </w:t>
      </w:r>
      <w:r w:rsidR="46BA1BCC" w:rsidRPr="2BA9190E">
        <w:rPr>
          <w:rFonts w:eastAsiaTheme="minorEastAsia"/>
          <w:sz w:val="20"/>
          <w:szCs w:val="20"/>
        </w:rPr>
        <w:t xml:space="preserve">were </w:t>
      </w:r>
      <w:r w:rsidR="50172C42" w:rsidRPr="2BA9190E">
        <w:rPr>
          <w:rFonts w:eastAsiaTheme="minorEastAsia"/>
          <w:sz w:val="20"/>
          <w:szCs w:val="20"/>
        </w:rPr>
        <w:t xml:space="preserve">only 7 </w:t>
      </w:r>
      <w:r w:rsidR="620BA6C7" w:rsidRPr="29FD2645">
        <w:rPr>
          <w:rFonts w:eastAsiaTheme="minorEastAsia"/>
          <w:sz w:val="20"/>
          <w:szCs w:val="20"/>
        </w:rPr>
        <w:t xml:space="preserve">distinct </w:t>
      </w:r>
      <w:r w:rsidR="50172C42" w:rsidRPr="2BA9190E">
        <w:rPr>
          <w:rFonts w:eastAsiaTheme="minorEastAsia"/>
          <w:sz w:val="20"/>
          <w:szCs w:val="20"/>
        </w:rPr>
        <w:t>regions</w:t>
      </w:r>
      <w:r w:rsidR="7DB2F538" w:rsidRPr="29FD2645">
        <w:rPr>
          <w:rFonts w:eastAsiaTheme="minorEastAsia"/>
          <w:sz w:val="20"/>
          <w:szCs w:val="20"/>
        </w:rPr>
        <w:t>.</w:t>
      </w:r>
      <w:r w:rsidR="006F27E3">
        <w:rPr>
          <w:rFonts w:eastAsiaTheme="minorEastAsia"/>
          <w:sz w:val="20"/>
          <w:szCs w:val="20"/>
        </w:rPr>
        <w:t xml:space="preserve">  Thus, we</w:t>
      </w:r>
      <w:r w:rsidR="3B62E412" w:rsidRPr="29FD2645">
        <w:rPr>
          <w:rFonts w:eastAsiaTheme="minorEastAsia"/>
          <w:sz w:val="20"/>
          <w:szCs w:val="20"/>
        </w:rPr>
        <w:t xml:space="preserve"> created visualizations</w:t>
      </w:r>
      <w:r w:rsidR="50172C42" w:rsidRPr="29FD2645">
        <w:rPr>
          <w:rFonts w:eastAsiaTheme="minorEastAsia"/>
          <w:sz w:val="20"/>
          <w:szCs w:val="20"/>
        </w:rPr>
        <w:t xml:space="preserve"> </w:t>
      </w:r>
      <w:r w:rsidR="1FDC736D" w:rsidRPr="29FD2645">
        <w:rPr>
          <w:rFonts w:eastAsiaTheme="minorEastAsia"/>
          <w:sz w:val="20"/>
          <w:szCs w:val="20"/>
        </w:rPr>
        <w:t>for just</w:t>
      </w:r>
      <w:r w:rsidR="50172C42" w:rsidRPr="2BA9190E">
        <w:rPr>
          <w:rFonts w:eastAsiaTheme="minorEastAsia"/>
          <w:sz w:val="20"/>
          <w:szCs w:val="20"/>
        </w:rPr>
        <w:t xml:space="preserve"> 7 regions instead of 550 stations.</w:t>
      </w:r>
    </w:p>
    <w:p w14:paraId="034EB19E" w14:textId="3B5EFFA4" w:rsidR="00912789" w:rsidRDefault="002A2A36" w:rsidP="00912789">
      <w:pPr>
        <w:pStyle w:val="Heading1"/>
        <w:spacing w:line="240" w:lineRule="auto"/>
      </w:pPr>
      <w:r>
        <w:t>Results</w:t>
      </w:r>
    </w:p>
    <w:p w14:paraId="3DD036E0" w14:textId="77D60A56" w:rsidR="005E0A8E" w:rsidRPr="005E0A8E" w:rsidRDefault="00912789" w:rsidP="005E0A8E">
      <w:pPr>
        <w:pStyle w:val="Heading2"/>
      </w:pPr>
      <w:r w:rsidRPr="00912789">
        <w:t>Forest Data</w:t>
      </w:r>
    </w:p>
    <w:p w14:paraId="7E98139A" w14:textId="37D0DE2D" w:rsidR="005E0A8E" w:rsidRPr="002338EB" w:rsidRDefault="005E0A8E" w:rsidP="005E0A8E">
      <w:pPr>
        <w:rPr>
          <w:sz w:val="20"/>
          <w:szCs w:val="20"/>
        </w:rPr>
      </w:pPr>
      <w:r w:rsidRPr="002338EB">
        <w:rPr>
          <w:b/>
          <w:bCs/>
          <w:sz w:val="20"/>
          <w:szCs w:val="20"/>
        </w:rPr>
        <w:t xml:space="preserve">Research Question: </w:t>
      </w:r>
      <w:r w:rsidRPr="002338EB">
        <w:rPr>
          <w:sz w:val="20"/>
          <w:szCs w:val="20"/>
        </w:rPr>
        <w:t>Are the</w:t>
      </w:r>
      <w:r w:rsidR="00A13167" w:rsidRPr="002338EB">
        <w:rPr>
          <w:sz w:val="20"/>
          <w:szCs w:val="20"/>
        </w:rPr>
        <w:t>re</w:t>
      </w:r>
      <w:r w:rsidRPr="002338EB">
        <w:rPr>
          <w:sz w:val="20"/>
          <w:szCs w:val="20"/>
        </w:rPr>
        <w:t xml:space="preserve"> particular forest characteristics that make a forest more susceptible to forest fires</w:t>
      </w:r>
      <w:r w:rsidR="00A13167" w:rsidRPr="002338EB">
        <w:rPr>
          <w:sz w:val="20"/>
          <w:szCs w:val="20"/>
        </w:rPr>
        <w:t>?</w:t>
      </w:r>
    </w:p>
    <w:p w14:paraId="7F706A6B" w14:textId="09F7A3A0" w:rsidR="00B23EC7" w:rsidRDefault="009A53AE" w:rsidP="00B23EC7">
      <w:pPr>
        <w:ind w:firstLine="720"/>
        <w:rPr>
          <w:sz w:val="20"/>
          <w:szCs w:val="20"/>
        </w:rPr>
      </w:pPr>
      <w:r w:rsidRPr="002338EB">
        <w:rPr>
          <w:sz w:val="20"/>
          <w:szCs w:val="20"/>
        </w:rPr>
        <w:t>To analyze the relationship between forest fires and the forests they destroy,</w:t>
      </w:r>
      <w:r w:rsidR="00463AE6" w:rsidRPr="002338EB">
        <w:rPr>
          <w:sz w:val="20"/>
          <w:szCs w:val="20"/>
        </w:rPr>
        <w:t xml:space="preserve"> we examined the “Forest Cover Inventory” dataset</w:t>
      </w:r>
      <w:r w:rsidR="00A14AA0">
        <w:rPr>
          <w:rStyle w:val="FootnoteReference"/>
          <w:sz w:val="20"/>
          <w:szCs w:val="20"/>
        </w:rPr>
        <w:footnoteReference w:id="11"/>
      </w:r>
      <w:r w:rsidR="00A14AA0">
        <w:rPr>
          <w:sz w:val="20"/>
          <w:szCs w:val="20"/>
        </w:rPr>
        <w:t xml:space="preserve"> </w:t>
      </w:r>
      <w:r w:rsidR="00463AE6" w:rsidRPr="002338EB">
        <w:rPr>
          <w:sz w:val="20"/>
          <w:szCs w:val="20"/>
        </w:rPr>
        <w:t xml:space="preserve">that contains </w:t>
      </w:r>
      <w:r w:rsidR="00010A86" w:rsidRPr="002338EB">
        <w:rPr>
          <w:sz w:val="20"/>
          <w:szCs w:val="20"/>
        </w:rPr>
        <w:t xml:space="preserve">18 GB </w:t>
      </w:r>
      <w:r w:rsidR="003D1C46">
        <w:rPr>
          <w:sz w:val="20"/>
          <w:szCs w:val="20"/>
        </w:rPr>
        <w:t xml:space="preserve">of </w:t>
      </w:r>
      <w:r w:rsidR="00463AE6" w:rsidRPr="002338EB">
        <w:rPr>
          <w:sz w:val="20"/>
          <w:szCs w:val="20"/>
        </w:rPr>
        <w:t xml:space="preserve">forest characteristics like density, age, tree type </w:t>
      </w:r>
      <w:r w:rsidR="00010A86" w:rsidRPr="002338EB">
        <w:rPr>
          <w:sz w:val="20"/>
          <w:szCs w:val="20"/>
        </w:rPr>
        <w:t>etc. and the coordinates of each forest respectively</w:t>
      </w:r>
      <w:r w:rsidR="00463AE6" w:rsidRPr="002338EB">
        <w:rPr>
          <w:sz w:val="20"/>
          <w:szCs w:val="20"/>
        </w:rPr>
        <w:t xml:space="preserve">.  </w:t>
      </w:r>
      <w:r w:rsidR="000815C4" w:rsidRPr="002338EB">
        <w:rPr>
          <w:sz w:val="20"/>
          <w:szCs w:val="20"/>
        </w:rPr>
        <w:t xml:space="preserve">We analyzed this at a granular level by mapping </w:t>
      </w:r>
      <w:r w:rsidRPr="002338EB">
        <w:rPr>
          <w:sz w:val="20"/>
          <w:szCs w:val="20"/>
        </w:rPr>
        <w:t xml:space="preserve">each forest contained in </w:t>
      </w:r>
      <w:r w:rsidRPr="00BC7A70">
        <w:rPr>
          <w:sz w:val="20"/>
          <w:szCs w:val="20"/>
        </w:rPr>
        <w:t>the dataset to the partitions of BC as defined in the previous section.  The result of this mapping is shown in Figure</w:t>
      </w:r>
      <w:r w:rsidR="00DF65B3" w:rsidRPr="00BC7A70">
        <w:rPr>
          <w:sz w:val="20"/>
          <w:szCs w:val="20"/>
        </w:rPr>
        <w:t xml:space="preserve"> </w:t>
      </w:r>
      <w:r w:rsidR="00992AED" w:rsidRPr="00BC7A70">
        <w:rPr>
          <w:sz w:val="20"/>
          <w:szCs w:val="20"/>
        </w:rPr>
        <w:t xml:space="preserve">4 </w:t>
      </w:r>
      <w:r w:rsidRPr="00BC7A70">
        <w:rPr>
          <w:sz w:val="20"/>
          <w:szCs w:val="20"/>
        </w:rPr>
        <w:t>below.</w:t>
      </w:r>
      <w:r w:rsidR="00B23EC7" w:rsidRPr="00BC7A70">
        <w:rPr>
          <w:sz w:val="20"/>
          <w:szCs w:val="20"/>
        </w:rPr>
        <w:t xml:space="preserve">  </w:t>
      </w:r>
      <w:r w:rsidRPr="00BC7A70">
        <w:rPr>
          <w:sz w:val="20"/>
          <w:szCs w:val="20"/>
        </w:rPr>
        <w:t>As</w:t>
      </w:r>
      <w:r w:rsidRPr="002338EB">
        <w:rPr>
          <w:sz w:val="20"/>
          <w:szCs w:val="20"/>
        </w:rPr>
        <w:t xml:space="preserve"> can </w:t>
      </w:r>
      <w:r w:rsidR="000815C4" w:rsidRPr="002338EB">
        <w:rPr>
          <w:sz w:val="20"/>
          <w:szCs w:val="20"/>
        </w:rPr>
        <w:t xml:space="preserve">be </w:t>
      </w:r>
      <w:r w:rsidRPr="002338EB">
        <w:rPr>
          <w:sz w:val="20"/>
          <w:szCs w:val="20"/>
        </w:rPr>
        <w:t>see</w:t>
      </w:r>
      <w:r w:rsidR="000815C4" w:rsidRPr="002338EB">
        <w:rPr>
          <w:sz w:val="20"/>
          <w:szCs w:val="20"/>
        </w:rPr>
        <w:t>n</w:t>
      </w:r>
      <w:r w:rsidRPr="002338EB">
        <w:rPr>
          <w:sz w:val="20"/>
          <w:szCs w:val="20"/>
        </w:rPr>
        <w:t xml:space="preserve"> in Figure </w:t>
      </w:r>
      <w:r w:rsidR="00992AED">
        <w:rPr>
          <w:sz w:val="20"/>
          <w:szCs w:val="20"/>
        </w:rPr>
        <w:t>4</w:t>
      </w:r>
      <w:r w:rsidRPr="002338EB">
        <w:rPr>
          <w:sz w:val="20"/>
          <w:szCs w:val="20"/>
        </w:rPr>
        <w:t xml:space="preserve">, we found that there was no data for well over fifty percent of BC.  Because of </w:t>
      </w:r>
      <w:r w:rsidRPr="002338EB">
        <w:rPr>
          <w:sz w:val="20"/>
          <w:szCs w:val="20"/>
        </w:rPr>
        <w:lastRenderedPageBreak/>
        <w:t>this, and because forest fires are not limited to any</w:t>
      </w:r>
      <w:r w:rsidR="00010A86" w:rsidRPr="002338EB">
        <w:rPr>
          <w:sz w:val="20"/>
          <w:szCs w:val="20"/>
        </w:rPr>
        <w:t xml:space="preserve"> </w:t>
      </w:r>
      <w:proofErr w:type="gramStart"/>
      <w:r w:rsidR="00010A86" w:rsidRPr="002338EB">
        <w:rPr>
          <w:sz w:val="20"/>
          <w:szCs w:val="20"/>
        </w:rPr>
        <w:t>particular</w:t>
      </w:r>
      <w:r w:rsidRPr="002338EB">
        <w:rPr>
          <w:sz w:val="20"/>
          <w:szCs w:val="20"/>
        </w:rPr>
        <w:t xml:space="preserve"> </w:t>
      </w:r>
      <w:r w:rsidR="00010A86" w:rsidRPr="002338EB">
        <w:rPr>
          <w:sz w:val="20"/>
          <w:szCs w:val="20"/>
        </w:rPr>
        <w:t>regions</w:t>
      </w:r>
      <w:proofErr w:type="gramEnd"/>
      <w:r w:rsidRPr="002338EB">
        <w:rPr>
          <w:sz w:val="20"/>
          <w:szCs w:val="20"/>
        </w:rPr>
        <w:t xml:space="preserve"> of </w:t>
      </w:r>
      <w:r w:rsidR="00010A86" w:rsidRPr="002338EB">
        <w:rPr>
          <w:sz w:val="20"/>
          <w:szCs w:val="20"/>
        </w:rPr>
        <w:t>BC</w:t>
      </w:r>
      <w:r w:rsidR="000815C4" w:rsidRPr="002338EB">
        <w:rPr>
          <w:sz w:val="20"/>
          <w:szCs w:val="20"/>
        </w:rPr>
        <w:t>,</w:t>
      </w:r>
      <w:r w:rsidR="00010A86" w:rsidRPr="002338EB">
        <w:rPr>
          <w:sz w:val="20"/>
          <w:szCs w:val="20"/>
        </w:rPr>
        <w:t xml:space="preserve"> we did not perform any further analysis using this dataset.  We felt that because there was no data for the majority of BC, extracting any</w:t>
      </w:r>
      <w:r w:rsidR="00DF65B3">
        <w:rPr>
          <w:sz w:val="20"/>
          <w:szCs w:val="20"/>
        </w:rPr>
        <w:t xml:space="preserve"> </w:t>
      </w:r>
      <w:r w:rsidR="00010A86" w:rsidRPr="002338EB">
        <w:rPr>
          <w:sz w:val="20"/>
          <w:szCs w:val="20"/>
        </w:rPr>
        <w:t xml:space="preserve">meaningful findings would be difficult and possibly misleading because the insights would be limited to a </w:t>
      </w:r>
      <w:r w:rsidR="00101153">
        <w:rPr>
          <w:sz w:val="20"/>
          <w:szCs w:val="20"/>
        </w:rPr>
        <w:t xml:space="preserve">small </w:t>
      </w:r>
      <w:r w:rsidR="00010A86" w:rsidRPr="002338EB">
        <w:rPr>
          <w:sz w:val="20"/>
          <w:szCs w:val="20"/>
        </w:rPr>
        <w:t>subset of BC.</w:t>
      </w:r>
    </w:p>
    <w:p w14:paraId="5BE3F7C8" w14:textId="60E3AA9A" w:rsidR="00B23EC7" w:rsidRPr="00B23EC7" w:rsidRDefault="00DF65B3" w:rsidP="00E2747C">
      <w:pPr>
        <w:jc w:val="center"/>
        <w:rPr>
          <w:sz w:val="20"/>
          <w:szCs w:val="20"/>
        </w:rPr>
      </w:pPr>
      <w:r w:rsidRPr="002338EB">
        <w:rPr>
          <w:noProof/>
          <w:sz w:val="20"/>
          <w:szCs w:val="20"/>
        </w:rPr>
        <w:drawing>
          <wp:anchor distT="0" distB="0" distL="114300" distR="114300" simplePos="0" relativeHeight="251652608" behindDoc="0" locked="0" layoutInCell="1" allowOverlap="1" wp14:anchorId="26F0C0FF" wp14:editId="3559B285">
            <wp:simplePos x="0" y="0"/>
            <wp:positionH relativeFrom="margin">
              <wp:align>center</wp:align>
            </wp:positionH>
            <wp:positionV relativeFrom="paragraph">
              <wp:posOffset>19050</wp:posOffset>
            </wp:positionV>
            <wp:extent cx="1932305" cy="1772285"/>
            <wp:effectExtent l="19050" t="19050" r="10795" b="1841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2305" cy="17722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23EC7" w:rsidRPr="002338EB">
        <w:rPr>
          <w:sz w:val="20"/>
          <w:szCs w:val="20"/>
        </w:rPr>
        <w:t xml:space="preserve">Figure </w:t>
      </w:r>
      <w:r w:rsidR="00992AED">
        <w:rPr>
          <w:sz w:val="20"/>
          <w:szCs w:val="20"/>
        </w:rPr>
        <w:t>4</w:t>
      </w:r>
      <w:r w:rsidR="00B23EC7" w:rsidRPr="002338EB">
        <w:rPr>
          <w:sz w:val="20"/>
          <w:szCs w:val="20"/>
        </w:rPr>
        <w:t>: Forest Data Assessment</w:t>
      </w:r>
    </w:p>
    <w:p w14:paraId="0048AD01" w14:textId="6E63A2FB" w:rsidR="00010A86" w:rsidRDefault="00010A86" w:rsidP="00010A86">
      <w:pPr>
        <w:pStyle w:val="Heading2"/>
      </w:pPr>
      <w:r w:rsidRPr="00912789">
        <w:t xml:space="preserve">Forest </w:t>
      </w:r>
      <w:r>
        <w:t>Fire Recurrence</w:t>
      </w:r>
    </w:p>
    <w:p w14:paraId="62B189C3" w14:textId="62E8472D" w:rsidR="00010A86" w:rsidRPr="002338EB" w:rsidRDefault="00A13167" w:rsidP="009A53AE">
      <w:pPr>
        <w:rPr>
          <w:sz w:val="20"/>
          <w:szCs w:val="20"/>
        </w:rPr>
      </w:pPr>
      <w:r w:rsidRPr="002338EB">
        <w:rPr>
          <w:b/>
          <w:bCs/>
          <w:sz w:val="20"/>
          <w:szCs w:val="20"/>
        </w:rPr>
        <w:t xml:space="preserve">Research Question: </w:t>
      </w:r>
      <w:r w:rsidRPr="002338EB">
        <w:rPr>
          <w:sz w:val="20"/>
          <w:szCs w:val="20"/>
        </w:rPr>
        <w:t>Does a region that experiences a forest fire in one year become less susceptible to a fire the next year?</w:t>
      </w:r>
    </w:p>
    <w:p w14:paraId="03FF7998" w14:textId="13EAAA02" w:rsidR="00A13167" w:rsidRPr="002338EB" w:rsidRDefault="002338EB" w:rsidP="009C4BD5">
      <w:pPr>
        <w:ind w:firstLine="720"/>
        <w:rPr>
          <w:sz w:val="20"/>
          <w:szCs w:val="20"/>
        </w:rPr>
      </w:pPr>
      <w:r w:rsidRPr="002338EB">
        <w:rPr>
          <w:noProof/>
          <w:sz w:val="20"/>
          <w:szCs w:val="20"/>
        </w:rPr>
        <w:drawing>
          <wp:anchor distT="0" distB="0" distL="114300" distR="114300" simplePos="0" relativeHeight="251653632" behindDoc="0" locked="0" layoutInCell="1" allowOverlap="1" wp14:anchorId="73008649" wp14:editId="5E8BC945">
            <wp:simplePos x="0" y="0"/>
            <wp:positionH relativeFrom="margin">
              <wp:align>center</wp:align>
            </wp:positionH>
            <wp:positionV relativeFrom="paragraph">
              <wp:posOffset>703969</wp:posOffset>
            </wp:positionV>
            <wp:extent cx="4224020" cy="1768475"/>
            <wp:effectExtent l="19050" t="19050" r="24130" b="22225"/>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4020" cy="1768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13167" w:rsidRPr="002338EB">
        <w:rPr>
          <w:sz w:val="20"/>
          <w:szCs w:val="20"/>
        </w:rPr>
        <w:t xml:space="preserve">To answer this question, </w:t>
      </w:r>
      <w:r w:rsidR="00777E14" w:rsidRPr="002338EB">
        <w:rPr>
          <w:sz w:val="20"/>
          <w:szCs w:val="20"/>
        </w:rPr>
        <w:t>every fire</w:t>
      </w:r>
      <w:r w:rsidR="00767356" w:rsidRPr="002338EB">
        <w:rPr>
          <w:sz w:val="20"/>
          <w:szCs w:val="20"/>
        </w:rPr>
        <w:t xml:space="preserve"> was mapped to </w:t>
      </w:r>
      <w:r w:rsidR="694B3CC3" w:rsidRPr="002338EB">
        <w:rPr>
          <w:sz w:val="20"/>
          <w:szCs w:val="20"/>
        </w:rPr>
        <w:t>any</w:t>
      </w:r>
      <w:r w:rsidR="00767356" w:rsidRPr="002338EB">
        <w:rPr>
          <w:sz w:val="20"/>
          <w:szCs w:val="20"/>
        </w:rPr>
        <w:t xml:space="preserve"> partitions that it overlapped to allow for a granular analysis.  Then for each partition, the number of years between successive fires was computed.  For example, if some partition had a fire in year </w:t>
      </w:r>
      <w:r w:rsidR="00767356" w:rsidRPr="2BA9190E">
        <w:rPr>
          <w:i/>
          <w:iCs/>
          <w:sz w:val="20"/>
          <w:szCs w:val="20"/>
        </w:rPr>
        <w:t>x</w:t>
      </w:r>
      <w:r w:rsidR="00767356" w:rsidRPr="002338EB">
        <w:rPr>
          <w:sz w:val="20"/>
          <w:szCs w:val="20"/>
        </w:rPr>
        <w:t xml:space="preserve">, we computed the number of years until </w:t>
      </w:r>
      <w:r w:rsidR="007963A8" w:rsidRPr="002338EB">
        <w:rPr>
          <w:sz w:val="20"/>
          <w:szCs w:val="20"/>
        </w:rPr>
        <w:t xml:space="preserve">this partition had another fire.  The initial results are shown in Figure </w:t>
      </w:r>
      <w:r w:rsidR="00101153">
        <w:rPr>
          <w:sz w:val="20"/>
          <w:szCs w:val="20"/>
        </w:rPr>
        <w:t>5</w:t>
      </w:r>
      <w:r w:rsidR="007963A8" w:rsidRPr="002338EB">
        <w:rPr>
          <w:sz w:val="20"/>
          <w:szCs w:val="20"/>
        </w:rPr>
        <w:t xml:space="preserve"> below.</w:t>
      </w:r>
    </w:p>
    <w:p w14:paraId="0E834A95" w14:textId="70FC0A76" w:rsidR="003E5A48" w:rsidRPr="002338EB" w:rsidRDefault="007963A8" w:rsidP="007963A8">
      <w:pPr>
        <w:jc w:val="center"/>
        <w:rPr>
          <w:sz w:val="20"/>
          <w:szCs w:val="20"/>
        </w:rPr>
      </w:pPr>
      <w:r w:rsidRPr="002338EB">
        <w:rPr>
          <w:sz w:val="20"/>
          <w:szCs w:val="20"/>
        </w:rPr>
        <w:t xml:space="preserve">Figure </w:t>
      </w:r>
      <w:r w:rsidR="00101153">
        <w:rPr>
          <w:sz w:val="20"/>
          <w:szCs w:val="20"/>
        </w:rPr>
        <w:t>5</w:t>
      </w:r>
      <w:r w:rsidRPr="002338EB">
        <w:rPr>
          <w:sz w:val="20"/>
          <w:szCs w:val="20"/>
        </w:rPr>
        <w:t>: Number of Years Between Fires (No Size Limit)</w:t>
      </w:r>
    </w:p>
    <w:p w14:paraId="3D9618E7" w14:textId="2A8CEB09" w:rsidR="007963A8" w:rsidRPr="002338EB" w:rsidRDefault="007963A8" w:rsidP="00EE3D8F">
      <w:pPr>
        <w:ind w:firstLine="720"/>
        <w:rPr>
          <w:sz w:val="20"/>
          <w:szCs w:val="20"/>
        </w:rPr>
      </w:pPr>
      <w:r w:rsidRPr="002338EB">
        <w:rPr>
          <w:sz w:val="20"/>
          <w:szCs w:val="20"/>
        </w:rPr>
        <w:t>Surprisingly, the resulting histogram is extremely right skewed</w:t>
      </w:r>
      <w:r w:rsidR="030F4395" w:rsidRPr="002338EB">
        <w:rPr>
          <w:sz w:val="20"/>
          <w:szCs w:val="20"/>
        </w:rPr>
        <w:t xml:space="preserve">. </w:t>
      </w:r>
      <w:r w:rsidRPr="002338EB">
        <w:rPr>
          <w:sz w:val="20"/>
          <w:szCs w:val="20"/>
        </w:rPr>
        <w:t xml:space="preserve">This indicated that a region that had a forest fire in one </w:t>
      </w:r>
      <w:r w:rsidR="4FCD3E2A" w:rsidRPr="002338EB">
        <w:rPr>
          <w:sz w:val="20"/>
          <w:szCs w:val="20"/>
        </w:rPr>
        <w:t>year</w:t>
      </w:r>
      <w:r w:rsidRPr="002338EB">
        <w:rPr>
          <w:sz w:val="20"/>
          <w:szCs w:val="20"/>
        </w:rPr>
        <w:t xml:space="preserve"> was no less susceptible to having a forest fire in the next year</w:t>
      </w:r>
      <w:r w:rsidR="48B8CF79" w:rsidRPr="002338EB">
        <w:rPr>
          <w:sz w:val="20"/>
          <w:szCs w:val="20"/>
        </w:rPr>
        <w:t xml:space="preserve">. </w:t>
      </w:r>
      <w:r w:rsidRPr="002338EB">
        <w:rPr>
          <w:sz w:val="20"/>
          <w:szCs w:val="20"/>
        </w:rPr>
        <w:t>However, unsurprisingly if we increase the</w:t>
      </w:r>
      <w:r w:rsidR="00A3258B">
        <w:rPr>
          <w:sz w:val="20"/>
          <w:szCs w:val="20"/>
        </w:rPr>
        <w:t xml:space="preserve"> </w:t>
      </w:r>
      <w:r w:rsidRPr="002338EB">
        <w:rPr>
          <w:sz w:val="20"/>
          <w:szCs w:val="20"/>
        </w:rPr>
        <w:t xml:space="preserve">minimum fire size, the histogram begins to become less right skewed.  An example of this is shown in Figure </w:t>
      </w:r>
      <w:r w:rsidR="00A3258B">
        <w:rPr>
          <w:sz w:val="20"/>
          <w:szCs w:val="20"/>
        </w:rPr>
        <w:t>6</w:t>
      </w:r>
      <w:r w:rsidRPr="002338EB">
        <w:rPr>
          <w:sz w:val="20"/>
          <w:szCs w:val="20"/>
        </w:rPr>
        <w:t xml:space="preserve"> below.</w:t>
      </w:r>
    </w:p>
    <w:p w14:paraId="3CCBFC3D" w14:textId="7B2188D0" w:rsidR="007963A8" w:rsidRPr="002338EB" w:rsidRDefault="00A3258B" w:rsidP="007963A8">
      <w:pPr>
        <w:jc w:val="center"/>
        <w:rPr>
          <w:sz w:val="20"/>
          <w:szCs w:val="20"/>
        </w:rPr>
      </w:pPr>
      <w:r w:rsidRPr="002338EB">
        <w:rPr>
          <w:noProof/>
          <w:sz w:val="20"/>
          <w:szCs w:val="20"/>
        </w:rPr>
        <w:lastRenderedPageBreak/>
        <w:drawing>
          <wp:anchor distT="0" distB="0" distL="114300" distR="114300" simplePos="0" relativeHeight="251654656" behindDoc="0" locked="0" layoutInCell="1" allowOverlap="1" wp14:anchorId="14D06FC0" wp14:editId="67BCE078">
            <wp:simplePos x="0" y="0"/>
            <wp:positionH relativeFrom="margin">
              <wp:align>center</wp:align>
            </wp:positionH>
            <wp:positionV relativeFrom="paragraph">
              <wp:posOffset>19420</wp:posOffset>
            </wp:positionV>
            <wp:extent cx="4262027" cy="1767600"/>
            <wp:effectExtent l="19050" t="19050" r="24765" b="23495"/>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2027" cy="1767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963A8" w:rsidRPr="002338EB">
        <w:rPr>
          <w:sz w:val="20"/>
          <w:szCs w:val="20"/>
        </w:rPr>
        <w:t xml:space="preserve">Figure </w:t>
      </w:r>
      <w:r>
        <w:rPr>
          <w:sz w:val="20"/>
          <w:szCs w:val="20"/>
        </w:rPr>
        <w:t>6</w:t>
      </w:r>
      <w:r w:rsidR="007963A8" w:rsidRPr="002338EB">
        <w:rPr>
          <w:sz w:val="20"/>
          <w:szCs w:val="20"/>
        </w:rPr>
        <w:t>: Number of Years Between Fires (Min Fire Size: 24 800 Hectares)</w:t>
      </w:r>
    </w:p>
    <w:p w14:paraId="50D150B8" w14:textId="4F1C5BF0" w:rsidR="007963A8" w:rsidRDefault="00E1210E" w:rsidP="007963A8">
      <w:pPr>
        <w:rPr>
          <w:sz w:val="20"/>
          <w:szCs w:val="20"/>
        </w:rPr>
      </w:pPr>
      <w:r w:rsidRPr="002338EB">
        <w:rPr>
          <w:sz w:val="20"/>
          <w:szCs w:val="20"/>
        </w:rPr>
        <w:t>As we can see, the most common value in the histogram is trending towards the right</w:t>
      </w:r>
      <w:r w:rsidR="00596B7E">
        <w:rPr>
          <w:sz w:val="20"/>
          <w:szCs w:val="20"/>
        </w:rPr>
        <w:t xml:space="preserve"> which is likely due to larger forest </w:t>
      </w:r>
      <w:r w:rsidR="006D1757">
        <w:rPr>
          <w:sz w:val="20"/>
          <w:szCs w:val="20"/>
        </w:rPr>
        <w:t>fires being infrequent.</w:t>
      </w:r>
      <w:r w:rsidRPr="002338EB">
        <w:rPr>
          <w:sz w:val="20"/>
          <w:szCs w:val="20"/>
        </w:rPr>
        <w:t xml:space="preserve"> </w:t>
      </w:r>
    </w:p>
    <w:p w14:paraId="7D7A19A8" w14:textId="1A54C0C2" w:rsidR="00EA5104" w:rsidRPr="005E0A8E" w:rsidRDefault="00EA5104" w:rsidP="00EA5104">
      <w:pPr>
        <w:pStyle w:val="Heading2"/>
      </w:pPr>
      <w:r>
        <w:t>Weather</w:t>
      </w:r>
    </w:p>
    <w:p w14:paraId="10D2C806" w14:textId="22284696" w:rsidR="00F73BB5" w:rsidRDefault="00E50B49" w:rsidP="00B41459">
      <w:pPr>
        <w:rPr>
          <w:sz w:val="20"/>
          <w:szCs w:val="20"/>
        </w:rPr>
      </w:pPr>
      <w:r w:rsidRPr="00134A8D">
        <w:rPr>
          <w:b/>
          <w:bCs/>
          <w:sz w:val="20"/>
          <w:szCs w:val="20"/>
        </w:rPr>
        <w:t xml:space="preserve">Research Question: </w:t>
      </w:r>
      <w:r w:rsidR="00A3258B">
        <w:rPr>
          <w:sz w:val="20"/>
          <w:szCs w:val="20"/>
        </w:rPr>
        <w:t>Is</w:t>
      </w:r>
      <w:r w:rsidR="00805EC9" w:rsidRPr="00134A8D">
        <w:rPr>
          <w:sz w:val="20"/>
          <w:szCs w:val="20"/>
        </w:rPr>
        <w:t xml:space="preserve"> there a temperature threshold where </w:t>
      </w:r>
      <w:r w:rsidR="007978E1" w:rsidRPr="00134A8D">
        <w:rPr>
          <w:sz w:val="20"/>
          <w:szCs w:val="20"/>
        </w:rPr>
        <w:t>forest fires became more likely</w:t>
      </w:r>
      <w:r w:rsidRPr="00134A8D">
        <w:rPr>
          <w:sz w:val="20"/>
          <w:szCs w:val="20"/>
        </w:rPr>
        <w:t>?</w:t>
      </w:r>
      <w:r w:rsidR="00B41459">
        <w:rPr>
          <w:sz w:val="20"/>
          <w:szCs w:val="20"/>
        </w:rPr>
        <w:tab/>
      </w:r>
    </w:p>
    <w:p w14:paraId="4146BD7E" w14:textId="75292525" w:rsidR="00EE3D8F" w:rsidRDefault="007978E1" w:rsidP="00EE3D8F">
      <w:pPr>
        <w:ind w:firstLine="720"/>
        <w:rPr>
          <w:rStyle w:val="Hyperlink"/>
          <w:color w:val="auto"/>
          <w:sz w:val="20"/>
          <w:szCs w:val="20"/>
          <w:u w:val="none"/>
        </w:rPr>
      </w:pPr>
      <w:r w:rsidRPr="00E863A9">
        <w:rPr>
          <w:sz w:val="20"/>
          <w:szCs w:val="20"/>
        </w:rPr>
        <w:t xml:space="preserve">To answer this question, </w:t>
      </w:r>
      <w:r w:rsidR="007D7D11" w:rsidRPr="00E863A9">
        <w:rPr>
          <w:sz w:val="20"/>
          <w:szCs w:val="20"/>
        </w:rPr>
        <w:t>we</w:t>
      </w:r>
      <w:r w:rsidR="00195CE1" w:rsidRPr="00E863A9">
        <w:rPr>
          <w:sz w:val="20"/>
          <w:szCs w:val="20"/>
        </w:rPr>
        <w:t xml:space="preserve"> used</w:t>
      </w:r>
      <w:r w:rsidR="007D7D11">
        <w:rPr>
          <w:sz w:val="20"/>
          <w:szCs w:val="20"/>
        </w:rPr>
        <w:t xml:space="preserve"> the</w:t>
      </w:r>
      <w:r w:rsidR="00195CE1" w:rsidRPr="00E863A9">
        <w:rPr>
          <w:sz w:val="20"/>
          <w:szCs w:val="20"/>
        </w:rPr>
        <w:t xml:space="preserve"> </w:t>
      </w:r>
      <w:r w:rsidR="005A021F">
        <w:rPr>
          <w:sz w:val="20"/>
          <w:szCs w:val="20"/>
        </w:rPr>
        <w:t>daily maximum temperature (TMAX)</w:t>
      </w:r>
      <w:r w:rsidR="001774B3" w:rsidRPr="00E863A9">
        <w:rPr>
          <w:sz w:val="20"/>
          <w:szCs w:val="20"/>
        </w:rPr>
        <w:t xml:space="preserve"> value from the daily weather observations contained </w:t>
      </w:r>
      <w:r w:rsidR="00195CE1" w:rsidRPr="00E863A9">
        <w:rPr>
          <w:sz w:val="20"/>
          <w:szCs w:val="20"/>
        </w:rPr>
        <w:t xml:space="preserve">in the dataset from the </w:t>
      </w:r>
      <w:r w:rsidR="00550F5A" w:rsidRPr="00E863A9">
        <w:rPr>
          <w:sz w:val="20"/>
          <w:szCs w:val="20"/>
        </w:rPr>
        <w:t>“</w:t>
      </w:r>
      <w:r w:rsidR="00550F5A" w:rsidRPr="00E863A9">
        <w:rPr>
          <w:rStyle w:val="Hyperlink"/>
          <w:rFonts w:cstheme="minorHAnsi"/>
          <w:color w:val="auto"/>
          <w:sz w:val="20"/>
          <w:szCs w:val="20"/>
          <w:u w:val="none"/>
        </w:rPr>
        <w:t>Global Historical Climatology Network”</w:t>
      </w:r>
      <w:r w:rsidR="00807403">
        <w:rPr>
          <w:rStyle w:val="FootnoteReference"/>
          <w:rFonts w:cstheme="minorHAnsi"/>
          <w:sz w:val="20"/>
          <w:szCs w:val="20"/>
        </w:rPr>
        <w:footnoteReference w:id="12"/>
      </w:r>
      <w:r w:rsidR="00FD5520">
        <w:rPr>
          <w:rStyle w:val="Hyperlink"/>
          <w:rFonts w:cstheme="minorHAnsi"/>
          <w:color w:val="auto"/>
          <w:sz w:val="20"/>
          <w:szCs w:val="20"/>
          <w:u w:val="none"/>
        </w:rPr>
        <w:t xml:space="preserve">.  </w:t>
      </w:r>
      <w:r w:rsidR="00550F5A" w:rsidRPr="00E863A9">
        <w:rPr>
          <w:rStyle w:val="Hyperlink"/>
          <w:rFonts w:cstheme="minorHAnsi"/>
          <w:color w:val="auto"/>
          <w:sz w:val="20"/>
          <w:szCs w:val="20"/>
          <w:u w:val="none"/>
        </w:rPr>
        <w:t xml:space="preserve">Then, </w:t>
      </w:r>
      <w:r w:rsidR="00F73845" w:rsidRPr="00E863A9">
        <w:rPr>
          <w:rStyle w:val="Hyperlink"/>
          <w:rFonts w:cstheme="minorHAnsi"/>
          <w:color w:val="auto"/>
          <w:sz w:val="20"/>
          <w:szCs w:val="20"/>
          <w:u w:val="none"/>
        </w:rPr>
        <w:t xml:space="preserve">we computed the approximate center of each forest fire and </w:t>
      </w:r>
      <w:r w:rsidR="00550F5A" w:rsidRPr="00E863A9">
        <w:rPr>
          <w:rStyle w:val="Hyperlink"/>
          <w:rFonts w:cstheme="minorHAnsi"/>
          <w:color w:val="auto"/>
          <w:sz w:val="20"/>
          <w:szCs w:val="20"/>
          <w:u w:val="none"/>
        </w:rPr>
        <w:t xml:space="preserve">for the preceding 7 and 14 days for every forest fire, we </w:t>
      </w:r>
      <w:r w:rsidR="00F73845" w:rsidRPr="00E863A9">
        <w:rPr>
          <w:rStyle w:val="Hyperlink"/>
          <w:rFonts w:cstheme="minorHAnsi"/>
          <w:color w:val="auto"/>
          <w:sz w:val="20"/>
          <w:szCs w:val="20"/>
          <w:u w:val="none"/>
        </w:rPr>
        <w:t xml:space="preserve">mapped </w:t>
      </w:r>
      <w:r w:rsidR="003557A4" w:rsidRPr="00E863A9">
        <w:rPr>
          <w:rStyle w:val="Hyperlink"/>
          <w:rFonts w:cstheme="minorHAnsi"/>
          <w:color w:val="auto"/>
          <w:sz w:val="20"/>
          <w:szCs w:val="20"/>
          <w:u w:val="none"/>
        </w:rPr>
        <w:t xml:space="preserve">the center of each fire to </w:t>
      </w:r>
      <w:r w:rsidR="003D1C46">
        <w:rPr>
          <w:rStyle w:val="Hyperlink"/>
          <w:rFonts w:cstheme="minorHAnsi"/>
          <w:color w:val="auto"/>
          <w:sz w:val="20"/>
          <w:szCs w:val="20"/>
          <w:u w:val="none"/>
        </w:rPr>
        <w:t>closest</w:t>
      </w:r>
      <w:r w:rsidR="003557A4" w:rsidRPr="00E863A9">
        <w:rPr>
          <w:rStyle w:val="Hyperlink"/>
          <w:rFonts w:cstheme="minorHAnsi"/>
          <w:color w:val="auto"/>
          <w:sz w:val="20"/>
          <w:szCs w:val="20"/>
          <w:u w:val="none"/>
        </w:rPr>
        <w:t xml:space="preserve"> weather station that had a TMAX value for the given day respectively.  The </w:t>
      </w:r>
      <w:r w:rsidR="006116ED" w:rsidRPr="00E863A9">
        <w:rPr>
          <w:rStyle w:val="Hyperlink"/>
          <w:rFonts w:cstheme="minorHAnsi"/>
          <w:color w:val="auto"/>
          <w:sz w:val="20"/>
          <w:szCs w:val="20"/>
          <w:u w:val="none"/>
        </w:rPr>
        <w:t>7 and 14</w:t>
      </w:r>
      <w:r w:rsidR="00E863A9">
        <w:rPr>
          <w:rStyle w:val="Hyperlink"/>
          <w:rFonts w:cstheme="minorHAnsi"/>
          <w:color w:val="auto"/>
          <w:sz w:val="20"/>
          <w:szCs w:val="20"/>
          <w:u w:val="none"/>
        </w:rPr>
        <w:t>-</w:t>
      </w:r>
      <w:r w:rsidR="006116ED" w:rsidRPr="00E863A9">
        <w:rPr>
          <w:rStyle w:val="Hyperlink"/>
          <w:rFonts w:cstheme="minorHAnsi"/>
          <w:color w:val="auto"/>
          <w:sz w:val="20"/>
          <w:szCs w:val="20"/>
          <w:u w:val="none"/>
        </w:rPr>
        <w:t>day TMAX averages we</w:t>
      </w:r>
      <w:r w:rsidR="00E863A9">
        <w:rPr>
          <w:rStyle w:val="Hyperlink"/>
          <w:rFonts w:cstheme="minorHAnsi"/>
          <w:color w:val="auto"/>
          <w:sz w:val="20"/>
          <w:szCs w:val="20"/>
          <w:u w:val="none"/>
        </w:rPr>
        <w:t>re</w:t>
      </w:r>
      <w:r w:rsidR="006116ED" w:rsidRPr="00E863A9">
        <w:rPr>
          <w:rStyle w:val="Hyperlink"/>
          <w:rFonts w:cstheme="minorHAnsi"/>
          <w:color w:val="auto"/>
          <w:sz w:val="20"/>
          <w:szCs w:val="20"/>
          <w:u w:val="none"/>
        </w:rPr>
        <w:t xml:space="preserve"> </w:t>
      </w:r>
      <w:r w:rsidR="00CE0D79" w:rsidRPr="00E863A9">
        <w:rPr>
          <w:rStyle w:val="Hyperlink"/>
          <w:rFonts w:cstheme="minorHAnsi"/>
          <w:color w:val="auto"/>
          <w:sz w:val="20"/>
          <w:szCs w:val="20"/>
          <w:u w:val="none"/>
        </w:rPr>
        <w:t>computed,</w:t>
      </w:r>
      <w:r w:rsidR="006116ED" w:rsidRPr="00E863A9">
        <w:rPr>
          <w:rStyle w:val="Hyperlink"/>
          <w:rFonts w:cstheme="minorHAnsi"/>
          <w:color w:val="auto"/>
          <w:sz w:val="20"/>
          <w:szCs w:val="20"/>
          <w:u w:val="none"/>
        </w:rPr>
        <w:t xml:space="preserve"> and the </w:t>
      </w:r>
      <w:r w:rsidR="00164B23" w:rsidRPr="00E863A9">
        <w:rPr>
          <w:rStyle w:val="Hyperlink"/>
          <w:rFonts w:cstheme="minorHAnsi"/>
          <w:color w:val="auto"/>
          <w:sz w:val="20"/>
          <w:szCs w:val="20"/>
          <w:u w:val="none"/>
        </w:rPr>
        <w:t>7-day</w:t>
      </w:r>
      <w:r w:rsidR="006116ED" w:rsidRPr="00E863A9">
        <w:rPr>
          <w:rStyle w:val="Hyperlink"/>
          <w:rFonts w:cstheme="minorHAnsi"/>
          <w:color w:val="auto"/>
          <w:sz w:val="20"/>
          <w:szCs w:val="20"/>
          <w:u w:val="none"/>
        </w:rPr>
        <w:t xml:space="preserve"> average is visualized in Figure </w:t>
      </w:r>
      <w:r w:rsidR="00A3258B">
        <w:rPr>
          <w:rStyle w:val="Hyperlink"/>
          <w:rFonts w:cstheme="minorHAnsi"/>
          <w:color w:val="auto"/>
          <w:sz w:val="20"/>
          <w:szCs w:val="20"/>
          <w:u w:val="none"/>
        </w:rPr>
        <w:t>7</w:t>
      </w:r>
      <w:r w:rsidR="006116ED" w:rsidRPr="00E863A9">
        <w:rPr>
          <w:rStyle w:val="Hyperlink"/>
          <w:rFonts w:cstheme="minorHAnsi"/>
          <w:color w:val="auto"/>
          <w:sz w:val="20"/>
          <w:szCs w:val="20"/>
          <w:u w:val="none"/>
        </w:rPr>
        <w:t xml:space="preserve"> below.</w:t>
      </w:r>
      <w:r w:rsidR="00EE3D8F">
        <w:rPr>
          <w:rStyle w:val="Hyperlink"/>
          <w:color w:val="auto"/>
          <w:sz w:val="20"/>
          <w:szCs w:val="20"/>
          <w:u w:val="none"/>
        </w:rPr>
        <w:t xml:space="preserve">  </w:t>
      </w:r>
    </w:p>
    <w:p w14:paraId="6DFEC431" w14:textId="565CCD8F" w:rsidR="00EA5104" w:rsidRDefault="00134A8D" w:rsidP="00EE3D8F">
      <w:pPr>
        <w:ind w:firstLine="720"/>
        <w:rPr>
          <w:sz w:val="20"/>
          <w:szCs w:val="20"/>
        </w:rPr>
      </w:pPr>
      <w:r w:rsidRPr="2BA9190E">
        <w:rPr>
          <w:sz w:val="20"/>
          <w:szCs w:val="20"/>
        </w:rPr>
        <w:t xml:space="preserve">Surprisingly, the peak of the histogram is quite low at approximately </w:t>
      </w:r>
      <w:r w:rsidR="00CB102A" w:rsidRPr="2BA9190E">
        <w:rPr>
          <w:sz w:val="20"/>
          <w:szCs w:val="20"/>
        </w:rPr>
        <w:t xml:space="preserve">18 degrees Celsius.  The </w:t>
      </w:r>
      <w:r w:rsidR="00E863A9" w:rsidRPr="2BA9190E">
        <w:rPr>
          <w:sz w:val="20"/>
          <w:szCs w:val="20"/>
        </w:rPr>
        <w:t>14-day</w:t>
      </w:r>
      <w:r w:rsidR="00CB102A" w:rsidRPr="2BA9190E">
        <w:rPr>
          <w:sz w:val="20"/>
          <w:szCs w:val="20"/>
        </w:rPr>
        <w:t xml:space="preserve"> TMAX average is similar.  This indicated that </w:t>
      </w:r>
      <w:r w:rsidR="00E863A9" w:rsidRPr="2BA9190E">
        <w:rPr>
          <w:sz w:val="20"/>
          <w:szCs w:val="20"/>
        </w:rPr>
        <w:t xml:space="preserve">the </w:t>
      </w:r>
      <w:r w:rsidR="2B433C8B" w:rsidRPr="2BA9190E">
        <w:rPr>
          <w:sz w:val="20"/>
          <w:szCs w:val="20"/>
        </w:rPr>
        <w:t>threshold</w:t>
      </w:r>
      <w:r w:rsidR="00E863A9" w:rsidRPr="2BA9190E">
        <w:rPr>
          <w:sz w:val="20"/>
          <w:szCs w:val="20"/>
        </w:rPr>
        <w:t xml:space="preserve"> when forest fires become more frequent </w:t>
      </w:r>
      <w:r w:rsidR="007C4430" w:rsidRPr="2BA9190E">
        <w:rPr>
          <w:sz w:val="20"/>
          <w:szCs w:val="20"/>
        </w:rPr>
        <w:t xml:space="preserve">is </w:t>
      </w:r>
      <w:r w:rsidR="00E863A9" w:rsidRPr="2BA9190E">
        <w:rPr>
          <w:sz w:val="20"/>
          <w:szCs w:val="20"/>
        </w:rPr>
        <w:t>surprisingly low.</w:t>
      </w:r>
    </w:p>
    <w:p w14:paraId="7F1D58BC" w14:textId="694960C8" w:rsidR="003A4ECE" w:rsidRPr="00E863A9" w:rsidRDefault="007F78A7" w:rsidP="003A4ECE">
      <w:pPr>
        <w:jc w:val="center"/>
        <w:rPr>
          <w:sz w:val="20"/>
          <w:szCs w:val="20"/>
        </w:rPr>
      </w:pPr>
      <w:r w:rsidRPr="00E863A9">
        <w:rPr>
          <w:noProof/>
          <w:sz w:val="20"/>
          <w:szCs w:val="20"/>
        </w:rPr>
        <w:drawing>
          <wp:anchor distT="0" distB="0" distL="114300" distR="114300" simplePos="0" relativeHeight="251655680" behindDoc="0" locked="0" layoutInCell="1" allowOverlap="1" wp14:anchorId="00D782D3" wp14:editId="601EC490">
            <wp:simplePos x="0" y="0"/>
            <wp:positionH relativeFrom="margin">
              <wp:posOffset>1113155</wp:posOffset>
            </wp:positionH>
            <wp:positionV relativeFrom="paragraph">
              <wp:posOffset>19296</wp:posOffset>
            </wp:positionV>
            <wp:extent cx="3999230" cy="1637665"/>
            <wp:effectExtent l="19050" t="19050" r="20320" b="19685"/>
            <wp:wrapTopAndBottom/>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9230" cy="1637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4ECE" w:rsidRPr="00E863A9">
        <w:rPr>
          <w:rStyle w:val="Hyperlink"/>
          <w:rFonts w:cstheme="minorHAnsi"/>
          <w:color w:val="auto"/>
          <w:sz w:val="20"/>
          <w:szCs w:val="20"/>
          <w:u w:val="none"/>
        </w:rPr>
        <w:t xml:space="preserve">Figure </w:t>
      </w:r>
      <w:r w:rsidR="00A3258B">
        <w:rPr>
          <w:rStyle w:val="Hyperlink"/>
          <w:rFonts w:cstheme="minorHAnsi"/>
          <w:color w:val="auto"/>
          <w:sz w:val="20"/>
          <w:szCs w:val="20"/>
          <w:u w:val="none"/>
        </w:rPr>
        <w:t>7</w:t>
      </w:r>
      <w:r w:rsidR="003A4ECE" w:rsidRPr="00E863A9">
        <w:rPr>
          <w:rStyle w:val="Hyperlink"/>
          <w:rFonts w:cstheme="minorHAnsi"/>
          <w:color w:val="auto"/>
          <w:sz w:val="20"/>
          <w:szCs w:val="20"/>
          <w:u w:val="none"/>
        </w:rPr>
        <w:t>: 7 Day TMAX Average</w:t>
      </w:r>
    </w:p>
    <w:p w14:paraId="3DC2639A" w14:textId="681A67F3" w:rsidR="000C1FA1" w:rsidRPr="005E0A8E" w:rsidRDefault="000C1FA1" w:rsidP="000C1FA1">
      <w:pPr>
        <w:pStyle w:val="Heading2"/>
      </w:pPr>
      <w:r>
        <w:t>Forest Fire Risk Prediction</w:t>
      </w:r>
    </w:p>
    <w:p w14:paraId="5A5E6E4C" w14:textId="3ADB4574" w:rsidR="008B4271" w:rsidRDefault="008B4271" w:rsidP="008B4271">
      <w:pPr>
        <w:rPr>
          <w:sz w:val="20"/>
          <w:szCs w:val="20"/>
        </w:rPr>
      </w:pPr>
      <w:r w:rsidRPr="00134A8D">
        <w:rPr>
          <w:b/>
          <w:bCs/>
          <w:sz w:val="20"/>
          <w:szCs w:val="20"/>
        </w:rPr>
        <w:t xml:space="preserve">Research Question: </w:t>
      </w:r>
      <w:r>
        <w:rPr>
          <w:sz w:val="20"/>
          <w:szCs w:val="20"/>
        </w:rPr>
        <w:t xml:space="preserve">Can we create a model that </w:t>
      </w:r>
      <w:r w:rsidR="007C4430">
        <w:rPr>
          <w:sz w:val="20"/>
          <w:szCs w:val="20"/>
        </w:rPr>
        <w:t xml:space="preserve">can </w:t>
      </w:r>
      <w:r>
        <w:rPr>
          <w:sz w:val="20"/>
          <w:szCs w:val="20"/>
        </w:rPr>
        <w:t>assess the risk of a forest fire in each partition</w:t>
      </w:r>
      <w:r w:rsidRPr="00134A8D">
        <w:rPr>
          <w:sz w:val="20"/>
          <w:szCs w:val="20"/>
        </w:rPr>
        <w:t>?</w:t>
      </w:r>
    </w:p>
    <w:p w14:paraId="44811C20" w14:textId="7230E57D" w:rsidR="008B4271" w:rsidRDefault="008B4271" w:rsidP="009C4BD5">
      <w:pPr>
        <w:ind w:firstLine="720"/>
        <w:rPr>
          <w:sz w:val="20"/>
          <w:szCs w:val="20"/>
        </w:rPr>
      </w:pPr>
      <w:r w:rsidRPr="2BA9190E">
        <w:rPr>
          <w:sz w:val="20"/>
          <w:szCs w:val="20"/>
        </w:rPr>
        <w:t>To answer this question</w:t>
      </w:r>
      <w:r w:rsidR="00703566" w:rsidRPr="2BA9190E">
        <w:rPr>
          <w:sz w:val="20"/>
          <w:szCs w:val="20"/>
        </w:rPr>
        <w:t xml:space="preserve">, we leveraged the mappings discussed above between the partitions and </w:t>
      </w:r>
      <w:r w:rsidR="00164B23" w:rsidRPr="2BA9190E">
        <w:rPr>
          <w:sz w:val="20"/>
          <w:szCs w:val="20"/>
        </w:rPr>
        <w:t xml:space="preserve">the weather stations </w:t>
      </w:r>
      <w:r w:rsidR="007C4430" w:rsidRPr="2BA9190E">
        <w:rPr>
          <w:sz w:val="20"/>
          <w:szCs w:val="20"/>
        </w:rPr>
        <w:t xml:space="preserve">and </w:t>
      </w:r>
      <w:r w:rsidR="00164B23" w:rsidRPr="2BA9190E">
        <w:rPr>
          <w:sz w:val="20"/>
          <w:szCs w:val="20"/>
        </w:rPr>
        <w:t>forest fire perimeters</w:t>
      </w:r>
      <w:r w:rsidR="007C4430" w:rsidRPr="2BA9190E">
        <w:rPr>
          <w:sz w:val="20"/>
          <w:szCs w:val="20"/>
        </w:rPr>
        <w:t xml:space="preserve"> respectively</w:t>
      </w:r>
      <w:r w:rsidR="003D1C46">
        <w:rPr>
          <w:sz w:val="20"/>
          <w:szCs w:val="20"/>
        </w:rPr>
        <w:t>, and for every day and partition for approximately the last 100 years we computed</w:t>
      </w:r>
      <w:r w:rsidR="00164B23" w:rsidRPr="2BA9190E">
        <w:rPr>
          <w:sz w:val="20"/>
          <w:szCs w:val="20"/>
        </w:rPr>
        <w:t xml:space="preserve"> the preceding </w:t>
      </w:r>
      <w:r w:rsidR="005E1E00" w:rsidRPr="2BA9190E">
        <w:rPr>
          <w:sz w:val="20"/>
          <w:szCs w:val="20"/>
        </w:rPr>
        <w:t>14-day</w:t>
      </w:r>
      <w:r w:rsidR="00164B23" w:rsidRPr="2BA9190E">
        <w:rPr>
          <w:sz w:val="20"/>
          <w:szCs w:val="20"/>
        </w:rPr>
        <w:t xml:space="preserve"> TMAX</w:t>
      </w:r>
      <w:r w:rsidR="007C4430" w:rsidRPr="2BA9190E">
        <w:rPr>
          <w:sz w:val="20"/>
          <w:szCs w:val="20"/>
        </w:rPr>
        <w:t xml:space="preserve"> and preci</w:t>
      </w:r>
      <w:r w:rsidR="005A021F" w:rsidRPr="2BA9190E">
        <w:rPr>
          <w:sz w:val="20"/>
          <w:szCs w:val="20"/>
        </w:rPr>
        <w:t>pitation</w:t>
      </w:r>
      <w:r w:rsidR="00164B23" w:rsidRPr="2BA9190E">
        <w:rPr>
          <w:sz w:val="20"/>
          <w:szCs w:val="20"/>
        </w:rPr>
        <w:t xml:space="preserve"> average for every forest fire</w:t>
      </w:r>
      <w:r w:rsidR="63F0078B" w:rsidRPr="2BA9190E">
        <w:rPr>
          <w:sz w:val="20"/>
          <w:szCs w:val="20"/>
        </w:rPr>
        <w:t xml:space="preserve">. </w:t>
      </w:r>
      <w:r w:rsidR="00C9315C" w:rsidRPr="2BA9190E">
        <w:rPr>
          <w:sz w:val="20"/>
          <w:szCs w:val="20"/>
        </w:rPr>
        <w:t xml:space="preserve">We </w:t>
      </w:r>
      <w:r w:rsidR="003D1C46">
        <w:rPr>
          <w:sz w:val="20"/>
          <w:szCs w:val="20"/>
        </w:rPr>
        <w:t xml:space="preserve">added an indicator to indicate if a fire occurred on the given day </w:t>
      </w:r>
      <w:r w:rsidR="0019751D">
        <w:rPr>
          <w:sz w:val="20"/>
          <w:szCs w:val="20"/>
        </w:rPr>
        <w:t>and</w:t>
      </w:r>
      <w:r w:rsidR="005A021F" w:rsidRPr="2BA9190E">
        <w:rPr>
          <w:sz w:val="20"/>
          <w:szCs w:val="20"/>
        </w:rPr>
        <w:t xml:space="preserve"> </w:t>
      </w:r>
      <w:r w:rsidR="0019751D">
        <w:rPr>
          <w:sz w:val="20"/>
          <w:szCs w:val="20"/>
        </w:rPr>
        <w:t>computed</w:t>
      </w:r>
      <w:r w:rsidR="00C9315C" w:rsidRPr="2BA9190E">
        <w:rPr>
          <w:sz w:val="20"/>
          <w:szCs w:val="20"/>
        </w:rPr>
        <w:t xml:space="preserve"> the day of the year as a feature as well</w:t>
      </w:r>
      <w:r w:rsidR="6780D194" w:rsidRPr="2BA9190E">
        <w:rPr>
          <w:sz w:val="20"/>
          <w:szCs w:val="20"/>
        </w:rPr>
        <w:t xml:space="preserve">. </w:t>
      </w:r>
      <w:r w:rsidR="00982F70">
        <w:rPr>
          <w:sz w:val="20"/>
          <w:szCs w:val="20"/>
        </w:rPr>
        <w:lastRenderedPageBreak/>
        <w:t>H</w:t>
      </w:r>
      <w:r w:rsidR="00A4232E" w:rsidRPr="2BA9190E">
        <w:rPr>
          <w:sz w:val="20"/>
          <w:szCs w:val="20"/>
        </w:rPr>
        <w:t>owever,</w:t>
      </w:r>
      <w:r w:rsidR="00AB4965" w:rsidRPr="2BA9190E">
        <w:rPr>
          <w:sz w:val="20"/>
          <w:szCs w:val="20"/>
        </w:rPr>
        <w:t xml:space="preserve"> </w:t>
      </w:r>
      <w:r w:rsidR="00982F70">
        <w:rPr>
          <w:sz w:val="20"/>
          <w:szCs w:val="20"/>
        </w:rPr>
        <w:t xml:space="preserve">this </w:t>
      </w:r>
      <w:r w:rsidR="00AB4965" w:rsidRPr="2BA9190E">
        <w:rPr>
          <w:sz w:val="20"/>
          <w:szCs w:val="20"/>
        </w:rPr>
        <w:t xml:space="preserve">created a significant </w:t>
      </w:r>
      <w:r w:rsidR="00925DF9" w:rsidRPr="2BA9190E">
        <w:rPr>
          <w:sz w:val="20"/>
          <w:szCs w:val="20"/>
        </w:rPr>
        <w:t>problem;</w:t>
      </w:r>
      <w:r w:rsidR="001F1E17" w:rsidRPr="2BA9190E">
        <w:rPr>
          <w:sz w:val="20"/>
          <w:szCs w:val="20"/>
        </w:rPr>
        <w:t xml:space="preserve"> the dataset became heavily unbalanced</w:t>
      </w:r>
      <w:r w:rsidR="00654EA3">
        <w:rPr>
          <w:sz w:val="20"/>
          <w:szCs w:val="20"/>
        </w:rPr>
        <w:t xml:space="preserve"> as </w:t>
      </w:r>
      <w:r w:rsidR="00925DF9" w:rsidRPr="2BA9190E">
        <w:rPr>
          <w:sz w:val="20"/>
          <w:szCs w:val="20"/>
        </w:rPr>
        <w:t>only 1% of the data contained forest fires</w:t>
      </w:r>
      <w:r w:rsidR="5464B04C" w:rsidRPr="2BA9190E">
        <w:rPr>
          <w:sz w:val="20"/>
          <w:szCs w:val="20"/>
        </w:rPr>
        <w:t xml:space="preserve">. </w:t>
      </w:r>
      <w:r w:rsidR="00925DF9" w:rsidRPr="2BA9190E">
        <w:rPr>
          <w:sz w:val="20"/>
          <w:szCs w:val="20"/>
        </w:rPr>
        <w:t xml:space="preserve">To combat this, we recognized that our model, a logistic regression </w:t>
      </w:r>
      <w:r w:rsidR="0A8E68D5" w:rsidRPr="2BA9190E">
        <w:rPr>
          <w:sz w:val="20"/>
          <w:szCs w:val="20"/>
        </w:rPr>
        <w:t>model,</w:t>
      </w:r>
      <w:r w:rsidR="00925DF9" w:rsidRPr="2BA9190E">
        <w:rPr>
          <w:sz w:val="20"/>
          <w:szCs w:val="20"/>
        </w:rPr>
        <w:t xml:space="preserve"> does not require </w:t>
      </w:r>
      <w:r w:rsidR="2D891A25" w:rsidRPr="2BA9190E">
        <w:rPr>
          <w:sz w:val="20"/>
          <w:szCs w:val="20"/>
        </w:rPr>
        <w:t>a</w:t>
      </w:r>
      <w:r w:rsidR="00BD6BB4">
        <w:rPr>
          <w:sz w:val="20"/>
          <w:szCs w:val="20"/>
        </w:rPr>
        <w:t xml:space="preserve"> large </w:t>
      </w:r>
      <w:r w:rsidR="2D891A25" w:rsidRPr="2BA9190E">
        <w:rPr>
          <w:sz w:val="20"/>
          <w:szCs w:val="20"/>
        </w:rPr>
        <w:t>amount</w:t>
      </w:r>
      <w:r w:rsidR="005E1E00" w:rsidRPr="2BA9190E">
        <w:rPr>
          <w:sz w:val="20"/>
          <w:szCs w:val="20"/>
        </w:rPr>
        <w:t xml:space="preserve"> of data</w:t>
      </w:r>
      <w:r w:rsidR="00DE018D" w:rsidRPr="2BA9190E">
        <w:rPr>
          <w:sz w:val="20"/>
          <w:szCs w:val="20"/>
        </w:rPr>
        <w:t xml:space="preserve">.  So, we randomly sampled </w:t>
      </w:r>
      <w:r w:rsidR="001E47D4" w:rsidRPr="2BA9190E">
        <w:rPr>
          <w:sz w:val="20"/>
          <w:szCs w:val="20"/>
        </w:rPr>
        <w:t>5% of the data that did not contain forest fires and merged this subset with the data that contained forest fires</w:t>
      </w:r>
      <w:r w:rsidR="2CCB58E2" w:rsidRPr="2BA9190E">
        <w:rPr>
          <w:sz w:val="20"/>
          <w:szCs w:val="20"/>
        </w:rPr>
        <w:t xml:space="preserve">. </w:t>
      </w:r>
      <w:r w:rsidR="001E47D4" w:rsidRPr="2BA9190E">
        <w:rPr>
          <w:sz w:val="20"/>
          <w:szCs w:val="20"/>
        </w:rPr>
        <w:t xml:space="preserve">This resulted in a split of approximately </w:t>
      </w:r>
      <w:r w:rsidR="00060A10" w:rsidRPr="2BA9190E">
        <w:rPr>
          <w:sz w:val="20"/>
          <w:szCs w:val="20"/>
        </w:rPr>
        <w:t>20</w:t>
      </w:r>
      <w:r w:rsidR="005B18FC" w:rsidRPr="2BA9190E">
        <w:rPr>
          <w:sz w:val="20"/>
          <w:szCs w:val="20"/>
        </w:rPr>
        <w:t>/80%</w:t>
      </w:r>
      <w:r w:rsidR="00060A10" w:rsidRPr="2BA9190E">
        <w:rPr>
          <w:sz w:val="20"/>
          <w:szCs w:val="20"/>
        </w:rPr>
        <w:t xml:space="preserve"> for </w:t>
      </w:r>
      <w:r w:rsidR="005B18FC" w:rsidRPr="2BA9190E">
        <w:rPr>
          <w:sz w:val="20"/>
          <w:szCs w:val="20"/>
        </w:rPr>
        <w:t xml:space="preserve">data points with and without forest fires respectively.  It should be noted that an imbalanced dataset was still </w:t>
      </w:r>
      <w:r w:rsidR="00A72DA8" w:rsidRPr="2BA9190E">
        <w:rPr>
          <w:sz w:val="20"/>
          <w:szCs w:val="20"/>
        </w:rPr>
        <w:t>desired</w:t>
      </w:r>
      <w:r w:rsidR="005B18FC" w:rsidRPr="2BA9190E">
        <w:rPr>
          <w:sz w:val="20"/>
          <w:szCs w:val="20"/>
        </w:rPr>
        <w:t xml:space="preserve"> so </w:t>
      </w:r>
      <w:r w:rsidR="00A72DA8" w:rsidRPr="2BA9190E">
        <w:rPr>
          <w:sz w:val="20"/>
          <w:szCs w:val="20"/>
        </w:rPr>
        <w:t>that an accurate representation of the truth was maintained</w:t>
      </w:r>
      <w:r w:rsidR="0AE30631" w:rsidRPr="2BA9190E">
        <w:rPr>
          <w:sz w:val="20"/>
          <w:szCs w:val="20"/>
        </w:rPr>
        <w:t xml:space="preserve">. </w:t>
      </w:r>
      <w:r w:rsidR="00A72DA8" w:rsidRPr="2BA9190E">
        <w:rPr>
          <w:sz w:val="20"/>
          <w:szCs w:val="20"/>
        </w:rPr>
        <w:t xml:space="preserve">To be succinct, we desired an imbalanced dataset </w:t>
      </w:r>
      <w:r w:rsidR="008A7719" w:rsidRPr="2BA9190E">
        <w:rPr>
          <w:sz w:val="20"/>
          <w:szCs w:val="20"/>
        </w:rPr>
        <w:t xml:space="preserve">because forest fires are </w:t>
      </w:r>
      <w:r w:rsidR="71C224BD" w:rsidRPr="2BA9190E">
        <w:rPr>
          <w:sz w:val="20"/>
          <w:szCs w:val="20"/>
        </w:rPr>
        <w:t>a relatively</w:t>
      </w:r>
      <w:r w:rsidR="008A7719" w:rsidRPr="2BA9190E">
        <w:rPr>
          <w:sz w:val="20"/>
          <w:szCs w:val="20"/>
        </w:rPr>
        <w:t xml:space="preserve"> rare event given the context of an entire year.</w:t>
      </w:r>
    </w:p>
    <w:p w14:paraId="441037FD" w14:textId="2DB82EDA" w:rsidR="009C4BD5" w:rsidRDefault="009C4BD5" w:rsidP="00402B1C">
      <w:pPr>
        <w:ind w:firstLine="720"/>
        <w:rPr>
          <w:sz w:val="20"/>
          <w:szCs w:val="20"/>
        </w:rPr>
      </w:pPr>
      <w:r w:rsidRPr="2BA9190E">
        <w:rPr>
          <w:sz w:val="20"/>
          <w:szCs w:val="20"/>
        </w:rPr>
        <w:t xml:space="preserve">An observant reader will suspect that </w:t>
      </w:r>
      <w:r w:rsidR="00F847BB" w:rsidRPr="2BA9190E">
        <w:rPr>
          <w:sz w:val="20"/>
          <w:szCs w:val="20"/>
        </w:rPr>
        <w:t>given such an imbalanced dataset, the model would never classify an area as having a forest fire.  Th</w:t>
      </w:r>
      <w:r w:rsidR="0054368D" w:rsidRPr="2BA9190E">
        <w:rPr>
          <w:sz w:val="20"/>
          <w:szCs w:val="20"/>
        </w:rPr>
        <w:t>is</w:t>
      </w:r>
      <w:r w:rsidR="00F847BB" w:rsidRPr="2BA9190E">
        <w:rPr>
          <w:sz w:val="20"/>
          <w:szCs w:val="20"/>
        </w:rPr>
        <w:t xml:space="preserve"> is certainly the case, however predicting a forest fire was never the intention rather </w:t>
      </w:r>
      <w:r w:rsidR="00AF52A9" w:rsidRPr="2BA9190E">
        <w:rPr>
          <w:sz w:val="20"/>
          <w:szCs w:val="20"/>
        </w:rPr>
        <w:t>predicting the risk of a forest fire was the end goal.  We were able to extract this by examining the level of</w:t>
      </w:r>
      <w:r w:rsidR="00402B1C" w:rsidRPr="2BA9190E">
        <w:rPr>
          <w:sz w:val="20"/>
          <w:szCs w:val="20"/>
        </w:rPr>
        <w:t xml:space="preserve"> </w:t>
      </w:r>
      <w:r w:rsidR="00B1345C" w:rsidRPr="2BA9190E">
        <w:rPr>
          <w:sz w:val="20"/>
          <w:szCs w:val="20"/>
        </w:rPr>
        <w:t xml:space="preserve">surety </w:t>
      </w:r>
      <w:r w:rsidR="007E7FE9" w:rsidRPr="2BA9190E">
        <w:rPr>
          <w:sz w:val="20"/>
          <w:szCs w:val="20"/>
        </w:rPr>
        <w:t xml:space="preserve">in the </w:t>
      </w:r>
      <w:r w:rsidR="00311FC5" w:rsidRPr="2BA9190E">
        <w:rPr>
          <w:sz w:val="20"/>
          <w:szCs w:val="20"/>
        </w:rPr>
        <w:t>model’s</w:t>
      </w:r>
      <w:r w:rsidR="00B1345C" w:rsidRPr="2BA9190E">
        <w:rPr>
          <w:sz w:val="20"/>
          <w:szCs w:val="20"/>
        </w:rPr>
        <w:t xml:space="preserve"> probabilistic output.  That is, we </w:t>
      </w:r>
      <w:r w:rsidR="00BD186C" w:rsidRPr="2BA9190E">
        <w:rPr>
          <w:sz w:val="20"/>
          <w:szCs w:val="20"/>
        </w:rPr>
        <w:t xml:space="preserve">defined logic such that if the model </w:t>
      </w:r>
      <w:r w:rsidR="0028483B">
        <w:rPr>
          <w:sz w:val="20"/>
          <w:szCs w:val="20"/>
        </w:rPr>
        <w:t>produced</w:t>
      </w:r>
      <w:r w:rsidR="00BD186C" w:rsidRPr="2BA9190E">
        <w:rPr>
          <w:sz w:val="20"/>
          <w:szCs w:val="20"/>
        </w:rPr>
        <w:t xml:space="preserve"> a probability of less than or equal to 0.75</w:t>
      </w:r>
      <w:r w:rsidR="00311FC5" w:rsidRPr="2BA9190E">
        <w:rPr>
          <w:sz w:val="20"/>
          <w:szCs w:val="20"/>
        </w:rPr>
        <w:t xml:space="preserve"> </w:t>
      </w:r>
      <w:r w:rsidR="00BD186C" w:rsidRPr="2BA9190E">
        <w:rPr>
          <w:sz w:val="20"/>
          <w:szCs w:val="20"/>
        </w:rPr>
        <w:t xml:space="preserve">the partition was high-risk, if the output was between </w:t>
      </w:r>
      <w:r w:rsidR="00CD38BA" w:rsidRPr="2BA9190E">
        <w:rPr>
          <w:sz w:val="20"/>
          <w:szCs w:val="20"/>
        </w:rPr>
        <w:t xml:space="preserve">0.75 and 0.8 the partition was medium-risk and otherwise the partition was low risk.  </w:t>
      </w:r>
      <w:r w:rsidR="00BC5249" w:rsidRPr="2BA9190E">
        <w:rPr>
          <w:sz w:val="20"/>
          <w:szCs w:val="20"/>
        </w:rPr>
        <w:t xml:space="preserve">A </w:t>
      </w:r>
      <w:r w:rsidR="00CD38BA" w:rsidRPr="2BA9190E">
        <w:rPr>
          <w:sz w:val="20"/>
          <w:szCs w:val="20"/>
        </w:rPr>
        <w:t xml:space="preserve">sample result </w:t>
      </w:r>
      <w:r w:rsidR="00BC5249" w:rsidRPr="2BA9190E">
        <w:rPr>
          <w:sz w:val="20"/>
          <w:szCs w:val="20"/>
        </w:rPr>
        <w:t xml:space="preserve">is </w:t>
      </w:r>
      <w:r w:rsidR="00CD38BA" w:rsidRPr="2BA9190E">
        <w:rPr>
          <w:sz w:val="20"/>
          <w:szCs w:val="20"/>
        </w:rPr>
        <w:t xml:space="preserve">shown below in figure </w:t>
      </w:r>
      <w:r w:rsidR="00BD6BB4">
        <w:rPr>
          <w:sz w:val="20"/>
          <w:szCs w:val="20"/>
        </w:rPr>
        <w:t>8</w:t>
      </w:r>
      <w:r w:rsidR="00CD38BA" w:rsidRPr="2BA9190E">
        <w:rPr>
          <w:sz w:val="20"/>
          <w:szCs w:val="20"/>
        </w:rPr>
        <w:t>.</w:t>
      </w:r>
    </w:p>
    <w:p w14:paraId="7DF5120C" w14:textId="1F30C44F" w:rsidR="000C1FA1" w:rsidRPr="00E863A9" w:rsidRDefault="00235404" w:rsidP="00E863A9">
      <w:pPr>
        <w:jc w:val="both"/>
        <w:rPr>
          <w:sz w:val="20"/>
          <w:szCs w:val="20"/>
        </w:rPr>
      </w:pPr>
      <w:r>
        <w:rPr>
          <w:noProof/>
          <w:sz w:val="20"/>
          <w:szCs w:val="20"/>
        </w:rPr>
        <w:drawing>
          <wp:anchor distT="0" distB="0" distL="114300" distR="114300" simplePos="0" relativeHeight="251657728" behindDoc="0" locked="0" layoutInCell="1" allowOverlap="1" wp14:anchorId="6CFF4CB9" wp14:editId="17A9B4F2">
            <wp:simplePos x="0" y="0"/>
            <wp:positionH relativeFrom="margin">
              <wp:posOffset>1965003</wp:posOffset>
            </wp:positionH>
            <wp:positionV relativeFrom="paragraph">
              <wp:posOffset>339725</wp:posOffset>
            </wp:positionV>
            <wp:extent cx="2101215" cy="1950085"/>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1215" cy="1950085"/>
                    </a:xfrm>
                    <a:prstGeom prst="rect">
                      <a:avLst/>
                    </a:prstGeom>
                  </pic:spPr>
                </pic:pic>
              </a:graphicData>
            </a:graphic>
            <wp14:sizeRelH relativeFrom="page">
              <wp14:pctWidth>0</wp14:pctWidth>
            </wp14:sizeRelH>
            <wp14:sizeRelV relativeFrom="page">
              <wp14:pctHeight>0</wp14:pctHeight>
            </wp14:sizeRelV>
          </wp:anchor>
        </w:drawing>
      </w:r>
      <w:r w:rsidR="0084168F">
        <w:rPr>
          <w:sz w:val="20"/>
          <w:szCs w:val="20"/>
        </w:rPr>
        <w:t xml:space="preserve">Note, the available dates for selection in the dashboard has been constrained </w:t>
      </w:r>
      <w:r w:rsidR="00F76174">
        <w:rPr>
          <w:sz w:val="20"/>
          <w:szCs w:val="20"/>
        </w:rPr>
        <w:t xml:space="preserve">to Jan 1, </w:t>
      </w:r>
      <w:proofErr w:type="gramStart"/>
      <w:r w:rsidR="00F76174">
        <w:rPr>
          <w:sz w:val="20"/>
          <w:szCs w:val="20"/>
        </w:rPr>
        <w:t>2020</w:t>
      </w:r>
      <w:proofErr w:type="gramEnd"/>
      <w:r w:rsidR="00F76174">
        <w:rPr>
          <w:sz w:val="20"/>
          <w:szCs w:val="20"/>
        </w:rPr>
        <w:t xml:space="preserve"> to</w:t>
      </w:r>
      <w:r w:rsidR="0004210F">
        <w:rPr>
          <w:sz w:val="20"/>
          <w:szCs w:val="20"/>
        </w:rPr>
        <w:t xml:space="preserve"> Oct 10, 2021 to improve speed.</w:t>
      </w:r>
      <w:r w:rsidR="00F76174">
        <w:rPr>
          <w:sz w:val="20"/>
          <w:szCs w:val="20"/>
        </w:rPr>
        <w:t xml:space="preserve"> </w:t>
      </w:r>
    </w:p>
    <w:p w14:paraId="78C20E14" w14:textId="6BCB3241" w:rsidR="00446E34" w:rsidRPr="00897C05" w:rsidRDefault="00235404" w:rsidP="00897C05">
      <w:pPr>
        <w:jc w:val="center"/>
        <w:rPr>
          <w:sz w:val="20"/>
          <w:szCs w:val="20"/>
        </w:rPr>
      </w:pPr>
      <w:r w:rsidRPr="2BA9190E">
        <w:rPr>
          <w:sz w:val="20"/>
          <w:szCs w:val="20"/>
        </w:rPr>
        <w:t xml:space="preserve">Figure </w:t>
      </w:r>
      <w:r w:rsidR="00BD6BB4">
        <w:rPr>
          <w:sz w:val="20"/>
          <w:szCs w:val="20"/>
        </w:rPr>
        <w:t>8</w:t>
      </w:r>
      <w:r w:rsidRPr="2BA9190E">
        <w:rPr>
          <w:sz w:val="20"/>
          <w:szCs w:val="20"/>
        </w:rPr>
        <w:t>: Forest Fire Risk Aug 8, 2020</w:t>
      </w:r>
      <w:bookmarkEnd w:id="1"/>
    </w:p>
    <w:p w14:paraId="67989C85" w14:textId="0B2F0CF9" w:rsidR="00446E34" w:rsidRPr="00446E34" w:rsidRDefault="526B1FB2" w:rsidP="2BA9190E">
      <w:pPr>
        <w:pStyle w:val="Heading2"/>
      </w:pPr>
      <w:r>
        <w:t xml:space="preserve">BC Air Quality </w:t>
      </w:r>
      <w:r w:rsidR="59C50A51">
        <w:t xml:space="preserve">Data </w:t>
      </w:r>
      <w:r>
        <w:t>Analys</w:t>
      </w:r>
      <w:r w:rsidR="48CDA93B">
        <w:t>e</w:t>
      </w:r>
      <w:r>
        <w:t>s</w:t>
      </w:r>
    </w:p>
    <w:p w14:paraId="05CCBB6A" w14:textId="3667973B" w:rsidR="00446E34" w:rsidRPr="00EF3128" w:rsidRDefault="26106FEB" w:rsidP="2BA9190E">
      <w:pPr>
        <w:spacing w:line="240" w:lineRule="auto"/>
        <w:rPr>
          <w:rFonts w:eastAsia="Cambria" w:cstheme="minorHAnsi"/>
          <w:color w:val="000000" w:themeColor="text1"/>
          <w:sz w:val="20"/>
          <w:szCs w:val="20"/>
        </w:rPr>
      </w:pPr>
      <w:r w:rsidRPr="00EF3128">
        <w:rPr>
          <w:rFonts w:eastAsia="Calibri" w:cstheme="minorHAnsi"/>
          <w:b/>
          <w:bCs/>
          <w:sz w:val="20"/>
          <w:szCs w:val="20"/>
        </w:rPr>
        <w:t xml:space="preserve">Research Question: </w:t>
      </w:r>
      <w:r w:rsidR="63CCFFD3" w:rsidRPr="00EF3128">
        <w:rPr>
          <w:rFonts w:eastAsia="Calibri" w:cstheme="minorHAnsi"/>
          <w:sz w:val="20"/>
          <w:szCs w:val="20"/>
        </w:rPr>
        <w:t xml:space="preserve">What affect </w:t>
      </w:r>
      <w:r w:rsidR="004F03C3">
        <w:rPr>
          <w:rFonts w:eastAsia="Calibri" w:cstheme="minorHAnsi"/>
          <w:sz w:val="20"/>
          <w:szCs w:val="20"/>
        </w:rPr>
        <w:t>do</w:t>
      </w:r>
      <w:r w:rsidR="63CCFFD3" w:rsidRPr="00EF3128">
        <w:rPr>
          <w:rFonts w:eastAsia="Calibri" w:cstheme="minorHAnsi"/>
          <w:sz w:val="20"/>
          <w:szCs w:val="20"/>
        </w:rPr>
        <w:t xml:space="preserve"> forest fires have on air quality over time</w:t>
      </w:r>
      <w:r w:rsidRPr="00EF3128">
        <w:rPr>
          <w:rFonts w:eastAsia="Cambria" w:cstheme="minorHAnsi"/>
          <w:color w:val="000000" w:themeColor="text1"/>
          <w:sz w:val="20"/>
          <w:szCs w:val="20"/>
        </w:rPr>
        <w:t>?</w:t>
      </w:r>
    </w:p>
    <w:p w14:paraId="7402C4ED" w14:textId="79920248" w:rsidR="01711099" w:rsidRDefault="01711099" w:rsidP="29FD2645">
      <w:pPr>
        <w:spacing w:line="240" w:lineRule="auto"/>
        <w:ind w:firstLine="720"/>
        <w:rPr>
          <w:rFonts w:eastAsiaTheme="minorEastAsia"/>
          <w:color w:val="000000" w:themeColor="text1"/>
          <w:sz w:val="20"/>
          <w:szCs w:val="20"/>
        </w:rPr>
      </w:pPr>
      <w:r w:rsidRPr="29FD2645">
        <w:rPr>
          <w:rFonts w:eastAsiaTheme="minorEastAsia"/>
          <w:color w:val="000000" w:themeColor="text1"/>
          <w:sz w:val="20"/>
          <w:szCs w:val="20"/>
        </w:rPr>
        <w:t xml:space="preserve">To answer this question, we implemented </w:t>
      </w:r>
      <w:r w:rsidR="2A03021F" w:rsidRPr="29FD2645">
        <w:rPr>
          <w:rFonts w:eastAsiaTheme="minorEastAsia"/>
          <w:color w:val="000000" w:themeColor="text1"/>
          <w:sz w:val="20"/>
          <w:szCs w:val="20"/>
        </w:rPr>
        <w:t>interactive</w:t>
      </w:r>
      <w:r w:rsidR="59660CEC" w:rsidRPr="29FD2645">
        <w:rPr>
          <w:rFonts w:eastAsiaTheme="minorEastAsia"/>
          <w:color w:val="000000" w:themeColor="text1"/>
          <w:sz w:val="20"/>
          <w:szCs w:val="20"/>
        </w:rPr>
        <w:t xml:space="preserve"> line graphs </w:t>
      </w:r>
      <w:r w:rsidR="15EA0E11" w:rsidRPr="29FD2645">
        <w:rPr>
          <w:rFonts w:eastAsiaTheme="minorEastAsia"/>
          <w:color w:val="000000" w:themeColor="text1"/>
          <w:sz w:val="20"/>
          <w:szCs w:val="20"/>
        </w:rPr>
        <w:t xml:space="preserve">that show </w:t>
      </w:r>
      <w:r w:rsidR="59660CEC" w:rsidRPr="29FD2645">
        <w:rPr>
          <w:rFonts w:eastAsiaTheme="minorEastAsia"/>
          <w:color w:val="000000" w:themeColor="text1"/>
          <w:sz w:val="20"/>
          <w:szCs w:val="20"/>
        </w:rPr>
        <w:t xml:space="preserve">both the yearly </w:t>
      </w:r>
      <w:r w:rsidR="21663832" w:rsidRPr="29FD2645">
        <w:rPr>
          <w:rFonts w:eastAsiaTheme="minorEastAsia"/>
          <w:color w:val="000000" w:themeColor="text1"/>
          <w:sz w:val="20"/>
          <w:szCs w:val="20"/>
        </w:rPr>
        <w:t>(</w:t>
      </w:r>
      <w:r w:rsidR="59660CEC" w:rsidRPr="29FD2645">
        <w:rPr>
          <w:rFonts w:eastAsiaTheme="minorEastAsia"/>
          <w:color w:val="000000" w:themeColor="text1"/>
          <w:sz w:val="20"/>
          <w:szCs w:val="20"/>
        </w:rPr>
        <w:t>1-hr</w:t>
      </w:r>
      <w:r w:rsidR="315AE549" w:rsidRPr="29FD2645">
        <w:rPr>
          <w:rFonts w:eastAsiaTheme="minorEastAsia"/>
          <w:color w:val="000000" w:themeColor="text1"/>
          <w:sz w:val="20"/>
          <w:szCs w:val="20"/>
        </w:rPr>
        <w:t>)</w:t>
      </w:r>
      <w:r w:rsidR="59660CEC" w:rsidRPr="29FD2645">
        <w:rPr>
          <w:rFonts w:eastAsiaTheme="minorEastAsia"/>
          <w:color w:val="000000" w:themeColor="text1"/>
          <w:sz w:val="20"/>
          <w:szCs w:val="20"/>
        </w:rPr>
        <w:t xml:space="preserve"> aver</w:t>
      </w:r>
      <w:r w:rsidR="7BE6454D" w:rsidRPr="29FD2645">
        <w:rPr>
          <w:rFonts w:eastAsiaTheme="minorEastAsia"/>
          <w:color w:val="000000" w:themeColor="text1"/>
          <w:sz w:val="20"/>
          <w:szCs w:val="20"/>
        </w:rPr>
        <w:t>a</w:t>
      </w:r>
      <w:r w:rsidR="59660CEC" w:rsidRPr="29FD2645">
        <w:rPr>
          <w:rFonts w:eastAsiaTheme="minorEastAsia"/>
          <w:color w:val="000000" w:themeColor="text1"/>
          <w:sz w:val="20"/>
          <w:szCs w:val="20"/>
        </w:rPr>
        <w:t>g</w:t>
      </w:r>
      <w:r w:rsidR="67DF5071" w:rsidRPr="29FD2645">
        <w:rPr>
          <w:rFonts w:eastAsiaTheme="minorEastAsia"/>
          <w:color w:val="000000" w:themeColor="text1"/>
          <w:sz w:val="20"/>
          <w:szCs w:val="20"/>
        </w:rPr>
        <w:t xml:space="preserve">es and the monthly </w:t>
      </w:r>
      <w:r w:rsidR="2864BD47" w:rsidRPr="29FD2645">
        <w:rPr>
          <w:rFonts w:eastAsiaTheme="minorEastAsia"/>
          <w:color w:val="000000" w:themeColor="text1"/>
          <w:sz w:val="20"/>
          <w:szCs w:val="20"/>
        </w:rPr>
        <w:t>(</w:t>
      </w:r>
      <w:r w:rsidR="67DF5071" w:rsidRPr="29FD2645">
        <w:rPr>
          <w:rFonts w:eastAsiaTheme="minorEastAsia"/>
          <w:color w:val="000000" w:themeColor="text1"/>
          <w:sz w:val="20"/>
          <w:szCs w:val="20"/>
        </w:rPr>
        <w:t>1-hr</w:t>
      </w:r>
      <w:r w:rsidR="74B60A32" w:rsidRPr="29FD2645">
        <w:rPr>
          <w:rFonts w:eastAsiaTheme="minorEastAsia"/>
          <w:color w:val="000000" w:themeColor="text1"/>
          <w:sz w:val="20"/>
          <w:szCs w:val="20"/>
        </w:rPr>
        <w:t>)</w:t>
      </w:r>
      <w:r w:rsidR="67DF5071" w:rsidRPr="29FD2645">
        <w:rPr>
          <w:rFonts w:eastAsiaTheme="minorEastAsia"/>
          <w:color w:val="000000" w:themeColor="text1"/>
          <w:sz w:val="20"/>
          <w:szCs w:val="20"/>
        </w:rPr>
        <w:t xml:space="preserve"> averages for</w:t>
      </w:r>
      <w:r w:rsidR="084E3B66" w:rsidRPr="29FD2645">
        <w:rPr>
          <w:rFonts w:eastAsiaTheme="minorEastAsia"/>
          <w:color w:val="000000" w:themeColor="text1"/>
          <w:sz w:val="20"/>
          <w:szCs w:val="20"/>
        </w:rPr>
        <w:t xml:space="preserve"> </w:t>
      </w:r>
      <w:r w:rsidR="71788B83" w:rsidRPr="29FD2645">
        <w:rPr>
          <w:rFonts w:eastAsiaTheme="minorEastAsia"/>
          <w:color w:val="000000" w:themeColor="text1"/>
          <w:sz w:val="20"/>
          <w:szCs w:val="20"/>
        </w:rPr>
        <w:t xml:space="preserve">CO, NO2, NO, O3, PM10, PM25, and SO2 for years 1980 – 2008 and 2009 – 2020. The user can </w:t>
      </w:r>
      <w:r w:rsidR="7887A937" w:rsidRPr="29FD2645">
        <w:rPr>
          <w:rFonts w:eastAsiaTheme="minorEastAsia"/>
          <w:color w:val="000000" w:themeColor="text1"/>
          <w:sz w:val="20"/>
          <w:szCs w:val="20"/>
        </w:rPr>
        <w:t xml:space="preserve">also </w:t>
      </w:r>
      <w:r w:rsidR="71788B83" w:rsidRPr="29FD2645">
        <w:rPr>
          <w:rFonts w:eastAsiaTheme="minorEastAsia"/>
          <w:color w:val="000000" w:themeColor="text1"/>
          <w:sz w:val="20"/>
          <w:szCs w:val="20"/>
        </w:rPr>
        <w:t xml:space="preserve">click on </w:t>
      </w:r>
      <w:r w:rsidR="5DDD300B" w:rsidRPr="29FD2645">
        <w:rPr>
          <w:rFonts w:eastAsiaTheme="minorEastAsia"/>
          <w:color w:val="000000" w:themeColor="text1"/>
          <w:sz w:val="20"/>
          <w:szCs w:val="20"/>
        </w:rPr>
        <w:t>a point</w:t>
      </w:r>
      <w:r w:rsidR="2DB49BD9" w:rsidRPr="29FD2645">
        <w:rPr>
          <w:rFonts w:eastAsiaTheme="minorEastAsia"/>
          <w:color w:val="000000" w:themeColor="text1"/>
          <w:sz w:val="20"/>
          <w:szCs w:val="20"/>
        </w:rPr>
        <w:t xml:space="preserve"> depicting an annual average</w:t>
      </w:r>
      <w:r w:rsidR="5DDD300B" w:rsidRPr="29FD2645">
        <w:rPr>
          <w:rFonts w:eastAsiaTheme="minorEastAsia"/>
          <w:color w:val="000000" w:themeColor="text1"/>
          <w:sz w:val="20"/>
          <w:szCs w:val="20"/>
        </w:rPr>
        <w:t xml:space="preserve"> on </w:t>
      </w:r>
      <w:r w:rsidR="1DD161D4" w:rsidRPr="29FD2645">
        <w:rPr>
          <w:rFonts w:eastAsiaTheme="minorEastAsia"/>
          <w:color w:val="000000" w:themeColor="text1"/>
          <w:sz w:val="20"/>
          <w:szCs w:val="20"/>
        </w:rPr>
        <w:t xml:space="preserve">the annual </w:t>
      </w:r>
      <w:r w:rsidR="5DDD300B" w:rsidRPr="29FD2645">
        <w:rPr>
          <w:rFonts w:eastAsiaTheme="minorEastAsia"/>
          <w:color w:val="000000" w:themeColor="text1"/>
          <w:sz w:val="20"/>
          <w:szCs w:val="20"/>
        </w:rPr>
        <w:t xml:space="preserve">averages plot (the top graph on the air analysis </w:t>
      </w:r>
      <w:r w:rsidR="38BD3AF2" w:rsidRPr="29FD2645">
        <w:rPr>
          <w:rFonts w:eastAsiaTheme="minorEastAsia"/>
          <w:color w:val="000000" w:themeColor="text1"/>
          <w:sz w:val="20"/>
          <w:szCs w:val="20"/>
        </w:rPr>
        <w:t xml:space="preserve">tab’s page) </w:t>
      </w:r>
      <w:r w:rsidR="5DDD300B" w:rsidRPr="29FD2645">
        <w:rPr>
          <w:rFonts w:eastAsiaTheme="minorEastAsia"/>
          <w:color w:val="000000" w:themeColor="text1"/>
          <w:sz w:val="20"/>
          <w:szCs w:val="20"/>
        </w:rPr>
        <w:t xml:space="preserve">and the </w:t>
      </w:r>
      <w:r w:rsidR="7B004A72" w:rsidRPr="29FD2645">
        <w:rPr>
          <w:rFonts w:eastAsiaTheme="minorEastAsia"/>
          <w:color w:val="000000" w:themeColor="text1"/>
          <w:sz w:val="20"/>
          <w:szCs w:val="20"/>
        </w:rPr>
        <w:t>plot</w:t>
      </w:r>
      <w:r w:rsidR="03C5D81D" w:rsidRPr="29FD2645">
        <w:rPr>
          <w:rFonts w:eastAsiaTheme="minorEastAsia"/>
          <w:color w:val="000000" w:themeColor="text1"/>
          <w:sz w:val="20"/>
          <w:szCs w:val="20"/>
        </w:rPr>
        <w:t xml:space="preserve"> below</w:t>
      </w:r>
      <w:r w:rsidR="29F20290" w:rsidRPr="29FD2645">
        <w:rPr>
          <w:rFonts w:eastAsiaTheme="minorEastAsia"/>
          <w:color w:val="000000" w:themeColor="text1"/>
          <w:sz w:val="20"/>
          <w:szCs w:val="20"/>
        </w:rPr>
        <w:t xml:space="preserve"> will show the monthly averages for that </w:t>
      </w:r>
      <w:r w:rsidR="77DBCF77" w:rsidRPr="29FD2645">
        <w:rPr>
          <w:rFonts w:eastAsiaTheme="minorEastAsia"/>
          <w:color w:val="000000" w:themeColor="text1"/>
          <w:sz w:val="20"/>
          <w:szCs w:val="20"/>
        </w:rPr>
        <w:t>point</w:t>
      </w:r>
      <w:r w:rsidR="29F20290" w:rsidRPr="29FD2645">
        <w:rPr>
          <w:rFonts w:eastAsiaTheme="minorEastAsia"/>
          <w:color w:val="000000" w:themeColor="text1"/>
          <w:sz w:val="20"/>
          <w:szCs w:val="20"/>
        </w:rPr>
        <w:t xml:space="preserve"> (year).</w:t>
      </w:r>
      <w:r w:rsidR="38ED61BD" w:rsidRPr="29FD2645">
        <w:rPr>
          <w:rFonts w:eastAsiaTheme="minorEastAsia"/>
          <w:color w:val="000000" w:themeColor="text1"/>
          <w:sz w:val="20"/>
          <w:szCs w:val="20"/>
        </w:rPr>
        <w:t xml:space="preserve"> </w:t>
      </w:r>
    </w:p>
    <w:p w14:paraId="4A203121" w14:textId="78982590" w:rsidR="38ED61BD" w:rsidRDefault="38ED61BD" w:rsidP="29FD2645">
      <w:pPr>
        <w:spacing w:line="240" w:lineRule="auto"/>
        <w:ind w:firstLine="720"/>
        <w:rPr>
          <w:sz w:val="20"/>
          <w:szCs w:val="20"/>
        </w:rPr>
      </w:pPr>
      <w:r w:rsidRPr="29FD2645">
        <w:rPr>
          <w:rFonts w:eastAsiaTheme="minorEastAsia"/>
          <w:color w:val="000000" w:themeColor="text1"/>
          <w:sz w:val="20"/>
          <w:szCs w:val="20"/>
        </w:rPr>
        <w:t>These yearly averages can be seen for various regions of the BC by choosing the desired region from the “</w:t>
      </w:r>
      <w:r w:rsidR="225932FE" w:rsidRPr="29FD2645">
        <w:rPr>
          <w:rFonts w:eastAsiaTheme="minorEastAsia"/>
          <w:color w:val="000000" w:themeColor="text1"/>
          <w:sz w:val="20"/>
          <w:szCs w:val="20"/>
        </w:rPr>
        <w:t>R</w:t>
      </w:r>
      <w:r w:rsidRPr="29FD2645">
        <w:rPr>
          <w:rFonts w:eastAsiaTheme="minorEastAsia"/>
          <w:color w:val="000000" w:themeColor="text1"/>
          <w:sz w:val="20"/>
          <w:szCs w:val="20"/>
        </w:rPr>
        <w:t>egi</w:t>
      </w:r>
      <w:r w:rsidR="38692F9B" w:rsidRPr="29FD2645">
        <w:rPr>
          <w:rFonts w:eastAsiaTheme="minorEastAsia"/>
          <w:color w:val="000000" w:themeColor="text1"/>
          <w:sz w:val="20"/>
          <w:szCs w:val="20"/>
        </w:rPr>
        <w:t>on” dropdown.</w:t>
      </w:r>
      <w:r w:rsidR="00EF3128" w:rsidRPr="29FD2645">
        <w:rPr>
          <w:rFonts w:eastAsiaTheme="minorEastAsia"/>
          <w:color w:val="000000" w:themeColor="text1"/>
          <w:sz w:val="20"/>
          <w:szCs w:val="20"/>
        </w:rPr>
        <w:t xml:space="preserve"> </w:t>
      </w:r>
      <w:r w:rsidR="38692F9B" w:rsidRPr="29FD2645">
        <w:rPr>
          <w:rFonts w:eastAsiaTheme="minorEastAsia"/>
          <w:color w:val="000000" w:themeColor="text1"/>
          <w:sz w:val="20"/>
          <w:szCs w:val="20"/>
        </w:rPr>
        <w:t>For example</w:t>
      </w:r>
      <w:r w:rsidR="7E47EF00" w:rsidRPr="29FD2645">
        <w:rPr>
          <w:rFonts w:eastAsiaTheme="minorEastAsia"/>
          <w:color w:val="000000" w:themeColor="text1"/>
          <w:sz w:val="20"/>
          <w:szCs w:val="20"/>
        </w:rPr>
        <w:t>,</w:t>
      </w:r>
      <w:r w:rsidR="38692F9B" w:rsidRPr="29FD2645">
        <w:rPr>
          <w:rFonts w:eastAsiaTheme="minorEastAsia"/>
          <w:color w:val="000000" w:themeColor="text1"/>
          <w:sz w:val="20"/>
          <w:szCs w:val="20"/>
        </w:rPr>
        <w:t xml:space="preserve"> l</w:t>
      </w:r>
      <w:r w:rsidR="6991BB69" w:rsidRPr="29FD2645">
        <w:rPr>
          <w:rFonts w:eastAsiaTheme="minorEastAsia"/>
          <w:color w:val="000000" w:themeColor="text1"/>
          <w:sz w:val="20"/>
          <w:szCs w:val="20"/>
        </w:rPr>
        <w:t xml:space="preserve">ooking at </w:t>
      </w:r>
      <w:r w:rsidR="6149A186" w:rsidRPr="29FD2645">
        <w:rPr>
          <w:rFonts w:eastAsiaTheme="minorEastAsia"/>
          <w:color w:val="000000" w:themeColor="text1"/>
          <w:sz w:val="20"/>
          <w:szCs w:val="20"/>
        </w:rPr>
        <w:t>figure 8</w:t>
      </w:r>
      <w:r w:rsidR="5DD2C3AF" w:rsidRPr="29FD2645">
        <w:rPr>
          <w:rFonts w:eastAsiaTheme="minorEastAsia"/>
          <w:color w:val="000000" w:themeColor="text1"/>
          <w:sz w:val="20"/>
          <w:szCs w:val="20"/>
        </w:rPr>
        <w:t>.1</w:t>
      </w:r>
      <w:r w:rsidR="6149A186" w:rsidRPr="29FD2645">
        <w:rPr>
          <w:rFonts w:eastAsiaTheme="minorEastAsia"/>
          <w:color w:val="000000" w:themeColor="text1"/>
          <w:sz w:val="20"/>
          <w:szCs w:val="20"/>
        </w:rPr>
        <w:t xml:space="preserve">, </w:t>
      </w:r>
      <w:r w:rsidR="6991BB69" w:rsidRPr="29FD2645">
        <w:rPr>
          <w:rFonts w:eastAsiaTheme="minorEastAsia"/>
          <w:color w:val="000000" w:themeColor="text1"/>
          <w:sz w:val="20"/>
          <w:szCs w:val="20"/>
        </w:rPr>
        <w:t xml:space="preserve">Carbon Monoxide (CO) </w:t>
      </w:r>
      <w:r w:rsidR="1DF6A784" w:rsidRPr="29FD2645">
        <w:rPr>
          <w:rFonts w:eastAsiaTheme="minorEastAsia"/>
          <w:color w:val="000000" w:themeColor="text1"/>
          <w:sz w:val="20"/>
          <w:szCs w:val="20"/>
        </w:rPr>
        <w:t xml:space="preserve">yearly averages </w:t>
      </w:r>
      <w:r w:rsidR="08C45213" w:rsidRPr="29FD2645">
        <w:rPr>
          <w:rFonts w:eastAsiaTheme="minorEastAsia"/>
          <w:color w:val="000000" w:themeColor="text1"/>
          <w:sz w:val="20"/>
          <w:szCs w:val="20"/>
        </w:rPr>
        <w:t>for 2009 – 2020 d</w:t>
      </w:r>
      <w:r w:rsidR="61D5F349" w:rsidRPr="29FD2645">
        <w:rPr>
          <w:rFonts w:eastAsiaTheme="minorEastAsia"/>
          <w:color w:val="000000" w:themeColor="text1"/>
          <w:sz w:val="20"/>
          <w:szCs w:val="20"/>
        </w:rPr>
        <w:t>id</w:t>
      </w:r>
      <w:r w:rsidR="08C45213" w:rsidRPr="29FD2645">
        <w:rPr>
          <w:rFonts w:eastAsiaTheme="minorEastAsia"/>
          <w:color w:val="000000" w:themeColor="text1"/>
          <w:sz w:val="20"/>
          <w:szCs w:val="20"/>
        </w:rPr>
        <w:t xml:space="preserve"> not </w:t>
      </w:r>
      <w:r w:rsidR="3D53D8F9" w:rsidRPr="29FD2645">
        <w:rPr>
          <w:rFonts w:eastAsiaTheme="minorEastAsia"/>
          <w:color w:val="000000" w:themeColor="text1"/>
          <w:sz w:val="20"/>
          <w:szCs w:val="20"/>
        </w:rPr>
        <w:t>increase</w:t>
      </w:r>
      <w:r w:rsidR="08C45213" w:rsidRPr="29FD2645">
        <w:rPr>
          <w:rFonts w:eastAsiaTheme="minorEastAsia"/>
          <w:color w:val="000000" w:themeColor="text1"/>
          <w:sz w:val="20"/>
          <w:szCs w:val="20"/>
        </w:rPr>
        <w:t xml:space="preserve"> as the forest fires increase</w:t>
      </w:r>
      <w:r w:rsidR="46F9430F" w:rsidRPr="29FD2645">
        <w:rPr>
          <w:rFonts w:eastAsiaTheme="minorEastAsia"/>
          <w:color w:val="000000" w:themeColor="text1"/>
          <w:sz w:val="20"/>
          <w:szCs w:val="20"/>
        </w:rPr>
        <w:t>d</w:t>
      </w:r>
      <w:r w:rsidR="38347C4B" w:rsidRPr="29FD2645">
        <w:rPr>
          <w:rFonts w:eastAsiaTheme="minorEastAsia"/>
          <w:color w:val="000000" w:themeColor="text1"/>
          <w:sz w:val="20"/>
          <w:szCs w:val="20"/>
        </w:rPr>
        <w:t xml:space="preserve"> over the years</w:t>
      </w:r>
      <w:r w:rsidR="318B2CB4" w:rsidRPr="29FD2645">
        <w:rPr>
          <w:rFonts w:eastAsiaTheme="minorEastAsia"/>
          <w:color w:val="000000" w:themeColor="text1"/>
          <w:sz w:val="20"/>
          <w:szCs w:val="20"/>
        </w:rPr>
        <w:t xml:space="preserve"> for the Vancouver Island </w:t>
      </w:r>
      <w:r w:rsidR="6764AE93" w:rsidRPr="29FD2645">
        <w:rPr>
          <w:rFonts w:eastAsiaTheme="minorEastAsia"/>
          <w:color w:val="000000" w:themeColor="text1"/>
          <w:sz w:val="20"/>
          <w:szCs w:val="20"/>
        </w:rPr>
        <w:t>R</w:t>
      </w:r>
      <w:r w:rsidR="318B2CB4" w:rsidRPr="29FD2645">
        <w:rPr>
          <w:rFonts w:eastAsiaTheme="minorEastAsia"/>
          <w:color w:val="000000" w:themeColor="text1"/>
          <w:sz w:val="20"/>
          <w:szCs w:val="20"/>
        </w:rPr>
        <w:t>egion</w:t>
      </w:r>
      <w:r w:rsidR="46B7212C" w:rsidRPr="29FD2645">
        <w:rPr>
          <w:rFonts w:eastAsiaTheme="minorEastAsia"/>
          <w:color w:val="000000" w:themeColor="text1"/>
          <w:sz w:val="20"/>
          <w:szCs w:val="20"/>
        </w:rPr>
        <w:t>.</w:t>
      </w:r>
    </w:p>
    <w:p w14:paraId="42EF18D8" w14:textId="14BC58DE" w:rsidR="29FD2645" w:rsidRDefault="29FD2645" w:rsidP="29FD2645">
      <w:pPr>
        <w:spacing w:line="240" w:lineRule="auto"/>
        <w:ind w:firstLine="720"/>
        <w:rPr>
          <w:rFonts w:eastAsiaTheme="minorEastAsia"/>
          <w:color w:val="000000" w:themeColor="text1"/>
          <w:sz w:val="20"/>
          <w:szCs w:val="20"/>
        </w:rPr>
      </w:pPr>
    </w:p>
    <w:p w14:paraId="19E4ACA8" w14:textId="18FD05FD" w:rsidR="29FD2645" w:rsidRDefault="29FD2645" w:rsidP="29FD2645">
      <w:pPr>
        <w:spacing w:line="240" w:lineRule="auto"/>
        <w:ind w:firstLine="720"/>
        <w:rPr>
          <w:rFonts w:eastAsiaTheme="minorEastAsia"/>
          <w:color w:val="000000" w:themeColor="text1"/>
          <w:sz w:val="20"/>
          <w:szCs w:val="20"/>
        </w:rPr>
      </w:pPr>
    </w:p>
    <w:p w14:paraId="1D7F6D41" w14:textId="5B2A8D77" w:rsidR="3D011CD0" w:rsidRDefault="6CADDA7A" w:rsidP="00B02D3D">
      <w:pPr>
        <w:spacing w:line="240" w:lineRule="auto"/>
        <w:ind w:firstLine="720"/>
        <w:jc w:val="center"/>
        <w:rPr>
          <w:rFonts w:ascii="Calibri" w:eastAsia="Calibri" w:hAnsi="Calibri" w:cs="Calibri"/>
          <w:color w:val="000000" w:themeColor="text1"/>
          <w:sz w:val="20"/>
          <w:szCs w:val="20"/>
        </w:rPr>
      </w:pPr>
      <w:r>
        <w:rPr>
          <w:noProof/>
        </w:rPr>
        <w:lastRenderedPageBreak/>
        <w:drawing>
          <wp:anchor distT="0" distB="0" distL="114300" distR="114300" simplePos="0" relativeHeight="251660800" behindDoc="0" locked="0" layoutInCell="1" allowOverlap="1" wp14:anchorId="290ACB1E" wp14:editId="34E1AA03">
            <wp:simplePos x="0" y="0"/>
            <wp:positionH relativeFrom="margin">
              <wp:align>center</wp:align>
            </wp:positionH>
            <wp:positionV relativeFrom="paragraph">
              <wp:posOffset>19050</wp:posOffset>
            </wp:positionV>
            <wp:extent cx="5400675" cy="2076450"/>
            <wp:effectExtent l="19050" t="19050" r="28575" b="19050"/>
            <wp:wrapTopAndBottom/>
            <wp:docPr id="802543173" name="Picture 80254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675" cy="2076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3D011CD0" w:rsidRPr="29FD2645">
        <w:rPr>
          <w:rFonts w:ascii="Calibri" w:eastAsia="Calibri" w:hAnsi="Calibri" w:cs="Calibri"/>
          <w:color w:val="000000" w:themeColor="text1"/>
          <w:sz w:val="20"/>
          <w:szCs w:val="20"/>
        </w:rPr>
        <w:t xml:space="preserve">Figure </w:t>
      </w:r>
      <w:r w:rsidR="00B02D3D">
        <w:rPr>
          <w:rFonts w:ascii="Calibri" w:eastAsia="Calibri" w:hAnsi="Calibri" w:cs="Calibri"/>
          <w:color w:val="000000" w:themeColor="text1"/>
          <w:sz w:val="20"/>
          <w:szCs w:val="20"/>
        </w:rPr>
        <w:t>9</w:t>
      </w:r>
      <w:r w:rsidR="46B0CAF3" w:rsidRPr="29FD2645">
        <w:rPr>
          <w:rFonts w:ascii="Calibri" w:eastAsia="Calibri" w:hAnsi="Calibri" w:cs="Calibri"/>
          <w:color w:val="000000" w:themeColor="text1"/>
          <w:sz w:val="20"/>
          <w:szCs w:val="20"/>
        </w:rPr>
        <w:t>.1</w:t>
      </w:r>
      <w:r w:rsidR="3D011CD0" w:rsidRPr="29FD2645">
        <w:rPr>
          <w:rFonts w:ascii="Calibri" w:eastAsia="Calibri" w:hAnsi="Calibri" w:cs="Calibri"/>
          <w:color w:val="000000" w:themeColor="text1"/>
          <w:sz w:val="20"/>
          <w:szCs w:val="20"/>
        </w:rPr>
        <w:t>: Line graph</w:t>
      </w:r>
      <w:r w:rsidR="3D011CD0" w:rsidRPr="29FD2645">
        <w:rPr>
          <w:rFonts w:ascii="Calibri" w:eastAsia="Calibri" w:hAnsi="Calibri" w:cs="Calibri"/>
          <w:color w:val="000000" w:themeColor="text1"/>
          <w:sz w:val="19"/>
          <w:szCs w:val="19"/>
        </w:rPr>
        <w:t xml:space="preserve"> showing</w:t>
      </w:r>
      <w:r w:rsidR="3D011CD0" w:rsidRPr="29FD2645">
        <w:rPr>
          <w:rFonts w:ascii="Calibri" w:eastAsia="Calibri" w:hAnsi="Calibri" w:cs="Calibri"/>
          <w:color w:val="000000" w:themeColor="text1"/>
          <w:sz w:val="20"/>
          <w:szCs w:val="20"/>
        </w:rPr>
        <w:t xml:space="preserve"> Carbon Monoxide’s (CO) Yearly Averages for the Vancouver Island region from 2009 - 2020</w:t>
      </w:r>
    </w:p>
    <w:p w14:paraId="3FFDDADE" w14:textId="18817E87" w:rsidR="6CADDA7A" w:rsidRDefault="6CADDA7A" w:rsidP="00B02D3D">
      <w:pPr>
        <w:spacing w:line="240" w:lineRule="auto"/>
        <w:ind w:firstLine="720"/>
        <w:jc w:val="center"/>
      </w:pPr>
      <w:r>
        <w:rPr>
          <w:noProof/>
        </w:rPr>
        <w:drawing>
          <wp:anchor distT="0" distB="0" distL="114300" distR="114300" simplePos="0" relativeHeight="251661824" behindDoc="0" locked="0" layoutInCell="1" allowOverlap="1" wp14:anchorId="6D534CE2" wp14:editId="369DFBA4">
            <wp:simplePos x="0" y="0"/>
            <wp:positionH relativeFrom="margin">
              <wp:align>center</wp:align>
            </wp:positionH>
            <wp:positionV relativeFrom="paragraph">
              <wp:posOffset>17856</wp:posOffset>
            </wp:positionV>
            <wp:extent cx="5353050" cy="1609725"/>
            <wp:effectExtent l="19050" t="19050" r="19050" b="28575"/>
            <wp:wrapTopAndBottom/>
            <wp:docPr id="2135807160" name="Picture 213580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3050" cy="1609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29FD2645">
        <w:rPr>
          <w:rFonts w:ascii="Calibri" w:eastAsia="Calibri" w:hAnsi="Calibri" w:cs="Calibri"/>
          <w:color w:val="000000" w:themeColor="text1"/>
          <w:sz w:val="20"/>
          <w:szCs w:val="20"/>
        </w:rPr>
        <w:t xml:space="preserve">Figure </w:t>
      </w:r>
      <w:r w:rsidR="00B02D3D">
        <w:rPr>
          <w:rFonts w:ascii="Calibri" w:eastAsia="Calibri" w:hAnsi="Calibri" w:cs="Calibri"/>
          <w:color w:val="000000" w:themeColor="text1"/>
          <w:sz w:val="20"/>
          <w:szCs w:val="20"/>
        </w:rPr>
        <w:t>9</w:t>
      </w:r>
      <w:r w:rsidR="00364E04">
        <w:rPr>
          <w:rFonts w:ascii="Calibri" w:eastAsia="Calibri" w:hAnsi="Calibri" w:cs="Calibri"/>
          <w:color w:val="000000" w:themeColor="text1"/>
          <w:sz w:val="20"/>
          <w:szCs w:val="20"/>
        </w:rPr>
        <w:t>.</w:t>
      </w:r>
      <w:r w:rsidR="2A1C403C" w:rsidRPr="29FD2645">
        <w:rPr>
          <w:rFonts w:ascii="Calibri" w:eastAsia="Calibri" w:hAnsi="Calibri" w:cs="Calibri"/>
          <w:color w:val="000000" w:themeColor="text1"/>
          <w:sz w:val="20"/>
          <w:szCs w:val="20"/>
        </w:rPr>
        <w:t>2</w:t>
      </w:r>
      <w:r w:rsidRPr="29FD2645">
        <w:rPr>
          <w:rFonts w:ascii="Calibri" w:eastAsia="Calibri" w:hAnsi="Calibri" w:cs="Calibri"/>
          <w:color w:val="000000" w:themeColor="text1"/>
          <w:sz w:val="20"/>
          <w:szCs w:val="20"/>
        </w:rPr>
        <w:t>: Line graph</w:t>
      </w:r>
      <w:r w:rsidR="281857ED" w:rsidRPr="29FD2645">
        <w:rPr>
          <w:rFonts w:ascii="Calibri" w:eastAsia="Calibri" w:hAnsi="Calibri" w:cs="Calibri"/>
          <w:color w:val="000000" w:themeColor="text1"/>
          <w:sz w:val="19"/>
          <w:szCs w:val="19"/>
        </w:rPr>
        <w:t xml:space="preserve"> showing</w:t>
      </w:r>
      <w:r w:rsidRPr="29FD2645">
        <w:rPr>
          <w:rFonts w:ascii="Calibri" w:eastAsia="Calibri" w:hAnsi="Calibri" w:cs="Calibri"/>
          <w:color w:val="000000" w:themeColor="text1"/>
          <w:sz w:val="20"/>
          <w:szCs w:val="20"/>
        </w:rPr>
        <w:t xml:space="preserve"> Carbon Monoxide</w:t>
      </w:r>
      <w:r w:rsidR="76FFB8D9" w:rsidRPr="29FD2645">
        <w:rPr>
          <w:rFonts w:ascii="Calibri" w:eastAsia="Calibri" w:hAnsi="Calibri" w:cs="Calibri"/>
          <w:color w:val="000000" w:themeColor="text1"/>
          <w:sz w:val="20"/>
          <w:szCs w:val="20"/>
        </w:rPr>
        <w:t>’s</w:t>
      </w:r>
      <w:r w:rsidRPr="29FD2645">
        <w:rPr>
          <w:rFonts w:ascii="Calibri" w:eastAsia="Calibri" w:hAnsi="Calibri" w:cs="Calibri"/>
          <w:color w:val="000000" w:themeColor="text1"/>
          <w:sz w:val="20"/>
          <w:szCs w:val="20"/>
        </w:rPr>
        <w:t xml:space="preserve"> (CO) </w:t>
      </w:r>
      <w:r w:rsidR="5D1E753C" w:rsidRPr="29FD2645">
        <w:rPr>
          <w:rFonts w:ascii="Calibri" w:eastAsia="Calibri" w:hAnsi="Calibri" w:cs="Calibri"/>
          <w:color w:val="000000" w:themeColor="text1"/>
          <w:sz w:val="20"/>
          <w:szCs w:val="20"/>
        </w:rPr>
        <w:t>M</w:t>
      </w:r>
      <w:r w:rsidRPr="29FD2645">
        <w:rPr>
          <w:rFonts w:ascii="Calibri" w:eastAsia="Calibri" w:hAnsi="Calibri" w:cs="Calibri"/>
          <w:color w:val="000000" w:themeColor="text1"/>
          <w:sz w:val="20"/>
          <w:szCs w:val="20"/>
        </w:rPr>
        <w:t xml:space="preserve">onthly </w:t>
      </w:r>
      <w:r w:rsidR="30816FC5" w:rsidRPr="29FD2645">
        <w:rPr>
          <w:rFonts w:ascii="Calibri" w:eastAsia="Calibri" w:hAnsi="Calibri" w:cs="Calibri"/>
          <w:color w:val="000000" w:themeColor="text1"/>
          <w:sz w:val="20"/>
          <w:szCs w:val="20"/>
        </w:rPr>
        <w:t>A</w:t>
      </w:r>
      <w:r w:rsidRPr="29FD2645">
        <w:rPr>
          <w:rFonts w:ascii="Calibri" w:eastAsia="Calibri" w:hAnsi="Calibri" w:cs="Calibri"/>
          <w:color w:val="000000" w:themeColor="text1"/>
          <w:sz w:val="20"/>
          <w:szCs w:val="20"/>
        </w:rPr>
        <w:t>verages for the Vancouver Island region for</w:t>
      </w:r>
      <w:r w:rsidR="6157DAA0" w:rsidRPr="29FD2645">
        <w:rPr>
          <w:rFonts w:ascii="Calibri" w:eastAsia="Calibri" w:hAnsi="Calibri" w:cs="Calibri"/>
          <w:color w:val="000000" w:themeColor="text1"/>
          <w:sz w:val="20"/>
          <w:szCs w:val="20"/>
        </w:rPr>
        <w:t xml:space="preserve"> 2019</w:t>
      </w:r>
    </w:p>
    <w:p w14:paraId="4FBB5F46" w14:textId="0DEC1211" w:rsidR="102EAE3B" w:rsidRDefault="008D0CCB" w:rsidP="29FD2645">
      <w:pPr>
        <w:spacing w:line="240" w:lineRule="auto"/>
        <w:ind w:firstLine="720"/>
        <w:rPr>
          <w:sz w:val="20"/>
          <w:szCs w:val="20"/>
        </w:rPr>
      </w:pPr>
      <w:r>
        <w:rPr>
          <w:noProof/>
        </w:rPr>
        <w:drawing>
          <wp:anchor distT="0" distB="0" distL="114300" distR="114300" simplePos="0" relativeHeight="251662848" behindDoc="0" locked="0" layoutInCell="1" allowOverlap="1" wp14:anchorId="44AFF213" wp14:editId="332FBE6E">
            <wp:simplePos x="0" y="0"/>
            <wp:positionH relativeFrom="margin">
              <wp:align>center</wp:align>
            </wp:positionH>
            <wp:positionV relativeFrom="paragraph">
              <wp:posOffset>808355</wp:posOffset>
            </wp:positionV>
            <wp:extent cx="4579620" cy="2247900"/>
            <wp:effectExtent l="19050" t="19050" r="11430" b="19050"/>
            <wp:wrapTopAndBottom/>
            <wp:docPr id="470450299" name="Picture 47045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9620" cy="2247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102EAE3B" w:rsidRPr="29FD2645">
        <w:rPr>
          <w:sz w:val="20"/>
          <w:szCs w:val="20"/>
        </w:rPr>
        <w:t>The s</w:t>
      </w:r>
      <w:r w:rsidR="0FBEDCF7" w:rsidRPr="29FD2645">
        <w:rPr>
          <w:sz w:val="20"/>
          <w:szCs w:val="20"/>
        </w:rPr>
        <w:t>econd dashboard called the “Air Quality Station Mappings”</w:t>
      </w:r>
      <w:r w:rsidR="4984CB20" w:rsidRPr="29FD2645">
        <w:rPr>
          <w:sz w:val="20"/>
          <w:szCs w:val="20"/>
        </w:rPr>
        <w:t xml:space="preserve"> shows </w:t>
      </w:r>
      <w:r w:rsidR="11F1E90C" w:rsidRPr="29FD2645">
        <w:rPr>
          <w:sz w:val="20"/>
          <w:szCs w:val="20"/>
        </w:rPr>
        <w:t xml:space="preserve">the locations of all the air quality monitoring stations in a </w:t>
      </w:r>
      <w:r w:rsidR="03F3ECAF" w:rsidRPr="29FD2645">
        <w:rPr>
          <w:sz w:val="20"/>
          <w:szCs w:val="20"/>
        </w:rPr>
        <w:t>particular R</w:t>
      </w:r>
      <w:r w:rsidR="11F1E90C" w:rsidRPr="29FD2645">
        <w:rPr>
          <w:sz w:val="20"/>
          <w:szCs w:val="20"/>
        </w:rPr>
        <w:t>egion</w:t>
      </w:r>
      <w:r w:rsidR="15AA10FE" w:rsidRPr="29FD2645">
        <w:rPr>
          <w:sz w:val="20"/>
          <w:szCs w:val="20"/>
        </w:rPr>
        <w:t xml:space="preserve"> of BC</w:t>
      </w:r>
      <w:r w:rsidR="11F1E90C" w:rsidRPr="29FD2645">
        <w:rPr>
          <w:sz w:val="20"/>
          <w:szCs w:val="20"/>
        </w:rPr>
        <w:t xml:space="preserve">. This </w:t>
      </w:r>
      <w:r w:rsidR="00EF35F8">
        <w:rPr>
          <w:sz w:val="20"/>
          <w:szCs w:val="20"/>
        </w:rPr>
        <w:t>allows</w:t>
      </w:r>
      <w:r w:rsidR="11F1E90C" w:rsidRPr="29FD2645">
        <w:rPr>
          <w:sz w:val="20"/>
          <w:szCs w:val="20"/>
        </w:rPr>
        <w:t xml:space="preserve"> the user to </w:t>
      </w:r>
      <w:r w:rsidR="00EF35F8">
        <w:rPr>
          <w:sz w:val="20"/>
          <w:szCs w:val="20"/>
        </w:rPr>
        <w:t>determine</w:t>
      </w:r>
      <w:r w:rsidR="11F1E90C" w:rsidRPr="29FD2645">
        <w:rPr>
          <w:sz w:val="20"/>
          <w:szCs w:val="20"/>
        </w:rPr>
        <w:t xml:space="preserve"> where </w:t>
      </w:r>
      <w:r w:rsidR="00EF35F8">
        <w:rPr>
          <w:sz w:val="20"/>
          <w:szCs w:val="20"/>
        </w:rPr>
        <w:t>an air quality measurement was taken</w:t>
      </w:r>
      <w:r w:rsidR="00603B96" w:rsidRPr="29FD2645">
        <w:rPr>
          <w:sz w:val="20"/>
          <w:szCs w:val="20"/>
        </w:rPr>
        <w:t xml:space="preserve">. </w:t>
      </w:r>
      <w:r w:rsidR="7A1E1EB0" w:rsidRPr="29FD2645">
        <w:rPr>
          <w:sz w:val="20"/>
          <w:szCs w:val="20"/>
        </w:rPr>
        <w:t xml:space="preserve">For instance, the figure </w:t>
      </w:r>
      <w:r>
        <w:rPr>
          <w:sz w:val="20"/>
          <w:szCs w:val="20"/>
        </w:rPr>
        <w:t>10</w:t>
      </w:r>
      <w:r w:rsidR="7A1E1EB0" w:rsidRPr="29FD2645">
        <w:rPr>
          <w:sz w:val="20"/>
          <w:szCs w:val="20"/>
        </w:rPr>
        <w:t xml:space="preserve"> </w:t>
      </w:r>
      <w:r>
        <w:rPr>
          <w:sz w:val="20"/>
          <w:szCs w:val="20"/>
        </w:rPr>
        <w:t xml:space="preserve">below </w:t>
      </w:r>
      <w:r w:rsidR="7A1E1EB0" w:rsidRPr="29FD2645">
        <w:rPr>
          <w:sz w:val="20"/>
          <w:szCs w:val="20"/>
        </w:rPr>
        <w:t xml:space="preserve">shows all the </w:t>
      </w:r>
      <w:r w:rsidR="3B03A53B" w:rsidRPr="29FD2645">
        <w:rPr>
          <w:sz w:val="20"/>
          <w:szCs w:val="20"/>
        </w:rPr>
        <w:t xml:space="preserve">air quality monitoring </w:t>
      </w:r>
      <w:r w:rsidR="7A1E1EB0" w:rsidRPr="29FD2645">
        <w:rPr>
          <w:sz w:val="20"/>
          <w:szCs w:val="20"/>
        </w:rPr>
        <w:t xml:space="preserve">stations </w:t>
      </w:r>
      <w:r w:rsidR="6EFCEEB1" w:rsidRPr="29FD2645">
        <w:rPr>
          <w:sz w:val="20"/>
          <w:szCs w:val="20"/>
        </w:rPr>
        <w:t>that captured</w:t>
      </w:r>
      <w:r w:rsidR="6BAF079E" w:rsidRPr="29FD2645">
        <w:rPr>
          <w:sz w:val="20"/>
          <w:szCs w:val="20"/>
        </w:rPr>
        <w:t xml:space="preserve"> </w:t>
      </w:r>
      <w:r w:rsidR="7A1E1EB0" w:rsidRPr="29FD2645">
        <w:rPr>
          <w:sz w:val="20"/>
          <w:szCs w:val="20"/>
        </w:rPr>
        <w:t xml:space="preserve">Sulphur </w:t>
      </w:r>
      <w:r w:rsidR="35041F4C" w:rsidRPr="29FD2645">
        <w:rPr>
          <w:sz w:val="20"/>
          <w:szCs w:val="20"/>
        </w:rPr>
        <w:t>D</w:t>
      </w:r>
      <w:r w:rsidR="7A1E1EB0" w:rsidRPr="29FD2645">
        <w:rPr>
          <w:sz w:val="20"/>
          <w:szCs w:val="20"/>
        </w:rPr>
        <w:t>ioxide (SO2)</w:t>
      </w:r>
      <w:r w:rsidR="0A77EAD4" w:rsidRPr="29FD2645">
        <w:rPr>
          <w:sz w:val="20"/>
          <w:szCs w:val="20"/>
        </w:rPr>
        <w:t xml:space="preserve"> from 2009 – 2020 in the Vancouver Island Region.</w:t>
      </w:r>
    </w:p>
    <w:p w14:paraId="4D257F3F" w14:textId="70A98A68" w:rsidR="29FD2645" w:rsidRPr="008D0CCB" w:rsidRDefault="6B8D9E22" w:rsidP="008D0CCB">
      <w:pPr>
        <w:spacing w:line="240" w:lineRule="auto"/>
        <w:ind w:firstLine="720"/>
        <w:jc w:val="center"/>
        <w:rPr>
          <w:sz w:val="20"/>
          <w:szCs w:val="20"/>
        </w:rPr>
      </w:pPr>
      <w:r w:rsidRPr="29FD2645">
        <w:rPr>
          <w:sz w:val="20"/>
          <w:szCs w:val="20"/>
        </w:rPr>
        <w:t xml:space="preserve">Figure </w:t>
      </w:r>
      <w:r w:rsidR="008D0CCB">
        <w:rPr>
          <w:sz w:val="20"/>
          <w:szCs w:val="20"/>
        </w:rPr>
        <w:t>10</w:t>
      </w:r>
      <w:r w:rsidRPr="29FD2645">
        <w:rPr>
          <w:sz w:val="20"/>
          <w:szCs w:val="20"/>
        </w:rPr>
        <w:t>: Air Quality monitoring stations across Vancouver Island Region that captured Sulphur Dioxide (SO2) from 2009 – 2020.</w:t>
      </w:r>
    </w:p>
    <w:p w14:paraId="600D6FD8" w14:textId="4954B441" w:rsidR="004A4787" w:rsidRPr="001568AF" w:rsidRDefault="004A4787" w:rsidP="2BA9190E">
      <w:pPr>
        <w:pStyle w:val="Heading2"/>
        <w:rPr>
          <w:szCs w:val="20"/>
        </w:rPr>
      </w:pPr>
      <w:r w:rsidRPr="001568AF">
        <w:rPr>
          <w:szCs w:val="20"/>
        </w:rPr>
        <w:lastRenderedPageBreak/>
        <w:t>Forest Fire Size Distribution</w:t>
      </w:r>
    </w:p>
    <w:p w14:paraId="37C8C44B" w14:textId="44054145" w:rsidR="004A4787" w:rsidRPr="001568AF" w:rsidRDefault="00F84EBD" w:rsidP="004A4787">
      <w:pPr>
        <w:rPr>
          <w:sz w:val="20"/>
          <w:szCs w:val="20"/>
        </w:rPr>
      </w:pPr>
      <w:r w:rsidRPr="001568AF">
        <w:rPr>
          <w:b/>
          <w:bCs/>
          <w:sz w:val="20"/>
          <w:szCs w:val="20"/>
        </w:rPr>
        <w:t>Research Question</w:t>
      </w:r>
      <w:r w:rsidRPr="001568AF">
        <w:rPr>
          <w:sz w:val="20"/>
          <w:szCs w:val="20"/>
        </w:rPr>
        <w:t xml:space="preserve">: What is the distribution of forest fires with </w:t>
      </w:r>
      <w:r w:rsidR="00654EA3">
        <w:rPr>
          <w:sz w:val="20"/>
          <w:szCs w:val="20"/>
        </w:rPr>
        <w:t>r</w:t>
      </w:r>
      <w:r w:rsidRPr="001568AF">
        <w:rPr>
          <w:sz w:val="20"/>
          <w:szCs w:val="20"/>
        </w:rPr>
        <w:t>espect to size?</w:t>
      </w:r>
    </w:p>
    <w:p w14:paraId="56A4D2AF" w14:textId="0C77D174" w:rsidR="00F84EBD" w:rsidRPr="001568AF" w:rsidRDefault="00F84EBD" w:rsidP="00C31E64">
      <w:pPr>
        <w:ind w:firstLine="720"/>
        <w:rPr>
          <w:sz w:val="20"/>
          <w:szCs w:val="20"/>
        </w:rPr>
      </w:pPr>
      <w:r w:rsidRPr="001568AF">
        <w:rPr>
          <w:sz w:val="20"/>
          <w:szCs w:val="20"/>
        </w:rPr>
        <w:t xml:space="preserve">To answer this question, we </w:t>
      </w:r>
      <w:r w:rsidR="00107E56" w:rsidRPr="001568AF">
        <w:rPr>
          <w:sz w:val="20"/>
          <w:szCs w:val="20"/>
        </w:rPr>
        <w:t>split the</w:t>
      </w:r>
      <w:r w:rsidRPr="001568AF">
        <w:rPr>
          <w:sz w:val="20"/>
          <w:szCs w:val="20"/>
        </w:rPr>
        <w:t xml:space="preserve"> </w:t>
      </w:r>
      <w:r w:rsidR="009A1BC0" w:rsidRPr="001568AF">
        <w:rPr>
          <w:sz w:val="20"/>
          <w:szCs w:val="20"/>
        </w:rPr>
        <w:t xml:space="preserve">forest fires into three groups with respect to their causation.  These groups are fires that were caused by lightning, person and unknown.  </w:t>
      </w:r>
      <w:r w:rsidR="007D14F8" w:rsidRPr="001568AF">
        <w:rPr>
          <w:sz w:val="20"/>
          <w:szCs w:val="20"/>
        </w:rPr>
        <w:t xml:space="preserve">Then, we visualized the results into a box plot that allowed us </w:t>
      </w:r>
      <w:r w:rsidR="00DB14C9" w:rsidRPr="001568AF">
        <w:rPr>
          <w:sz w:val="20"/>
          <w:szCs w:val="20"/>
        </w:rPr>
        <w:t xml:space="preserve">to understand the distribution of forest fires.  By </w:t>
      </w:r>
      <w:r w:rsidR="001F43F7" w:rsidRPr="001568AF">
        <w:rPr>
          <w:sz w:val="20"/>
          <w:szCs w:val="20"/>
        </w:rPr>
        <w:t>examining</w:t>
      </w:r>
      <w:r w:rsidR="00DB14C9" w:rsidRPr="001568AF">
        <w:rPr>
          <w:sz w:val="20"/>
          <w:szCs w:val="20"/>
        </w:rPr>
        <w:t xml:space="preserve"> the </w:t>
      </w:r>
      <w:r w:rsidR="00CD67E9" w:rsidRPr="001568AF">
        <w:rPr>
          <w:sz w:val="20"/>
          <w:szCs w:val="20"/>
        </w:rPr>
        <w:t>boxplot,</w:t>
      </w:r>
      <w:r w:rsidR="00DB14C9" w:rsidRPr="001568AF">
        <w:rPr>
          <w:sz w:val="20"/>
          <w:szCs w:val="20"/>
        </w:rPr>
        <w:t xml:space="preserve"> we found that </w:t>
      </w:r>
      <w:r w:rsidR="00CD67E9" w:rsidRPr="001568AF">
        <w:rPr>
          <w:sz w:val="20"/>
          <w:szCs w:val="20"/>
        </w:rPr>
        <w:t>most</w:t>
      </w:r>
      <w:r w:rsidR="001F43F7" w:rsidRPr="001568AF">
        <w:rPr>
          <w:sz w:val="20"/>
          <w:szCs w:val="20"/>
        </w:rPr>
        <w:t xml:space="preserve"> fires are relatively small, with several notable outliers that heavily skew the distribution</w:t>
      </w:r>
      <w:r w:rsidR="00477871" w:rsidRPr="001568AF">
        <w:rPr>
          <w:sz w:val="20"/>
          <w:szCs w:val="20"/>
        </w:rPr>
        <w:t>.</w:t>
      </w:r>
      <w:r w:rsidR="00C973EA" w:rsidRPr="001568AF">
        <w:rPr>
          <w:sz w:val="20"/>
          <w:szCs w:val="20"/>
        </w:rPr>
        <w:t xml:space="preserve">  A sample of the results is shown in figure </w:t>
      </w:r>
      <w:r w:rsidR="00C31E64">
        <w:rPr>
          <w:sz w:val="20"/>
          <w:szCs w:val="20"/>
        </w:rPr>
        <w:t>11</w:t>
      </w:r>
      <w:r w:rsidR="00C973EA" w:rsidRPr="001568AF">
        <w:rPr>
          <w:sz w:val="20"/>
          <w:szCs w:val="20"/>
        </w:rPr>
        <w:t xml:space="preserve"> below.</w:t>
      </w:r>
    </w:p>
    <w:p w14:paraId="2093CCA8" w14:textId="178D4919" w:rsidR="00477871" w:rsidRPr="001568AF" w:rsidRDefault="00477871" w:rsidP="00477871">
      <w:pPr>
        <w:pStyle w:val="Heading2"/>
        <w:rPr>
          <w:szCs w:val="20"/>
        </w:rPr>
      </w:pPr>
      <w:r w:rsidRPr="001568AF">
        <w:rPr>
          <w:szCs w:val="20"/>
        </w:rPr>
        <w:t>Forest Fire Cause</w:t>
      </w:r>
    </w:p>
    <w:p w14:paraId="23F7F057" w14:textId="7AA5FD47" w:rsidR="00477871" w:rsidRPr="001568AF" w:rsidRDefault="00477871" w:rsidP="00477871">
      <w:pPr>
        <w:rPr>
          <w:sz w:val="20"/>
          <w:szCs w:val="20"/>
        </w:rPr>
      </w:pPr>
      <w:r w:rsidRPr="001568AF">
        <w:rPr>
          <w:b/>
          <w:bCs/>
          <w:sz w:val="20"/>
          <w:szCs w:val="20"/>
        </w:rPr>
        <w:t>Research Question</w:t>
      </w:r>
      <w:r w:rsidRPr="001568AF">
        <w:rPr>
          <w:sz w:val="20"/>
          <w:szCs w:val="20"/>
        </w:rPr>
        <w:t>: What are the primary causes of forest fires?</w:t>
      </w:r>
    </w:p>
    <w:p w14:paraId="1F913C80" w14:textId="2C8E26CF" w:rsidR="00477871" w:rsidRPr="001568AF" w:rsidRDefault="00477871" w:rsidP="00C31E64">
      <w:pPr>
        <w:ind w:firstLine="720"/>
        <w:rPr>
          <w:sz w:val="20"/>
          <w:szCs w:val="20"/>
        </w:rPr>
      </w:pPr>
      <w:r w:rsidRPr="001568AF">
        <w:rPr>
          <w:sz w:val="20"/>
          <w:szCs w:val="20"/>
        </w:rPr>
        <w:t xml:space="preserve">To answer this question, we </w:t>
      </w:r>
      <w:r w:rsidR="00107E56" w:rsidRPr="001568AF">
        <w:rPr>
          <w:sz w:val="20"/>
          <w:szCs w:val="20"/>
        </w:rPr>
        <w:t xml:space="preserve">again split the forest fires into three groups with respect to their causation and then further split the fires by region.  To be succinct, we leveraged the reduced </w:t>
      </w:r>
      <w:r w:rsidR="00642518" w:rsidRPr="001568AF">
        <w:rPr>
          <w:sz w:val="20"/>
          <w:szCs w:val="20"/>
        </w:rPr>
        <w:t xml:space="preserve">regional polygons that are discussed under the Partitioning section under Problems and mapped each fire </w:t>
      </w:r>
      <w:r w:rsidR="00B52EF0" w:rsidRPr="001568AF">
        <w:rPr>
          <w:sz w:val="20"/>
          <w:szCs w:val="20"/>
        </w:rPr>
        <w:t xml:space="preserve">to </w:t>
      </w:r>
      <w:r w:rsidR="00642518" w:rsidRPr="001568AF">
        <w:rPr>
          <w:sz w:val="20"/>
          <w:szCs w:val="20"/>
        </w:rPr>
        <w:t xml:space="preserve">a region.  We did this by computing the centroid of </w:t>
      </w:r>
      <w:r w:rsidR="00654EA3">
        <w:rPr>
          <w:sz w:val="20"/>
          <w:szCs w:val="20"/>
        </w:rPr>
        <w:t xml:space="preserve">a </w:t>
      </w:r>
      <w:r w:rsidR="006B3C04" w:rsidRPr="001568AF">
        <w:rPr>
          <w:sz w:val="20"/>
          <w:szCs w:val="20"/>
        </w:rPr>
        <w:t xml:space="preserve">polygon that defines a fire </w:t>
      </w:r>
      <w:r w:rsidR="00F32514" w:rsidRPr="001568AF">
        <w:rPr>
          <w:sz w:val="20"/>
          <w:szCs w:val="20"/>
        </w:rPr>
        <w:t>and used the</w:t>
      </w:r>
      <w:r w:rsidR="00254663" w:rsidRPr="001568AF">
        <w:rPr>
          <w:sz w:val="20"/>
          <w:szCs w:val="20"/>
        </w:rPr>
        <w:t xml:space="preserve"> Ray Casting Algorithm</w:t>
      </w:r>
      <w:r w:rsidR="00254663" w:rsidRPr="001568AF">
        <w:rPr>
          <w:rStyle w:val="FootnoteReference"/>
          <w:sz w:val="20"/>
          <w:szCs w:val="20"/>
        </w:rPr>
        <w:footnoteReference w:id="13"/>
      </w:r>
      <w:r w:rsidR="00254663" w:rsidRPr="001568AF">
        <w:rPr>
          <w:sz w:val="20"/>
          <w:szCs w:val="20"/>
        </w:rPr>
        <w:t xml:space="preserve"> to map each centroid to a corresponding region. </w:t>
      </w:r>
      <w:r w:rsidR="006B3C04" w:rsidRPr="001568AF">
        <w:rPr>
          <w:sz w:val="20"/>
          <w:szCs w:val="20"/>
        </w:rPr>
        <w:t xml:space="preserve"> This then allowed us to view a geographic scatterplot of the causes of forest fires on a regional level.  We found that overwhelming</w:t>
      </w:r>
      <w:r w:rsidR="00FC4586" w:rsidRPr="001568AF">
        <w:rPr>
          <w:sz w:val="20"/>
          <w:szCs w:val="20"/>
        </w:rPr>
        <w:t>ly, lightning strikes are the primary cause of forest fires.  A sample of the results is shown in figure 1</w:t>
      </w:r>
      <w:r w:rsidR="00C973EA" w:rsidRPr="001568AF">
        <w:rPr>
          <w:sz w:val="20"/>
          <w:szCs w:val="20"/>
        </w:rPr>
        <w:t>0</w:t>
      </w:r>
      <w:r w:rsidR="00FC4586" w:rsidRPr="001568AF">
        <w:rPr>
          <w:sz w:val="20"/>
          <w:szCs w:val="20"/>
        </w:rPr>
        <w:t xml:space="preserve"> below.</w:t>
      </w:r>
    </w:p>
    <w:p w14:paraId="059A115D" w14:textId="45072E66" w:rsidR="00276578" w:rsidRPr="001568AF" w:rsidRDefault="00F93846" w:rsidP="00F62F21">
      <w:pPr>
        <w:jc w:val="center"/>
        <w:rPr>
          <w:sz w:val="20"/>
          <w:szCs w:val="20"/>
        </w:rPr>
      </w:pPr>
      <w:r w:rsidRPr="001568AF">
        <w:rPr>
          <w:noProof/>
          <w:sz w:val="20"/>
          <w:szCs w:val="20"/>
        </w:rPr>
        <w:drawing>
          <wp:anchor distT="0" distB="0" distL="114300" distR="114300" simplePos="0" relativeHeight="251658752" behindDoc="0" locked="0" layoutInCell="1" allowOverlap="1" wp14:anchorId="60A731E9" wp14:editId="5CE8EACA">
            <wp:simplePos x="0" y="0"/>
            <wp:positionH relativeFrom="margin">
              <wp:align>center</wp:align>
            </wp:positionH>
            <wp:positionV relativeFrom="paragraph">
              <wp:posOffset>20614</wp:posOffset>
            </wp:positionV>
            <wp:extent cx="4797188" cy="2594377"/>
            <wp:effectExtent l="19050" t="19050" r="22860" b="15875"/>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7188" cy="25943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568AF">
        <w:rPr>
          <w:sz w:val="20"/>
          <w:szCs w:val="20"/>
        </w:rPr>
        <w:t xml:space="preserve">Figure </w:t>
      </w:r>
      <w:r w:rsidR="00C31E64">
        <w:rPr>
          <w:sz w:val="20"/>
          <w:szCs w:val="20"/>
        </w:rPr>
        <w:t>11</w:t>
      </w:r>
      <w:r w:rsidRPr="001568AF">
        <w:rPr>
          <w:sz w:val="20"/>
          <w:szCs w:val="20"/>
        </w:rPr>
        <w:t xml:space="preserve">: Sample Results of Forest Fire Size Distribution &amp; </w:t>
      </w:r>
      <w:r w:rsidR="00F62F21" w:rsidRPr="001568AF">
        <w:rPr>
          <w:sz w:val="20"/>
          <w:szCs w:val="20"/>
        </w:rPr>
        <w:t>Causation</w:t>
      </w:r>
    </w:p>
    <w:p w14:paraId="4BCC5486" w14:textId="2C32F993" w:rsidR="00DF5B05" w:rsidRPr="001568AF" w:rsidRDefault="00DF5B05" w:rsidP="00DF5B05">
      <w:pPr>
        <w:pStyle w:val="Heading2"/>
        <w:rPr>
          <w:szCs w:val="20"/>
        </w:rPr>
      </w:pPr>
      <w:r w:rsidRPr="001568AF">
        <w:rPr>
          <w:szCs w:val="20"/>
        </w:rPr>
        <w:t>Forest Fire Cycles</w:t>
      </w:r>
    </w:p>
    <w:p w14:paraId="3F1F6FEC" w14:textId="1B15AD9C" w:rsidR="00DF5B05" w:rsidRPr="001568AF" w:rsidRDefault="00DF5B05" w:rsidP="00DF5B05">
      <w:pPr>
        <w:rPr>
          <w:sz w:val="20"/>
          <w:szCs w:val="20"/>
        </w:rPr>
      </w:pPr>
      <w:r w:rsidRPr="001568AF">
        <w:rPr>
          <w:b/>
          <w:bCs/>
          <w:sz w:val="20"/>
          <w:szCs w:val="20"/>
        </w:rPr>
        <w:t>Research Question</w:t>
      </w:r>
      <w:r w:rsidRPr="001568AF">
        <w:rPr>
          <w:sz w:val="20"/>
          <w:szCs w:val="20"/>
        </w:rPr>
        <w:t xml:space="preserve">: Does the number of </w:t>
      </w:r>
      <w:proofErr w:type="gramStart"/>
      <w:r w:rsidR="00827F38" w:rsidRPr="001568AF">
        <w:rPr>
          <w:sz w:val="20"/>
          <w:szCs w:val="20"/>
        </w:rPr>
        <w:t>forest</w:t>
      </w:r>
      <w:proofErr w:type="gramEnd"/>
      <w:r w:rsidR="00827F38">
        <w:rPr>
          <w:sz w:val="20"/>
          <w:szCs w:val="20"/>
        </w:rPr>
        <w:t xml:space="preserve"> </w:t>
      </w:r>
      <w:r w:rsidRPr="001568AF">
        <w:rPr>
          <w:sz w:val="20"/>
          <w:szCs w:val="20"/>
        </w:rPr>
        <w:t>fires each year increase and decrease in a cyclical nature?</w:t>
      </w:r>
    </w:p>
    <w:p w14:paraId="3AFF592C" w14:textId="25A5C212" w:rsidR="00DF5B05" w:rsidRPr="001568AF" w:rsidRDefault="00DF5B05" w:rsidP="00DF5B05">
      <w:pPr>
        <w:rPr>
          <w:sz w:val="20"/>
          <w:szCs w:val="20"/>
        </w:rPr>
      </w:pPr>
      <w:r w:rsidRPr="001568AF">
        <w:rPr>
          <w:sz w:val="20"/>
          <w:szCs w:val="20"/>
        </w:rPr>
        <w:t xml:space="preserve">To answer this question, </w:t>
      </w:r>
      <w:r w:rsidR="00FD1CBE" w:rsidRPr="001568AF">
        <w:rPr>
          <w:sz w:val="20"/>
          <w:szCs w:val="20"/>
        </w:rPr>
        <w:t>we plotted the number of fires vs. year in a bar chart</w:t>
      </w:r>
      <w:r w:rsidR="00654EA3">
        <w:rPr>
          <w:sz w:val="20"/>
          <w:szCs w:val="20"/>
        </w:rPr>
        <w:t xml:space="preserve"> ordered by year</w:t>
      </w:r>
      <w:r w:rsidR="00FD1CBE" w:rsidRPr="001568AF">
        <w:rPr>
          <w:sz w:val="20"/>
          <w:szCs w:val="20"/>
        </w:rPr>
        <w:t xml:space="preserve">.  The results clearly show a cyclical nature of fires where </w:t>
      </w:r>
      <w:r w:rsidR="005019D7" w:rsidRPr="001568AF">
        <w:rPr>
          <w:sz w:val="20"/>
          <w:szCs w:val="20"/>
        </w:rPr>
        <w:t xml:space="preserve">the number of fires will peak in a particular year, then trend downwards for a few years and then peak again beginning the cycle </w:t>
      </w:r>
      <w:r w:rsidR="001A2207" w:rsidRPr="001568AF">
        <w:rPr>
          <w:sz w:val="20"/>
          <w:szCs w:val="20"/>
        </w:rPr>
        <w:t xml:space="preserve">once again.  A sample result of this that clearly shows the cyclical nature is shown in Figure </w:t>
      </w:r>
      <w:r w:rsidR="004F0AE9">
        <w:rPr>
          <w:sz w:val="20"/>
          <w:szCs w:val="20"/>
        </w:rPr>
        <w:t>12</w:t>
      </w:r>
      <w:r w:rsidR="001A2207" w:rsidRPr="001568AF">
        <w:rPr>
          <w:sz w:val="20"/>
          <w:szCs w:val="20"/>
        </w:rPr>
        <w:t xml:space="preserve"> below.</w:t>
      </w:r>
    </w:p>
    <w:p w14:paraId="2D7710CD" w14:textId="52BA156F" w:rsidR="00DF5B05" w:rsidRPr="001568AF" w:rsidRDefault="00EE722E" w:rsidP="00EE722E">
      <w:pPr>
        <w:rPr>
          <w:sz w:val="20"/>
          <w:szCs w:val="20"/>
        </w:rPr>
      </w:pPr>
      <w:r w:rsidRPr="001568AF">
        <w:rPr>
          <w:noProof/>
          <w:sz w:val="20"/>
          <w:szCs w:val="20"/>
        </w:rPr>
        <w:lastRenderedPageBreak/>
        <w:drawing>
          <wp:inline distT="0" distB="0" distL="0" distR="0" wp14:anchorId="54950035" wp14:editId="45B8172D">
            <wp:extent cx="5943600" cy="1189990"/>
            <wp:effectExtent l="19050" t="19050" r="19050" b="1016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89990"/>
                    </a:xfrm>
                    <a:prstGeom prst="rect">
                      <a:avLst/>
                    </a:prstGeom>
                    <a:ln>
                      <a:solidFill>
                        <a:schemeClr val="tx1"/>
                      </a:solidFill>
                    </a:ln>
                  </pic:spPr>
                </pic:pic>
              </a:graphicData>
            </a:graphic>
          </wp:inline>
        </w:drawing>
      </w:r>
    </w:p>
    <w:p w14:paraId="59AC5D5F" w14:textId="6CC4DF21" w:rsidR="2BA9190E" w:rsidRPr="001568AF" w:rsidRDefault="00EE722E" w:rsidP="001568AF">
      <w:pPr>
        <w:jc w:val="center"/>
        <w:rPr>
          <w:sz w:val="20"/>
          <w:szCs w:val="20"/>
        </w:rPr>
      </w:pPr>
      <w:r w:rsidRPr="001568AF">
        <w:rPr>
          <w:sz w:val="20"/>
          <w:szCs w:val="20"/>
        </w:rPr>
        <w:t xml:space="preserve">Figure </w:t>
      </w:r>
      <w:r w:rsidR="004F0AE9">
        <w:rPr>
          <w:sz w:val="20"/>
          <w:szCs w:val="20"/>
        </w:rPr>
        <w:t>12</w:t>
      </w:r>
      <w:r w:rsidRPr="001568AF">
        <w:rPr>
          <w:sz w:val="20"/>
          <w:szCs w:val="20"/>
        </w:rPr>
        <w:t>: Number of Forest Fires by Year</w:t>
      </w:r>
    </w:p>
    <w:p w14:paraId="330906F3" w14:textId="688C0C2F" w:rsidR="2BA9190E" w:rsidRPr="001568AF" w:rsidRDefault="3D15B0FF" w:rsidP="001568AF">
      <w:pPr>
        <w:pStyle w:val="Heading1"/>
      </w:pPr>
      <w:r w:rsidRPr="001568AF">
        <w:t>Project Summary (Points 20)</w:t>
      </w:r>
    </w:p>
    <w:tbl>
      <w:tblPr>
        <w:tblStyle w:val="TableGrid"/>
        <w:tblW w:w="9771" w:type="dxa"/>
        <w:tblLayout w:type="fixed"/>
        <w:tblLook w:val="06A0" w:firstRow="1" w:lastRow="0" w:firstColumn="1" w:lastColumn="0" w:noHBand="1" w:noVBand="1"/>
      </w:tblPr>
      <w:tblGrid>
        <w:gridCol w:w="2976"/>
        <w:gridCol w:w="935"/>
        <w:gridCol w:w="5860"/>
      </w:tblGrid>
      <w:tr w:rsidR="2BA9190E" w:rsidRPr="001568AF" w14:paraId="53F003ED" w14:textId="77777777" w:rsidTr="005E0BFB">
        <w:trPr>
          <w:trHeight w:val="243"/>
        </w:trPr>
        <w:tc>
          <w:tcPr>
            <w:tcW w:w="2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491F1" w14:textId="4CA508F1" w:rsidR="2BA9190E" w:rsidRPr="00494733" w:rsidRDefault="2BA9190E" w:rsidP="001568AF">
            <w:pPr>
              <w:jc w:val="center"/>
              <w:rPr>
                <w:rFonts w:eastAsiaTheme="minorEastAsia"/>
                <w:b/>
                <w:bCs/>
                <w:sz w:val="20"/>
                <w:szCs w:val="20"/>
              </w:rPr>
            </w:pPr>
            <w:r w:rsidRPr="00494733">
              <w:rPr>
                <w:rFonts w:eastAsiaTheme="minorEastAsia"/>
                <w:b/>
                <w:bCs/>
                <w:sz w:val="20"/>
                <w:szCs w:val="20"/>
              </w:rPr>
              <w:t>Category</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652408" w14:textId="0A166AC7" w:rsidR="2BA9190E" w:rsidRPr="00494733" w:rsidRDefault="2BA9190E" w:rsidP="001568AF">
            <w:pPr>
              <w:jc w:val="center"/>
              <w:rPr>
                <w:rFonts w:eastAsiaTheme="minorEastAsia"/>
                <w:b/>
                <w:bCs/>
                <w:sz w:val="20"/>
                <w:szCs w:val="20"/>
              </w:rPr>
            </w:pPr>
            <w:r w:rsidRPr="00494733">
              <w:rPr>
                <w:rFonts w:eastAsiaTheme="minorEastAsia"/>
                <w:b/>
                <w:bCs/>
                <w:sz w:val="20"/>
                <w:szCs w:val="20"/>
              </w:rPr>
              <w:t>Marks</w:t>
            </w:r>
          </w:p>
        </w:tc>
        <w:tc>
          <w:tcPr>
            <w:tcW w:w="5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3A0DB2" w14:textId="7297D98F" w:rsidR="2BA9190E" w:rsidRPr="00494733" w:rsidRDefault="2BA9190E" w:rsidP="001568AF">
            <w:pPr>
              <w:jc w:val="center"/>
              <w:rPr>
                <w:rFonts w:eastAsiaTheme="minorEastAsia"/>
                <w:b/>
                <w:bCs/>
                <w:sz w:val="20"/>
                <w:szCs w:val="20"/>
              </w:rPr>
            </w:pPr>
            <w:r w:rsidRPr="00494733">
              <w:rPr>
                <w:rFonts w:eastAsiaTheme="minorEastAsia"/>
                <w:b/>
                <w:bCs/>
                <w:sz w:val="20"/>
                <w:szCs w:val="20"/>
              </w:rPr>
              <w:t>Description</w:t>
            </w:r>
          </w:p>
        </w:tc>
      </w:tr>
      <w:tr w:rsidR="2BA9190E" w:rsidRPr="001568AF" w14:paraId="74E622E4" w14:textId="77777777" w:rsidTr="005E0BFB">
        <w:trPr>
          <w:trHeight w:val="652"/>
        </w:trPr>
        <w:tc>
          <w:tcPr>
            <w:tcW w:w="2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11A7E9" w14:textId="3694D99F" w:rsidR="2BA9190E" w:rsidRPr="00494733" w:rsidRDefault="2BA9190E" w:rsidP="2BA9190E">
            <w:pPr>
              <w:rPr>
                <w:rFonts w:eastAsiaTheme="minorEastAsia"/>
                <w:sz w:val="20"/>
                <w:szCs w:val="20"/>
              </w:rPr>
            </w:pPr>
            <w:r w:rsidRPr="00494733">
              <w:rPr>
                <w:rFonts w:eastAsiaTheme="minorEastAsia"/>
                <w:sz w:val="20"/>
                <w:szCs w:val="20"/>
              </w:rPr>
              <w:t>Getting the data</w:t>
            </w:r>
            <w:r w:rsidR="00494733" w:rsidRPr="00494733">
              <w:rPr>
                <w:rFonts w:eastAsiaTheme="minorEastAsia"/>
                <w:sz w:val="20"/>
                <w:szCs w:val="20"/>
              </w:rPr>
              <w:t xml:space="preserve">: </w:t>
            </w:r>
            <w:r w:rsidR="00494733" w:rsidRPr="00494733">
              <w:rPr>
                <w:rFonts w:eastAsiaTheme="minorEastAsia"/>
                <w:sz w:val="20"/>
                <w:szCs w:val="20"/>
              </w:rPr>
              <w:t>Acquiring/gathering/downloading</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8F7CAB" w14:textId="17DC17AD" w:rsidR="2BA9190E" w:rsidRPr="00494733" w:rsidRDefault="2BA9190E" w:rsidP="2BA9190E">
            <w:pPr>
              <w:rPr>
                <w:rFonts w:eastAsiaTheme="minorEastAsia"/>
                <w:sz w:val="20"/>
                <w:szCs w:val="20"/>
              </w:rPr>
            </w:pPr>
            <w:r w:rsidRPr="00494733">
              <w:rPr>
                <w:rFonts w:eastAsiaTheme="minorEastAsia"/>
                <w:sz w:val="20"/>
                <w:szCs w:val="20"/>
              </w:rPr>
              <w:t>1</w:t>
            </w:r>
          </w:p>
        </w:tc>
        <w:tc>
          <w:tcPr>
            <w:tcW w:w="5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5011C" w14:textId="7F47DF6E" w:rsidR="00494733" w:rsidRPr="00494733" w:rsidRDefault="00494733" w:rsidP="00494733">
            <w:pPr>
              <w:pStyle w:val="ListParagraph"/>
              <w:numPr>
                <w:ilvl w:val="0"/>
                <w:numId w:val="16"/>
              </w:numPr>
              <w:rPr>
                <w:rFonts w:eastAsiaTheme="minorEastAsia"/>
                <w:sz w:val="20"/>
                <w:szCs w:val="20"/>
              </w:rPr>
            </w:pPr>
            <w:r w:rsidRPr="00494733">
              <w:rPr>
                <w:rFonts w:eastAsiaTheme="minorEastAsia"/>
                <w:sz w:val="20"/>
                <w:szCs w:val="20"/>
              </w:rPr>
              <w:t>Consisted of downloading various large csv and geojson files.</w:t>
            </w:r>
          </w:p>
        </w:tc>
      </w:tr>
      <w:tr w:rsidR="2BA9190E" w:rsidRPr="001568AF" w14:paraId="42DE1E21" w14:textId="77777777" w:rsidTr="005E0BFB">
        <w:trPr>
          <w:trHeight w:val="892"/>
        </w:trPr>
        <w:tc>
          <w:tcPr>
            <w:tcW w:w="2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24105" w14:textId="4A451E1E" w:rsidR="2BA9190E" w:rsidRPr="00494733" w:rsidRDefault="2BA9190E" w:rsidP="2BA9190E">
            <w:pPr>
              <w:rPr>
                <w:rFonts w:eastAsiaTheme="minorEastAsia"/>
                <w:sz w:val="20"/>
                <w:szCs w:val="20"/>
              </w:rPr>
            </w:pPr>
            <w:r w:rsidRPr="00494733">
              <w:rPr>
                <w:rFonts w:eastAsiaTheme="minorEastAsia"/>
                <w:sz w:val="20"/>
                <w:szCs w:val="20"/>
              </w:rPr>
              <w:t>ETL</w:t>
            </w:r>
            <w:r w:rsidR="00494733" w:rsidRPr="00494733">
              <w:rPr>
                <w:rFonts w:eastAsiaTheme="minorEastAsia"/>
                <w:sz w:val="20"/>
                <w:szCs w:val="20"/>
              </w:rPr>
              <w:t xml:space="preserve">: </w:t>
            </w:r>
            <w:r w:rsidR="00494733" w:rsidRPr="00494733">
              <w:rPr>
                <w:sz w:val="20"/>
                <w:szCs w:val="20"/>
              </w:rPr>
              <w:t>Extract-Transform-Load work and cleaning the data set.</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FC1D8D" w14:textId="4792EBB3" w:rsidR="2BA9190E" w:rsidRPr="00494733" w:rsidRDefault="2BA9190E" w:rsidP="2BA9190E">
            <w:pPr>
              <w:rPr>
                <w:rFonts w:eastAsiaTheme="minorEastAsia"/>
                <w:sz w:val="20"/>
                <w:szCs w:val="20"/>
              </w:rPr>
            </w:pPr>
            <w:r w:rsidRPr="00494733">
              <w:rPr>
                <w:rFonts w:eastAsiaTheme="minorEastAsia"/>
                <w:sz w:val="20"/>
                <w:szCs w:val="20"/>
              </w:rPr>
              <w:t>4</w:t>
            </w:r>
          </w:p>
        </w:tc>
        <w:tc>
          <w:tcPr>
            <w:tcW w:w="5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DAE8E" w14:textId="1910117A" w:rsidR="2BA9190E" w:rsidRPr="00494733" w:rsidRDefault="00494733" w:rsidP="00494733">
            <w:pPr>
              <w:pStyle w:val="ListParagraph"/>
              <w:numPr>
                <w:ilvl w:val="0"/>
                <w:numId w:val="16"/>
              </w:numPr>
              <w:rPr>
                <w:rFonts w:eastAsiaTheme="minorEastAsia"/>
                <w:sz w:val="20"/>
                <w:szCs w:val="20"/>
              </w:rPr>
            </w:pPr>
            <w:r>
              <w:rPr>
                <w:rFonts w:eastAsiaTheme="minorEastAsia"/>
                <w:sz w:val="20"/>
                <w:szCs w:val="20"/>
              </w:rPr>
              <w:t>Performed ETL on several large datasets in a variety of forms and used a variety of tools (</w:t>
            </w:r>
            <w:r w:rsidRPr="2BA9190E">
              <w:rPr>
                <w:rFonts w:eastAsiaTheme="minorEastAsia"/>
                <w:sz w:val="20"/>
                <w:szCs w:val="20"/>
              </w:rPr>
              <w:t>Spark, AWS S3, AWS Redshift, AWS PostgreSQL</w:t>
            </w:r>
            <w:r>
              <w:rPr>
                <w:rFonts w:eastAsiaTheme="minorEastAsia"/>
                <w:sz w:val="20"/>
                <w:szCs w:val="20"/>
              </w:rPr>
              <w:t>).</w:t>
            </w:r>
          </w:p>
        </w:tc>
      </w:tr>
      <w:tr w:rsidR="2BA9190E" w:rsidRPr="001568AF" w14:paraId="247E9AB0" w14:textId="77777777" w:rsidTr="005E0BFB">
        <w:trPr>
          <w:trHeight w:val="903"/>
        </w:trPr>
        <w:tc>
          <w:tcPr>
            <w:tcW w:w="2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C67407" w14:textId="4840CDD0" w:rsidR="2BA9190E" w:rsidRPr="00494733" w:rsidRDefault="00494733" w:rsidP="2BA9190E">
            <w:pPr>
              <w:rPr>
                <w:rFonts w:eastAsiaTheme="minorEastAsia"/>
                <w:sz w:val="20"/>
                <w:szCs w:val="20"/>
              </w:rPr>
            </w:pPr>
            <w:r w:rsidRPr="00494733">
              <w:rPr>
                <w:sz w:val="20"/>
                <w:szCs w:val="20"/>
              </w:rPr>
              <w:t>Problem: Work on defining problem itself and motivation for the analysis.</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DF5E9" w14:textId="6AADDDFB" w:rsidR="2BA9190E" w:rsidRPr="00494733" w:rsidRDefault="2BA9190E" w:rsidP="2BA9190E">
            <w:pPr>
              <w:rPr>
                <w:rFonts w:eastAsiaTheme="minorEastAsia"/>
                <w:sz w:val="20"/>
                <w:szCs w:val="20"/>
              </w:rPr>
            </w:pPr>
            <w:r w:rsidRPr="00494733">
              <w:rPr>
                <w:rFonts w:eastAsiaTheme="minorEastAsia"/>
                <w:sz w:val="20"/>
                <w:szCs w:val="20"/>
              </w:rPr>
              <w:t>2</w:t>
            </w:r>
          </w:p>
        </w:tc>
        <w:tc>
          <w:tcPr>
            <w:tcW w:w="5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4E856" w14:textId="260EF630" w:rsidR="2BA9190E" w:rsidRPr="00494733" w:rsidRDefault="00494733" w:rsidP="00494733">
            <w:pPr>
              <w:pStyle w:val="ListParagraph"/>
              <w:numPr>
                <w:ilvl w:val="0"/>
                <w:numId w:val="16"/>
              </w:numPr>
              <w:rPr>
                <w:rFonts w:eastAsiaTheme="minorEastAsia"/>
                <w:sz w:val="20"/>
                <w:szCs w:val="20"/>
              </w:rPr>
            </w:pPr>
            <w:r>
              <w:rPr>
                <w:rFonts w:eastAsiaTheme="minorEastAsia"/>
                <w:sz w:val="20"/>
                <w:szCs w:val="20"/>
              </w:rPr>
              <w:t>Defined the problem and emphasized its importance due to global warming and increasing number of forest fires as a result.</w:t>
            </w:r>
          </w:p>
        </w:tc>
      </w:tr>
      <w:tr w:rsidR="2BA9190E" w:rsidRPr="001568AF" w14:paraId="2E9A841C" w14:textId="77777777" w:rsidTr="005E0BFB">
        <w:trPr>
          <w:trHeight w:val="2388"/>
        </w:trPr>
        <w:tc>
          <w:tcPr>
            <w:tcW w:w="2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65E77" w14:textId="1683DE58" w:rsidR="2BA9190E" w:rsidRPr="00494733" w:rsidRDefault="00494733" w:rsidP="2BA9190E">
            <w:pPr>
              <w:rPr>
                <w:rFonts w:eastAsiaTheme="minorEastAsia"/>
                <w:sz w:val="20"/>
                <w:szCs w:val="20"/>
              </w:rPr>
            </w:pPr>
            <w:r w:rsidRPr="00494733">
              <w:rPr>
                <w:sz w:val="20"/>
                <w:szCs w:val="20"/>
              </w:rPr>
              <w:t>Algorithmic work: Work on the algorithms needed to work with the data, including integrating data mining and machine learning techniques.</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5C078" w14:textId="4B76D486" w:rsidR="2BA9190E" w:rsidRPr="00494733" w:rsidRDefault="2BA9190E" w:rsidP="2BA9190E">
            <w:pPr>
              <w:rPr>
                <w:rFonts w:eastAsiaTheme="minorEastAsia"/>
                <w:sz w:val="20"/>
                <w:szCs w:val="20"/>
              </w:rPr>
            </w:pPr>
            <w:r w:rsidRPr="00494733">
              <w:rPr>
                <w:rFonts w:eastAsiaTheme="minorEastAsia"/>
                <w:sz w:val="20"/>
                <w:szCs w:val="20"/>
              </w:rPr>
              <w:t>4</w:t>
            </w:r>
          </w:p>
        </w:tc>
        <w:tc>
          <w:tcPr>
            <w:tcW w:w="5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71C758" w14:textId="3901B0AA" w:rsidR="2BA9190E" w:rsidRDefault="006732D5" w:rsidP="006732D5">
            <w:pPr>
              <w:pStyle w:val="ListParagraph"/>
              <w:numPr>
                <w:ilvl w:val="0"/>
                <w:numId w:val="16"/>
              </w:numPr>
              <w:rPr>
                <w:rFonts w:eastAsiaTheme="minorEastAsia"/>
                <w:sz w:val="20"/>
                <w:szCs w:val="20"/>
              </w:rPr>
            </w:pPr>
            <w:r>
              <w:rPr>
                <w:rFonts w:eastAsiaTheme="minorEastAsia"/>
                <w:sz w:val="20"/>
                <w:szCs w:val="20"/>
              </w:rPr>
              <w:t>Developed two solutions/techniques to allow for a scalable way to examine different regions with respect to forest fires.  This included an analysis explained why our approaches work using big-O notation.</w:t>
            </w:r>
          </w:p>
          <w:p w14:paraId="42FAD729" w14:textId="2C1D1949" w:rsidR="006732D5" w:rsidRDefault="006732D5" w:rsidP="006732D5">
            <w:pPr>
              <w:pStyle w:val="ListParagraph"/>
              <w:numPr>
                <w:ilvl w:val="0"/>
                <w:numId w:val="16"/>
              </w:numPr>
              <w:rPr>
                <w:rFonts w:eastAsiaTheme="minorEastAsia"/>
                <w:sz w:val="20"/>
                <w:szCs w:val="20"/>
              </w:rPr>
            </w:pPr>
            <w:r>
              <w:rPr>
                <w:rFonts w:eastAsiaTheme="minorEastAsia"/>
                <w:sz w:val="20"/>
                <w:szCs w:val="20"/>
              </w:rPr>
              <w:t>Created novel approach to assess fire risk using machine learning that to the best of our knowledge has not been done before at least in BC.</w:t>
            </w:r>
          </w:p>
          <w:p w14:paraId="1A946B1E" w14:textId="0CFBF88B" w:rsidR="006732D5" w:rsidRPr="006732D5" w:rsidRDefault="006732D5" w:rsidP="006732D5">
            <w:pPr>
              <w:pStyle w:val="ListParagraph"/>
              <w:numPr>
                <w:ilvl w:val="0"/>
                <w:numId w:val="16"/>
              </w:numPr>
              <w:rPr>
                <w:rFonts w:eastAsiaTheme="minorEastAsia"/>
                <w:sz w:val="20"/>
                <w:szCs w:val="20"/>
              </w:rPr>
            </w:pPr>
            <w:r>
              <w:rPr>
                <w:rFonts w:eastAsiaTheme="minorEastAsia"/>
                <w:sz w:val="20"/>
                <w:szCs w:val="20"/>
              </w:rPr>
              <w:t>Integrated a variety of different data sets and types together.</w:t>
            </w:r>
          </w:p>
        </w:tc>
      </w:tr>
      <w:tr w:rsidR="2BA9190E" w:rsidRPr="001568AF" w14:paraId="0C1119AC" w14:textId="77777777" w:rsidTr="005E0BFB">
        <w:trPr>
          <w:trHeight w:val="1395"/>
        </w:trPr>
        <w:tc>
          <w:tcPr>
            <w:tcW w:w="2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29CB19" w14:textId="716E5DC8" w:rsidR="2BA9190E" w:rsidRPr="00494733" w:rsidRDefault="00494733" w:rsidP="2BA9190E">
            <w:pPr>
              <w:rPr>
                <w:rFonts w:eastAsiaTheme="minorEastAsia"/>
                <w:sz w:val="20"/>
                <w:szCs w:val="20"/>
              </w:rPr>
            </w:pPr>
            <w:r w:rsidRPr="00494733">
              <w:rPr>
                <w:sz w:val="20"/>
                <w:szCs w:val="20"/>
              </w:rPr>
              <w:t>Bigness/parallelization: Efficiency of the analysis on a cluster, and scalability to larger data sets.</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2E52C9" w14:textId="03474E8F" w:rsidR="2BA9190E" w:rsidRPr="00494733" w:rsidRDefault="2BA9190E" w:rsidP="2BA9190E">
            <w:pPr>
              <w:rPr>
                <w:rFonts w:eastAsiaTheme="minorEastAsia"/>
                <w:sz w:val="20"/>
                <w:szCs w:val="20"/>
              </w:rPr>
            </w:pPr>
            <w:r w:rsidRPr="00494733">
              <w:rPr>
                <w:rFonts w:eastAsiaTheme="minorEastAsia"/>
                <w:sz w:val="20"/>
                <w:szCs w:val="20"/>
              </w:rPr>
              <w:t>1</w:t>
            </w:r>
          </w:p>
        </w:tc>
        <w:tc>
          <w:tcPr>
            <w:tcW w:w="5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B2D38" w14:textId="77777777" w:rsidR="2BA9190E" w:rsidRDefault="006732D5" w:rsidP="006732D5">
            <w:pPr>
              <w:pStyle w:val="ListParagraph"/>
              <w:numPr>
                <w:ilvl w:val="0"/>
                <w:numId w:val="17"/>
              </w:numPr>
              <w:rPr>
                <w:rFonts w:eastAsiaTheme="minorEastAsia"/>
                <w:sz w:val="20"/>
                <w:szCs w:val="20"/>
              </w:rPr>
            </w:pPr>
            <w:r>
              <w:rPr>
                <w:rFonts w:eastAsiaTheme="minorEastAsia"/>
                <w:sz w:val="20"/>
                <w:szCs w:val="20"/>
              </w:rPr>
              <w:t>Ensured all tools maintained a high degree of scalability and ensured all techniques/algorithms are scalable as well.</w:t>
            </w:r>
          </w:p>
          <w:p w14:paraId="43C54F4A" w14:textId="40CAF4BA" w:rsidR="007F4869" w:rsidRPr="006732D5" w:rsidRDefault="007F4869" w:rsidP="006732D5">
            <w:pPr>
              <w:pStyle w:val="ListParagraph"/>
              <w:numPr>
                <w:ilvl w:val="0"/>
                <w:numId w:val="17"/>
              </w:numPr>
              <w:rPr>
                <w:rFonts w:eastAsiaTheme="minorEastAsia"/>
                <w:sz w:val="20"/>
                <w:szCs w:val="20"/>
              </w:rPr>
            </w:pPr>
            <w:r>
              <w:rPr>
                <w:rFonts w:eastAsiaTheme="minorEastAsia"/>
                <w:sz w:val="20"/>
                <w:szCs w:val="20"/>
              </w:rPr>
              <w:t xml:space="preserve">Analyzed several large datasets such as the </w:t>
            </w:r>
            <w:r w:rsidRPr="002338EB">
              <w:rPr>
                <w:sz w:val="20"/>
                <w:szCs w:val="20"/>
              </w:rPr>
              <w:t>“Forest Cover Inventory”</w:t>
            </w:r>
            <w:r>
              <w:rPr>
                <w:sz w:val="20"/>
                <w:szCs w:val="20"/>
              </w:rPr>
              <w:t xml:space="preserve"> and the air quality datasets.</w:t>
            </w:r>
          </w:p>
        </w:tc>
      </w:tr>
      <w:tr w:rsidR="2BA9190E" w:rsidRPr="001568AF" w14:paraId="6B252678" w14:textId="77777777" w:rsidTr="005E0BFB">
        <w:trPr>
          <w:trHeight w:val="892"/>
        </w:trPr>
        <w:tc>
          <w:tcPr>
            <w:tcW w:w="2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B3B2BA" w14:textId="7B1C4D81" w:rsidR="2BA9190E" w:rsidRPr="00494733" w:rsidRDefault="00494733" w:rsidP="2BA9190E">
            <w:pPr>
              <w:rPr>
                <w:rFonts w:eastAsiaTheme="minorEastAsia"/>
                <w:sz w:val="20"/>
                <w:szCs w:val="20"/>
              </w:rPr>
            </w:pPr>
            <w:r w:rsidRPr="00494733">
              <w:rPr>
                <w:sz w:val="20"/>
                <w:szCs w:val="20"/>
              </w:rPr>
              <w:t>UI: User interface to the results, possibly including web or data exploration frontends.</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944F1" w14:textId="7D9CE23C" w:rsidR="2BA9190E" w:rsidRPr="00494733" w:rsidRDefault="2BA9190E" w:rsidP="2BA9190E">
            <w:pPr>
              <w:rPr>
                <w:rFonts w:eastAsiaTheme="minorEastAsia"/>
                <w:sz w:val="20"/>
                <w:szCs w:val="20"/>
              </w:rPr>
            </w:pPr>
            <w:r w:rsidRPr="00494733">
              <w:rPr>
                <w:rFonts w:eastAsiaTheme="minorEastAsia"/>
                <w:sz w:val="20"/>
                <w:szCs w:val="20"/>
              </w:rPr>
              <w:t>3</w:t>
            </w:r>
          </w:p>
        </w:tc>
        <w:tc>
          <w:tcPr>
            <w:tcW w:w="5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8A499D" w14:textId="15962670" w:rsidR="2BA9190E" w:rsidRPr="006732D5" w:rsidRDefault="006732D5" w:rsidP="006732D5">
            <w:pPr>
              <w:pStyle w:val="ListParagraph"/>
              <w:numPr>
                <w:ilvl w:val="0"/>
                <w:numId w:val="17"/>
              </w:numPr>
              <w:rPr>
                <w:rFonts w:eastAsiaTheme="minorEastAsia"/>
                <w:sz w:val="20"/>
                <w:szCs w:val="20"/>
              </w:rPr>
            </w:pPr>
            <w:r>
              <w:rPr>
                <w:rFonts w:eastAsiaTheme="minorEastAsia"/>
                <w:sz w:val="20"/>
                <w:szCs w:val="20"/>
              </w:rPr>
              <w:t>Developed and deployed a comprehensive and i</w:t>
            </w:r>
            <w:r>
              <w:rPr>
                <w:rFonts w:eastAsiaTheme="minorEastAsia"/>
                <w:sz w:val="20"/>
                <w:szCs w:val="20"/>
              </w:rPr>
              <w:t>nteractive</w:t>
            </w:r>
            <w:r>
              <w:rPr>
                <w:rFonts w:eastAsiaTheme="minorEastAsia"/>
                <w:sz w:val="20"/>
                <w:szCs w:val="20"/>
              </w:rPr>
              <w:t xml:space="preserve"> dashboard in Dash to explore data</w:t>
            </w:r>
          </w:p>
        </w:tc>
      </w:tr>
      <w:tr w:rsidR="2BA9190E" w:rsidRPr="001568AF" w14:paraId="087E4770" w14:textId="77777777" w:rsidTr="005E0BFB">
        <w:trPr>
          <w:trHeight w:val="642"/>
        </w:trPr>
        <w:tc>
          <w:tcPr>
            <w:tcW w:w="2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709BF6" w14:textId="20A1D28C" w:rsidR="2BA9190E" w:rsidRPr="00494733" w:rsidRDefault="00494733" w:rsidP="2BA9190E">
            <w:pPr>
              <w:rPr>
                <w:rFonts w:eastAsiaTheme="minorEastAsia"/>
                <w:sz w:val="20"/>
                <w:szCs w:val="20"/>
              </w:rPr>
            </w:pPr>
            <w:r w:rsidRPr="00494733">
              <w:rPr>
                <w:sz w:val="20"/>
                <w:szCs w:val="20"/>
              </w:rPr>
              <w:t>Visualization: Visualization of analysis results.</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87D774" w14:textId="46F4207C" w:rsidR="2BA9190E" w:rsidRPr="00494733" w:rsidRDefault="2BA9190E" w:rsidP="2BA9190E">
            <w:pPr>
              <w:rPr>
                <w:rFonts w:eastAsiaTheme="minorEastAsia"/>
                <w:sz w:val="20"/>
                <w:szCs w:val="20"/>
              </w:rPr>
            </w:pPr>
            <w:r w:rsidRPr="00494733">
              <w:rPr>
                <w:rFonts w:eastAsiaTheme="minorEastAsia"/>
                <w:sz w:val="20"/>
                <w:szCs w:val="20"/>
              </w:rPr>
              <w:t>3</w:t>
            </w:r>
          </w:p>
        </w:tc>
        <w:tc>
          <w:tcPr>
            <w:tcW w:w="5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A4CA60" w14:textId="568F0DFC" w:rsidR="2BA9190E" w:rsidRPr="006732D5" w:rsidRDefault="006732D5" w:rsidP="006732D5">
            <w:pPr>
              <w:pStyle w:val="ListParagraph"/>
              <w:numPr>
                <w:ilvl w:val="0"/>
                <w:numId w:val="17"/>
              </w:numPr>
              <w:rPr>
                <w:rFonts w:eastAsiaTheme="minorEastAsia"/>
                <w:sz w:val="20"/>
                <w:szCs w:val="20"/>
              </w:rPr>
            </w:pPr>
            <w:r w:rsidRPr="006732D5">
              <w:rPr>
                <w:rFonts w:eastAsiaTheme="minorEastAsia"/>
                <w:sz w:val="20"/>
                <w:szCs w:val="20"/>
              </w:rPr>
              <w:t>Developed and deployed a comprehensive</w:t>
            </w:r>
            <w:r>
              <w:rPr>
                <w:rFonts w:eastAsiaTheme="minorEastAsia"/>
                <w:sz w:val="20"/>
                <w:szCs w:val="20"/>
              </w:rPr>
              <w:t xml:space="preserve"> and interactive</w:t>
            </w:r>
            <w:r w:rsidRPr="006732D5">
              <w:rPr>
                <w:rFonts w:eastAsiaTheme="minorEastAsia"/>
                <w:sz w:val="20"/>
                <w:szCs w:val="20"/>
              </w:rPr>
              <w:t xml:space="preserve"> dashboard in Dash to </w:t>
            </w:r>
            <w:r>
              <w:rPr>
                <w:rFonts w:eastAsiaTheme="minorEastAsia"/>
                <w:sz w:val="20"/>
                <w:szCs w:val="20"/>
              </w:rPr>
              <w:t>visualize results</w:t>
            </w:r>
          </w:p>
        </w:tc>
      </w:tr>
      <w:tr w:rsidR="2BA9190E" w:rsidRPr="001568AF" w14:paraId="4C230B76" w14:textId="77777777" w:rsidTr="005E0BFB">
        <w:trPr>
          <w:trHeight w:val="43"/>
        </w:trPr>
        <w:tc>
          <w:tcPr>
            <w:tcW w:w="297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3DC66" w14:textId="35E136EF" w:rsidR="2BA9190E" w:rsidRPr="00494733" w:rsidRDefault="00494733" w:rsidP="2BA9190E">
            <w:pPr>
              <w:rPr>
                <w:rFonts w:eastAsiaTheme="minorEastAsia"/>
                <w:sz w:val="20"/>
                <w:szCs w:val="20"/>
              </w:rPr>
            </w:pPr>
            <w:r w:rsidRPr="00494733">
              <w:rPr>
                <w:sz w:val="20"/>
                <w:szCs w:val="20"/>
              </w:rPr>
              <w:t>Technologies: New technologies learned as part of doing the project.</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FA9673" w14:textId="081FA764" w:rsidR="2BA9190E" w:rsidRPr="00494733" w:rsidRDefault="2BA9190E" w:rsidP="2BA9190E">
            <w:pPr>
              <w:rPr>
                <w:rFonts w:eastAsiaTheme="minorEastAsia"/>
                <w:sz w:val="20"/>
                <w:szCs w:val="20"/>
              </w:rPr>
            </w:pPr>
            <w:r w:rsidRPr="00494733">
              <w:rPr>
                <w:rFonts w:eastAsiaTheme="minorEastAsia"/>
                <w:sz w:val="20"/>
                <w:szCs w:val="20"/>
              </w:rPr>
              <w:t>2</w:t>
            </w:r>
          </w:p>
        </w:tc>
        <w:tc>
          <w:tcPr>
            <w:tcW w:w="5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DEF34" w14:textId="0105181D" w:rsidR="2BA9190E" w:rsidRPr="006732D5" w:rsidRDefault="006732D5" w:rsidP="006732D5">
            <w:pPr>
              <w:pStyle w:val="ListParagraph"/>
              <w:numPr>
                <w:ilvl w:val="0"/>
                <w:numId w:val="17"/>
              </w:numPr>
              <w:rPr>
                <w:rFonts w:eastAsiaTheme="minorEastAsia"/>
                <w:sz w:val="20"/>
                <w:szCs w:val="20"/>
              </w:rPr>
            </w:pPr>
            <w:r>
              <w:rPr>
                <w:rFonts w:eastAsiaTheme="minorEastAsia"/>
                <w:sz w:val="20"/>
                <w:szCs w:val="20"/>
              </w:rPr>
              <w:t xml:space="preserve">Learned Dash, Plotly, </w:t>
            </w:r>
            <w:r w:rsidR="002F1A9A" w:rsidRPr="2BA9190E">
              <w:rPr>
                <w:rFonts w:eastAsiaTheme="minorEastAsia"/>
                <w:sz w:val="20"/>
                <w:szCs w:val="20"/>
              </w:rPr>
              <w:t xml:space="preserve">AWS Redshift, </w:t>
            </w:r>
            <w:r w:rsidR="002F1A9A">
              <w:rPr>
                <w:rFonts w:eastAsiaTheme="minorEastAsia"/>
                <w:sz w:val="20"/>
                <w:szCs w:val="20"/>
              </w:rPr>
              <w:t xml:space="preserve">and </w:t>
            </w:r>
            <w:r w:rsidR="002F1A9A" w:rsidRPr="2BA9190E">
              <w:rPr>
                <w:rFonts w:eastAsiaTheme="minorEastAsia"/>
                <w:sz w:val="20"/>
                <w:szCs w:val="20"/>
              </w:rPr>
              <w:t>AWS PostgreSQL</w:t>
            </w:r>
          </w:p>
        </w:tc>
      </w:tr>
    </w:tbl>
    <w:p w14:paraId="15A6A8C7" w14:textId="63B174FF" w:rsidR="2BA9190E" w:rsidRPr="001568AF" w:rsidRDefault="2BA9190E" w:rsidP="005E0BFB">
      <w:pPr>
        <w:spacing w:line="240" w:lineRule="auto"/>
        <w:rPr>
          <w:rFonts w:eastAsiaTheme="minorEastAsia"/>
          <w:sz w:val="20"/>
          <w:szCs w:val="20"/>
        </w:rPr>
      </w:pPr>
    </w:p>
    <w:sectPr w:rsidR="2BA9190E" w:rsidRPr="001568AF">
      <w:headerReference w:type="default" r:id="rId20"/>
      <w:footerReference w:type="default" r:id="rId21"/>
      <w:pgSz w:w="12240" w:h="15840"/>
      <w:pgMar w:top="1440" w:right="1440" w:bottom="1440" w:left="1440" w:header="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397E8" w14:textId="77777777" w:rsidR="00484C1D" w:rsidRDefault="00484C1D">
      <w:pPr>
        <w:spacing w:after="0" w:line="240" w:lineRule="auto"/>
      </w:pPr>
      <w:r>
        <w:separator/>
      </w:r>
    </w:p>
  </w:endnote>
  <w:endnote w:type="continuationSeparator" w:id="0">
    <w:p w14:paraId="3C05A0D0" w14:textId="77777777" w:rsidR="00484C1D" w:rsidRDefault="00484C1D">
      <w:pPr>
        <w:spacing w:after="0" w:line="240" w:lineRule="auto"/>
      </w:pPr>
      <w:r>
        <w:continuationSeparator/>
      </w:r>
    </w:p>
  </w:endnote>
  <w:endnote w:type="continuationNotice" w:id="1">
    <w:p w14:paraId="28F2C2A5" w14:textId="77777777" w:rsidR="00484C1D" w:rsidRDefault="00484C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535087"/>
      <w:docPartObj>
        <w:docPartGallery w:val="Page Numbers (Bottom of Page)"/>
        <w:docPartUnique/>
      </w:docPartObj>
    </w:sdtPr>
    <w:sdtEndPr>
      <w:rPr>
        <w:noProof/>
        <w:color w:val="C00000"/>
      </w:rPr>
    </w:sdtEndPr>
    <w:sdtContent>
      <w:p w14:paraId="12D004A0" w14:textId="3CEA8870" w:rsidR="00980632" w:rsidRPr="00136A24" w:rsidRDefault="00980632">
        <w:pPr>
          <w:pStyle w:val="Footer"/>
          <w:jc w:val="right"/>
          <w:rPr>
            <w:color w:val="C00000"/>
          </w:rPr>
        </w:pPr>
        <w:r w:rsidRPr="00136A24">
          <w:rPr>
            <w:color w:val="C00000"/>
          </w:rPr>
          <w:fldChar w:fldCharType="begin"/>
        </w:r>
        <w:r w:rsidRPr="00136A24">
          <w:rPr>
            <w:color w:val="C00000"/>
          </w:rPr>
          <w:instrText xml:space="preserve"> PAGE   \* MERGEFORMAT </w:instrText>
        </w:r>
        <w:r w:rsidRPr="00136A24">
          <w:rPr>
            <w:color w:val="C00000"/>
          </w:rPr>
          <w:fldChar w:fldCharType="separate"/>
        </w:r>
        <w:r w:rsidRPr="00136A24">
          <w:rPr>
            <w:noProof/>
            <w:color w:val="C00000"/>
          </w:rPr>
          <w:t>2</w:t>
        </w:r>
        <w:r w:rsidRPr="00136A24">
          <w:rPr>
            <w:noProof/>
            <w:color w:val="C00000"/>
          </w:rPr>
          <w:fldChar w:fldCharType="end"/>
        </w:r>
      </w:p>
    </w:sdtContent>
  </w:sdt>
  <w:p w14:paraId="74AC3FC1" w14:textId="77777777" w:rsidR="00980632" w:rsidRDefault="009806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DC3A0" w14:textId="77777777" w:rsidR="00484C1D" w:rsidRDefault="00484C1D">
      <w:pPr>
        <w:spacing w:after="0" w:line="240" w:lineRule="auto"/>
      </w:pPr>
      <w:r>
        <w:separator/>
      </w:r>
    </w:p>
  </w:footnote>
  <w:footnote w:type="continuationSeparator" w:id="0">
    <w:p w14:paraId="00EBF07F" w14:textId="77777777" w:rsidR="00484C1D" w:rsidRDefault="00484C1D">
      <w:pPr>
        <w:spacing w:after="0" w:line="240" w:lineRule="auto"/>
      </w:pPr>
      <w:r>
        <w:continuationSeparator/>
      </w:r>
    </w:p>
  </w:footnote>
  <w:footnote w:type="continuationNotice" w:id="1">
    <w:p w14:paraId="23DFC317" w14:textId="77777777" w:rsidR="00484C1D" w:rsidRDefault="00484C1D">
      <w:pPr>
        <w:spacing w:after="0" w:line="240" w:lineRule="auto"/>
      </w:pPr>
    </w:p>
  </w:footnote>
  <w:footnote w:id="2">
    <w:p w14:paraId="54A589E6" w14:textId="77777777" w:rsidR="00807403" w:rsidRDefault="00807403" w:rsidP="00807403">
      <w:pPr>
        <w:pStyle w:val="FootnoteText"/>
      </w:pPr>
      <w:r>
        <w:rPr>
          <w:rStyle w:val="FootnoteReference"/>
        </w:rPr>
        <w:footnoteRef/>
      </w:r>
      <w:r>
        <w:t xml:space="preserve"> British Columbia Data Catalogue. “Results – Forest Cover Inventory.” Accessed Nov 24, 2021. </w:t>
      </w:r>
      <w:r w:rsidRPr="00E30C30">
        <w:t>https://catalogue.data.gov.bc.ca/dataset/results-forest-cover-inventory</w:t>
      </w:r>
      <w:r>
        <w:t>.</w:t>
      </w:r>
    </w:p>
  </w:footnote>
  <w:footnote w:id="3">
    <w:p w14:paraId="53BE14D6" w14:textId="460FAC2B" w:rsidR="00BC7A70" w:rsidRDefault="00BC7A70">
      <w:pPr>
        <w:pStyle w:val="FootnoteText"/>
      </w:pPr>
      <w:r>
        <w:rPr>
          <w:rStyle w:val="FootnoteReference"/>
        </w:rPr>
        <w:footnoteRef/>
      </w:r>
      <w:r>
        <w:t xml:space="preserve"> </w:t>
      </w:r>
      <w:r>
        <w:t xml:space="preserve">British Columbia Data Catalogue. “Air Quality Monitoring.”  Accessed Nov 24, 2021. </w:t>
      </w:r>
      <w:r w:rsidRPr="00F5550B">
        <w:t>https://catalogue.data.gov.bc.ca/dataset/air-quality-monitoring-verified-hourly-data/</w:t>
      </w:r>
      <w:r>
        <w:t>.</w:t>
      </w:r>
    </w:p>
  </w:footnote>
  <w:footnote w:id="4">
    <w:p w14:paraId="1FCCAE30" w14:textId="77777777" w:rsidR="008070B8" w:rsidRDefault="008070B8" w:rsidP="008070B8">
      <w:pPr>
        <w:pStyle w:val="FootnoteText"/>
      </w:pPr>
      <w:r>
        <w:rPr>
          <w:rStyle w:val="FootnoteReference"/>
        </w:rPr>
        <w:footnoteRef/>
      </w:r>
      <w:r>
        <w:t xml:space="preserve"> British Columbia Data Catalogue. “Legally Defined Administrative Areas of BC – Internal.” Accessed Nov 24, 2021. </w:t>
      </w:r>
      <w:r w:rsidRPr="00CE2E28">
        <w:t>https://catalogue.data.gov.bc.ca/dataset/legally-defined-administrative-areas-of-bc-internal</w:t>
      </w:r>
      <w:r>
        <w:t>.</w:t>
      </w:r>
    </w:p>
  </w:footnote>
  <w:footnote w:id="5">
    <w:p w14:paraId="477C4C30" w14:textId="6BEC609D" w:rsidR="000A74DD" w:rsidRDefault="000A74DD">
      <w:pPr>
        <w:pStyle w:val="FootnoteText"/>
      </w:pPr>
      <w:r>
        <w:rPr>
          <w:rStyle w:val="FootnoteReference"/>
        </w:rPr>
        <w:footnoteRef/>
      </w:r>
      <w:r>
        <w:t xml:space="preserve"> </w:t>
      </w:r>
      <w:r w:rsidR="00CD449F">
        <w:t xml:space="preserve">Wikipedia. </w:t>
      </w:r>
      <w:r w:rsidR="0007168E">
        <w:t>“Point in Polygon</w:t>
      </w:r>
      <w:r w:rsidR="00CD449F">
        <w:t xml:space="preserve">.” </w:t>
      </w:r>
      <w:r w:rsidR="00CE2E28">
        <w:t xml:space="preserve">Accessed Nov 24, 2021. </w:t>
      </w:r>
      <w:r w:rsidR="00035022" w:rsidRPr="00035022">
        <w:t>https://en.wikipedia.org/wiki/Point_in_polygon</w:t>
      </w:r>
      <w:r w:rsidR="00035022">
        <w:t>.</w:t>
      </w:r>
    </w:p>
  </w:footnote>
  <w:footnote w:id="6">
    <w:p w14:paraId="78E8F966" w14:textId="4AAE0F4F" w:rsidR="00035022" w:rsidRDefault="00035022">
      <w:pPr>
        <w:pStyle w:val="FootnoteText"/>
      </w:pPr>
      <w:r>
        <w:rPr>
          <w:rStyle w:val="FootnoteReference"/>
        </w:rPr>
        <w:footnoteRef/>
      </w:r>
      <w:r>
        <w:t xml:space="preserve"> </w:t>
      </w:r>
      <w:r w:rsidR="001A6686">
        <w:t>British Columbia Data Catalogue.  “Fire Perimeters – Current</w:t>
      </w:r>
      <w:r w:rsidR="00E41D78">
        <w:t>.</w:t>
      </w:r>
      <w:r w:rsidR="001A6686">
        <w:t xml:space="preserve">” </w:t>
      </w:r>
      <w:r w:rsidR="00E41D78">
        <w:t xml:space="preserve">Accessed Nov 24, 2021. </w:t>
      </w:r>
      <w:r w:rsidR="001A6686" w:rsidRPr="001A6686">
        <w:t>https://catalogue.data.gov.bc.ca/dataset/fire-perimeters-current</w:t>
      </w:r>
      <w:r w:rsidR="001A6686">
        <w:t>.</w:t>
      </w:r>
    </w:p>
  </w:footnote>
  <w:footnote w:id="7">
    <w:p w14:paraId="3D72EA3D" w14:textId="2342B939" w:rsidR="00B611D1" w:rsidRDefault="00B611D1">
      <w:pPr>
        <w:pStyle w:val="FootnoteText"/>
      </w:pPr>
      <w:r>
        <w:rPr>
          <w:rStyle w:val="FootnoteReference"/>
        </w:rPr>
        <w:footnoteRef/>
      </w:r>
      <w:r>
        <w:t xml:space="preserve"> British Columbia Data Catalogue.  “Fire Perimeters – Historical</w:t>
      </w:r>
      <w:r w:rsidR="00E41D78">
        <w:t>.</w:t>
      </w:r>
      <w:r>
        <w:t>”</w:t>
      </w:r>
      <w:r w:rsidR="00E41D78">
        <w:t xml:space="preserve"> Accessed Nov 24, 2021.</w:t>
      </w:r>
      <w:r>
        <w:t xml:space="preserve"> </w:t>
      </w:r>
      <w:r w:rsidRPr="00E8317F">
        <w:t>https://catalogue.data.gov.bc.ca/dataset/fire-perimeters-historical</w:t>
      </w:r>
      <w:r>
        <w:t>.</w:t>
      </w:r>
    </w:p>
  </w:footnote>
  <w:footnote w:id="8">
    <w:p w14:paraId="5819A771" w14:textId="14918119" w:rsidR="003D1C46" w:rsidRDefault="003D1C46">
      <w:pPr>
        <w:pStyle w:val="FootnoteText"/>
      </w:pPr>
      <w:r>
        <w:rPr>
          <w:rStyle w:val="FootnoteReference"/>
        </w:rPr>
        <w:footnoteRef/>
      </w:r>
      <w:r>
        <w:t xml:space="preserve"> British Columbia Data Catalogue, “Legally Defined Administrative Areas of BC – Internal.”</w:t>
      </w:r>
    </w:p>
  </w:footnote>
  <w:footnote w:id="9">
    <w:p w14:paraId="52B400F0" w14:textId="22D0A9FB" w:rsidR="00B24DBB" w:rsidRDefault="00B24DBB">
      <w:pPr>
        <w:pStyle w:val="FootnoteText"/>
      </w:pPr>
      <w:r>
        <w:rPr>
          <w:rStyle w:val="FootnoteReference"/>
        </w:rPr>
        <w:footnoteRef/>
      </w:r>
      <w:r>
        <w:t xml:space="preserve"> Wikipedia. “</w:t>
      </w:r>
      <w:r w:rsidR="002D2312" w:rsidRPr="2BA9190E">
        <w:t>Ramer-Douglas-</w:t>
      </w:r>
      <w:proofErr w:type="spellStart"/>
      <w:r w:rsidR="002D2312" w:rsidRPr="2BA9190E">
        <w:t>Peucker</w:t>
      </w:r>
      <w:proofErr w:type="spellEnd"/>
      <w:r w:rsidR="002D2312">
        <w:t xml:space="preserve"> algorithm</w:t>
      </w:r>
      <w:r>
        <w:t>.” Accessed Nov 24, 2021.</w:t>
      </w:r>
      <w:r w:rsidR="002820A9" w:rsidRPr="002820A9">
        <w:t xml:space="preserve"> </w:t>
      </w:r>
      <w:r w:rsidR="00DF6D92" w:rsidRPr="00DF6D92">
        <w:t>https://en.wikipedia.org/wiki/Ramer%E2%80%93Douglas%E2%80%93Peucker_algorithm</w:t>
      </w:r>
      <w:r>
        <w:t>.</w:t>
      </w:r>
    </w:p>
  </w:footnote>
  <w:footnote w:id="10">
    <w:p w14:paraId="1E6D612E" w14:textId="6AD4438B" w:rsidR="000C0E11" w:rsidRDefault="000C0E11">
      <w:pPr>
        <w:pStyle w:val="FootnoteText"/>
      </w:pPr>
      <w:r>
        <w:rPr>
          <w:rStyle w:val="FootnoteReference"/>
        </w:rPr>
        <w:footnoteRef/>
      </w:r>
      <w:r>
        <w:t xml:space="preserve"> </w:t>
      </w:r>
      <w:r w:rsidR="00565AC0">
        <w:t>British Columbia Data Catalogue</w:t>
      </w:r>
      <w:r w:rsidR="00BC7A70">
        <w:t>,</w:t>
      </w:r>
      <w:r w:rsidR="00565AC0">
        <w:t xml:space="preserve"> “Air Quality Monitoring.”</w:t>
      </w:r>
    </w:p>
  </w:footnote>
  <w:footnote w:id="11">
    <w:p w14:paraId="40669A64" w14:textId="1BB2499E" w:rsidR="00A14AA0" w:rsidRDefault="00A14AA0">
      <w:pPr>
        <w:pStyle w:val="FootnoteText"/>
      </w:pPr>
      <w:r>
        <w:rPr>
          <w:rStyle w:val="FootnoteReference"/>
        </w:rPr>
        <w:footnoteRef/>
      </w:r>
      <w:r>
        <w:t xml:space="preserve"> British Columbia Data Catalogue</w:t>
      </w:r>
      <w:r w:rsidR="00807403">
        <w:t>,</w:t>
      </w:r>
      <w:r>
        <w:t xml:space="preserve"> “Results – Forest Cover Inventory</w:t>
      </w:r>
      <w:r w:rsidR="00B23EC7">
        <w:t>.</w:t>
      </w:r>
      <w:r>
        <w:t>”</w:t>
      </w:r>
      <w:r w:rsidR="00E41D78">
        <w:t xml:space="preserve"> </w:t>
      </w:r>
    </w:p>
  </w:footnote>
  <w:footnote w:id="12">
    <w:p w14:paraId="27B259E7" w14:textId="79D9F768" w:rsidR="00807403" w:rsidRDefault="00807403" w:rsidP="00807403">
      <w:pPr>
        <w:pStyle w:val="FootnoteText"/>
      </w:pPr>
      <w:r>
        <w:rPr>
          <w:rStyle w:val="FootnoteReference"/>
        </w:rPr>
        <w:footnoteRef/>
      </w:r>
      <w:r>
        <w:t xml:space="preserve"> </w:t>
      </w:r>
      <w:r w:rsidR="008E2A58">
        <w:t>National Centers for Environmental Information</w:t>
      </w:r>
      <w:r>
        <w:t>.  “</w:t>
      </w:r>
      <w:r w:rsidR="00E41D78">
        <w:t>Land-Based Station</w:t>
      </w:r>
      <w:r w:rsidR="00B23EC7">
        <w:t>.</w:t>
      </w:r>
      <w:r>
        <w:t>”</w:t>
      </w:r>
      <w:r w:rsidR="00B23EC7">
        <w:t xml:space="preserve"> Accessed Nov 24, 2021.</w:t>
      </w:r>
      <w:r>
        <w:t xml:space="preserve"> </w:t>
      </w:r>
      <w:r w:rsidRPr="001A6686">
        <w:t>https://catalogue.data.gov.bc.ca/dataset/fire-perimeters-current</w:t>
      </w:r>
      <w:r>
        <w:t>.</w:t>
      </w:r>
    </w:p>
    <w:p w14:paraId="5C0C6666" w14:textId="002FAFC4" w:rsidR="00807403" w:rsidRDefault="00807403">
      <w:pPr>
        <w:pStyle w:val="FootnoteText"/>
      </w:pPr>
    </w:p>
  </w:footnote>
  <w:footnote w:id="13">
    <w:p w14:paraId="14D2CF8D" w14:textId="290A4F72" w:rsidR="00254663" w:rsidRDefault="00254663" w:rsidP="003A72A7">
      <w:pPr>
        <w:pStyle w:val="FootnoteText"/>
      </w:pPr>
      <w:r>
        <w:rPr>
          <w:rStyle w:val="FootnoteReference"/>
        </w:rPr>
        <w:footnoteRef/>
      </w:r>
      <w:r>
        <w:t xml:space="preserve"> </w:t>
      </w:r>
      <w:r w:rsidR="003A72A7">
        <w:t>Wikipedia, “Point in Polygon.”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67B9" w14:textId="77777777" w:rsidR="00980632" w:rsidRDefault="00980632">
    <w:pPr>
      <w:pStyle w:val="Header"/>
    </w:pPr>
    <w:r>
      <w:rPr>
        <w:noProof/>
      </w:rPr>
      <w:drawing>
        <wp:anchor distT="0" distB="0" distL="114300" distR="114300" simplePos="0" relativeHeight="251658240" behindDoc="1" locked="0" layoutInCell="1" allowOverlap="1" wp14:anchorId="3C7A3082" wp14:editId="36A3CFDB">
          <wp:simplePos x="0" y="0"/>
          <wp:positionH relativeFrom="page">
            <wp:align>left</wp:align>
          </wp:positionH>
          <wp:positionV relativeFrom="paragraph">
            <wp:posOffset>5080</wp:posOffset>
          </wp:positionV>
          <wp:extent cx="7772400" cy="476250"/>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
                  <a:stretch>
                    <a:fillRect/>
                  </a:stretch>
                </pic:blipFill>
                <pic:spPr bwMode="auto">
                  <a:xfrm>
                    <a:off x="0" y="0"/>
                    <a:ext cx="7772400" cy="476250"/>
                  </a:xfrm>
                  <a:prstGeom prst="rect">
                    <a:avLst/>
                  </a:prstGeom>
                </pic:spPr>
              </pic:pic>
            </a:graphicData>
          </a:graphic>
        </wp:anchor>
      </w:drawing>
    </w:r>
  </w:p>
</w:hdr>
</file>

<file path=word/intelligence.xml><?xml version="1.0" encoding="utf-8"?>
<int:Intelligence xmlns:int="http://schemas.microsoft.com/office/intelligence/2019/intelligence">
  <int:IntelligenceSettings/>
  <int:Manifest>
    <int:WordHash hashCode="eYV92Y5qjoYafo" id="N6N6uEyv"/>
    <int:WordHash hashCode="LK0cS9LVNzGj/1" id="HLrqhxB8"/>
    <int:ParagraphRange paragraphId="1149312032" textId="602749131" start="537" length="5" invalidationStart="537" invalidationLength="5" id="hjTwPWrq"/>
    <int:WordHash hashCode="F25ZWgi0+Qn/Ny" id="7qRHIcuK"/>
    <int:WordHash hashCode="in6sgKTKDvbkCD" id="CUcTxySP"/>
  </int:Manifest>
  <int:Observations>
    <int:Content id="N6N6uEyv">
      <int:Rejection type="LegacyProofing"/>
    </int:Content>
    <int:Content id="HLrqhxB8">
      <int:Rejection type="LegacyProofing"/>
    </int:Content>
    <int:Content id="hjTwPWrq">
      <int:Rejection type="LegacyProofing"/>
    </int:Content>
    <int:Content id="7qRHIcuK">
      <int:Rejection type="AugLoop_Text_Critique"/>
    </int:Content>
    <int:Content id="CUcTxyS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0C15"/>
    <w:multiLevelType w:val="hybridMultilevel"/>
    <w:tmpl w:val="37C045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93436C8"/>
    <w:multiLevelType w:val="multilevel"/>
    <w:tmpl w:val="BFC681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2D67FA"/>
    <w:multiLevelType w:val="multilevel"/>
    <w:tmpl w:val="4DDAF3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04D0F84"/>
    <w:multiLevelType w:val="multilevel"/>
    <w:tmpl w:val="E5103D9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 w15:restartNumberingAfterBreak="0">
    <w:nsid w:val="2C1E273A"/>
    <w:multiLevelType w:val="hybridMultilevel"/>
    <w:tmpl w:val="442490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F632114"/>
    <w:multiLevelType w:val="hybridMultilevel"/>
    <w:tmpl w:val="5706E8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31A2EA7"/>
    <w:multiLevelType w:val="hybridMultilevel"/>
    <w:tmpl w:val="FC7CC29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41911B19"/>
    <w:multiLevelType w:val="multilevel"/>
    <w:tmpl w:val="A3322E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A4463C4"/>
    <w:multiLevelType w:val="multilevel"/>
    <w:tmpl w:val="3190ED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EA28DC"/>
    <w:multiLevelType w:val="multilevel"/>
    <w:tmpl w:val="5FCC98E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15:restartNumberingAfterBreak="0">
    <w:nsid w:val="5BC67474"/>
    <w:multiLevelType w:val="hybridMultilevel"/>
    <w:tmpl w:val="ABE29CB0"/>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6505465C"/>
    <w:multiLevelType w:val="multilevel"/>
    <w:tmpl w:val="19CE7AE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2" w15:restartNumberingAfterBreak="0">
    <w:nsid w:val="673A7265"/>
    <w:multiLevelType w:val="multilevel"/>
    <w:tmpl w:val="BF60762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68362FB1"/>
    <w:multiLevelType w:val="multilevel"/>
    <w:tmpl w:val="8B500C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6A877A8E"/>
    <w:multiLevelType w:val="multilevel"/>
    <w:tmpl w:val="BB32062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5" w15:restartNumberingAfterBreak="0">
    <w:nsid w:val="75114C3A"/>
    <w:multiLevelType w:val="hybridMultilevel"/>
    <w:tmpl w:val="3A94D3D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780949BA"/>
    <w:multiLevelType w:val="multilevel"/>
    <w:tmpl w:val="2CFC3D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6"/>
  </w:num>
  <w:num w:numId="2">
    <w:abstractNumId w:val="2"/>
  </w:num>
  <w:num w:numId="3">
    <w:abstractNumId w:val="9"/>
  </w:num>
  <w:num w:numId="4">
    <w:abstractNumId w:val="1"/>
  </w:num>
  <w:num w:numId="5">
    <w:abstractNumId w:val="7"/>
  </w:num>
  <w:num w:numId="6">
    <w:abstractNumId w:val="12"/>
  </w:num>
  <w:num w:numId="7">
    <w:abstractNumId w:val="14"/>
  </w:num>
  <w:num w:numId="8">
    <w:abstractNumId w:val="3"/>
  </w:num>
  <w:num w:numId="9">
    <w:abstractNumId w:val="11"/>
  </w:num>
  <w:num w:numId="10">
    <w:abstractNumId w:val="8"/>
  </w:num>
  <w:num w:numId="11">
    <w:abstractNumId w:val="13"/>
  </w:num>
  <w:num w:numId="12">
    <w:abstractNumId w:val="5"/>
  </w:num>
  <w:num w:numId="13">
    <w:abstractNumId w:val="0"/>
  </w:num>
  <w:num w:numId="14">
    <w:abstractNumId w:val="4"/>
  </w:num>
  <w:num w:numId="15">
    <w:abstractNumId w:val="10"/>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0B3"/>
    <w:rsid w:val="000014EA"/>
    <w:rsid w:val="00005AB4"/>
    <w:rsid w:val="0000667A"/>
    <w:rsid w:val="00007E5A"/>
    <w:rsid w:val="00010A86"/>
    <w:rsid w:val="00017120"/>
    <w:rsid w:val="00035022"/>
    <w:rsid w:val="0004210F"/>
    <w:rsid w:val="00043724"/>
    <w:rsid w:val="0004614D"/>
    <w:rsid w:val="00060A10"/>
    <w:rsid w:val="0007168E"/>
    <w:rsid w:val="00072B7E"/>
    <w:rsid w:val="000815C4"/>
    <w:rsid w:val="000874FB"/>
    <w:rsid w:val="00094F58"/>
    <w:rsid w:val="000A1422"/>
    <w:rsid w:val="000A5B3B"/>
    <w:rsid w:val="000A74DD"/>
    <w:rsid w:val="000B7C2A"/>
    <w:rsid w:val="000C0E11"/>
    <w:rsid w:val="000C1C64"/>
    <w:rsid w:val="000C1FA1"/>
    <w:rsid w:val="000C47B1"/>
    <w:rsid w:val="000C5708"/>
    <w:rsid w:val="000D043D"/>
    <w:rsid w:val="000D1B53"/>
    <w:rsid w:val="000D2A18"/>
    <w:rsid w:val="000D3BBA"/>
    <w:rsid w:val="000D59A2"/>
    <w:rsid w:val="000D636D"/>
    <w:rsid w:val="000E1344"/>
    <w:rsid w:val="000E4DC0"/>
    <w:rsid w:val="000F7318"/>
    <w:rsid w:val="00101153"/>
    <w:rsid w:val="0010631A"/>
    <w:rsid w:val="001063AC"/>
    <w:rsid w:val="00107821"/>
    <w:rsid w:val="00107E56"/>
    <w:rsid w:val="0011604E"/>
    <w:rsid w:val="00117E3F"/>
    <w:rsid w:val="00121980"/>
    <w:rsid w:val="00127C49"/>
    <w:rsid w:val="00127CF7"/>
    <w:rsid w:val="00127FAB"/>
    <w:rsid w:val="001330B5"/>
    <w:rsid w:val="00134A8D"/>
    <w:rsid w:val="00136A24"/>
    <w:rsid w:val="00137857"/>
    <w:rsid w:val="00142809"/>
    <w:rsid w:val="00145095"/>
    <w:rsid w:val="001451F2"/>
    <w:rsid w:val="001476CA"/>
    <w:rsid w:val="00153433"/>
    <w:rsid w:val="0015467E"/>
    <w:rsid w:val="0015633F"/>
    <w:rsid w:val="001568AF"/>
    <w:rsid w:val="00164105"/>
    <w:rsid w:val="00164B23"/>
    <w:rsid w:val="0017391B"/>
    <w:rsid w:val="001774B3"/>
    <w:rsid w:val="00177BED"/>
    <w:rsid w:val="0018492E"/>
    <w:rsid w:val="00195CE1"/>
    <w:rsid w:val="00195FF4"/>
    <w:rsid w:val="001965E0"/>
    <w:rsid w:val="0019751D"/>
    <w:rsid w:val="001A2207"/>
    <w:rsid w:val="001A497B"/>
    <w:rsid w:val="001A6686"/>
    <w:rsid w:val="001B30A0"/>
    <w:rsid w:val="001C21A1"/>
    <w:rsid w:val="001C2558"/>
    <w:rsid w:val="001C2A23"/>
    <w:rsid w:val="001D1982"/>
    <w:rsid w:val="001D29EF"/>
    <w:rsid w:val="001E47D4"/>
    <w:rsid w:val="001F1E17"/>
    <w:rsid w:val="001F233E"/>
    <w:rsid w:val="001F43F7"/>
    <w:rsid w:val="001F4F3C"/>
    <w:rsid w:val="00200D1A"/>
    <w:rsid w:val="00205426"/>
    <w:rsid w:val="0021530F"/>
    <w:rsid w:val="00216188"/>
    <w:rsid w:val="00216255"/>
    <w:rsid w:val="0022244D"/>
    <w:rsid w:val="00222B4A"/>
    <w:rsid w:val="002338EB"/>
    <w:rsid w:val="00235404"/>
    <w:rsid w:val="002361CA"/>
    <w:rsid w:val="002414BA"/>
    <w:rsid w:val="00241ABE"/>
    <w:rsid w:val="00254663"/>
    <w:rsid w:val="00254B4E"/>
    <w:rsid w:val="00261257"/>
    <w:rsid w:val="0027416C"/>
    <w:rsid w:val="00276578"/>
    <w:rsid w:val="00276B07"/>
    <w:rsid w:val="002820A9"/>
    <w:rsid w:val="0028483B"/>
    <w:rsid w:val="002915AF"/>
    <w:rsid w:val="002A0802"/>
    <w:rsid w:val="002A2A36"/>
    <w:rsid w:val="002A494D"/>
    <w:rsid w:val="002A7F66"/>
    <w:rsid w:val="002B4F61"/>
    <w:rsid w:val="002B7D11"/>
    <w:rsid w:val="002C50EB"/>
    <w:rsid w:val="002D2312"/>
    <w:rsid w:val="002F0788"/>
    <w:rsid w:val="002F1A9A"/>
    <w:rsid w:val="002F5CCD"/>
    <w:rsid w:val="003000E5"/>
    <w:rsid w:val="00302D8E"/>
    <w:rsid w:val="00306D1F"/>
    <w:rsid w:val="003093C3"/>
    <w:rsid w:val="00311FC5"/>
    <w:rsid w:val="00322E41"/>
    <w:rsid w:val="0033020D"/>
    <w:rsid w:val="0033331B"/>
    <w:rsid w:val="00355552"/>
    <w:rsid w:val="00355571"/>
    <w:rsid w:val="003557A4"/>
    <w:rsid w:val="003612EC"/>
    <w:rsid w:val="00364E04"/>
    <w:rsid w:val="00367A42"/>
    <w:rsid w:val="00384F8B"/>
    <w:rsid w:val="00390CAE"/>
    <w:rsid w:val="00397328"/>
    <w:rsid w:val="003A4ECE"/>
    <w:rsid w:val="003A70EB"/>
    <w:rsid w:val="003A72A7"/>
    <w:rsid w:val="003D1C46"/>
    <w:rsid w:val="003D4E5C"/>
    <w:rsid w:val="003E10B3"/>
    <w:rsid w:val="003E5A48"/>
    <w:rsid w:val="003F525D"/>
    <w:rsid w:val="003F7328"/>
    <w:rsid w:val="00402B1C"/>
    <w:rsid w:val="00404D18"/>
    <w:rsid w:val="0041616F"/>
    <w:rsid w:val="004243B6"/>
    <w:rsid w:val="00432393"/>
    <w:rsid w:val="00434656"/>
    <w:rsid w:val="00434A25"/>
    <w:rsid w:val="00446E34"/>
    <w:rsid w:val="00461D2B"/>
    <w:rsid w:val="00463AE6"/>
    <w:rsid w:val="00464F8F"/>
    <w:rsid w:val="00467AAC"/>
    <w:rsid w:val="00470D1B"/>
    <w:rsid w:val="00477871"/>
    <w:rsid w:val="00484C1D"/>
    <w:rsid w:val="004908DE"/>
    <w:rsid w:val="00494733"/>
    <w:rsid w:val="00496F74"/>
    <w:rsid w:val="004A0B49"/>
    <w:rsid w:val="004A4317"/>
    <w:rsid w:val="004A4787"/>
    <w:rsid w:val="004A7041"/>
    <w:rsid w:val="004B2793"/>
    <w:rsid w:val="004D36AB"/>
    <w:rsid w:val="004E2A7C"/>
    <w:rsid w:val="004F03C3"/>
    <w:rsid w:val="004F0AE9"/>
    <w:rsid w:val="00501721"/>
    <w:rsid w:val="005019D7"/>
    <w:rsid w:val="00507D88"/>
    <w:rsid w:val="0051616E"/>
    <w:rsid w:val="00524B19"/>
    <w:rsid w:val="005271FE"/>
    <w:rsid w:val="005321C9"/>
    <w:rsid w:val="00536F58"/>
    <w:rsid w:val="0054003A"/>
    <w:rsid w:val="00540D61"/>
    <w:rsid w:val="0054368D"/>
    <w:rsid w:val="00550F5A"/>
    <w:rsid w:val="00551BA0"/>
    <w:rsid w:val="00551E34"/>
    <w:rsid w:val="00564945"/>
    <w:rsid w:val="00565AC0"/>
    <w:rsid w:val="00570BA4"/>
    <w:rsid w:val="005744E8"/>
    <w:rsid w:val="00576C3A"/>
    <w:rsid w:val="00583716"/>
    <w:rsid w:val="00584213"/>
    <w:rsid w:val="00587C20"/>
    <w:rsid w:val="00596B7E"/>
    <w:rsid w:val="005A021F"/>
    <w:rsid w:val="005B0294"/>
    <w:rsid w:val="005B18FC"/>
    <w:rsid w:val="005B2069"/>
    <w:rsid w:val="005B4509"/>
    <w:rsid w:val="005B5F56"/>
    <w:rsid w:val="005C3A2C"/>
    <w:rsid w:val="005D5EC6"/>
    <w:rsid w:val="005D7F81"/>
    <w:rsid w:val="005E0A8E"/>
    <w:rsid w:val="005E0BFB"/>
    <w:rsid w:val="005E1E00"/>
    <w:rsid w:val="00601EB4"/>
    <w:rsid w:val="00602A38"/>
    <w:rsid w:val="00603B96"/>
    <w:rsid w:val="006116ED"/>
    <w:rsid w:val="006121BF"/>
    <w:rsid w:val="00617726"/>
    <w:rsid w:val="00642518"/>
    <w:rsid w:val="0065339C"/>
    <w:rsid w:val="00653596"/>
    <w:rsid w:val="00654EA3"/>
    <w:rsid w:val="00660A68"/>
    <w:rsid w:val="0067196F"/>
    <w:rsid w:val="006732D5"/>
    <w:rsid w:val="00675C36"/>
    <w:rsid w:val="006849AB"/>
    <w:rsid w:val="006935A3"/>
    <w:rsid w:val="00694400"/>
    <w:rsid w:val="00696F47"/>
    <w:rsid w:val="006A70AC"/>
    <w:rsid w:val="006B1F72"/>
    <w:rsid w:val="006B3C04"/>
    <w:rsid w:val="006D1757"/>
    <w:rsid w:val="006F0AD7"/>
    <w:rsid w:val="006F27E3"/>
    <w:rsid w:val="006F35FB"/>
    <w:rsid w:val="006FD9AA"/>
    <w:rsid w:val="0070285A"/>
    <w:rsid w:val="00703566"/>
    <w:rsid w:val="00703B9B"/>
    <w:rsid w:val="00706EE4"/>
    <w:rsid w:val="00723C59"/>
    <w:rsid w:val="007242E0"/>
    <w:rsid w:val="0072673B"/>
    <w:rsid w:val="00736FE1"/>
    <w:rsid w:val="00743852"/>
    <w:rsid w:val="00744A58"/>
    <w:rsid w:val="0075517D"/>
    <w:rsid w:val="0075755B"/>
    <w:rsid w:val="00767356"/>
    <w:rsid w:val="007702AD"/>
    <w:rsid w:val="00775602"/>
    <w:rsid w:val="00777E14"/>
    <w:rsid w:val="00780EB9"/>
    <w:rsid w:val="00786F89"/>
    <w:rsid w:val="007924F6"/>
    <w:rsid w:val="00793F8E"/>
    <w:rsid w:val="007963A8"/>
    <w:rsid w:val="007978E1"/>
    <w:rsid w:val="00797D2F"/>
    <w:rsid w:val="007A1B03"/>
    <w:rsid w:val="007B7173"/>
    <w:rsid w:val="007C4430"/>
    <w:rsid w:val="007D14F8"/>
    <w:rsid w:val="007D6C12"/>
    <w:rsid w:val="007D7AC1"/>
    <w:rsid w:val="007D7D11"/>
    <w:rsid w:val="007E7FE9"/>
    <w:rsid w:val="007F2A1F"/>
    <w:rsid w:val="007F4869"/>
    <w:rsid w:val="007F78A7"/>
    <w:rsid w:val="00805EC9"/>
    <w:rsid w:val="008070B8"/>
    <w:rsid w:val="00807403"/>
    <w:rsid w:val="00811BD6"/>
    <w:rsid w:val="00827F38"/>
    <w:rsid w:val="008360D9"/>
    <w:rsid w:val="00841311"/>
    <w:rsid w:val="0084168F"/>
    <w:rsid w:val="00842632"/>
    <w:rsid w:val="00860092"/>
    <w:rsid w:val="00862EC6"/>
    <w:rsid w:val="00863E65"/>
    <w:rsid w:val="00864502"/>
    <w:rsid w:val="008654CE"/>
    <w:rsid w:val="00865BA0"/>
    <w:rsid w:val="00897C05"/>
    <w:rsid w:val="008A35BA"/>
    <w:rsid w:val="008A7719"/>
    <w:rsid w:val="008B4271"/>
    <w:rsid w:val="008B58F3"/>
    <w:rsid w:val="008B785A"/>
    <w:rsid w:val="008C331D"/>
    <w:rsid w:val="008D0CCB"/>
    <w:rsid w:val="008D50C5"/>
    <w:rsid w:val="008D7E06"/>
    <w:rsid w:val="008E2A58"/>
    <w:rsid w:val="008E2BFB"/>
    <w:rsid w:val="008E6CBF"/>
    <w:rsid w:val="008F0109"/>
    <w:rsid w:val="008F190D"/>
    <w:rsid w:val="008F574C"/>
    <w:rsid w:val="008F7E06"/>
    <w:rsid w:val="00910762"/>
    <w:rsid w:val="00911316"/>
    <w:rsid w:val="00912789"/>
    <w:rsid w:val="0091324F"/>
    <w:rsid w:val="00913273"/>
    <w:rsid w:val="00925DF9"/>
    <w:rsid w:val="0093162A"/>
    <w:rsid w:val="00931BA5"/>
    <w:rsid w:val="00933259"/>
    <w:rsid w:val="0093588A"/>
    <w:rsid w:val="009361A6"/>
    <w:rsid w:val="0096490B"/>
    <w:rsid w:val="009708BB"/>
    <w:rsid w:val="00974231"/>
    <w:rsid w:val="00977FAA"/>
    <w:rsid w:val="00980632"/>
    <w:rsid w:val="00982F70"/>
    <w:rsid w:val="00985B68"/>
    <w:rsid w:val="009920FF"/>
    <w:rsid w:val="00992AED"/>
    <w:rsid w:val="009952F9"/>
    <w:rsid w:val="009A1BC0"/>
    <w:rsid w:val="009A2B6F"/>
    <w:rsid w:val="009A53AE"/>
    <w:rsid w:val="009A6348"/>
    <w:rsid w:val="009B523E"/>
    <w:rsid w:val="009B573A"/>
    <w:rsid w:val="009B7051"/>
    <w:rsid w:val="009C0042"/>
    <w:rsid w:val="009C4BD5"/>
    <w:rsid w:val="009E269E"/>
    <w:rsid w:val="009F2B86"/>
    <w:rsid w:val="009F79F0"/>
    <w:rsid w:val="00A007D7"/>
    <w:rsid w:val="00A0134B"/>
    <w:rsid w:val="00A07CF4"/>
    <w:rsid w:val="00A10DF4"/>
    <w:rsid w:val="00A1165D"/>
    <w:rsid w:val="00A13167"/>
    <w:rsid w:val="00A143E8"/>
    <w:rsid w:val="00A14AA0"/>
    <w:rsid w:val="00A16D28"/>
    <w:rsid w:val="00A255DF"/>
    <w:rsid w:val="00A3258B"/>
    <w:rsid w:val="00A4232E"/>
    <w:rsid w:val="00A515BA"/>
    <w:rsid w:val="00A55043"/>
    <w:rsid w:val="00A56B16"/>
    <w:rsid w:val="00A657C2"/>
    <w:rsid w:val="00A72DA8"/>
    <w:rsid w:val="00A80AF3"/>
    <w:rsid w:val="00A908EF"/>
    <w:rsid w:val="00A92660"/>
    <w:rsid w:val="00A95015"/>
    <w:rsid w:val="00AA0001"/>
    <w:rsid w:val="00AA1164"/>
    <w:rsid w:val="00AA5237"/>
    <w:rsid w:val="00AB4206"/>
    <w:rsid w:val="00AB4965"/>
    <w:rsid w:val="00AB5BFF"/>
    <w:rsid w:val="00AB7663"/>
    <w:rsid w:val="00AD7127"/>
    <w:rsid w:val="00AE049A"/>
    <w:rsid w:val="00AF01F5"/>
    <w:rsid w:val="00AF52A9"/>
    <w:rsid w:val="00AF5B7C"/>
    <w:rsid w:val="00B0207C"/>
    <w:rsid w:val="00B02D3D"/>
    <w:rsid w:val="00B033AD"/>
    <w:rsid w:val="00B110AD"/>
    <w:rsid w:val="00B13372"/>
    <w:rsid w:val="00B1345C"/>
    <w:rsid w:val="00B16887"/>
    <w:rsid w:val="00B23EC7"/>
    <w:rsid w:val="00B24DBB"/>
    <w:rsid w:val="00B300C4"/>
    <w:rsid w:val="00B41459"/>
    <w:rsid w:val="00B42498"/>
    <w:rsid w:val="00B52EF0"/>
    <w:rsid w:val="00B53549"/>
    <w:rsid w:val="00B54D1B"/>
    <w:rsid w:val="00B611D1"/>
    <w:rsid w:val="00B72AEB"/>
    <w:rsid w:val="00B72EFD"/>
    <w:rsid w:val="00B76585"/>
    <w:rsid w:val="00B772AD"/>
    <w:rsid w:val="00B80E65"/>
    <w:rsid w:val="00B82A57"/>
    <w:rsid w:val="00B90D3C"/>
    <w:rsid w:val="00B97A5E"/>
    <w:rsid w:val="00BA37C6"/>
    <w:rsid w:val="00BA6A20"/>
    <w:rsid w:val="00BB6348"/>
    <w:rsid w:val="00BC5249"/>
    <w:rsid w:val="00BC7A70"/>
    <w:rsid w:val="00BD1480"/>
    <w:rsid w:val="00BD186C"/>
    <w:rsid w:val="00BD3F58"/>
    <w:rsid w:val="00BD6BB4"/>
    <w:rsid w:val="00BE22C9"/>
    <w:rsid w:val="00BE2324"/>
    <w:rsid w:val="00BF727F"/>
    <w:rsid w:val="00C07EF0"/>
    <w:rsid w:val="00C310A5"/>
    <w:rsid w:val="00C3120F"/>
    <w:rsid w:val="00C31E64"/>
    <w:rsid w:val="00C348EE"/>
    <w:rsid w:val="00C414DE"/>
    <w:rsid w:val="00C45D88"/>
    <w:rsid w:val="00C47A48"/>
    <w:rsid w:val="00C57DE4"/>
    <w:rsid w:val="00C632BD"/>
    <w:rsid w:val="00C8620D"/>
    <w:rsid w:val="00C9315C"/>
    <w:rsid w:val="00C93965"/>
    <w:rsid w:val="00C954F7"/>
    <w:rsid w:val="00C95A56"/>
    <w:rsid w:val="00C96EF1"/>
    <w:rsid w:val="00C973EA"/>
    <w:rsid w:val="00CB102A"/>
    <w:rsid w:val="00CB4FD9"/>
    <w:rsid w:val="00CC2159"/>
    <w:rsid w:val="00CC3ABF"/>
    <w:rsid w:val="00CD333B"/>
    <w:rsid w:val="00CD38BA"/>
    <w:rsid w:val="00CD449F"/>
    <w:rsid w:val="00CD67E9"/>
    <w:rsid w:val="00CE0977"/>
    <w:rsid w:val="00CE0D79"/>
    <w:rsid w:val="00CE2E28"/>
    <w:rsid w:val="00CF3FC8"/>
    <w:rsid w:val="00D0178A"/>
    <w:rsid w:val="00D127AF"/>
    <w:rsid w:val="00D12D17"/>
    <w:rsid w:val="00D132B2"/>
    <w:rsid w:val="00D1460D"/>
    <w:rsid w:val="00D21246"/>
    <w:rsid w:val="00D254C3"/>
    <w:rsid w:val="00D25F32"/>
    <w:rsid w:val="00D358BC"/>
    <w:rsid w:val="00D409DE"/>
    <w:rsid w:val="00D453E4"/>
    <w:rsid w:val="00D45880"/>
    <w:rsid w:val="00D47767"/>
    <w:rsid w:val="00D521FE"/>
    <w:rsid w:val="00D57237"/>
    <w:rsid w:val="00D635F3"/>
    <w:rsid w:val="00D647C4"/>
    <w:rsid w:val="00D66894"/>
    <w:rsid w:val="00D72C78"/>
    <w:rsid w:val="00D7496A"/>
    <w:rsid w:val="00D90127"/>
    <w:rsid w:val="00D91BC0"/>
    <w:rsid w:val="00DA0BCE"/>
    <w:rsid w:val="00DA11F1"/>
    <w:rsid w:val="00DA2A1E"/>
    <w:rsid w:val="00DA66E5"/>
    <w:rsid w:val="00DA72A0"/>
    <w:rsid w:val="00DB14C9"/>
    <w:rsid w:val="00DB6B57"/>
    <w:rsid w:val="00DB757E"/>
    <w:rsid w:val="00DD351A"/>
    <w:rsid w:val="00DE018D"/>
    <w:rsid w:val="00DE1101"/>
    <w:rsid w:val="00DE7087"/>
    <w:rsid w:val="00DF3FD6"/>
    <w:rsid w:val="00DF5B05"/>
    <w:rsid w:val="00DF65B3"/>
    <w:rsid w:val="00DF6D92"/>
    <w:rsid w:val="00E1210E"/>
    <w:rsid w:val="00E25428"/>
    <w:rsid w:val="00E261C2"/>
    <w:rsid w:val="00E2747C"/>
    <w:rsid w:val="00E30C30"/>
    <w:rsid w:val="00E32453"/>
    <w:rsid w:val="00E35412"/>
    <w:rsid w:val="00E41D78"/>
    <w:rsid w:val="00E44B03"/>
    <w:rsid w:val="00E45552"/>
    <w:rsid w:val="00E50B49"/>
    <w:rsid w:val="00E646C2"/>
    <w:rsid w:val="00E8030A"/>
    <w:rsid w:val="00E82F07"/>
    <w:rsid w:val="00E8317F"/>
    <w:rsid w:val="00E863A9"/>
    <w:rsid w:val="00E971B6"/>
    <w:rsid w:val="00EA28C7"/>
    <w:rsid w:val="00EA3B04"/>
    <w:rsid w:val="00EA5104"/>
    <w:rsid w:val="00EB1B73"/>
    <w:rsid w:val="00EC267C"/>
    <w:rsid w:val="00ED13EB"/>
    <w:rsid w:val="00EE3D8F"/>
    <w:rsid w:val="00EE722E"/>
    <w:rsid w:val="00EF30BF"/>
    <w:rsid w:val="00EF3128"/>
    <w:rsid w:val="00EF35F8"/>
    <w:rsid w:val="00F13F69"/>
    <w:rsid w:val="00F17E1A"/>
    <w:rsid w:val="00F2270E"/>
    <w:rsid w:val="00F248D3"/>
    <w:rsid w:val="00F25B1C"/>
    <w:rsid w:val="00F32514"/>
    <w:rsid w:val="00F32B6C"/>
    <w:rsid w:val="00F5550B"/>
    <w:rsid w:val="00F62F21"/>
    <w:rsid w:val="00F71DDF"/>
    <w:rsid w:val="00F73845"/>
    <w:rsid w:val="00F73BB5"/>
    <w:rsid w:val="00F76174"/>
    <w:rsid w:val="00F76850"/>
    <w:rsid w:val="00F8220F"/>
    <w:rsid w:val="00F847BB"/>
    <w:rsid w:val="00F84EBD"/>
    <w:rsid w:val="00F93846"/>
    <w:rsid w:val="00FA3417"/>
    <w:rsid w:val="00FB15CB"/>
    <w:rsid w:val="00FB35CF"/>
    <w:rsid w:val="00FC2A3B"/>
    <w:rsid w:val="00FC4586"/>
    <w:rsid w:val="00FD1CBE"/>
    <w:rsid w:val="00FD5520"/>
    <w:rsid w:val="00FE1B50"/>
    <w:rsid w:val="00FE229A"/>
    <w:rsid w:val="00FE3B6C"/>
    <w:rsid w:val="00FF0078"/>
    <w:rsid w:val="01711099"/>
    <w:rsid w:val="01D513DE"/>
    <w:rsid w:val="01FD41B7"/>
    <w:rsid w:val="02209605"/>
    <w:rsid w:val="0238F1F5"/>
    <w:rsid w:val="02BBF837"/>
    <w:rsid w:val="030024DD"/>
    <w:rsid w:val="030F4395"/>
    <w:rsid w:val="0390ED88"/>
    <w:rsid w:val="03C5D81D"/>
    <w:rsid w:val="03F3ECAF"/>
    <w:rsid w:val="0477B7B8"/>
    <w:rsid w:val="04CCE437"/>
    <w:rsid w:val="04F41F98"/>
    <w:rsid w:val="04F9D682"/>
    <w:rsid w:val="050E7B08"/>
    <w:rsid w:val="0529D493"/>
    <w:rsid w:val="052EFD99"/>
    <w:rsid w:val="05BCAF94"/>
    <w:rsid w:val="05BCB609"/>
    <w:rsid w:val="0668B498"/>
    <w:rsid w:val="067C0DBA"/>
    <w:rsid w:val="0685B309"/>
    <w:rsid w:val="06EAF2AF"/>
    <w:rsid w:val="06F3F054"/>
    <w:rsid w:val="07656E9A"/>
    <w:rsid w:val="078BAB0A"/>
    <w:rsid w:val="080EECE5"/>
    <w:rsid w:val="084E3B66"/>
    <w:rsid w:val="0860576E"/>
    <w:rsid w:val="086471A2"/>
    <w:rsid w:val="08C45213"/>
    <w:rsid w:val="08E89BDF"/>
    <w:rsid w:val="0914C702"/>
    <w:rsid w:val="094FEA1E"/>
    <w:rsid w:val="099584E6"/>
    <w:rsid w:val="0A77EAD4"/>
    <w:rsid w:val="0A895DA8"/>
    <w:rsid w:val="0A8E68D5"/>
    <w:rsid w:val="0A9727A0"/>
    <w:rsid w:val="0AE30631"/>
    <w:rsid w:val="0B5BDF19"/>
    <w:rsid w:val="0BA0F5BF"/>
    <w:rsid w:val="0BCEB307"/>
    <w:rsid w:val="0C0568E1"/>
    <w:rsid w:val="0C072430"/>
    <w:rsid w:val="0C6B8F18"/>
    <w:rsid w:val="0CAD6372"/>
    <w:rsid w:val="0D060A70"/>
    <w:rsid w:val="0D07E4E4"/>
    <w:rsid w:val="0D17C685"/>
    <w:rsid w:val="0D440392"/>
    <w:rsid w:val="0D66448C"/>
    <w:rsid w:val="0E29A908"/>
    <w:rsid w:val="0E3B9E78"/>
    <w:rsid w:val="0EB3713B"/>
    <w:rsid w:val="0EC92E56"/>
    <w:rsid w:val="0F1C5E80"/>
    <w:rsid w:val="0F85D139"/>
    <w:rsid w:val="0FA096CA"/>
    <w:rsid w:val="0FA5FF88"/>
    <w:rsid w:val="0FA75223"/>
    <w:rsid w:val="0FBEDCF7"/>
    <w:rsid w:val="102EAE3B"/>
    <w:rsid w:val="1064745F"/>
    <w:rsid w:val="10CF7AB1"/>
    <w:rsid w:val="10F36968"/>
    <w:rsid w:val="110359D1"/>
    <w:rsid w:val="115780C1"/>
    <w:rsid w:val="11F1E90C"/>
    <w:rsid w:val="1210A682"/>
    <w:rsid w:val="12C34B8A"/>
    <w:rsid w:val="12C88E51"/>
    <w:rsid w:val="13102D1C"/>
    <w:rsid w:val="1340B673"/>
    <w:rsid w:val="1381719F"/>
    <w:rsid w:val="152BEC99"/>
    <w:rsid w:val="155B6213"/>
    <w:rsid w:val="1561AF55"/>
    <w:rsid w:val="15AA10FE"/>
    <w:rsid w:val="15AAA2AF"/>
    <w:rsid w:val="15BDA297"/>
    <w:rsid w:val="15EA0E11"/>
    <w:rsid w:val="16382D75"/>
    <w:rsid w:val="167A0A5D"/>
    <w:rsid w:val="16A4DCB6"/>
    <w:rsid w:val="16B0C3D0"/>
    <w:rsid w:val="16C12C56"/>
    <w:rsid w:val="16CACAAB"/>
    <w:rsid w:val="174E2CC4"/>
    <w:rsid w:val="175BF785"/>
    <w:rsid w:val="178370E0"/>
    <w:rsid w:val="17B28125"/>
    <w:rsid w:val="17FEB347"/>
    <w:rsid w:val="1827663E"/>
    <w:rsid w:val="1841B458"/>
    <w:rsid w:val="184ED67D"/>
    <w:rsid w:val="1851C9C8"/>
    <w:rsid w:val="18A3C0A2"/>
    <w:rsid w:val="18B51318"/>
    <w:rsid w:val="18E9FD25"/>
    <w:rsid w:val="1912894C"/>
    <w:rsid w:val="192F24B5"/>
    <w:rsid w:val="198D77B1"/>
    <w:rsid w:val="19B86027"/>
    <w:rsid w:val="19C1BD63"/>
    <w:rsid w:val="19CA0F90"/>
    <w:rsid w:val="1A7E2516"/>
    <w:rsid w:val="1A929D0F"/>
    <w:rsid w:val="1B1A0579"/>
    <w:rsid w:val="1B3455AC"/>
    <w:rsid w:val="1B34675E"/>
    <w:rsid w:val="1B4C8B87"/>
    <w:rsid w:val="1BCD3233"/>
    <w:rsid w:val="1BFA8A1A"/>
    <w:rsid w:val="1C433F59"/>
    <w:rsid w:val="1C4DEC20"/>
    <w:rsid w:val="1CB907F6"/>
    <w:rsid w:val="1D06DCF7"/>
    <w:rsid w:val="1D0A3C3D"/>
    <w:rsid w:val="1D1C37AF"/>
    <w:rsid w:val="1D4CC478"/>
    <w:rsid w:val="1DD161D4"/>
    <w:rsid w:val="1DE79E55"/>
    <w:rsid w:val="1DF6A784"/>
    <w:rsid w:val="1EE4B40D"/>
    <w:rsid w:val="1FB7E739"/>
    <w:rsid w:val="1FDC736D"/>
    <w:rsid w:val="2032055A"/>
    <w:rsid w:val="2046EF54"/>
    <w:rsid w:val="206334A1"/>
    <w:rsid w:val="207234CC"/>
    <w:rsid w:val="20A4FF3E"/>
    <w:rsid w:val="20D7DD65"/>
    <w:rsid w:val="213B931B"/>
    <w:rsid w:val="21432754"/>
    <w:rsid w:val="21663832"/>
    <w:rsid w:val="217368B2"/>
    <w:rsid w:val="2173A456"/>
    <w:rsid w:val="221C54CF"/>
    <w:rsid w:val="22239F4A"/>
    <w:rsid w:val="225932FE"/>
    <w:rsid w:val="225B7EAF"/>
    <w:rsid w:val="22DBF608"/>
    <w:rsid w:val="22ECA07F"/>
    <w:rsid w:val="238984A8"/>
    <w:rsid w:val="23B6E313"/>
    <w:rsid w:val="242B4EB0"/>
    <w:rsid w:val="2491445A"/>
    <w:rsid w:val="24CC070B"/>
    <w:rsid w:val="24E9EEE6"/>
    <w:rsid w:val="2528C4B6"/>
    <w:rsid w:val="258B8967"/>
    <w:rsid w:val="26106FEB"/>
    <w:rsid w:val="262728BD"/>
    <w:rsid w:val="268FE5E3"/>
    <w:rsid w:val="26B8E1C6"/>
    <w:rsid w:val="270FD619"/>
    <w:rsid w:val="2763CA2F"/>
    <w:rsid w:val="27802452"/>
    <w:rsid w:val="27B35EC1"/>
    <w:rsid w:val="27D81517"/>
    <w:rsid w:val="28093488"/>
    <w:rsid w:val="281857ED"/>
    <w:rsid w:val="282EA5F7"/>
    <w:rsid w:val="28417B7F"/>
    <w:rsid w:val="285A710B"/>
    <w:rsid w:val="2863BE5C"/>
    <w:rsid w:val="2864BD47"/>
    <w:rsid w:val="2901D923"/>
    <w:rsid w:val="29B894F8"/>
    <w:rsid w:val="29F20290"/>
    <w:rsid w:val="29F282C6"/>
    <w:rsid w:val="29FD2645"/>
    <w:rsid w:val="2A03021F"/>
    <w:rsid w:val="2A1C403C"/>
    <w:rsid w:val="2A1CFB86"/>
    <w:rsid w:val="2A207CBD"/>
    <w:rsid w:val="2A2BCD89"/>
    <w:rsid w:val="2A89555D"/>
    <w:rsid w:val="2B14C59E"/>
    <w:rsid w:val="2B402F70"/>
    <w:rsid w:val="2B433C8B"/>
    <w:rsid w:val="2B4BEC44"/>
    <w:rsid w:val="2B5EE5A5"/>
    <w:rsid w:val="2B902A03"/>
    <w:rsid w:val="2BA9190E"/>
    <w:rsid w:val="2BBCE440"/>
    <w:rsid w:val="2C277B5F"/>
    <w:rsid w:val="2C5FEE43"/>
    <w:rsid w:val="2CCB58E2"/>
    <w:rsid w:val="2CE6980D"/>
    <w:rsid w:val="2D57BBEC"/>
    <w:rsid w:val="2D891A25"/>
    <w:rsid w:val="2D9CEDCA"/>
    <w:rsid w:val="2DB49BD9"/>
    <w:rsid w:val="2DBBA522"/>
    <w:rsid w:val="2E2B741B"/>
    <w:rsid w:val="2E92EBF0"/>
    <w:rsid w:val="2E964E7D"/>
    <w:rsid w:val="2EC45FAD"/>
    <w:rsid w:val="2EE5A710"/>
    <w:rsid w:val="2F98A14F"/>
    <w:rsid w:val="2FA9D18E"/>
    <w:rsid w:val="2FB1C956"/>
    <w:rsid w:val="2FD5B2A3"/>
    <w:rsid w:val="2FE05A6F"/>
    <w:rsid w:val="2FEC435F"/>
    <w:rsid w:val="2FF835C9"/>
    <w:rsid w:val="30593A04"/>
    <w:rsid w:val="30816FC5"/>
    <w:rsid w:val="30905563"/>
    <w:rsid w:val="3093FA05"/>
    <w:rsid w:val="30E3B3F7"/>
    <w:rsid w:val="30E47BB9"/>
    <w:rsid w:val="30EBB31B"/>
    <w:rsid w:val="30F6E1E8"/>
    <w:rsid w:val="310071BA"/>
    <w:rsid w:val="315AE549"/>
    <w:rsid w:val="3172ADB6"/>
    <w:rsid w:val="318B2CB4"/>
    <w:rsid w:val="31B3FC2C"/>
    <w:rsid w:val="3219503C"/>
    <w:rsid w:val="321D1F96"/>
    <w:rsid w:val="324A0C64"/>
    <w:rsid w:val="33270788"/>
    <w:rsid w:val="3394975E"/>
    <w:rsid w:val="33FCE032"/>
    <w:rsid w:val="3432BE05"/>
    <w:rsid w:val="343CDEF3"/>
    <w:rsid w:val="344F90C0"/>
    <w:rsid w:val="3475161C"/>
    <w:rsid w:val="34D9A62D"/>
    <w:rsid w:val="34E500A7"/>
    <w:rsid w:val="35041F4C"/>
    <w:rsid w:val="3510EDC4"/>
    <w:rsid w:val="351C0D66"/>
    <w:rsid w:val="354A9E29"/>
    <w:rsid w:val="35D9B256"/>
    <w:rsid w:val="35E849B1"/>
    <w:rsid w:val="364DFCAF"/>
    <w:rsid w:val="364FC7AA"/>
    <w:rsid w:val="3664D32F"/>
    <w:rsid w:val="36AC597E"/>
    <w:rsid w:val="36ACBE25"/>
    <w:rsid w:val="3735F841"/>
    <w:rsid w:val="375D0A35"/>
    <w:rsid w:val="37E1F266"/>
    <w:rsid w:val="3831B726"/>
    <w:rsid w:val="38347C4B"/>
    <w:rsid w:val="383E8A36"/>
    <w:rsid w:val="3853AE28"/>
    <w:rsid w:val="385C1BE8"/>
    <w:rsid w:val="38692F9B"/>
    <w:rsid w:val="38710164"/>
    <w:rsid w:val="38BD3AF2"/>
    <w:rsid w:val="38CEF832"/>
    <w:rsid w:val="38ED61BD"/>
    <w:rsid w:val="38F4A827"/>
    <w:rsid w:val="3936E919"/>
    <w:rsid w:val="394958DD"/>
    <w:rsid w:val="396A0C65"/>
    <w:rsid w:val="3998A033"/>
    <w:rsid w:val="3A038EA2"/>
    <w:rsid w:val="3A3737A9"/>
    <w:rsid w:val="3A38B7B1"/>
    <w:rsid w:val="3AA5FC60"/>
    <w:rsid w:val="3AD1AB71"/>
    <w:rsid w:val="3B03A53B"/>
    <w:rsid w:val="3B4466AD"/>
    <w:rsid w:val="3B62E412"/>
    <w:rsid w:val="3BDCC1D1"/>
    <w:rsid w:val="3C03FA81"/>
    <w:rsid w:val="3CD06924"/>
    <w:rsid w:val="3D011CD0"/>
    <w:rsid w:val="3D14C69D"/>
    <w:rsid w:val="3D15B0FF"/>
    <w:rsid w:val="3D30F926"/>
    <w:rsid w:val="3D53D8F9"/>
    <w:rsid w:val="3D994C91"/>
    <w:rsid w:val="3DE2BE03"/>
    <w:rsid w:val="3E166261"/>
    <w:rsid w:val="3E97A68A"/>
    <w:rsid w:val="3ECADCDC"/>
    <w:rsid w:val="3F63B7C0"/>
    <w:rsid w:val="3F69D093"/>
    <w:rsid w:val="3F7444F1"/>
    <w:rsid w:val="3F744B66"/>
    <w:rsid w:val="3F9D89EC"/>
    <w:rsid w:val="406E8816"/>
    <w:rsid w:val="40A287B6"/>
    <w:rsid w:val="40F5924E"/>
    <w:rsid w:val="413A70C7"/>
    <w:rsid w:val="415F29FA"/>
    <w:rsid w:val="416CE624"/>
    <w:rsid w:val="41A3D849"/>
    <w:rsid w:val="41C016BB"/>
    <w:rsid w:val="421E8F21"/>
    <w:rsid w:val="429150FD"/>
    <w:rsid w:val="42AFDD49"/>
    <w:rsid w:val="432434DE"/>
    <w:rsid w:val="440F3ABE"/>
    <w:rsid w:val="441E4467"/>
    <w:rsid w:val="4477CB14"/>
    <w:rsid w:val="449C4D7F"/>
    <w:rsid w:val="44B2B25A"/>
    <w:rsid w:val="44B4653E"/>
    <w:rsid w:val="44CB6942"/>
    <w:rsid w:val="44D69B25"/>
    <w:rsid w:val="44F93F87"/>
    <w:rsid w:val="45524289"/>
    <w:rsid w:val="455FA82E"/>
    <w:rsid w:val="45FF20DA"/>
    <w:rsid w:val="4607A502"/>
    <w:rsid w:val="4625F3CD"/>
    <w:rsid w:val="46375638"/>
    <w:rsid w:val="46B0CAF3"/>
    <w:rsid w:val="46B7212C"/>
    <w:rsid w:val="46BA1BCC"/>
    <w:rsid w:val="46F9430F"/>
    <w:rsid w:val="475CBABE"/>
    <w:rsid w:val="4774AD23"/>
    <w:rsid w:val="4814BD14"/>
    <w:rsid w:val="4814CF1C"/>
    <w:rsid w:val="4871BF22"/>
    <w:rsid w:val="487D6AA9"/>
    <w:rsid w:val="48AC72B3"/>
    <w:rsid w:val="48B8CF79"/>
    <w:rsid w:val="48CDA93B"/>
    <w:rsid w:val="48EA014A"/>
    <w:rsid w:val="4902054F"/>
    <w:rsid w:val="491F7406"/>
    <w:rsid w:val="49446C32"/>
    <w:rsid w:val="495BFCDC"/>
    <w:rsid w:val="497BDBB9"/>
    <w:rsid w:val="49809A9B"/>
    <w:rsid w:val="4984CB20"/>
    <w:rsid w:val="49A04A9A"/>
    <w:rsid w:val="49B09F7D"/>
    <w:rsid w:val="49C2A29A"/>
    <w:rsid w:val="4A1D8D8C"/>
    <w:rsid w:val="4A42F16B"/>
    <w:rsid w:val="4AD15882"/>
    <w:rsid w:val="4B61E07A"/>
    <w:rsid w:val="4B61E8EB"/>
    <w:rsid w:val="4BD28895"/>
    <w:rsid w:val="4C2902B2"/>
    <w:rsid w:val="4CA685B4"/>
    <w:rsid w:val="4D12EF56"/>
    <w:rsid w:val="4D68BCD9"/>
    <w:rsid w:val="4D730361"/>
    <w:rsid w:val="4D73C15E"/>
    <w:rsid w:val="4DC1BCFE"/>
    <w:rsid w:val="4DF22B04"/>
    <w:rsid w:val="4E01D289"/>
    <w:rsid w:val="4E3B8249"/>
    <w:rsid w:val="4E5F96CB"/>
    <w:rsid w:val="4E86F970"/>
    <w:rsid w:val="4F363E32"/>
    <w:rsid w:val="4F624CB7"/>
    <w:rsid w:val="4FCD3E2A"/>
    <w:rsid w:val="4FD6DFFA"/>
    <w:rsid w:val="4FDFFE90"/>
    <w:rsid w:val="4FE45F69"/>
    <w:rsid w:val="4FFB92E3"/>
    <w:rsid w:val="50172C42"/>
    <w:rsid w:val="501F7684"/>
    <w:rsid w:val="509157FF"/>
    <w:rsid w:val="50A32498"/>
    <w:rsid w:val="50F95DC0"/>
    <w:rsid w:val="5117B09E"/>
    <w:rsid w:val="51408F6E"/>
    <w:rsid w:val="51ABE7A5"/>
    <w:rsid w:val="5201ED1A"/>
    <w:rsid w:val="52665F69"/>
    <w:rsid w:val="526B1FB2"/>
    <w:rsid w:val="528526C0"/>
    <w:rsid w:val="52AFB464"/>
    <w:rsid w:val="52C7E83E"/>
    <w:rsid w:val="53169B73"/>
    <w:rsid w:val="53483ED4"/>
    <w:rsid w:val="536DE0BE"/>
    <w:rsid w:val="54341497"/>
    <w:rsid w:val="5464B04C"/>
    <w:rsid w:val="549805C8"/>
    <w:rsid w:val="54B428FB"/>
    <w:rsid w:val="54CBFD52"/>
    <w:rsid w:val="551F07EA"/>
    <w:rsid w:val="55384711"/>
    <w:rsid w:val="55387AE9"/>
    <w:rsid w:val="55767846"/>
    <w:rsid w:val="55D9EA2A"/>
    <w:rsid w:val="5611B463"/>
    <w:rsid w:val="5616C030"/>
    <w:rsid w:val="562ADCC0"/>
    <w:rsid w:val="56410488"/>
    <w:rsid w:val="564EC4CB"/>
    <w:rsid w:val="569EEA8E"/>
    <w:rsid w:val="56BAD84B"/>
    <w:rsid w:val="5735895E"/>
    <w:rsid w:val="579DB167"/>
    <w:rsid w:val="57EFDC77"/>
    <w:rsid w:val="5802DB8A"/>
    <w:rsid w:val="582C4D37"/>
    <w:rsid w:val="583B3D14"/>
    <w:rsid w:val="587A70F3"/>
    <w:rsid w:val="5919205D"/>
    <w:rsid w:val="592E4EE5"/>
    <w:rsid w:val="59660CEC"/>
    <w:rsid w:val="59C50A51"/>
    <w:rsid w:val="5A18B9F5"/>
    <w:rsid w:val="5A4333A3"/>
    <w:rsid w:val="5A47C161"/>
    <w:rsid w:val="5AA4A0FA"/>
    <w:rsid w:val="5AC8B3A6"/>
    <w:rsid w:val="5AEF69D2"/>
    <w:rsid w:val="5B7FC832"/>
    <w:rsid w:val="5C2C2332"/>
    <w:rsid w:val="5C60E460"/>
    <w:rsid w:val="5C7233A4"/>
    <w:rsid w:val="5CEA48A3"/>
    <w:rsid w:val="5CFFBE5A"/>
    <w:rsid w:val="5D0D0F2A"/>
    <w:rsid w:val="5D1E753C"/>
    <w:rsid w:val="5D621846"/>
    <w:rsid w:val="5D675CCD"/>
    <w:rsid w:val="5D70BCCB"/>
    <w:rsid w:val="5D89B257"/>
    <w:rsid w:val="5D9155EF"/>
    <w:rsid w:val="5DC1EA5E"/>
    <w:rsid w:val="5DD2C3AF"/>
    <w:rsid w:val="5DDD300B"/>
    <w:rsid w:val="5E1CC648"/>
    <w:rsid w:val="5E2ACF59"/>
    <w:rsid w:val="5E2D636D"/>
    <w:rsid w:val="5E44C1BF"/>
    <w:rsid w:val="5F32F4A7"/>
    <w:rsid w:val="5F4F7367"/>
    <w:rsid w:val="5F69A93F"/>
    <w:rsid w:val="5FB71FB8"/>
    <w:rsid w:val="5FBC78C2"/>
    <w:rsid w:val="5FDC443A"/>
    <w:rsid w:val="600DED6F"/>
    <w:rsid w:val="6068919D"/>
    <w:rsid w:val="60A9D630"/>
    <w:rsid w:val="60C67C11"/>
    <w:rsid w:val="611367D4"/>
    <w:rsid w:val="611B8CA8"/>
    <w:rsid w:val="6149A186"/>
    <w:rsid w:val="6157DAA0"/>
    <w:rsid w:val="616C8B0E"/>
    <w:rsid w:val="618DF94A"/>
    <w:rsid w:val="6195192F"/>
    <w:rsid w:val="61D5F349"/>
    <w:rsid w:val="620BA6C7"/>
    <w:rsid w:val="621A738B"/>
    <w:rsid w:val="62351E7C"/>
    <w:rsid w:val="623F959D"/>
    <w:rsid w:val="62B65586"/>
    <w:rsid w:val="62C04A66"/>
    <w:rsid w:val="62F4124B"/>
    <w:rsid w:val="6372526C"/>
    <w:rsid w:val="63877A98"/>
    <w:rsid w:val="63CCFFD3"/>
    <w:rsid w:val="63F0078B"/>
    <w:rsid w:val="641E1FD1"/>
    <w:rsid w:val="647B0F16"/>
    <w:rsid w:val="648D9121"/>
    <w:rsid w:val="64E2CBF0"/>
    <w:rsid w:val="65925C1A"/>
    <w:rsid w:val="65E308D2"/>
    <w:rsid w:val="66C8AC8F"/>
    <w:rsid w:val="6727A0B6"/>
    <w:rsid w:val="673D7337"/>
    <w:rsid w:val="6764AE93"/>
    <w:rsid w:val="6780D194"/>
    <w:rsid w:val="67B9FA64"/>
    <w:rsid w:val="67CA7893"/>
    <w:rsid w:val="67DF5071"/>
    <w:rsid w:val="67E1F629"/>
    <w:rsid w:val="67FFD379"/>
    <w:rsid w:val="68647CF0"/>
    <w:rsid w:val="687A7387"/>
    <w:rsid w:val="694B3CC3"/>
    <w:rsid w:val="6975A72A"/>
    <w:rsid w:val="697BBA9C"/>
    <w:rsid w:val="6991BB69"/>
    <w:rsid w:val="69C814D2"/>
    <w:rsid w:val="69C903B8"/>
    <w:rsid w:val="69F64B86"/>
    <w:rsid w:val="6A259BAB"/>
    <w:rsid w:val="6A518479"/>
    <w:rsid w:val="6AD06F3F"/>
    <w:rsid w:val="6AEF3553"/>
    <w:rsid w:val="6AF87584"/>
    <w:rsid w:val="6B552F24"/>
    <w:rsid w:val="6B7B3FB8"/>
    <w:rsid w:val="6B8D9E22"/>
    <w:rsid w:val="6B94147B"/>
    <w:rsid w:val="6BAF079E"/>
    <w:rsid w:val="6C14CE12"/>
    <w:rsid w:val="6C6390C0"/>
    <w:rsid w:val="6C693C0F"/>
    <w:rsid w:val="6C9FCFD5"/>
    <w:rsid w:val="6CADDA7A"/>
    <w:rsid w:val="6CDD675E"/>
    <w:rsid w:val="6CE44269"/>
    <w:rsid w:val="6D2DEC48"/>
    <w:rsid w:val="6D37D20C"/>
    <w:rsid w:val="6DCE46D3"/>
    <w:rsid w:val="6DD04B99"/>
    <w:rsid w:val="6DFAB4E2"/>
    <w:rsid w:val="6E367126"/>
    <w:rsid w:val="6EA7D28D"/>
    <w:rsid w:val="6EAFAC9C"/>
    <w:rsid w:val="6EFCEEB1"/>
    <w:rsid w:val="6F296BF2"/>
    <w:rsid w:val="6F2FF014"/>
    <w:rsid w:val="6F8FE060"/>
    <w:rsid w:val="6FDA3794"/>
    <w:rsid w:val="6FEBEE85"/>
    <w:rsid w:val="702A6CE4"/>
    <w:rsid w:val="70738FFC"/>
    <w:rsid w:val="7082150E"/>
    <w:rsid w:val="70857358"/>
    <w:rsid w:val="70C502DA"/>
    <w:rsid w:val="70CC6EE3"/>
    <w:rsid w:val="7120D42C"/>
    <w:rsid w:val="71788B83"/>
    <w:rsid w:val="71A4FA2D"/>
    <w:rsid w:val="71AFF8B8"/>
    <w:rsid w:val="71B871ED"/>
    <w:rsid w:val="71BD8A12"/>
    <w:rsid w:val="71C224BD"/>
    <w:rsid w:val="7259750C"/>
    <w:rsid w:val="7260888B"/>
    <w:rsid w:val="7275F203"/>
    <w:rsid w:val="72777624"/>
    <w:rsid w:val="727ABF9D"/>
    <w:rsid w:val="72CB20A9"/>
    <w:rsid w:val="72D2D244"/>
    <w:rsid w:val="7406A92E"/>
    <w:rsid w:val="740802DE"/>
    <w:rsid w:val="741C1C18"/>
    <w:rsid w:val="7434E8D6"/>
    <w:rsid w:val="747C7D33"/>
    <w:rsid w:val="749A3F61"/>
    <w:rsid w:val="74B60A32"/>
    <w:rsid w:val="74BF5AF6"/>
    <w:rsid w:val="74C52E24"/>
    <w:rsid w:val="753ECE67"/>
    <w:rsid w:val="753FFD9D"/>
    <w:rsid w:val="754AF8B5"/>
    <w:rsid w:val="7570E40A"/>
    <w:rsid w:val="75BF12E9"/>
    <w:rsid w:val="761F4450"/>
    <w:rsid w:val="762BC80B"/>
    <w:rsid w:val="769106E5"/>
    <w:rsid w:val="7697BA8D"/>
    <w:rsid w:val="76D63B63"/>
    <w:rsid w:val="76F6CCA7"/>
    <w:rsid w:val="76FFB8D9"/>
    <w:rsid w:val="775AE550"/>
    <w:rsid w:val="77C757F9"/>
    <w:rsid w:val="77DBCF77"/>
    <w:rsid w:val="7863342D"/>
    <w:rsid w:val="78776EF4"/>
    <w:rsid w:val="787A01D1"/>
    <w:rsid w:val="7887A937"/>
    <w:rsid w:val="7903EC88"/>
    <w:rsid w:val="7929DCF2"/>
    <w:rsid w:val="7939B08E"/>
    <w:rsid w:val="79AFCD4C"/>
    <w:rsid w:val="79B26E2D"/>
    <w:rsid w:val="79FE4331"/>
    <w:rsid w:val="7A026A08"/>
    <w:rsid w:val="7A1E1EB0"/>
    <w:rsid w:val="7A2E14AD"/>
    <w:rsid w:val="7A3D8CC9"/>
    <w:rsid w:val="7A43ACFB"/>
    <w:rsid w:val="7ACA0EAE"/>
    <w:rsid w:val="7AD580EF"/>
    <w:rsid w:val="7AD87BC7"/>
    <w:rsid w:val="7B004A72"/>
    <w:rsid w:val="7B013829"/>
    <w:rsid w:val="7B7A387B"/>
    <w:rsid w:val="7BB7E767"/>
    <w:rsid w:val="7BD1306D"/>
    <w:rsid w:val="7BDD239F"/>
    <w:rsid w:val="7BE6454D"/>
    <w:rsid w:val="7C1B0FDA"/>
    <w:rsid w:val="7C2171BA"/>
    <w:rsid w:val="7C301F26"/>
    <w:rsid w:val="7C331359"/>
    <w:rsid w:val="7D62553C"/>
    <w:rsid w:val="7D78A7E2"/>
    <w:rsid w:val="7DB2F538"/>
    <w:rsid w:val="7DD5E45C"/>
    <w:rsid w:val="7E47EF00"/>
    <w:rsid w:val="7E65FA18"/>
    <w:rsid w:val="7E9C455D"/>
    <w:rsid w:val="7EA66720"/>
    <w:rsid w:val="7EBA1F18"/>
    <w:rsid w:val="7EDFE0C9"/>
    <w:rsid w:val="7F470A32"/>
    <w:rsid w:val="7F5AE61D"/>
    <w:rsid w:val="7F760ADB"/>
    <w:rsid w:val="7F848A45"/>
    <w:rsid w:val="7F894888"/>
    <w:rsid w:val="7F9D7FD1"/>
    <w:rsid w:val="7FAE482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2647B"/>
  <w15:docId w15:val="{98EF5CC3-D2B7-45F0-9E58-4D94F13D8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B80E65"/>
    <w:pPr>
      <w:keepNext/>
      <w:keepLines/>
      <w:spacing w:after="0"/>
      <w:outlineLvl w:val="0"/>
    </w:pPr>
    <w:rPr>
      <w:rFonts w:asciiTheme="majorHAnsi" w:eastAsiaTheme="majorEastAsia" w:hAnsiTheme="majorHAnsi" w:cstheme="majorBidi"/>
      <w:b/>
      <w:color w:val="C00000"/>
      <w:sz w:val="24"/>
      <w:szCs w:val="32"/>
    </w:rPr>
  </w:style>
  <w:style w:type="paragraph" w:styleId="Heading2">
    <w:name w:val="heading 2"/>
    <w:basedOn w:val="Normal"/>
    <w:next w:val="Normal"/>
    <w:link w:val="Heading2Char"/>
    <w:uiPriority w:val="9"/>
    <w:unhideWhenUsed/>
    <w:qFormat/>
    <w:rsid w:val="00B80E65"/>
    <w:pPr>
      <w:keepNext/>
      <w:keepLines/>
      <w:spacing w:after="0"/>
      <w:outlineLvl w:val="1"/>
    </w:pPr>
    <w:rPr>
      <w:rFonts w:asciiTheme="majorHAnsi" w:eastAsiaTheme="majorEastAsia" w:hAnsiTheme="majorHAnsi" w:cstheme="majorBidi"/>
      <w:color w:val="C0000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B6113"/>
  </w:style>
  <w:style w:type="character" w:customStyle="1" w:styleId="FooterChar">
    <w:name w:val="Footer Char"/>
    <w:basedOn w:val="DefaultParagraphFont"/>
    <w:link w:val="Footer"/>
    <w:uiPriority w:val="99"/>
    <w:qFormat/>
    <w:rsid w:val="00EB6113"/>
  </w:style>
  <w:style w:type="character" w:customStyle="1" w:styleId="Heading1Char">
    <w:name w:val="Heading 1 Char"/>
    <w:basedOn w:val="DefaultParagraphFont"/>
    <w:link w:val="Heading1"/>
    <w:uiPriority w:val="9"/>
    <w:qFormat/>
    <w:rsid w:val="00B80E65"/>
    <w:rPr>
      <w:rFonts w:asciiTheme="majorHAnsi" w:eastAsiaTheme="majorEastAsia" w:hAnsiTheme="majorHAnsi" w:cstheme="majorBidi"/>
      <w:b/>
      <w:color w:val="C00000"/>
      <w:sz w:val="24"/>
      <w:szCs w:val="32"/>
    </w:rPr>
  </w:style>
  <w:style w:type="character" w:styleId="Hyperlink">
    <w:name w:val="Hyperlink"/>
    <w:basedOn w:val="DefaultParagraphFont"/>
    <w:uiPriority w:val="99"/>
    <w:unhideWhenUsed/>
    <w:rsid w:val="00C9727F"/>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B6113"/>
    <w:pPr>
      <w:tabs>
        <w:tab w:val="center" w:pos="4680"/>
        <w:tab w:val="right" w:pos="9360"/>
      </w:tabs>
      <w:spacing w:after="0" w:line="240" w:lineRule="auto"/>
    </w:pPr>
  </w:style>
  <w:style w:type="paragraph" w:styleId="Footer">
    <w:name w:val="footer"/>
    <w:basedOn w:val="Normal"/>
    <w:link w:val="FooterChar"/>
    <w:uiPriority w:val="99"/>
    <w:unhideWhenUsed/>
    <w:rsid w:val="00EB6113"/>
    <w:pPr>
      <w:tabs>
        <w:tab w:val="center" w:pos="4680"/>
        <w:tab w:val="right" w:pos="9360"/>
      </w:tabs>
      <w:spacing w:after="0" w:line="240" w:lineRule="auto"/>
    </w:pPr>
  </w:style>
  <w:style w:type="paragraph" w:styleId="ListParagraph">
    <w:name w:val="List Paragraph"/>
    <w:basedOn w:val="Normal"/>
    <w:uiPriority w:val="34"/>
    <w:qFormat/>
    <w:rsid w:val="00EB6113"/>
    <w:pPr>
      <w:ind w:left="720"/>
      <w:contextualSpacing/>
    </w:pPr>
  </w:style>
  <w:style w:type="paragraph" w:styleId="TOCHeading">
    <w:name w:val="TOC Heading"/>
    <w:basedOn w:val="Heading1"/>
    <w:next w:val="Normal"/>
    <w:uiPriority w:val="39"/>
    <w:unhideWhenUsed/>
    <w:qFormat/>
    <w:rsid w:val="00C9727F"/>
  </w:style>
  <w:style w:type="paragraph" w:styleId="TOC1">
    <w:name w:val="toc 1"/>
    <w:basedOn w:val="Normal"/>
    <w:next w:val="Normal"/>
    <w:autoRedefine/>
    <w:uiPriority w:val="39"/>
    <w:unhideWhenUsed/>
    <w:rsid w:val="00335E3C"/>
    <w:pPr>
      <w:tabs>
        <w:tab w:val="right" w:leader="dot" w:pos="9350"/>
      </w:tabs>
      <w:spacing w:after="100"/>
    </w:pPr>
    <w:rPr>
      <w:sz w:val="24"/>
      <w:szCs w:val="24"/>
    </w:rPr>
  </w:style>
  <w:style w:type="table" w:styleId="TableGrid">
    <w:name w:val="Table Grid"/>
    <w:basedOn w:val="TableNormal"/>
    <w:uiPriority w:val="39"/>
    <w:rsid w:val="000B54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94400"/>
    <w:pPr>
      <w:spacing w:after="0" w:line="240" w:lineRule="auto"/>
      <w:contextualSpacing/>
    </w:pPr>
    <w:rPr>
      <w:rFonts w:asciiTheme="majorHAnsi" w:eastAsiaTheme="majorEastAsia" w:hAnsiTheme="majorHAnsi" w:cstheme="majorBidi"/>
      <w:b/>
      <w:color w:val="C00000"/>
      <w:spacing w:val="-10"/>
      <w:kern w:val="28"/>
      <w:sz w:val="40"/>
      <w:szCs w:val="56"/>
    </w:rPr>
  </w:style>
  <w:style w:type="character" w:customStyle="1" w:styleId="TitleChar">
    <w:name w:val="Title Char"/>
    <w:basedOn w:val="DefaultParagraphFont"/>
    <w:link w:val="Title"/>
    <w:uiPriority w:val="10"/>
    <w:rsid w:val="00694400"/>
    <w:rPr>
      <w:rFonts w:asciiTheme="majorHAnsi" w:eastAsiaTheme="majorEastAsia" w:hAnsiTheme="majorHAnsi" w:cstheme="majorBidi"/>
      <w:b/>
      <w:color w:val="C00000"/>
      <w:spacing w:val="-10"/>
      <w:kern w:val="28"/>
      <w:sz w:val="40"/>
      <w:szCs w:val="56"/>
    </w:rPr>
  </w:style>
  <w:style w:type="paragraph" w:styleId="Subtitle">
    <w:name w:val="Subtitle"/>
    <w:basedOn w:val="Normal"/>
    <w:next w:val="Normal"/>
    <w:link w:val="SubtitleChar"/>
    <w:uiPriority w:val="11"/>
    <w:qFormat/>
    <w:rsid w:val="00694400"/>
    <w:pPr>
      <w:numPr>
        <w:ilvl w:val="1"/>
      </w:numPr>
    </w:pPr>
    <w:rPr>
      <w:rFonts w:asciiTheme="majorHAnsi" w:eastAsiaTheme="minorEastAsia" w:hAnsiTheme="majorHAnsi"/>
      <w:b/>
      <w:color w:val="C00000"/>
      <w:spacing w:val="15"/>
    </w:rPr>
  </w:style>
  <w:style w:type="character" w:customStyle="1" w:styleId="SubtitleChar">
    <w:name w:val="Subtitle Char"/>
    <w:basedOn w:val="DefaultParagraphFont"/>
    <w:link w:val="Subtitle"/>
    <w:uiPriority w:val="11"/>
    <w:rsid w:val="00694400"/>
    <w:rPr>
      <w:rFonts w:asciiTheme="majorHAnsi" w:eastAsiaTheme="minorEastAsia" w:hAnsiTheme="majorHAnsi"/>
      <w:b/>
      <w:color w:val="C00000"/>
      <w:spacing w:val="15"/>
    </w:rPr>
  </w:style>
  <w:style w:type="character" w:styleId="UnresolvedMention">
    <w:name w:val="Unresolved Mention"/>
    <w:basedOn w:val="DefaultParagraphFont"/>
    <w:uiPriority w:val="99"/>
    <w:semiHidden/>
    <w:unhideWhenUsed/>
    <w:rsid w:val="00136A24"/>
    <w:rPr>
      <w:color w:val="605E5C"/>
      <w:shd w:val="clear" w:color="auto" w:fill="E1DFDD"/>
    </w:rPr>
  </w:style>
  <w:style w:type="character" w:styleId="PlaceholderText">
    <w:name w:val="Placeholder Text"/>
    <w:basedOn w:val="DefaultParagraphFont"/>
    <w:uiPriority w:val="99"/>
    <w:semiHidden/>
    <w:rsid w:val="00A0134B"/>
    <w:rPr>
      <w:color w:val="808080"/>
    </w:rPr>
  </w:style>
  <w:style w:type="character" w:styleId="FollowedHyperlink">
    <w:name w:val="FollowedHyperlink"/>
    <w:basedOn w:val="DefaultParagraphFont"/>
    <w:uiPriority w:val="99"/>
    <w:semiHidden/>
    <w:unhideWhenUsed/>
    <w:rsid w:val="00DA0BCE"/>
    <w:rPr>
      <w:color w:val="954F72" w:themeColor="followedHyperlink"/>
      <w:u w:val="single"/>
    </w:rPr>
  </w:style>
  <w:style w:type="character" w:customStyle="1" w:styleId="Heading2Char">
    <w:name w:val="Heading 2 Char"/>
    <w:basedOn w:val="DefaultParagraphFont"/>
    <w:link w:val="Heading2"/>
    <w:uiPriority w:val="9"/>
    <w:rsid w:val="00B80E65"/>
    <w:rPr>
      <w:rFonts w:asciiTheme="majorHAnsi" w:eastAsiaTheme="majorEastAsia" w:hAnsiTheme="majorHAnsi" w:cstheme="majorBidi"/>
      <w:color w:val="C00000"/>
      <w:sz w:val="20"/>
      <w:szCs w:val="26"/>
    </w:rPr>
  </w:style>
  <w:style w:type="paragraph" w:styleId="FootnoteText">
    <w:name w:val="footnote text"/>
    <w:basedOn w:val="Normal"/>
    <w:link w:val="FootnoteTextChar"/>
    <w:uiPriority w:val="99"/>
    <w:unhideWhenUsed/>
    <w:rsid w:val="000A74DD"/>
    <w:pPr>
      <w:spacing w:after="0" w:line="240" w:lineRule="auto"/>
    </w:pPr>
    <w:rPr>
      <w:sz w:val="20"/>
      <w:szCs w:val="20"/>
    </w:rPr>
  </w:style>
  <w:style w:type="character" w:customStyle="1" w:styleId="FootnoteTextChar">
    <w:name w:val="Footnote Text Char"/>
    <w:basedOn w:val="DefaultParagraphFont"/>
    <w:link w:val="FootnoteText"/>
    <w:uiPriority w:val="99"/>
    <w:rsid w:val="000A74DD"/>
    <w:rPr>
      <w:sz w:val="20"/>
      <w:szCs w:val="20"/>
    </w:rPr>
  </w:style>
  <w:style w:type="character" w:styleId="FootnoteReference">
    <w:name w:val="footnote reference"/>
    <w:basedOn w:val="DefaultParagraphFont"/>
    <w:uiPriority w:val="99"/>
    <w:semiHidden/>
    <w:unhideWhenUsed/>
    <w:rsid w:val="000A74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70269">
      <w:bodyDiv w:val="1"/>
      <w:marLeft w:val="0"/>
      <w:marRight w:val="0"/>
      <w:marTop w:val="0"/>
      <w:marBottom w:val="0"/>
      <w:divBdr>
        <w:top w:val="none" w:sz="0" w:space="0" w:color="auto"/>
        <w:left w:val="none" w:sz="0" w:space="0" w:color="auto"/>
        <w:bottom w:val="none" w:sz="0" w:space="0" w:color="auto"/>
        <w:right w:val="none" w:sz="0" w:space="0" w:color="auto"/>
      </w:divBdr>
    </w:div>
    <w:div w:id="797845295">
      <w:bodyDiv w:val="1"/>
      <w:marLeft w:val="0"/>
      <w:marRight w:val="0"/>
      <w:marTop w:val="0"/>
      <w:marBottom w:val="0"/>
      <w:divBdr>
        <w:top w:val="none" w:sz="0" w:space="0" w:color="auto"/>
        <w:left w:val="none" w:sz="0" w:space="0" w:color="auto"/>
        <w:bottom w:val="none" w:sz="0" w:space="0" w:color="auto"/>
        <w:right w:val="none" w:sz="0" w:space="0" w:color="auto"/>
      </w:divBdr>
    </w:div>
    <w:div w:id="832061714">
      <w:bodyDiv w:val="1"/>
      <w:marLeft w:val="0"/>
      <w:marRight w:val="0"/>
      <w:marTop w:val="0"/>
      <w:marBottom w:val="0"/>
      <w:divBdr>
        <w:top w:val="none" w:sz="0" w:space="0" w:color="auto"/>
        <w:left w:val="none" w:sz="0" w:space="0" w:color="auto"/>
        <w:bottom w:val="none" w:sz="0" w:space="0" w:color="auto"/>
        <w:right w:val="none" w:sz="0" w:space="0" w:color="auto"/>
      </w:divBdr>
    </w:div>
    <w:div w:id="934753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524d77f1aaad48c1" Type="http://schemas.microsoft.com/office/2019/09/relationships/intelligence" Target="intelligenc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981EF15-E458-40C9-92CA-EDF5A474E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10</Pages>
  <Words>2939</Words>
  <Characters>16755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dc:creator>
  <cp:keywords/>
  <dc:description/>
  <cp:lastModifiedBy>Aidan Vickars</cp:lastModifiedBy>
  <cp:revision>9</cp:revision>
  <cp:lastPrinted>2021-12-10T18:16:00Z</cp:lastPrinted>
  <dcterms:created xsi:type="dcterms:W3CDTF">2021-12-09T21:16:00Z</dcterms:created>
  <dcterms:modified xsi:type="dcterms:W3CDTF">2021-12-10T18:18:00Z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