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Tanvir Chowdhury</w:t>
      </w:r>
    </w:p>
    <w:p>
      <w:r>
        <w:t>Embedded Systems Engineer</w:t>
      </w:r>
    </w:p>
    <w:p>
      <w:r>
        <w:t>tanvir.chowdhury@example.com | +91 90040 55667 | Kolkata, West Bengal</w:t>
      </w:r>
    </w:p>
    <w:p>
      <w:hyperlink r:id="rId10">
        <w:r>
          <w:t>github.com/tanvirc</w:t>
        </w:r>
      </w:hyperlink>
      <w:r>
        <w:t xml:space="preserve"> | </w:t>
      </w:r>
      <w:hyperlink r:id="rId11">
        <w:r>
          <w:t>scholar.google.com/citations?user=TnVr0Q1</w:t>
        </w:r>
      </w:hyperlink>
    </w:p>
    <w:p>
      <w:pPr>
        <w:pStyle w:val="Heading2"/>
      </w:pPr>
      <w:r>
        <w:t>Summary</w:t>
      </w:r>
    </w:p>
    <w:p>
      <w:r>
        <w:t>Embedded engineer designing low-power sensor hardware and firmware for agriculture.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pPr>
              <w:pStyle w:val="Heading2"/>
            </w:pPr>
            <w:r>
              <w:t>Certifications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Embedded Systems Essentials with Arm · Arm Education · Issued Apr 2020 · ID ARM-ESE-55120</w:t>
            </w:r>
          </w:p>
          <w:p>
            <w:pPr>
              <w:pStyle w:val="Heading2"/>
            </w:pPr>
            <w:r>
              <w:t>Technical Skills</w:t>
            </w:r>
          </w:p>
          <w:p>
            <w:r>
              <w:rPr>
                <w:b/>
                <w:i w:val="0"/>
              </w:rPr>
              <w:t xml:space="preserve">Firmware: </w:t>
            </w:r>
            <w:r>
              <w:rPr>
                <w:b w:val="0"/>
                <w:i w:val="0"/>
              </w:rPr>
              <w:t>C, C++, Rust, Zephyr RTOS, FreeRTOS</w:t>
            </w:r>
          </w:p>
          <w:p>
            <w:r>
              <w:rPr>
                <w:b/>
                <w:i w:val="0"/>
              </w:rPr>
              <w:t xml:space="preserve">Hardware: </w:t>
            </w:r>
            <w:r>
              <w:rPr>
                <w:b w:val="0"/>
                <w:i w:val="0"/>
              </w:rPr>
              <w:t>KiCad, STM32, LoRa, BLE</w:t>
            </w:r>
          </w:p>
          <w:p>
            <w:pPr>
              <w:pStyle w:val="Heading2"/>
            </w:pPr>
            <w:r>
              <w:t>Languages</w:t>
            </w:r>
          </w:p>
          <w:p>
            <w:r>
              <w:rPr>
                <w:b w:val="0"/>
                <w:i w:val="0"/>
              </w:rPr>
              <w:t>Bengali — Native</w:t>
            </w:r>
          </w:p>
          <w:p>
            <w:r>
              <w:rPr>
                <w:b w:val="0"/>
                <w:i w:val="0"/>
              </w:rPr>
              <w:t>English — Fluent</w:t>
            </w:r>
          </w:p>
          <w:p>
            <w:r>
              <w:rPr>
                <w:b w:val="0"/>
                <w:i w:val="0"/>
              </w:rPr>
              <w:t>Hindi — Fluent</w:t>
            </w:r>
          </w:p>
        </w:tc>
        <w:tc>
          <w:tcPr>
            <w:tcW w:type="dxa" w:w="4320"/>
          </w:tcPr>
          <w:p/>
          <w:p>
            <w:pPr>
              <w:pStyle w:val="Heading2"/>
            </w:pPr>
            <w:r>
              <w:t>Experience</w:t>
            </w:r>
          </w:p>
          <w:p>
            <w:r>
              <w:rPr>
                <w:b/>
                <w:i w:val="0"/>
              </w:rPr>
              <w:t>Krishi Sense Labs</w:t>
            </w:r>
            <w:r>
              <w:rPr>
                <w:b w:val="0"/>
                <w:i w:val="0"/>
              </w:rPr>
              <w:t xml:space="preserve"> · Kolkata</w:t>
            </w:r>
          </w:p>
          <w:p>
            <w:r>
              <w:rPr>
                <w:b w:val="0"/>
                <w:i/>
              </w:rPr>
              <w:t>Co-founder and Hardware Lead</w:t>
            </w:r>
            <w:r>
              <w:tab/>
              <w:t>Jun 2021 – Present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Designed a soil-moisture node that runs 3 years on two AA cells.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Raised a seed grant from the state startup mission.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Hired and mentor a team of five engineers.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Ship firmware over the air to 4,000 deployed devices.</w:t>
            </w:r>
          </w:p>
          <w:p>
            <w:r>
              <w:rPr>
                <w:b/>
                <w:i w:val="0"/>
              </w:rPr>
              <w:t>Texas Instruments</w:t>
            </w:r>
            <w:r>
              <w:rPr>
                <w:b w:val="0"/>
                <w:i w:val="0"/>
              </w:rPr>
              <w:t xml:space="preserve"> · Bengaluru</w:t>
            </w:r>
          </w:p>
          <w:p>
            <w:r>
              <w:rPr>
                <w:b w:val="0"/>
                <w:i/>
              </w:rPr>
              <w:t>Embedded Software Engineer</w:t>
            </w:r>
            <w:r>
              <w:tab/>
              <w:t>Jul 2018 – May 2021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Wrote drivers for the CC13xx sub-GHz radio family.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Reduced idle current of the reference design by 38 percent.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Maintained the BLE stack examples used by customers.</w:t>
            </w:r>
          </w:p>
          <w:p>
            <w:r>
              <w:rPr>
                <w:b/>
                <w:i w:val="0"/>
              </w:rPr>
              <w:t>ISRO Satellite Centre</w:t>
            </w:r>
            <w:r>
              <w:rPr>
                <w:b w:val="0"/>
                <w:i w:val="0"/>
              </w:rPr>
              <w:t xml:space="preserve"> · Bengaluru</w:t>
            </w:r>
          </w:p>
          <w:p>
            <w:r>
              <w:rPr>
                <w:b w:val="0"/>
                <w:i/>
              </w:rPr>
              <w:t>Project Trainee</w:t>
            </w:r>
            <w:r>
              <w:tab/>
              <w:t>Dec 2017 – May 2018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Tested telemetry decoders for a student satellite payload.</w:t>
            </w:r>
          </w:p>
          <w:p>
            <w:pPr>
              <w:pStyle w:val="Heading2"/>
            </w:pPr>
            <w:r>
              <w:t>Education</w:t>
            </w:r>
          </w:p>
          <w:p>
            <w:r>
              <w:rPr>
                <w:b/>
                <w:i w:val="0"/>
              </w:rPr>
              <w:t>B.E. in Electronics and Telecommunication Engineering</w:t>
            </w:r>
          </w:p>
          <w:p>
            <w:r>
              <w:rPr>
                <w:b w:val="0"/>
                <w:i w:val="0"/>
              </w:rPr>
              <w:t>Jadavpur University · Jul 2014 – May 2018 · CGPA 9.02/10</w:t>
            </w:r>
          </w:p>
          <w:p>
            <w:r>
              <w:rPr>
                <w:b/>
                <w:i w:val="0"/>
              </w:rPr>
              <w:t>Class XII</w:t>
            </w:r>
          </w:p>
          <w:p>
            <w:r>
              <w:rPr>
                <w:b w:val="0"/>
                <w:i w:val="0"/>
              </w:rPr>
              <w:t>South Point High School · Mar 2014 · 94.2%</w:t>
            </w:r>
          </w:p>
          <w:p>
            <w:pPr>
              <w:pStyle w:val="Heading2"/>
            </w:pPr>
            <w:r>
              <w:t>Selected Projects</w:t>
            </w:r>
          </w:p>
          <w:p>
            <w:r>
              <w:rPr>
                <w:b/>
                <w:i w:val="0"/>
              </w:rPr>
              <w:t>PocketScope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Two-channel USB oscilloscope on a single four-layer board.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Streams 1 MS/s to a web front end over WebUSB.</w:t>
            </w:r>
          </w:p>
          <w:p>
            <w:r>
              <w:rPr>
                <w:b w:val="0"/>
                <w:i w:val="0"/>
              </w:rPr>
              <w:t>Tech: C, STM32, KiCad</w:t>
            </w:r>
          </w:p>
          <w:p>
            <w:r>
              <w:rPr>
                <w:b w:val="0"/>
                <w:i w:val="0"/>
              </w:rPr>
              <w:t xml:space="preserve">GitHub: </w:t>
            </w:r>
            <w:hyperlink r:id="rId12">
              <w:r>
                <w:t>github.com/tanvirc/pocketscope</w:t>
              </w:r>
            </w:hyperlink>
          </w:p>
          <w:p>
            <w:r>
              <w:rPr>
                <w:b/>
                <w:i w:val="0"/>
              </w:rPr>
              <w:t>Irrigation Mesh Controller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Firmware for valve controllers that coordinate over a LoRa mesh.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Survives brown-outs without corrupting the schedule.</w:t>
            </w:r>
          </w:p>
          <w:p>
            <w:r>
              <w:rPr>
                <w:b w:val="0"/>
                <w:i w:val="0"/>
              </w:rPr>
              <w:t>Tech: Zephyr RTOS, LoRa, Rust</w:t>
            </w:r>
          </w:p>
          <w:p>
            <w:pPr>
              <w:pStyle w:val="Heading2"/>
            </w:pPr>
            <w:r>
              <w:t>Patents and Publications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 xml:space="preserve">"Low-power soil moisture sensing apparatus with capacitive guard ring." </w:t>
            </w:r>
            <w:r>
              <w:rPr>
                <w:b w:val="0"/>
                <w:i/>
              </w:rPr>
              <w:t>Indian Patent Application 202131045678</w:t>
            </w:r>
            <w:r>
              <w:rPr>
                <w:b w:val="0"/>
                <w:i w:val="0"/>
              </w:rPr>
              <w:t>, 2022.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 xml:space="preserve">T. Chowdhury, R. Sen. "Energy-aware duty cycling for LoRa sensor meshes." </w:t>
            </w:r>
            <w:r>
              <w:rPr>
                <w:b w:val="0"/>
                <w:i/>
              </w:rPr>
              <w:t>IEEE Sensors Journal</w:t>
            </w:r>
            <w:r>
              <w:rPr>
                <w:b w:val="0"/>
                <w:i w:val="0"/>
              </w:rPr>
              <w:t>, 2023.</w:t>
            </w:r>
          </w:p>
          <w:p>
            <w:pPr>
              <w:pStyle w:val="Heading2"/>
            </w:pPr>
            <w:r>
              <w:t>Scholarships and Honours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KVPY Fellowship — Department of Science and Technology, 2013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University Gold Medal — Jadavpur University, 2018</w:t>
            </w:r>
          </w:p>
          <w:p>
            <w:pPr>
              <w:pStyle w:val="Heading2"/>
            </w:pPr>
            <w:r>
              <w:t>Leadership</w:t>
            </w:r>
          </w:p>
          <w:p>
            <w:r>
              <w:rPr>
                <w:b/>
                <w:i w:val="0"/>
              </w:rPr>
              <w:t>IEEE Student Branch, Jadavpur University</w:t>
            </w:r>
          </w:p>
          <w:p>
            <w:r>
              <w:rPr>
                <w:b w:val="0"/>
                <w:i/>
              </w:rPr>
              <w:t>Chair</w:t>
            </w:r>
            <w:r>
              <w:tab/>
              <w:t>Aug 2016 – Jul 2017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Ran a 300-participant hardware hackathon.</w:t>
            </w:r>
          </w:p>
          <w:p>
            <w:pPr>
              <w:pStyle w:val="Heading2"/>
            </w:pPr>
            <w:r>
              <w:t>Volunteering</w:t>
            </w:r>
          </w:p>
          <w:p>
            <w:r>
              <w:rPr>
                <w:b/>
                <w:i w:val="0"/>
              </w:rPr>
              <w:t>Robotics for Rural Schools</w:t>
            </w:r>
          </w:p>
          <w:p>
            <w:r>
              <w:rPr>
                <w:b w:val="0"/>
                <w:i/>
              </w:rPr>
              <w:t>Mentor</w:t>
            </w:r>
            <w:r>
              <w:tab/>
              <w:t>Jan 2019 – Present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Teach weekend electronics workshops.</w:t>
            </w:r>
          </w:p>
          <w:p>
            <w:pPr>
              <w:pStyle w:val="Heading2"/>
            </w:pPr>
            <w:r>
              <w:t>Interests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Amateur radio (VU2TNV)</w:t>
            </w:r>
          </w:p>
          <w:p>
            <w:pPr>
              <w:pStyle w:val="ListBullet"/>
            </w:pPr>
            <w:r>
              <w:rPr>
                <w:b w:val="0"/>
                <w:i w:val="0"/>
              </w:rPr>
              <w:t>Long-distance cycling</w:t>
            </w:r>
          </w:p>
        </w:tc>
      </w:tr>
    </w:tbl>
    <w:sectPr w:rsidR="00FC693F" w:rsidRPr="0006063C" w:rsidSect="00034616">
      <w:headerReference w:type="default" r:id="rId9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Curriculum Vitae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Tanvir Chowdhury · Résumé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github.com/tanvirc" TargetMode="External"/><Relationship Id="rId11" Type="http://schemas.openxmlformats.org/officeDocument/2006/relationships/hyperlink" Target="https://scholar.google.com/citations?user=TnVr0Q1" TargetMode="External"/><Relationship Id="rId12" Type="http://schemas.openxmlformats.org/officeDocument/2006/relationships/hyperlink" Target="https://github.com/tanvirc/pocketscope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