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09AB" w14:textId="7D16E08C" w:rsidR="0025057C" w:rsidRPr="00523136" w:rsidRDefault="002505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Apa</w:t>
      </w:r>
      <w:proofErr w:type="spellEnd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itu </w:t>
      </w:r>
      <w:proofErr w:type="spell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Statistik</w:t>
      </w:r>
      <w:proofErr w:type="spellEnd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Deskriptif</w:t>
      </w:r>
      <w:proofErr w:type="spellEnd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?</w:t>
      </w:r>
      <w:proofErr w:type="gramEnd"/>
    </w:p>
    <w:p w14:paraId="0E6F4165" w14:textId="430B4E08" w:rsidR="0025057C" w:rsidRDefault="0025057C" w:rsidP="0025057C">
      <w:pP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</w:pPr>
      <w:r w:rsidRPr="0025057C">
        <w:rPr>
          <w:rFonts w:ascii="Times New Roman" w:hAnsi="Times New Roman" w:cs="Times New Roman"/>
          <w:color w:val="000000"/>
          <w:spacing w:val="6"/>
          <w:sz w:val="24"/>
          <w:szCs w:val="24"/>
        </w:rPr>
        <w:t>Statistik deskriptif/Statistik deskriptif melibatkan meringkas/meringkas dan mengatur data sehingga dapat dengan mudah dijangkau.</w:t>
      </w:r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inferensial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deskriptif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mencoba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.</w:t>
      </w:r>
    </w:p>
    <w:p w14:paraId="23BD6811" w14:textId="240E79D4" w:rsidR="0025057C" w:rsidRDefault="00EC284A" w:rsidP="0025057C">
      <w:pP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D</w:t>
      </w:r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ibagi</w:t>
      </w:r>
      <w:proofErr w:type="spellEnd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menjadi</w:t>
      </w:r>
      <w:proofErr w:type="spellEnd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kategori</w:t>
      </w:r>
      <w:proofErr w:type="spellEnd"/>
      <w:r w:rsidR="0025057C">
        <w:rPr>
          <w:rFonts w:ascii="Times New Roman" w:hAnsi="Times New Roman" w:cs="Times New Roman"/>
          <w:color w:val="000000"/>
          <w:spacing w:val="6"/>
          <w:sz w:val="24"/>
          <w:szCs w:val="24"/>
          <w:lang w:val="en-US"/>
        </w:rPr>
        <w:t>:</w:t>
      </w:r>
    </w:p>
    <w:p w14:paraId="4B4A9DCE" w14:textId="68F1D0DC" w:rsidR="0025057C" w:rsidRDefault="0025057C" w:rsidP="00250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Measures of central tendency</w:t>
      </w:r>
    </w:p>
    <w:p w14:paraId="1FE67E89" w14:textId="5D09A9CA" w:rsidR="0025057C" w:rsidRPr="0025057C" w:rsidRDefault="0025057C" w:rsidP="00250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Measures of variability (spread)</w:t>
      </w:r>
    </w:p>
    <w:p w14:paraId="5EA28769" w14:textId="5A64840B" w:rsidR="0025057C" w:rsidRDefault="002505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37839" w14:textId="4BDB1F99" w:rsidR="00EC284A" w:rsidRPr="00523136" w:rsidRDefault="00EC28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Sampel</w:t>
      </w:r>
      <w:proofErr w:type="spellEnd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Populasi</w:t>
      </w:r>
      <w:proofErr w:type="spellEnd"/>
    </w:p>
    <w:p w14:paraId="305818CF" w14:textId="044E2151" w:rsidR="00EC284A" w:rsidRDefault="00EC28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collecting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analyzing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data. Nah,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Subset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esensial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0E18A" w14:textId="53B93F0D" w:rsidR="00EC284A" w:rsidRDefault="00EC28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4C059" w14:textId="651EA1DD" w:rsidR="00EC284A" w:rsidRPr="00523136" w:rsidRDefault="005231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313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Outliers</w:t>
      </w:r>
    </w:p>
    <w:p w14:paraId="224A95F3" w14:textId="77777777" w:rsidR="00523136" w:rsidRDefault="00523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14:paraId="183877E3" w14:textId="77777777" w:rsidR="00523136" w:rsidRDefault="00523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outliers</w:t>
      </w:r>
    </w:p>
    <w:p w14:paraId="769A2A3F" w14:textId="77777777" w:rsidR="00523136" w:rsidRDefault="00523136" w:rsidP="00523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Natural variation in data</w:t>
      </w:r>
    </w:p>
    <w:p w14:paraId="7C6402CC" w14:textId="77777777" w:rsidR="00523136" w:rsidRDefault="00523136" w:rsidP="00523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Change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observed system</w:t>
      </w:r>
    </w:p>
    <w:p w14:paraId="293CE45C" w14:textId="77777777" w:rsidR="00523136" w:rsidRDefault="00523136" w:rsidP="00523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Error in data collection (common,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instrumen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22D195" w14:textId="77777777" w:rsidR="00523136" w:rsidRDefault="00523136" w:rsidP="00523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outlier,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common sense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itu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menanganinya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03C193" w14:textId="77777777" w:rsidR="00523136" w:rsidRDefault="00523136" w:rsidP="005231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3475B9" w14:textId="5CCEEA6A" w:rsidR="00523136" w:rsidRPr="00523136" w:rsidRDefault="00523136" w:rsidP="005231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454938" w14:textId="29168149" w:rsidR="00523136" w:rsidRDefault="005231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Measure of Central Tendency</w:t>
      </w:r>
    </w:p>
    <w:p w14:paraId="5F6A9D77" w14:textId="30F3F41F" w:rsidR="00523136" w:rsidRDefault="0052313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pada</w:t>
      </w:r>
      <w:r w:rsid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yang paling baik untuk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meringkas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yang dalam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5B4145"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13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231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E90AD4" w14:textId="74FFB969" w:rsidR="005B4145" w:rsidRDefault="005B41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8D95F" w14:textId="0BCBE67C" w:rsidR="005B4145" w:rsidRPr="005B4145" w:rsidRDefault="005B4145" w:rsidP="005B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1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Mean </w:t>
      </w:r>
      <w:r w:rsidRPr="005B4145">
        <w:rPr>
          <w:rFonts w:ascii="Times New Roman" w:hAnsi="Times New Roman" w:cs="Times New Roman"/>
          <w:color w:val="000000"/>
          <w:spacing w:val="6"/>
          <w:sz w:val="24"/>
          <w:szCs w:val="24"/>
          <w:shd w:val="clear" w:color="auto" w:fill="FAFAFA"/>
        </w:rPr>
        <w:t>dianggap sebagai ukuran tendensi sentral yang paling andal untuk membuat asumsi tentang suatu populasi dari satu sampel.</w:t>
      </w:r>
    </w:p>
    <w:p w14:paraId="2855E296" w14:textId="7D56E139" w:rsidR="005B4145" w:rsidRDefault="005B4145" w:rsidP="005B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edian jauh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dipengaruhi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oleh outlier 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skewed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rata-rata.</w:t>
      </w:r>
    </w:p>
    <w:p w14:paraId="77D73925" w14:textId="1980D06A" w:rsidR="005B4145" w:rsidRDefault="005B4145" w:rsidP="005B4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Mode juga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satu-satunya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tendensi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sentral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menghitungnya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rata-rata untuk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"gender" atau "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>".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data di mana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mode sama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yang sama. Jika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pada waktu yang sama dan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adalah bimodal. Jika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pada waktu yang sama dan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adalah trimodal dan untuk n mode,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5B414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B4145">
        <w:rPr>
          <w:rFonts w:ascii="Times New Roman" w:hAnsi="Times New Roman" w:cs="Times New Roman"/>
          <w:sz w:val="24"/>
          <w:szCs w:val="24"/>
          <w:lang w:val="en-US"/>
        </w:rPr>
        <w:t xml:space="preserve"> adalah multimodal.</w:t>
      </w:r>
    </w:p>
    <w:p w14:paraId="7DC82A8D" w14:textId="77777777" w:rsidR="002A125E" w:rsidRPr="002A125E" w:rsidRDefault="002A125E" w:rsidP="002A12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349B6" w14:textId="118A8FC0" w:rsidR="005B4145" w:rsidRPr="002A125E" w:rsidRDefault="002A12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125E">
        <w:rPr>
          <w:rFonts w:ascii="Times New Roman" w:hAnsi="Times New Roman" w:cs="Times New Roman"/>
          <w:b/>
          <w:bCs/>
          <w:sz w:val="24"/>
          <w:szCs w:val="24"/>
          <w:lang w:val="en-US"/>
        </w:rPr>
        <w:t>Measure of Spread / Dispersion</w:t>
      </w:r>
    </w:p>
    <w:p w14:paraId="0BB96F9A" w14:textId="3DB18AA1" w:rsidR="002A125E" w:rsidRDefault="002A125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“bagus” mean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</w:p>
    <w:p w14:paraId="784DAA00" w14:textId="638B16D0" w:rsidR="002A125E" w:rsidRDefault="002A125E" w:rsidP="002A1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 Deviation</w:t>
      </w:r>
    </w:p>
    <w:p w14:paraId="10D56063" w14:textId="62BF848C" w:rsidR="00395A80" w:rsidRDefault="002A125E" w:rsidP="00395A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mean.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125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sample atau population Standard Deviation.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adalah bagian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SD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sama,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padahal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125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A125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Karena ini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deskriptif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berusan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dengan sample, jadi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5A80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="00395A80">
        <w:rPr>
          <w:rFonts w:ascii="Times New Roman" w:hAnsi="Times New Roman" w:cs="Times New Roman"/>
          <w:sz w:val="24"/>
          <w:szCs w:val="24"/>
          <w:lang w:val="en-US"/>
        </w:rPr>
        <w:t xml:space="preserve"> Sample SD. </w:t>
      </w:r>
    </w:p>
    <w:p w14:paraId="684CCA0C" w14:textId="19836B25" w:rsidR="00395A80" w:rsidRDefault="00395A80" w:rsidP="00395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Mean Deviation</w:t>
      </w:r>
    </w:p>
    <w:p w14:paraId="61B21719" w14:textId="5846203E" w:rsidR="00395A80" w:rsidRDefault="00976C7A" w:rsidP="00395A8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absolut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rata-rata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4FC0D8" w14:textId="271E8C8B" w:rsidR="00976C7A" w:rsidRDefault="00976C7A" w:rsidP="0097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Variance</w:t>
      </w:r>
    </w:p>
    <w:p w14:paraId="5A02653F" w14:textId="0D938A65" w:rsidR="00976C7A" w:rsidRDefault="00976C7A" w:rsidP="00976C7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mean.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310A13" w14:textId="4B286A06" w:rsidR="00976C7A" w:rsidRDefault="00976C7A" w:rsidP="0097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6878392D" w14:textId="07167D6D" w:rsidR="00976C7A" w:rsidRDefault="00976C7A" w:rsidP="00976C7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D670F4" w14:textId="547A389D" w:rsidR="00976C7A" w:rsidRDefault="00611E9C" w:rsidP="0097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Persentil</w:t>
      </w:r>
      <w:proofErr w:type="spellEnd"/>
    </w:p>
    <w:p w14:paraId="6FDABE44" w14:textId="6060EDA3" w:rsidR="00611E9C" w:rsidRDefault="00611E9C" w:rsidP="00611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Cara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naik. </w:t>
      </w:r>
    </w:p>
    <w:p w14:paraId="0189811A" w14:textId="36CF57E4" w:rsidR="00611E9C" w:rsidRDefault="00611E9C" w:rsidP="00611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Quartiles</w:t>
      </w:r>
    </w:p>
    <w:p w14:paraId="4B6B8451" w14:textId="7520E2AD" w:rsidR="00611E9C" w:rsidRDefault="00611E9C" w:rsidP="00611E9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Nilai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quarters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naik. Ada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persentil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25%, 50%, 75%</w:t>
      </w:r>
    </w:p>
    <w:p w14:paraId="09A4ED81" w14:textId="49B285D1" w:rsidR="00611E9C" w:rsidRDefault="00611E9C" w:rsidP="00611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Skewness</w:t>
      </w:r>
    </w:p>
    <w:p w14:paraId="09D99E06" w14:textId="3501D816" w:rsidR="00AD69E3" w:rsidRPr="006A3E27" w:rsidRDefault="00611E9C" w:rsidP="006A3E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asimetri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real-valued random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Ada positive skew,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miring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diintreprestasikan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Mean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mode.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. Dan kalau mode, median, mean sama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69E3">
        <w:rPr>
          <w:rFonts w:ascii="Times New Roman" w:hAnsi="Times New Roman" w:cs="Times New Roman"/>
          <w:sz w:val="24"/>
          <w:szCs w:val="24"/>
          <w:lang w:val="en-US"/>
        </w:rPr>
        <w:t>distribusinya</w:t>
      </w:r>
      <w:proofErr w:type="spellEnd"/>
      <w:r w:rsidR="00AD69E3">
        <w:rPr>
          <w:rFonts w:ascii="Times New Roman" w:hAnsi="Times New Roman" w:cs="Times New Roman"/>
          <w:sz w:val="24"/>
          <w:szCs w:val="24"/>
          <w:lang w:val="en-US"/>
        </w:rPr>
        <w:t xml:space="preserve"> normal. </w:t>
      </w:r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Bisa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skewness coefficient. Ada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mengitung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skewness </w:t>
      </w:r>
      <w:proofErr w:type="gramStart"/>
      <w:r w:rsidR="00886AA1">
        <w:rPr>
          <w:rFonts w:ascii="Times New Roman" w:hAnsi="Times New Roman" w:cs="Times New Roman"/>
          <w:sz w:val="24"/>
          <w:szCs w:val="24"/>
          <w:lang w:val="en-US"/>
        </w:rPr>
        <w:t>coefficient :</w:t>
      </w:r>
      <w:proofErr w:type="gram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Pearson First dan </w:t>
      </w:r>
      <w:proofErr w:type="spellStart"/>
      <w:r w:rsidR="00886AA1">
        <w:rPr>
          <w:rFonts w:ascii="Times New Roman" w:hAnsi="Times New Roman" w:cs="Times New Roman"/>
          <w:sz w:val="24"/>
          <w:szCs w:val="24"/>
          <w:lang w:val="en-US"/>
        </w:rPr>
        <w:t>Perason</w:t>
      </w:r>
      <w:proofErr w:type="spellEnd"/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Second. </w:t>
      </w:r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berarti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distribusinya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condong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berarti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distribusinya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condong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lastRenderedPageBreak/>
        <w:t>positif</w:t>
      </w:r>
      <w:proofErr w:type="spellEnd"/>
      <w:r w:rsidR="00886AA1" w:rsidRPr="00886A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86A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skewness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Pearson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mode</w:t>
      </w:r>
      <w:r w:rsidR="006A3E2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tendensi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sentral</w:t>
      </w:r>
      <w:proofErr w:type="spellEnd"/>
      <w:r w:rsidR="006A3E27" w:rsidRPr="006A3E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25550D" w14:textId="3E5635CF" w:rsidR="006A3E27" w:rsidRDefault="00DC0908" w:rsidP="00DC09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Kurtosis</w:t>
      </w:r>
    </w:p>
    <w:p w14:paraId="0C5B0A63" w14:textId="528B54EA" w:rsidR="00DC0908" w:rsidRDefault="00DC0908" w:rsidP="00DC0908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heavy-tailed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outlier) atau light-tailed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outlier)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normal.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kurtosis adalah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Mesokurtik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normal),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Leptokurtik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Mesokurtik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Platykurtik,lebih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skewness dan kurtosis adalah skewness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simetri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kurtosis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keberadaan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pensilan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56508" w14:textId="63DA469B" w:rsidR="00DC0908" w:rsidRDefault="00DC0908" w:rsidP="00DC0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Correlation</w:t>
      </w:r>
    </w:p>
    <w:p w14:paraId="47D39B06" w14:textId="13DB6686" w:rsidR="00DC0908" w:rsidRDefault="00DC0908" w:rsidP="00DC090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(atau “r”).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Koefisien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berkisar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-1,0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+1,0.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r ke +1 atau -1,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Jika r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. Jika r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, berarti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. Jika r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berarti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0908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DC0908">
        <w:rPr>
          <w:rFonts w:ascii="Times New Roman" w:hAnsi="Times New Roman" w:cs="Times New Roman"/>
          <w:sz w:val="24"/>
          <w:szCs w:val="24"/>
          <w:lang w:val="en-US"/>
        </w:rPr>
        <w:t xml:space="preserve"> “invers”).</w:t>
      </w:r>
    </w:p>
    <w:p w14:paraId="62F8DD32" w14:textId="2C6D0F47" w:rsidR="00775E4E" w:rsidRDefault="00775E4E" w:rsidP="005647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FD07D" w14:textId="6F4348EF" w:rsidR="0056476D" w:rsidRDefault="00FC10E3" w:rsidP="005647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Empirical Rules</w:t>
      </w:r>
    </w:p>
    <w:p w14:paraId="52C966D1" w14:textId="52464E8A" w:rsidR="00FC10E3" w:rsidRPr="00FC10E3" w:rsidRDefault="00FC10E3" w:rsidP="00FC10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0E3">
        <w:rPr>
          <w:rFonts w:ascii="Times New Roman" w:hAnsi="Times New Roman" w:cs="Times New Roman"/>
          <w:sz w:val="24"/>
          <w:szCs w:val="24"/>
          <w:lang w:val="en-US"/>
        </w:rPr>
        <w:t>The empirical rule, also referred to as the three-sigma rule or 68-95-99.7 rule, is a statistical rule which states that for a normal distribution, almost all observed data will fall within three standard deviations (denoted by σ) of the mean or average (denoted by µ).</w:t>
      </w:r>
    </w:p>
    <w:p w14:paraId="0351EBD8" w14:textId="137A34BF" w:rsidR="00FC10E3" w:rsidRPr="00FC10E3" w:rsidRDefault="00FC10E3" w:rsidP="00FC10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0E3">
        <w:rPr>
          <w:rFonts w:ascii="Times New Roman" w:hAnsi="Times New Roman" w:cs="Times New Roman"/>
          <w:sz w:val="24"/>
          <w:szCs w:val="24"/>
          <w:lang w:val="en-US"/>
        </w:rPr>
        <w:t>In particular, the empirical rule predicts that 68% of observations falls within the first standard deviation (µ ± σ), 95% within the first two standard deviations (µ ± 2σ), and 99.7% within the first three standard deviations (µ ± 3σ).</w:t>
      </w:r>
    </w:p>
    <w:p w14:paraId="33AFACCA" w14:textId="77777777" w:rsidR="00FC10E3" w:rsidRDefault="00FC10E3" w:rsidP="005647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311B45" w14:textId="5A06C2CC" w:rsidR="0056476D" w:rsidRDefault="0056476D" w:rsidP="0056476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</w:p>
    <w:p w14:paraId="506BEFFD" w14:textId="4CF4A032" w:rsidR="0056476D" w:rsidRPr="0056476D" w:rsidRDefault="0056476D" w:rsidP="00564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Mean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Weighted Mean, Harmonic Mean, </w:t>
      </w:r>
    </w:p>
    <w:sectPr w:rsidR="0056476D" w:rsidRPr="0056476D" w:rsidSect="0042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66967"/>
    <w:multiLevelType w:val="hybridMultilevel"/>
    <w:tmpl w:val="B41C0DFC"/>
    <w:lvl w:ilvl="0" w:tplc="C0C0FB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46"/>
    <w:rsid w:val="000E084F"/>
    <w:rsid w:val="00206C87"/>
    <w:rsid w:val="0025057C"/>
    <w:rsid w:val="002A125E"/>
    <w:rsid w:val="00395A80"/>
    <w:rsid w:val="004202EC"/>
    <w:rsid w:val="00517F46"/>
    <w:rsid w:val="00523136"/>
    <w:rsid w:val="0056476D"/>
    <w:rsid w:val="005B4145"/>
    <w:rsid w:val="00611E9C"/>
    <w:rsid w:val="006A3E27"/>
    <w:rsid w:val="00745C0F"/>
    <w:rsid w:val="00775E4E"/>
    <w:rsid w:val="00886AA1"/>
    <w:rsid w:val="0094463F"/>
    <w:rsid w:val="00976C7A"/>
    <w:rsid w:val="00AD69E3"/>
    <w:rsid w:val="00CA5159"/>
    <w:rsid w:val="00DA6899"/>
    <w:rsid w:val="00DC0908"/>
    <w:rsid w:val="00DE00EB"/>
    <w:rsid w:val="00EC284A"/>
    <w:rsid w:val="00F36A86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7A72"/>
  <w15:chartTrackingRefBased/>
  <w15:docId w15:val="{F143C4F7-C83E-43E6-BC75-0D162B5E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Wijaya</dc:creator>
  <cp:keywords/>
  <dc:description/>
  <cp:lastModifiedBy>Ananta Wijaya</cp:lastModifiedBy>
  <cp:revision>7</cp:revision>
  <dcterms:created xsi:type="dcterms:W3CDTF">2022-11-08T23:33:00Z</dcterms:created>
  <dcterms:modified xsi:type="dcterms:W3CDTF">2022-11-14T08:36:00Z</dcterms:modified>
</cp:coreProperties>
</file>