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68841" w14:textId="77777777" w:rsidR="00D77B83" w:rsidRDefault="00000000">
      <w:pPr>
        <w:pStyle w:val="Title"/>
      </w:pPr>
      <w:r>
        <w:t>Comprehensive Guide to 20 Essential Data Visualization Charts</w:t>
      </w:r>
    </w:p>
    <w:p w14:paraId="5955F4E3" w14:textId="77777777" w:rsidR="00D77B83" w:rsidRDefault="00000000">
      <w:pPr>
        <w:pStyle w:val="Heading1"/>
      </w:pPr>
      <w:r>
        <w:t>Histogram</w:t>
      </w:r>
    </w:p>
    <w:p w14:paraId="51A0890C" w14:textId="77777777" w:rsidR="00D77B83" w:rsidRDefault="00000000">
      <w:r>
        <w:t>This section includes a visualization for Histogram.</w:t>
      </w:r>
    </w:p>
    <w:p w14:paraId="16B6705F" w14:textId="77777777" w:rsidR="00D77B83" w:rsidRDefault="00000000">
      <w:r>
        <w:rPr>
          <w:noProof/>
        </w:rPr>
        <w:drawing>
          <wp:inline distT="0" distB="0" distL="0" distR="0" wp14:anchorId="071CD8AD" wp14:editId="78B128A8">
            <wp:extent cx="50292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histo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AC46" w14:textId="77777777" w:rsidR="00D77B83" w:rsidRDefault="00000000">
      <w:r>
        <w:br/>
      </w:r>
    </w:p>
    <w:p w14:paraId="5085A0A6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B3AE960" w14:textId="6BF27BD6" w:rsidR="00D77B83" w:rsidRDefault="00000000">
      <w:pPr>
        <w:pStyle w:val="Heading1"/>
      </w:pPr>
      <w:r>
        <w:lastRenderedPageBreak/>
        <w:t>Box Plot</w:t>
      </w:r>
    </w:p>
    <w:p w14:paraId="6E17C9BC" w14:textId="77777777" w:rsidR="00D77B83" w:rsidRDefault="00000000">
      <w:r>
        <w:t>This section includes a visualization for Box Plot.</w:t>
      </w:r>
    </w:p>
    <w:p w14:paraId="21A3248A" w14:textId="77777777" w:rsidR="00D77B83" w:rsidRDefault="00000000">
      <w:r>
        <w:rPr>
          <w:noProof/>
        </w:rPr>
        <w:drawing>
          <wp:inline distT="0" distB="0" distL="0" distR="0" wp14:anchorId="3F719DA2" wp14:editId="04B91936">
            <wp:extent cx="50292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box_plo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3B3" w14:textId="77777777" w:rsidR="00D77B83" w:rsidRDefault="00000000">
      <w:r>
        <w:br/>
      </w:r>
    </w:p>
    <w:p w14:paraId="544D6E01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3721B08" w14:textId="3170ED54" w:rsidR="00D77B83" w:rsidRDefault="00000000">
      <w:pPr>
        <w:pStyle w:val="Heading1"/>
      </w:pPr>
      <w:r>
        <w:lastRenderedPageBreak/>
        <w:t>Violin Plot</w:t>
      </w:r>
    </w:p>
    <w:p w14:paraId="6B83D3CD" w14:textId="77777777" w:rsidR="00D77B83" w:rsidRDefault="00000000">
      <w:r>
        <w:t>This section includes a visualization for Violin Plot.</w:t>
      </w:r>
    </w:p>
    <w:p w14:paraId="3B614DC5" w14:textId="77777777" w:rsidR="00D77B83" w:rsidRDefault="00000000">
      <w:r>
        <w:rPr>
          <w:noProof/>
        </w:rPr>
        <w:drawing>
          <wp:inline distT="0" distB="0" distL="0" distR="0" wp14:anchorId="4C08D96D" wp14:editId="0A89F5E7">
            <wp:extent cx="50292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violin_plo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06E" w14:textId="77777777" w:rsidR="00D77B83" w:rsidRDefault="00000000">
      <w:r>
        <w:br/>
      </w:r>
    </w:p>
    <w:p w14:paraId="4C9D9A3B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84188D7" w14:textId="398208EF" w:rsidR="00D77B83" w:rsidRDefault="00000000">
      <w:pPr>
        <w:pStyle w:val="Heading1"/>
      </w:pPr>
      <w:r>
        <w:lastRenderedPageBreak/>
        <w:t>Density Plot</w:t>
      </w:r>
    </w:p>
    <w:p w14:paraId="752B6184" w14:textId="77777777" w:rsidR="00D77B83" w:rsidRDefault="00000000">
      <w:r>
        <w:t>This section includes a visualization for Density Plot.</w:t>
      </w:r>
    </w:p>
    <w:p w14:paraId="1C48F4C0" w14:textId="77777777" w:rsidR="00D77B83" w:rsidRDefault="00000000">
      <w:r>
        <w:rPr>
          <w:noProof/>
        </w:rPr>
        <w:drawing>
          <wp:inline distT="0" distB="0" distL="0" distR="0" wp14:anchorId="69AB6772" wp14:editId="6FAC7A05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ensity_plot_in_the_image_displays_the_distr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1D87" w14:textId="77777777" w:rsidR="00D77B83" w:rsidRDefault="00000000">
      <w:r>
        <w:br/>
      </w:r>
    </w:p>
    <w:p w14:paraId="1371FD4F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E938B3A" w14:textId="5532A85E" w:rsidR="00D77B83" w:rsidRDefault="00000000">
      <w:pPr>
        <w:pStyle w:val="Heading1"/>
      </w:pPr>
      <w:r>
        <w:lastRenderedPageBreak/>
        <w:t>Bar Chart</w:t>
      </w:r>
    </w:p>
    <w:p w14:paraId="3D50F8FA" w14:textId="77777777" w:rsidR="00D77B83" w:rsidRDefault="00000000">
      <w:r>
        <w:t>This section includes a visualization for Bar Chart.</w:t>
      </w:r>
    </w:p>
    <w:p w14:paraId="666C5E8B" w14:textId="77777777" w:rsidR="00D77B83" w:rsidRDefault="00000000">
      <w:r>
        <w:rPr>
          <w:noProof/>
        </w:rPr>
        <w:drawing>
          <wp:inline distT="0" distB="0" distL="0" distR="0" wp14:anchorId="46D20A73" wp14:editId="02E7C8B4">
            <wp:extent cx="50292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bar_cha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E86" w14:textId="77777777" w:rsidR="00D77B83" w:rsidRDefault="00000000">
      <w:r>
        <w:br/>
      </w:r>
    </w:p>
    <w:p w14:paraId="4AB069C1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62CA754" w14:textId="170F8D67" w:rsidR="00D77B83" w:rsidRDefault="00000000">
      <w:pPr>
        <w:pStyle w:val="Heading1"/>
      </w:pPr>
      <w:r>
        <w:lastRenderedPageBreak/>
        <w:t>Grouped Bar Chart</w:t>
      </w:r>
    </w:p>
    <w:p w14:paraId="7A1C0386" w14:textId="77777777" w:rsidR="00D77B83" w:rsidRDefault="00000000">
      <w:r>
        <w:t>This section includes a visualization for Grouped Bar Chart.</w:t>
      </w:r>
    </w:p>
    <w:p w14:paraId="1FC02CDC" w14:textId="77777777" w:rsidR="00D77B83" w:rsidRDefault="00000000">
      <w:r>
        <w:rPr>
          <w:noProof/>
        </w:rPr>
        <w:drawing>
          <wp:inline distT="0" distB="0" distL="0" distR="0" wp14:anchorId="110B5C96" wp14:editId="7BEBAD00">
            <wp:extent cx="50292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grouped_bar_cha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D18" w14:textId="77777777" w:rsidR="00D77B83" w:rsidRDefault="00000000">
      <w:r>
        <w:br/>
      </w:r>
    </w:p>
    <w:p w14:paraId="67E24A72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54E3BE5" w14:textId="6CD5F9F0" w:rsidR="00D77B83" w:rsidRDefault="00000000">
      <w:pPr>
        <w:pStyle w:val="Heading1"/>
      </w:pPr>
      <w:r>
        <w:lastRenderedPageBreak/>
        <w:t>Stacked Bar Chart</w:t>
      </w:r>
    </w:p>
    <w:p w14:paraId="055CB9A7" w14:textId="77777777" w:rsidR="00D77B83" w:rsidRDefault="00000000">
      <w:r>
        <w:t>This section includes a visualization for Stacked Bar Chart.</w:t>
      </w:r>
    </w:p>
    <w:p w14:paraId="514B0000" w14:textId="77777777" w:rsidR="00D77B83" w:rsidRDefault="00000000">
      <w:r>
        <w:rPr>
          <w:noProof/>
        </w:rPr>
        <w:drawing>
          <wp:inline distT="0" distB="0" distL="0" distR="0" wp14:anchorId="1B58C6EC" wp14:editId="37D41132">
            <wp:extent cx="50292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stacked_bar_cha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F304" w14:textId="77777777" w:rsidR="00D77B83" w:rsidRDefault="00000000">
      <w:r>
        <w:br/>
      </w:r>
    </w:p>
    <w:p w14:paraId="40A9DAA9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DB6B354" w14:textId="6F4EE4BB" w:rsidR="00D77B83" w:rsidRDefault="00000000">
      <w:pPr>
        <w:pStyle w:val="Heading1"/>
      </w:pPr>
      <w:r>
        <w:lastRenderedPageBreak/>
        <w:t>Dot Plot</w:t>
      </w:r>
    </w:p>
    <w:p w14:paraId="350A4CF2" w14:textId="77777777" w:rsidR="00D77B83" w:rsidRDefault="00000000">
      <w:r>
        <w:t>This section includes a visualization for Dot Plot.</w:t>
      </w:r>
    </w:p>
    <w:p w14:paraId="6736B8ED" w14:textId="77777777" w:rsidR="00D77B83" w:rsidRDefault="00000000">
      <w:r>
        <w:rPr>
          <w:noProof/>
        </w:rPr>
        <w:drawing>
          <wp:inline distT="0" distB="0" distL="0" distR="0" wp14:anchorId="5DA46D40" wp14:editId="08001209">
            <wp:extent cx="50292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dot_pl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5435" w14:textId="77777777" w:rsidR="00D77B83" w:rsidRDefault="00000000">
      <w:r>
        <w:br/>
      </w:r>
    </w:p>
    <w:p w14:paraId="744C4E54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5E8559C" w14:textId="4F3661A1" w:rsidR="00D77B83" w:rsidRDefault="00000000">
      <w:pPr>
        <w:pStyle w:val="Heading1"/>
      </w:pPr>
      <w:r>
        <w:lastRenderedPageBreak/>
        <w:t>Pie Chart</w:t>
      </w:r>
    </w:p>
    <w:p w14:paraId="1D293224" w14:textId="77777777" w:rsidR="00D77B83" w:rsidRDefault="00000000">
      <w:r>
        <w:t>This section includes a visualization for Pie Chart.</w:t>
      </w:r>
    </w:p>
    <w:p w14:paraId="50755B34" w14:textId="77777777" w:rsidR="00D77B83" w:rsidRDefault="00000000">
      <w:r>
        <w:rPr>
          <w:noProof/>
        </w:rPr>
        <w:drawing>
          <wp:inline distT="0" distB="0" distL="0" distR="0" wp14:anchorId="05C09853" wp14:editId="48A04C58">
            <wp:extent cx="50292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pie_cha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C8B6" w14:textId="77777777" w:rsidR="00D77B83" w:rsidRDefault="00000000">
      <w:r>
        <w:br/>
      </w:r>
    </w:p>
    <w:p w14:paraId="14A1FE57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A78BA65" w14:textId="2E65DB7C" w:rsidR="00D77B83" w:rsidRDefault="00000000">
      <w:pPr>
        <w:pStyle w:val="Heading1"/>
      </w:pPr>
      <w:r>
        <w:lastRenderedPageBreak/>
        <w:t>Donut Chart</w:t>
      </w:r>
    </w:p>
    <w:p w14:paraId="44938B15" w14:textId="77777777" w:rsidR="00D77B83" w:rsidRDefault="00000000">
      <w:r>
        <w:t>This section includes a visualization for Donut Chart.</w:t>
      </w:r>
    </w:p>
    <w:p w14:paraId="6B4B8F06" w14:textId="77777777" w:rsidR="00D77B83" w:rsidRDefault="00000000">
      <w:r>
        <w:rPr>
          <w:noProof/>
        </w:rPr>
        <w:drawing>
          <wp:inline distT="0" distB="0" distL="0" distR="0" wp14:anchorId="489D9B8B" wp14:editId="6164F996">
            <wp:extent cx="502920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donut_char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6AF" w14:textId="77777777" w:rsidR="00D77B83" w:rsidRDefault="00000000">
      <w:r>
        <w:br/>
      </w:r>
    </w:p>
    <w:p w14:paraId="1278F674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6CADB01" w14:textId="25A6FE5D" w:rsidR="00D77B83" w:rsidRDefault="00000000">
      <w:pPr>
        <w:pStyle w:val="Heading1"/>
      </w:pPr>
      <w:proofErr w:type="spellStart"/>
      <w:r>
        <w:lastRenderedPageBreak/>
        <w:t>Treemap</w:t>
      </w:r>
      <w:proofErr w:type="spellEnd"/>
    </w:p>
    <w:p w14:paraId="1F4090A1" w14:textId="77777777" w:rsidR="00D77B83" w:rsidRDefault="00000000">
      <w:r>
        <w:t>This section includes a visualization for Treemap.</w:t>
      </w:r>
    </w:p>
    <w:p w14:paraId="0AF92D1C" w14:textId="77777777" w:rsidR="00D77B83" w:rsidRDefault="00000000">
      <w:r>
        <w:rPr>
          <w:noProof/>
        </w:rPr>
        <w:drawing>
          <wp:inline distT="0" distB="0" distL="0" distR="0" wp14:anchorId="79C7E461" wp14:editId="049144DE">
            <wp:extent cx="5029200" cy="502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eemap_visualization_in_the_image_displays_the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CA1" w14:textId="77777777" w:rsidR="00D77B83" w:rsidRDefault="00000000">
      <w:r>
        <w:br/>
      </w:r>
    </w:p>
    <w:p w14:paraId="435FF63C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8D69B79" w14:textId="45936A40" w:rsidR="00D77B83" w:rsidRDefault="00000000">
      <w:pPr>
        <w:pStyle w:val="Heading1"/>
      </w:pPr>
      <w:r>
        <w:lastRenderedPageBreak/>
        <w:t>Stacked Area Chart</w:t>
      </w:r>
    </w:p>
    <w:p w14:paraId="7C172029" w14:textId="77777777" w:rsidR="00D77B83" w:rsidRDefault="00000000">
      <w:r>
        <w:t>This section includes a visualization for Stacked Area Chart.</w:t>
      </w:r>
    </w:p>
    <w:p w14:paraId="1E39AF5F" w14:textId="77777777" w:rsidR="00D77B83" w:rsidRDefault="00000000">
      <w:r>
        <w:rPr>
          <w:noProof/>
        </w:rPr>
        <w:drawing>
          <wp:inline distT="0" distB="0" distL="0" distR="0" wp14:anchorId="540BB437" wp14:editId="600D8B54">
            <wp:extent cx="502920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stacked_area_cha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8756" w14:textId="77777777" w:rsidR="00D77B83" w:rsidRDefault="00000000">
      <w:r>
        <w:br/>
      </w:r>
    </w:p>
    <w:p w14:paraId="7B58C456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699AE14" w14:textId="53764598" w:rsidR="00D77B83" w:rsidRDefault="00000000">
      <w:pPr>
        <w:pStyle w:val="Heading1"/>
      </w:pPr>
      <w:r>
        <w:lastRenderedPageBreak/>
        <w:t>Scatter Plot</w:t>
      </w:r>
    </w:p>
    <w:p w14:paraId="60B82C2D" w14:textId="77777777" w:rsidR="00D77B83" w:rsidRDefault="00000000">
      <w:r>
        <w:t>This section includes a visualization for Scatter Plot.</w:t>
      </w:r>
    </w:p>
    <w:p w14:paraId="14839E4E" w14:textId="77777777" w:rsidR="00D77B83" w:rsidRDefault="00000000">
      <w:r>
        <w:rPr>
          <w:noProof/>
        </w:rPr>
        <w:drawing>
          <wp:inline distT="0" distB="0" distL="0" distR="0" wp14:anchorId="02A6FE32" wp14:editId="5B726E1F">
            <wp:extent cx="50292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scatter_pl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D5A7" w14:textId="77777777" w:rsidR="00D77B83" w:rsidRDefault="00000000">
      <w:r>
        <w:br/>
      </w:r>
    </w:p>
    <w:p w14:paraId="693B5B1F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C7D2DCD" w14:textId="17711B92" w:rsidR="00D77B83" w:rsidRDefault="00000000">
      <w:pPr>
        <w:pStyle w:val="Heading1"/>
      </w:pPr>
      <w:r>
        <w:lastRenderedPageBreak/>
        <w:t>Bubble Chart</w:t>
      </w:r>
    </w:p>
    <w:p w14:paraId="2952EBEA" w14:textId="77777777" w:rsidR="00D77B83" w:rsidRDefault="00000000">
      <w:r>
        <w:t>This section includes a visualization for Bubble Chart.</w:t>
      </w:r>
    </w:p>
    <w:p w14:paraId="6D312CB3" w14:textId="77777777" w:rsidR="00D77B83" w:rsidRDefault="00000000">
      <w:r>
        <w:rPr>
          <w:noProof/>
        </w:rPr>
        <w:drawing>
          <wp:inline distT="0" distB="0" distL="0" distR="0" wp14:anchorId="4FF790AD" wp14:editId="67761F87">
            <wp:extent cx="5029200" cy="314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bubble_cha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DD1" w14:textId="77777777" w:rsidR="00D77B83" w:rsidRDefault="00000000">
      <w:r>
        <w:br/>
      </w:r>
    </w:p>
    <w:p w14:paraId="629BCFC2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9F4D5DC" w14:textId="25239F1D" w:rsidR="00D77B83" w:rsidRDefault="00000000">
      <w:pPr>
        <w:pStyle w:val="Heading1"/>
      </w:pPr>
      <w:r>
        <w:lastRenderedPageBreak/>
        <w:t>Heatmap</w:t>
      </w:r>
    </w:p>
    <w:p w14:paraId="00BD35D6" w14:textId="77777777" w:rsidR="00D77B83" w:rsidRDefault="00000000">
      <w:r>
        <w:t>This section includes a visualization for Heatmap.</w:t>
      </w:r>
    </w:p>
    <w:p w14:paraId="75C70F35" w14:textId="77777777" w:rsidR="00D77B83" w:rsidRDefault="00000000">
      <w:r>
        <w:rPr>
          <w:noProof/>
        </w:rPr>
        <w:drawing>
          <wp:inline distT="0" distB="0" distL="0" distR="0" wp14:anchorId="39A46059" wp14:editId="72111C28">
            <wp:extent cx="502920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heatma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547F" w14:textId="77777777" w:rsidR="00D77B83" w:rsidRDefault="00000000">
      <w:r>
        <w:br/>
      </w:r>
    </w:p>
    <w:p w14:paraId="1AFC7023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B797543" w14:textId="0E7E3679" w:rsidR="00D77B83" w:rsidRDefault="00000000">
      <w:pPr>
        <w:pStyle w:val="Heading1"/>
      </w:pPr>
      <w:r>
        <w:lastRenderedPageBreak/>
        <w:t>Pair Plot</w:t>
      </w:r>
    </w:p>
    <w:p w14:paraId="6D945F2F" w14:textId="77777777" w:rsidR="00D77B83" w:rsidRDefault="00000000">
      <w:r>
        <w:t>This section includes a visualization for Pair Plot.</w:t>
      </w:r>
    </w:p>
    <w:p w14:paraId="701471BA" w14:textId="77777777" w:rsidR="00D77B83" w:rsidRDefault="00000000">
      <w:r>
        <w:rPr>
          <w:noProof/>
        </w:rPr>
        <w:drawing>
          <wp:inline distT="0" distB="0" distL="0" distR="0" wp14:anchorId="157224F8" wp14:editId="5700EA13">
            <wp:extent cx="5029200" cy="52261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pair_plo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DCE3" w14:textId="77777777" w:rsidR="00D77B83" w:rsidRDefault="00000000">
      <w:r>
        <w:br/>
      </w:r>
    </w:p>
    <w:p w14:paraId="3DFAEED6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35D517" w14:textId="6166C0AF" w:rsidR="00D77B83" w:rsidRDefault="00000000">
      <w:pPr>
        <w:pStyle w:val="Heading1"/>
      </w:pPr>
      <w:r>
        <w:lastRenderedPageBreak/>
        <w:t>Line Chart</w:t>
      </w:r>
    </w:p>
    <w:p w14:paraId="223CD163" w14:textId="77777777" w:rsidR="00D77B83" w:rsidRDefault="00000000">
      <w:r>
        <w:t>This section includes a visualization for Line Chart.</w:t>
      </w:r>
    </w:p>
    <w:p w14:paraId="12398A86" w14:textId="77777777" w:rsidR="00D77B83" w:rsidRDefault="00000000">
      <w:r>
        <w:rPr>
          <w:noProof/>
        </w:rPr>
        <w:drawing>
          <wp:inline distT="0" distB="0" distL="0" distR="0" wp14:anchorId="5920CCA4" wp14:editId="5A57A570">
            <wp:extent cx="5029200" cy="314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line_char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C10" w14:textId="77777777" w:rsidR="00D77B83" w:rsidRDefault="00000000">
      <w:r>
        <w:br/>
      </w:r>
    </w:p>
    <w:p w14:paraId="249B3116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669D34C" w14:textId="5EA96BD8" w:rsidR="00D77B83" w:rsidRDefault="00000000">
      <w:pPr>
        <w:pStyle w:val="Heading1"/>
      </w:pPr>
      <w:r>
        <w:lastRenderedPageBreak/>
        <w:t>Multi-Line Chart</w:t>
      </w:r>
    </w:p>
    <w:p w14:paraId="74DBCA25" w14:textId="77777777" w:rsidR="00D77B83" w:rsidRDefault="00000000">
      <w:r>
        <w:t>This section includes a visualization for Multi-Line Chart.</w:t>
      </w:r>
    </w:p>
    <w:p w14:paraId="2EE6EED8" w14:textId="77777777" w:rsidR="00D77B83" w:rsidRDefault="00000000">
      <w:r>
        <w:rPr>
          <w:noProof/>
        </w:rPr>
        <w:drawing>
          <wp:inline distT="0" distB="0" distL="0" distR="0" wp14:anchorId="6F72AF2C" wp14:editId="1DB723FF">
            <wp:extent cx="5029200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multi_line_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A29E" w14:textId="77777777" w:rsidR="00D77B83" w:rsidRDefault="00000000">
      <w:r>
        <w:br/>
      </w:r>
    </w:p>
    <w:p w14:paraId="315E774A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21C728D" w14:textId="70B6D6E1" w:rsidR="00D77B83" w:rsidRDefault="00000000">
      <w:pPr>
        <w:pStyle w:val="Heading1"/>
      </w:pPr>
      <w:r>
        <w:lastRenderedPageBreak/>
        <w:t>Time Series Decomposition Plot</w:t>
      </w:r>
    </w:p>
    <w:p w14:paraId="6863351B" w14:textId="77777777" w:rsidR="00D77B83" w:rsidRDefault="00000000">
      <w:r>
        <w:t>This section includes a visualization for Time Series Decomposition Plot.</w:t>
      </w:r>
    </w:p>
    <w:p w14:paraId="40F93B41" w14:textId="77777777" w:rsidR="00D77B83" w:rsidRDefault="00000000">
      <w:r>
        <w:rPr>
          <w:noProof/>
        </w:rPr>
        <w:drawing>
          <wp:inline distT="0" distB="0" distL="0" distR="0" wp14:anchorId="15ECAE9A" wp14:editId="33F30FEE">
            <wp:extent cx="5029200" cy="4023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time_series_decomposition_plo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C6A" w14:textId="77777777" w:rsidR="00D77B83" w:rsidRDefault="00000000">
      <w:r>
        <w:br/>
      </w:r>
    </w:p>
    <w:p w14:paraId="4AD76600" w14:textId="77777777" w:rsidR="00FD5695" w:rsidRDefault="00FD56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47A3324" w14:textId="10132DF9" w:rsidR="00D77B83" w:rsidRDefault="00000000">
      <w:pPr>
        <w:pStyle w:val="Heading1"/>
      </w:pPr>
      <w:r>
        <w:lastRenderedPageBreak/>
        <w:t>Radar Chart</w:t>
      </w:r>
    </w:p>
    <w:p w14:paraId="6F08D49A" w14:textId="77777777" w:rsidR="00D77B83" w:rsidRDefault="00000000">
      <w:r>
        <w:t>This section includes a visualization for Radar Chart.</w:t>
      </w:r>
    </w:p>
    <w:p w14:paraId="40D100B2" w14:textId="77777777" w:rsidR="00D77B83" w:rsidRDefault="00000000">
      <w:r>
        <w:rPr>
          <w:noProof/>
        </w:rPr>
        <w:drawing>
          <wp:inline distT="0" distB="0" distL="0" distR="0" wp14:anchorId="0EB6E9F7" wp14:editId="1A3A6DAB">
            <wp:extent cx="5029200" cy="502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radar_char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841B" w14:textId="77777777" w:rsidR="00D77B83" w:rsidRDefault="00000000">
      <w:r>
        <w:br/>
      </w:r>
    </w:p>
    <w:sectPr w:rsidR="00D77B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65714222">
    <w:abstractNumId w:val="8"/>
  </w:num>
  <w:num w:numId="2" w16cid:durableId="494880211">
    <w:abstractNumId w:val="6"/>
  </w:num>
  <w:num w:numId="3" w16cid:durableId="1663924993">
    <w:abstractNumId w:val="5"/>
  </w:num>
  <w:num w:numId="4" w16cid:durableId="1631979512">
    <w:abstractNumId w:val="4"/>
  </w:num>
  <w:num w:numId="5" w16cid:durableId="896402253">
    <w:abstractNumId w:val="7"/>
  </w:num>
  <w:num w:numId="6" w16cid:durableId="1588729059">
    <w:abstractNumId w:val="3"/>
  </w:num>
  <w:num w:numId="7" w16cid:durableId="363554219">
    <w:abstractNumId w:val="2"/>
  </w:num>
  <w:num w:numId="8" w16cid:durableId="1833135011">
    <w:abstractNumId w:val="1"/>
  </w:num>
  <w:num w:numId="9" w16cid:durableId="1938126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83DD7"/>
    <w:rsid w:val="00CB0664"/>
    <w:rsid w:val="00D77B83"/>
    <w:rsid w:val="00FC693F"/>
    <w:rsid w:val="00FD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7E6FE1"/>
  <w14:defaultImageDpi w14:val="300"/>
  <w15:docId w15:val="{BA2515D2-188E-4093-BDB4-CB8B8656B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Anant Awasthi</cp:lastModifiedBy>
  <cp:revision>2</cp:revision>
  <dcterms:created xsi:type="dcterms:W3CDTF">2013-12-23T23:15:00Z</dcterms:created>
  <dcterms:modified xsi:type="dcterms:W3CDTF">2025-04-06T14:37:00Z</dcterms:modified>
  <cp:category/>
</cp:coreProperties>
</file>