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720" w:after="100"/>
        <w:jc w:val="center"/>
      </w:pPr>
      <w:r>
        <w:rPr>
          <w:rFonts w:ascii="Arial" w:cs="Arial" w:eastAsia="Arial" w:hAnsi="Arial"/>
          <w:b/>
          <w:bCs/>
          <w:color w:val="512BD4"/>
          <w:sz w:val="52"/>
          <w:szCs w:val="52"/>
        </w:rPr>
        <w:t xml:space="preserve">PHARMACY MANAGEMENT SYSTEM</w:t>
      </w:r>
    </w:p>
    <w:p>
      <w:pPr>
        <w:spacing w:before="0" w:after="80"/>
        <w:jc w:val="center"/>
      </w:pPr>
      <w:r>
        <w:rPr>
          <w:rFonts w:ascii="Arial" w:cs="Arial" w:eastAsia="Arial" w:hAnsi="Arial"/>
          <w:color w:val="444444"/>
          <w:sz w:val="36"/>
          <w:szCs w:val="36"/>
        </w:rPr>
        <w:t xml:space="preserve">Low Level Design Document</w:t>
      </w:r>
    </w:p>
    <w:p>
      <w:pPr>
        <w:spacing w:before="60" w:after="60"/>
        <w:jc w:val="center"/>
      </w:pPr>
      <w:r>
        <w:rPr>
          <w:rFonts w:ascii="Arial" w:cs="Arial" w:eastAsia="Arial" w:hAnsi="Arial"/>
          <w:color w:val="888888"/>
          <w:sz w:val="22"/>
          <w:szCs w:val="22"/>
        </w:rPr>
        <w:t xml:space="preserve">Version 1.0  |  Sprint 1  |  .NET Full Stack</w:t>
      </w:r>
    </w:p>
    <w:p>
      <w:pPr>
        <w:spacing w:before="60" w:after="60"/>
      </w:pPr>
      <w:r>
        <w:t xml:space="preserve"/>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Pharmacy Management System</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Level Design (LLD)</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Microservices – ASP.NET Core 8.0</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12  |  ASP.NET Core Web API</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Angular 17</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2022  |  Entity Framework Core 8</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 Microsoft.AspNetCore.Authentication.JwtBearer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Service Bus / RabbitMQ</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10/3/2026</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B0E6B"/>
          <w:sz w:val="26"/>
          <w:szCs w:val="26"/>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19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Department</w:t>
            </w:r>
          </w:p>
        </w:tc>
        <w:tc>
          <w:tcPr>
            <w:tcW w:type="dxa" w:w="19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9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c>
          <w:tcPr>
            <w:tcW w:type="dxa" w:w="17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4660"/>
      </w:tblGrid>
      <w:tr>
        <w:trPr>
          <w:tblHeader/>
        </w:trPr>
        <w:tc>
          <w:tcPr>
            <w:tcW w:type="dxa" w:w="1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 #</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15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46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10/3/2026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LLD for Pharmacy Management System – Sprint 1 (.NET Full Stack)</w:t>
            </w:r>
          </w:p>
        </w:tc>
      </w:tr>
    </w:tbl>
    <w:p>
      <w:pPr>
        <w:spacing w:before="60" w:after="60"/>
      </w:pPr>
      <w:r>
        <w:t xml:space="preserve"/>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Table of Contents</w:t>
      </w:r>
    </w:p>
    <w:sdt>
      <w:sdtPr>
        <w:alias w:val="Table of Contents"/>
      </w:sdtPr>
      <w:sdtContent>
        <w:p>
          <w:r>
            <w:fldChar w:fldCharType="begin" w:dirty="true"/>
            <w:instrText xml:space="preserve">TOC \h \o "1-3"</w:instrText>
            <w:fldChar w:fldCharType="separate"/>
          </w:r>
        </w:p>
        <w:p>
          <w:pPr>
            <w:pStyle w:val="TOC1"/>
          </w:pPr>
          <w:r>
            <w:t>1.0  Document Purpose</w:t>
          </w:r>
          <w:r>
            <w:tab/>
          </w:r>
        </w:p>
        <w:p>
          <w:pPr>
            <w:pStyle w:val="TOC1"/>
          </w:pPr>
          <w:r>
            <w:t>2.0  Intended Audience</w:t>
          </w:r>
        </w:p>
        <w:p>
          <w:pPr>
            <w:pStyle w:val="TOC1"/>
          </w:pPr>
          <w:r>
            <w:t>3.0  Project Background &amp; Objectives</w:t>
          </w:r>
        </w:p>
        <w:p>
          <w:pPr>
            <w:pStyle w:val="TOC2"/>
          </w:pPr>
          <w:r>
            <w:t>3.1  Project Background</w:t>
          </w:r>
        </w:p>
        <w:p>
          <w:pPr>
            <w:pStyle w:val="TOC2"/>
          </w:pPr>
          <w:r>
            <w:t>3.2  Project Objectives</w:t>
          </w:r>
        </w:p>
        <w:p>
          <w:pPr>
            <w:pStyle w:val="TOC1"/>
          </w:pPr>
          <w:r>
            <w:t>4.0  System Overview</w:t>
          </w:r>
        </w:p>
        <w:p>
          <w:pPr>
            <w:pStyle w:val="TOC2"/>
          </w:pPr>
          <w:r>
            <w:t>4.1  Key Features</w:t>
          </w:r>
        </w:p>
        <w:p>
          <w:pPr>
            <w:pStyle w:val="TOC2"/>
          </w:pPr>
          <w:r>
            <w:t>4.2  Technology Stack (.NET Full Stack)</w:t>
          </w:r>
        </w:p>
        <w:p>
          <w:pPr>
            <w:pStyle w:val="TOC1"/>
          </w:pPr>
          <w:r>
            <w:t>5.0  Architecture</w:t>
          </w:r>
        </w:p>
        <w:p>
          <w:pPr>
            <w:pStyle w:val="TOC2"/>
          </w:pPr>
          <w:r>
            <w:t>5.1  System Architecture Overview</w:t>
          </w:r>
        </w:p>
        <w:p>
          <w:pPr>
            <w:pStyle w:val="TOC2"/>
          </w:pPr>
          <w:r>
            <w:t>5.2  Microservices Breakdown</w:t>
          </w:r>
        </w:p>
        <w:p>
          <w:pPr>
            <w:pStyle w:val="TOC2"/>
          </w:pPr>
          <w:r>
            <w:t>5.3  Three-Layer Architecture (Per Service)</w:t>
          </w:r>
        </w:p>
        <w:p>
          <w:pPr>
            <w:pStyle w:val="TOC2"/>
          </w:pPr>
          <w:r>
            <w:t>5.4  Messaging – Azure Service Bus / RabbitMQ</w:t>
          </w:r>
        </w:p>
        <w:p>
          <w:pPr>
            <w:pStyle w:val="TOC1"/>
          </w:pPr>
          <w:r>
            <w:t>6.0  Project Structure</w:t>
          </w:r>
        </w:p>
        <w:p>
          <w:pPr>
            <w:pStyle w:val="TOC1"/>
          </w:pPr>
          <w:r>
            <w:t>7.0  Use Cases</w:t>
          </w:r>
        </w:p>
        <w:p>
          <w:pPr>
            <w:pStyle w:val="TOC2"/>
          </w:pPr>
          <w:r>
            <w:t>7.1  Use Case Diagram</w:t>
          </w:r>
        </w:p>
        <w:p>
          <w:pPr>
            <w:pStyle w:val="TOC2"/>
          </w:pPr>
          <w:r>
            <w:t>7.2  Use Case Summary</w:t>
          </w:r>
        </w:p>
        <w:p>
          <w:pPr>
            <w:pStyle w:val="TOC1"/>
          </w:pPr>
          <w:r>
            <w:t>8.0  Data Flow Diagram (DFD)</w:t>
          </w:r>
        </w:p>
        <w:p>
          <w:pPr>
            <w:pStyle w:val="TOC1"/>
          </w:pPr>
          <w:r>
            <w:t>9.0  Database Design (SQL Server – EF Core Code First)</w:t>
          </w:r>
        </w:p>
        <w:p>
          <w:pPr>
            <w:pStyle w:val="TOC2"/>
          </w:pPr>
          <w:r>
            <w:t>9.1  PharmacyDbContext</w:t>
          </w:r>
        </w:p>
        <w:p>
          <w:pPr>
            <w:pStyle w:val="TOC2"/>
          </w:pPr>
          <w:r>
            <w:t>9.2  Table: Users</w:t>
          </w:r>
        </w:p>
        <w:p>
          <w:pPr>
            <w:pStyle w:val="TOC2"/>
          </w:pPr>
          <w:r>
            <w:t>9.3  Table: Drugs</w:t>
          </w:r>
        </w:p>
        <w:p>
          <w:pPr>
            <w:pStyle w:val="TOC2"/>
          </w:pPr>
          <w:r>
            <w:t>9.4  Table: Orders</w:t>
          </w:r>
        </w:p>
        <w:p>
          <w:pPr>
            <w:pStyle w:val="TOC2"/>
          </w:pPr>
          <w:r>
            <w:t>9.5  Table: OrderItems</w:t>
          </w:r>
        </w:p>
        <w:p>
          <w:pPr>
            <w:pStyle w:val="TOC2"/>
          </w:pPr>
          <w:r>
            <w:t>9.6  Table: Suppliers</w:t>
          </w:r>
        </w:p>
        <w:p>
          <w:pPr>
            <w:pStyle w:val="TOC2"/>
          </w:pPr>
          <w:r>
            <w:t>9.7  Table: Sales</w:t>
          </w:r>
        </w:p>
        <w:p>
          <w:pPr>
            <w:pStyle w:val="TOC1"/>
          </w:pPr>
          <w:r>
            <w:t>10.0  Domain Models (C# Classes)</w:t>
          </w:r>
        </w:p>
        <w:p>
          <w:pPr>
            <w:pStyle w:val="TOC1"/>
          </w:pPr>
          <w:r>
            <w:t>11.0  Class Diagram</w:t>
          </w:r>
        </w:p>
        <w:p>
          <w:pPr>
            <w:pStyle w:val="TOC2"/>
          </w:pPr>
          <w:r>
            <w:t>11.1  Classes – User Service</w:t>
          </w:r>
        </w:p>
        <w:p>
          <w:pPr>
            <w:pStyle w:val="TOC2"/>
          </w:pPr>
          <w:r>
            <w:t>11.2  Classes – Drug Service</w:t>
          </w:r>
        </w:p>
        <w:p>
          <w:pPr>
            <w:pStyle w:val="TOC2"/>
          </w:pPr>
          <w:r>
            <w:t>11.3  Classes – Order Service</w:t>
          </w:r>
        </w:p>
        <w:p>
          <w:pPr>
            <w:pStyle w:val="TOC2"/>
          </w:pPr>
          <w:r>
            <w:t>11.4  Classes – Supplier Service</w:t>
          </w:r>
        </w:p>
        <w:p>
          <w:pPr>
            <w:pStyle w:val="TOC2"/>
          </w:pPr>
          <w:r>
            <w:t>11.5  Classes – Sales Service</w:t>
          </w:r>
        </w:p>
        <w:p>
          <w:pPr>
            <w:pStyle w:val="TOC1"/>
          </w:pPr>
          <w:r>
            <w:t>12.0  Validations</w:t>
          </w:r>
        </w:p>
        <w:p>
          <w:pPr>
            <w:pStyle w:val="TOC1"/>
          </w:pPr>
          <w:r>
            <w:t>13.0  API Canvas</w:t>
          </w:r>
        </w:p>
        <w:p>
          <w:pPr>
            <w:pStyle w:val="TOC2"/>
          </w:pPr>
          <w:r>
            <w:t>13.1  User Service – PharmacyUser.API</w:t>
          </w:r>
        </w:p>
        <w:p>
          <w:pPr>
            <w:pStyle w:val="TOC2"/>
          </w:pPr>
          <w:r>
            <w:t>13.2  Drug Service – PharmacyDrug.API</w:t>
          </w:r>
        </w:p>
        <w:p>
          <w:pPr>
            <w:pStyle w:val="TOC2"/>
          </w:pPr>
          <w:r>
            <w:t>13.3  Order Service – PharmacyOrder.API</w:t>
          </w:r>
        </w:p>
        <w:p>
          <w:pPr>
            <w:pStyle w:val="TOC2"/>
          </w:pPr>
          <w:r>
            <w:t>13.4  Supplier Service – PharmacySupplier.API</w:t>
          </w:r>
        </w:p>
        <w:p>
          <w:pPr>
            <w:pStyle w:val="TOC2"/>
          </w:pPr>
          <w:r>
            <w:t>13.5  Sales Service – PharmacySales.API</w:t>
          </w:r>
        </w:p>
        <w:p>
          <w:pPr>
            <w:pStyle w:val="TOC1"/>
          </w:pPr>
          <w:r>
            <w:t>14.0  Key Functional Flows</w:t>
          </w:r>
        </w:p>
        <w:p>
          <w:pPr>
            <w:pStyle w:val="TOC2"/>
          </w:pPr>
          <w:r>
            <w:t>14.1  Sequence Diagram – Place Drug Order</w:t>
          </w:r>
        </w:p>
        <w:p>
          <w:pPr>
            <w:pStyle w:val="TOC2"/>
          </w:pPr>
          <w:r>
            <w:t>14.2  User Registration Flow</w:t>
          </w:r>
        </w:p>
        <w:p>
          <w:pPr>
            <w:pStyle w:val="TOC2"/>
          </w:pPr>
          <w:r>
            <w:t>14.3  User Login Flow</w:t>
          </w:r>
        </w:p>
        <w:p>
          <w:pPr>
            <w:pStyle w:val="TOC2"/>
          </w:pPr>
          <w:r>
            <w:t>14.4  Admin – Verify Order</w:t>
          </w:r>
        </w:p>
        <w:p>
          <w:pPr>
            <w:pStyle w:val="TOC1"/>
          </w:pPr>
          <w:r>
            <w:t>15.0  Environment Variables / appsettings.json</w:t>
          </w:r>
        </w:p>
        <w:p>
          <w:pPr>
            <w:pStyle w:val="TOC1"/>
          </w:pPr>
          <w:r>
            <w:t>16.0  HTTP Status Codes</w:t>
          </w:r>
        </w:p>
        <w:p>
          <w:pPr>
            <w:pStyle w:val="TOC1"/>
          </w:pPr>
          <w:r>
            <w:t>17.0  Request &amp; Response Examples</w:t>
          </w:r>
        </w:p>
        <w:p>
          <w:pPr>
            <w:pStyle w:val="TOC1"/>
          </w:pPr>
          <w:r>
            <w:t>18.0  Exception Handling</w:t>
          </w:r>
        </w:p>
        <w:p>
          <w:pPr>
            <w:pStyle w:val="TOC1"/>
          </w:pPr>
          <w:r>
            <w:t>19.0  Security</w:t>
          </w:r>
        </w:p>
        <w:p>
          <w:pPr>
            <w:pStyle w:val="TOC1"/>
          </w:pPr>
          <w:r>
            <w:t>20.0  Unit Testing</w:t>
          </w:r>
        </w:p>
        <w:p>
          <w:pPr>
            <w:pStyle w:val="TOC2"/>
          </w:pPr>
          <w:r>
            <w:t>20.1  Test Framework</w:t>
          </w:r>
        </w:p>
        <w:p>
          <w:pPr>
            <w:pStyle w:val="TOC2"/>
          </w:pPr>
          <w:r>
            <w:t>20.2  Test Cases – User Registration</w:t>
          </w:r>
        </w:p>
        <w:p>
          <w:pPr>
            <w:pStyle w:val="TOC2"/>
          </w:pPr>
          <w:r>
            <w:t>20.3  Test Cases – Drug Management</w:t>
          </w:r>
        </w:p>
        <w:p>
          <w:pPr>
            <w:pStyle w:val="TOC2"/>
          </w:pPr>
          <w:r>
            <w:t>20.4  Test Cases – Order Management</w:t>
          </w:r>
        </w:p>
        <w:p>
          <w:pPr>
            <w:pStyle w:val="TOC1"/>
          </w:pPr>
          <w:r>
            <w:t>21.0  Integrations</w:t>
          </w:r>
        </w:p>
        <w:p>
          <w:pPr>
            <w:pStyle w:val="TOC1"/>
          </w:pPr>
          <w:r>
            <w:t>22.0  AWS / Azure Cloud Deployment</w:t>
          </w:r>
        </w:p>
        <w:p>
          <w:pPr>
            <w:pStyle w:val="TOC1"/>
          </w:pPr>
          <w:r>
            <w:t>23.0  Summary</w:t>
          </w:r>
        </w:p>
        <w:p>
          <w:r>
            <w:fldChar w:fldCharType="end"/>
          </w:r>
        </w:p>
      </w:sdtContent>
    </w:sdt>
    <w:p>
      <w:r>
        <w:br w:type="page"/>
      </w:r>
    </w:p>
    <w:p>
      <w:pPr>
        <w:pStyle w:val="Heading1"/>
        <w:pBdr>
          <w:bottom w:val="single" w:color="512BD4" w:sz="6" w:space="4"/>
        </w:pBdr>
        <w:spacing w:before="360" w:after="120"/>
      </w:pPr>
      <w:r>
        <w:rPr>
          <w:rFonts w:ascii="Arial" w:cs="Arial" w:eastAsia="Arial" w:hAnsi="Arial"/>
          <w:b/>
          <w:bCs/>
          <w:color w:val="512BD4"/>
          <w:sz w:val="32"/>
          <w:szCs w:val="32"/>
        </w:rPr>
        <w:t xml:space="preserve">1.0  Document Purpose</w:t>
      </w:r>
    </w:p>
    <w:p>
      <w:pPr>
        <w:spacing w:before="60" w:after="60"/>
      </w:pPr>
      <w:r>
        <w:rPr>
          <w:rFonts w:ascii="Arial" w:cs="Arial" w:eastAsia="Arial" w:hAnsi="Arial"/>
          <w:sz w:val="20"/>
          <w:szCs w:val="20"/>
        </w:rPr>
        <w:t xml:space="preserve">This document describes the Low Level Design (LLD) for the Pharmacy Management System built on .NET Full Stack. It covers the ASP.NET Core microservice architecture, SQL Server schema, EF Core repositories, API contracts, C# class design, validation rules, JWT security, exception handling, and unit testing strategy.</w:t>
      </w:r>
    </w:p>
    <w:p>
      <w:pPr>
        <w:spacing w:before="60" w:after="60"/>
      </w:pPr>
      <w:r>
        <w:rPr>
          <w:rFonts w:ascii="Arial" w:cs="Arial" w:eastAsia="Arial" w:hAnsi="Arial"/>
          <w:sz w:val="20"/>
          <w:szCs w:val="20"/>
        </w:rPr>
        <w:t xml:space="preserve">The document serves as a complete technical blueprint for developers to implement the system using ASP.NET Core 8.0, C# 12, Entity Framework Core 8, SQL Server, and Angular 17.</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2.0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63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Nature of Engagement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Owners / SME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 architecture is aligned with business goals and pharmacy workflows.</w:t>
            </w:r>
          </w:p>
        </w:tc>
      </w:tr>
      <w:tr>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Business Analysts</w:t>
            </w:r>
          </w:p>
        </w:tc>
        <w:tc>
          <w:tcPr>
            <w:tcW w:type="dxa" w:w="63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Informed on key architectural and integration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Solution Architects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 that the .NET solution design meets architectural guidelines.</w:t>
            </w:r>
          </w:p>
        </w:tc>
      </w:tr>
      <w:tr>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.NET Developers</w:t>
            </w:r>
          </w:p>
        </w:tc>
        <w:tc>
          <w:tcPr>
            <w:tcW w:type="dxa" w:w="63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Use this document as the guiding reference for implementation using ASP.NET Core and EF 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Engineers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test cases and API specifications for testing and validation.</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3.0  Project Background &amp; Objectives</w:t>
      </w:r>
    </w:p>
    <w:p>
      <w:pPr>
        <w:pStyle w:val="Heading2"/>
        <w:spacing w:before="240" w:after="80"/>
      </w:pPr>
      <w:r>
        <w:rPr>
          <w:rFonts w:ascii="Arial" w:cs="Arial" w:eastAsia="Arial" w:hAnsi="Arial"/>
          <w:b/>
          <w:bCs/>
          <w:color w:val="2B0E6B"/>
          <w:sz w:val="26"/>
          <w:szCs w:val="26"/>
        </w:rPr>
        <w:t xml:space="preserve">3.1  Project Background</w:t>
      </w:r>
    </w:p>
    <w:p>
      <w:pPr>
        <w:spacing w:before="60" w:after="60"/>
      </w:pPr>
      <w:r>
        <w:rPr>
          <w:rFonts w:ascii="Arial" w:cs="Arial" w:eastAsia="Arial" w:hAnsi="Arial"/>
          <w:sz w:val="20"/>
          <w:szCs w:val="20"/>
        </w:rPr>
        <w:t xml:space="preserve">The Pharmacy Management System is a microservices-based application built with ASP.NET Core 8.0, Angular 17, and SQL Server. It digitises pharmacy operations including drug inventory management, order processing, supplier management, and sales reporting.</w:t>
      </w:r>
    </w:p>
    <w:p>
      <w:pPr>
        <w:spacing w:before="60" w:after="60"/>
      </w:pPr>
      <w:r>
        <w:rPr>
          <w:rFonts w:ascii="Arial" w:cs="Arial" w:eastAsia="Arial" w:hAnsi="Arial"/>
          <w:sz w:val="20"/>
          <w:szCs w:val="20"/>
        </w:rPr>
        <w:t xml:space="preserve">Two user roles exist: Admin (pharmacy operator) and Doctor (drug buyer). Azure Service Bus / RabbitMQ handles asynchronous messaging between microservices.</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3.2  Project Objectives</w:t>
      </w:r>
    </w:p>
    <w:p>
      <w:pPr>
        <w:pStyle w:val="ListParagraph"/>
        <w:numPr>
          <w:ilvl w:val="0"/>
          <w:numId w:val="2"/>
        </w:numPr>
        <w:spacing w:before="40" w:after="40"/>
      </w:pPr>
      <w:r>
        <w:rPr>
          <w:rFonts w:ascii="Arial" w:cs="Arial" w:eastAsia="Arial" w:hAnsi="Arial"/>
          <w:sz w:val="20"/>
          <w:szCs w:val="20"/>
        </w:rPr>
        <w:t xml:space="preserve">Provide secure JWT-based login for Admin and Doctor roles.</w:t>
      </w:r>
    </w:p>
    <w:p>
      <w:pPr>
        <w:pStyle w:val="ListParagraph"/>
        <w:numPr>
          <w:ilvl w:val="0"/>
          <w:numId w:val="2"/>
        </w:numPr>
        <w:spacing w:before="40" w:after="40"/>
      </w:pPr>
      <w:r>
        <w:rPr>
          <w:rFonts w:ascii="Arial" w:cs="Arial" w:eastAsia="Arial" w:hAnsi="Arial"/>
          <w:sz w:val="20"/>
          <w:szCs w:val="20"/>
        </w:rPr>
        <w:t xml:space="preserve">Allow Admin to fully manage the drug inventory (CRUD via EF Core).</w:t>
      </w:r>
    </w:p>
    <w:p>
      <w:pPr>
        <w:pStyle w:val="ListParagraph"/>
        <w:numPr>
          <w:ilvl w:val="0"/>
          <w:numId w:val="2"/>
        </w:numPr>
        <w:spacing w:before="40" w:after="40"/>
      </w:pPr>
      <w:r>
        <w:rPr>
          <w:rFonts w:ascii="Arial" w:cs="Arial" w:eastAsia="Arial" w:hAnsi="Arial"/>
          <w:sz w:val="20"/>
          <w:szCs w:val="20"/>
        </w:rPr>
        <w:t xml:space="preserve">Allow Admin to manage suppliers and generate/download sales reports.</w:t>
      </w:r>
    </w:p>
    <w:p>
      <w:pPr>
        <w:pStyle w:val="ListParagraph"/>
        <w:numPr>
          <w:ilvl w:val="0"/>
          <w:numId w:val="2"/>
        </w:numPr>
        <w:spacing w:before="40" w:after="40"/>
      </w:pPr>
      <w:r>
        <w:rPr>
          <w:rFonts w:ascii="Arial" w:cs="Arial" w:eastAsia="Arial" w:hAnsi="Arial"/>
          <w:sz w:val="20"/>
          <w:szCs w:val="20"/>
        </w:rPr>
        <w:t xml:space="preserve">Allow Admin to view, verify, and track doctor orders.</w:t>
      </w:r>
    </w:p>
    <w:p>
      <w:pPr>
        <w:pStyle w:val="ListParagraph"/>
        <w:numPr>
          <w:ilvl w:val="0"/>
          <w:numId w:val="2"/>
        </w:numPr>
        <w:spacing w:before="40" w:after="40"/>
      </w:pPr>
      <w:r>
        <w:rPr>
          <w:rFonts w:ascii="Arial" w:cs="Arial" w:eastAsia="Arial" w:hAnsi="Arial"/>
          <w:sz w:val="20"/>
          <w:szCs w:val="20"/>
        </w:rPr>
        <w:t xml:space="preserve">Allow Doctors to browse available drugs and place orders.</w:t>
      </w:r>
    </w:p>
    <w:p>
      <w:pPr>
        <w:pStyle w:val="ListParagraph"/>
        <w:numPr>
          <w:ilvl w:val="0"/>
          <w:numId w:val="2"/>
        </w:numPr>
        <w:spacing w:before="40" w:after="40"/>
      </w:pPr>
      <w:r>
        <w:rPr>
          <w:rFonts w:ascii="Arial" w:cs="Arial" w:eastAsia="Arial" w:hAnsi="Arial"/>
          <w:sz w:val="20"/>
          <w:szCs w:val="20"/>
        </w:rPr>
        <w:t xml:space="preserve">Implement async messaging with Azure Service Bus / RabbitMQ for order events.</w:t>
      </w:r>
    </w:p>
    <w:p>
      <w:pPr>
        <w:pStyle w:val="ListParagraph"/>
        <w:numPr>
          <w:ilvl w:val="0"/>
          <w:numId w:val="2"/>
        </w:numPr>
        <w:spacing w:before="40" w:after="40"/>
      </w:pPr>
      <w:r>
        <w:rPr>
          <w:rFonts w:ascii="Arial" w:cs="Arial" w:eastAsia="Arial" w:hAnsi="Arial"/>
          <w:sz w:val="20"/>
          <w:szCs w:val="20"/>
        </w:rPr>
        <w:t xml:space="preserve">Expose RESTful Web APIs consumed by the Angular 17 frontend.</w:t>
      </w:r>
    </w:p>
    <w:p>
      <w:pPr>
        <w:pStyle w:val="ListParagraph"/>
        <w:numPr>
          <w:ilvl w:val="0"/>
          <w:numId w:val="2"/>
        </w:numPr>
        <w:spacing w:before="40" w:after="40"/>
      </w:pPr>
      <w:r>
        <w:rPr>
          <w:rFonts w:ascii="Arial" w:cs="Arial" w:eastAsia="Arial" w:hAnsi="Arial"/>
          <w:sz w:val="20"/>
          <w:szCs w:val="20"/>
        </w:rPr>
        <w:t xml:space="preserve">Ensure robustness via global exception middleware, data annotations, and unit tests.</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4.0  System Overview</w:t>
      </w:r>
    </w:p>
    <w:p>
      <w:pPr>
        <w:pStyle w:val="Heading2"/>
        <w:spacing w:before="240" w:after="80"/>
      </w:pPr>
      <w:r>
        <w:rPr>
          <w:rFonts w:ascii="Arial" w:cs="Arial" w:eastAsia="Arial" w:hAnsi="Arial"/>
          <w:b/>
          <w:bCs/>
          <w:color w:val="2B0E6B"/>
          <w:sz w:val="26"/>
          <w:szCs w:val="26"/>
        </w:rPr>
        <w:t xml:space="preserve">4.1  Key Features</w:t>
      </w:r>
    </w:p>
    <w:p>
      <w:pPr>
        <w:pStyle w:val="Heading3"/>
        <w:spacing w:before="160" w:after="60"/>
      </w:pPr>
      <w:r>
        <w:rPr>
          <w:rFonts w:ascii="Arial" w:cs="Arial" w:eastAsia="Arial" w:hAnsi="Arial"/>
          <w:b/>
          <w:bCs/>
          <w:color w:val="2E4057"/>
          <w:sz w:val="22"/>
          <w:szCs w:val="22"/>
        </w:rPr>
        <w:t xml:space="preserve">Admin Features</w:t>
      </w:r>
    </w:p>
    <w:p>
      <w:pPr>
        <w:pStyle w:val="ListParagraph"/>
        <w:numPr>
          <w:ilvl w:val="0"/>
          <w:numId w:val="2"/>
        </w:numPr>
        <w:spacing w:before="40" w:after="40"/>
      </w:pPr>
      <w:r>
        <w:rPr>
          <w:rFonts w:ascii="Arial" w:cs="Arial" w:eastAsia="Arial" w:hAnsi="Arial"/>
          <w:sz w:val="20"/>
          <w:szCs w:val="20"/>
        </w:rPr>
        <w:t xml:space="preserve">Login / Signup with name, contact, email, and password.</w:t>
      </w:r>
    </w:p>
    <w:p>
      <w:pPr>
        <w:pStyle w:val="ListParagraph"/>
        <w:numPr>
          <w:ilvl w:val="0"/>
          <w:numId w:val="2"/>
        </w:numPr>
        <w:spacing w:before="40" w:after="40"/>
      </w:pPr>
      <w:r>
        <w:rPr>
          <w:rFonts w:ascii="Arial" w:cs="Arial" w:eastAsia="Arial" w:hAnsi="Arial"/>
          <w:sz w:val="20"/>
          <w:szCs w:val="20"/>
        </w:rPr>
        <w:t xml:space="preserve">View, Add, Edit, Delete Drugs.</w:t>
      </w:r>
    </w:p>
    <w:p>
      <w:pPr>
        <w:pStyle w:val="ListParagraph"/>
        <w:numPr>
          <w:ilvl w:val="0"/>
          <w:numId w:val="2"/>
        </w:numPr>
        <w:spacing w:before="40" w:after="40"/>
      </w:pPr>
      <w:r>
        <w:rPr>
          <w:rFonts w:ascii="Arial" w:cs="Arial" w:eastAsia="Arial" w:hAnsi="Arial"/>
          <w:sz w:val="20"/>
          <w:szCs w:val="20"/>
        </w:rPr>
        <w:t xml:space="preserve">View, Add, Edit, Delete Suppliers.</w:t>
      </w:r>
    </w:p>
    <w:p>
      <w:pPr>
        <w:pStyle w:val="ListParagraph"/>
        <w:numPr>
          <w:ilvl w:val="0"/>
          <w:numId w:val="2"/>
        </w:numPr>
        <w:spacing w:before="40" w:after="40"/>
      </w:pPr>
      <w:r>
        <w:rPr>
          <w:rFonts w:ascii="Arial" w:cs="Arial" w:eastAsia="Arial" w:hAnsi="Arial"/>
          <w:sz w:val="20"/>
          <w:szCs w:val="20"/>
        </w:rPr>
        <w:t xml:space="preserve">View all Doctor Orders; validate and verify orders.</w:t>
      </w:r>
    </w:p>
    <w:p>
      <w:pPr>
        <w:pStyle w:val="ListParagraph"/>
        <w:numPr>
          <w:ilvl w:val="0"/>
          <w:numId w:val="2"/>
        </w:numPr>
        <w:spacing w:before="40" w:after="40"/>
      </w:pPr>
      <w:r>
        <w:rPr>
          <w:rFonts w:ascii="Arial" w:cs="Arial" w:eastAsia="Arial" w:hAnsi="Arial"/>
          <w:sz w:val="20"/>
          <w:szCs w:val="20"/>
        </w:rPr>
        <w:t xml:space="preserve">Move verified orders to Picked-Up section once collected.</w:t>
      </w:r>
    </w:p>
    <w:p>
      <w:pPr>
        <w:pStyle w:val="ListParagraph"/>
        <w:numPr>
          <w:ilvl w:val="0"/>
          <w:numId w:val="2"/>
        </w:numPr>
        <w:spacing w:before="40" w:after="40"/>
      </w:pPr>
      <w:r>
        <w:rPr>
          <w:rFonts w:ascii="Arial" w:cs="Arial" w:eastAsia="Arial" w:hAnsi="Arial"/>
          <w:sz w:val="20"/>
          <w:szCs w:val="20"/>
        </w:rPr>
        <w:t xml:space="preserve">View, Download (CSV/PDF), and Print Sales Reports.</w:t>
      </w:r>
    </w:p>
    <w:p>
      <w:pPr>
        <w:spacing w:before="60" w:after="60"/>
      </w:pPr>
      <w:r>
        <w:t xml:space="preserve"/>
      </w:r>
    </w:p>
    <w:p>
      <w:pPr>
        <w:pStyle w:val="Heading3"/>
        <w:spacing w:before="160" w:after="60"/>
      </w:pPr>
      <w:r>
        <w:rPr>
          <w:rFonts w:ascii="Arial" w:cs="Arial" w:eastAsia="Arial" w:hAnsi="Arial"/>
          <w:b/>
          <w:bCs/>
          <w:color w:val="2E4057"/>
          <w:sz w:val="22"/>
          <w:szCs w:val="22"/>
        </w:rPr>
        <w:t xml:space="preserve">Doctor Features</w:t>
      </w:r>
    </w:p>
    <w:p>
      <w:pPr>
        <w:pStyle w:val="ListParagraph"/>
        <w:numPr>
          <w:ilvl w:val="0"/>
          <w:numId w:val="2"/>
        </w:numPr>
        <w:spacing w:before="40" w:after="40"/>
      </w:pPr>
      <w:r>
        <w:rPr>
          <w:rFonts w:ascii="Arial" w:cs="Arial" w:eastAsia="Arial" w:hAnsi="Arial"/>
          <w:sz w:val="20"/>
          <w:szCs w:val="20"/>
        </w:rPr>
        <w:t xml:space="preserve">Login / Signup with basic details.</w:t>
      </w:r>
    </w:p>
    <w:p>
      <w:pPr>
        <w:pStyle w:val="ListParagraph"/>
        <w:numPr>
          <w:ilvl w:val="0"/>
          <w:numId w:val="2"/>
        </w:numPr>
        <w:spacing w:before="40" w:after="40"/>
      </w:pPr>
      <w:r>
        <w:rPr>
          <w:rFonts w:ascii="Arial" w:cs="Arial" w:eastAsia="Arial" w:hAnsi="Arial"/>
          <w:sz w:val="20"/>
          <w:szCs w:val="20"/>
        </w:rPr>
        <w:t xml:space="preserve">View all available drugs with details.</w:t>
      </w:r>
    </w:p>
    <w:p>
      <w:pPr>
        <w:pStyle w:val="ListParagraph"/>
        <w:numPr>
          <w:ilvl w:val="0"/>
          <w:numId w:val="2"/>
        </w:numPr>
        <w:spacing w:before="40" w:after="40"/>
      </w:pPr>
      <w:r>
        <w:rPr>
          <w:rFonts w:ascii="Arial" w:cs="Arial" w:eastAsia="Arial" w:hAnsi="Arial"/>
          <w:sz w:val="20"/>
          <w:szCs w:val="20"/>
        </w:rPr>
        <w:t xml:space="preserve">Place drug orders.</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4.2  Technology Stack (.NET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57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 / Package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ASP.NET Core 8.0  |  C# 12</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Frontend</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Angular 17  |  TypeScript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Entity Framework Core 8.0 (Code First)</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Database</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SQL Server 2022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Bearer – Microsoft.AspNetCore.Authentication.JwtBearer 8.0</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Password Hashing</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BCrypt.Net-Next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Service Bus SDK / RabbitMQ (MassTransit)</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 Gateway</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Ocelot API Gateway (NuGet)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Documentation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Swashbuckle / Swagger UI</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Testing</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xUnit, Moq, EF Core InMemory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dotnet CLI  |  MSBuild</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Static Analysis</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SonarAnalyzer.CSharp  |  Roslyn Analyzers</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5.0  Architecture</w:t>
      </w:r>
    </w:p>
    <w:p>
      <w:pPr>
        <w:pStyle w:val="Heading2"/>
        <w:spacing w:before="240" w:after="80"/>
      </w:pPr>
      <w:r>
        <w:rPr>
          <w:rFonts w:ascii="Arial" w:cs="Arial" w:eastAsia="Arial" w:hAnsi="Arial"/>
          <w:b/>
          <w:bCs/>
          <w:color w:val="2B0E6B"/>
          <w:sz w:val="26"/>
          <w:szCs w:val="26"/>
        </w:rPr>
        <w:t xml:space="preserve">5.1  System Architecture Overview</w:t>
      </w:r>
    </w:p>
    <w:p>
      <w:pPr>
        <w:spacing w:before="60" w:after="60"/>
      </w:pPr>
      <w:r>
        <w:rPr>
          <w:rFonts w:ascii="Arial" w:cs="Arial" w:eastAsia="Arial" w:hAnsi="Arial"/>
          <w:sz w:val="20"/>
          <w:szCs w:val="20"/>
        </w:rPr>
        <w:t xml:space="preserve">The system follows a Microservices Architecture pattern. Each ASP.NET Core Web API project is independently deployable, owns its own SQL Server schema, and communicates via REST and async messaging.</w:t>
      </w:r>
    </w:p>
    <w:p>
      <w:pPr>
        <w:spacing w:before="60" w:after="60"/>
      </w:pPr>
      <w:r>
        <w:t xml:space="preserve"/>
      </w:r>
    </w:p>
    <w:p>
      <w:pPr>
        <w:spacing w:before="120" w:after="60"/>
        <w:jc w:val="center"/>
      </w:pPr>
      <w:r>
        <w:drawing>
          <wp:inline distT="0" distB="0" distL="0" distR="0">
            <wp:extent cx="5905500" cy="3457575"/>
            <wp:effectExtent t="0" r="0" b="0" l="0"/>
            <wp:docPr id="1" name="Figure 1: System Architecture – .NET Full Stack Microservices" descr="Figure 1: System Architecture – .NET Full Stack Microservices" title="Figure 1: System Architecture – .NET Full Stack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57575"/>
                    </a:xfrm>
                    <a:prstGeom prst="rect">
                      <a:avLst/>
                    </a:prstGeom>
                  </pic:spPr>
                </pic:pic>
              </a:graphicData>
            </a:graphic>
          </wp:inline>
        </w:drawing>
      </w:r>
    </w:p>
    <w:p>
      <w:pPr>
        <w:spacing w:before="0" w:after="180"/>
        <w:jc w:val="center"/>
      </w:pPr>
      <w:r>
        <w:rPr>
          <w:rFonts w:ascii="Arial" w:cs="Arial" w:eastAsia="Arial" w:hAnsi="Arial"/>
          <w:i/>
          <w:iCs/>
          <w:color w:val="666666"/>
          <w:sz w:val="18"/>
          <w:szCs w:val="18"/>
        </w:rPr>
        <w:t xml:space="preserve">Figure 1: System Architecture – .NET Full Stack Microservices</w:t>
      </w:r>
    </w:p>
    <w:p>
      <w:pPr>
        <w:pStyle w:val="Heading2"/>
        <w:spacing w:before="240" w:after="80"/>
      </w:pPr>
      <w:r>
        <w:rPr>
          <w:rFonts w:ascii="Arial" w:cs="Arial" w:eastAsia="Arial" w:hAnsi="Arial"/>
          <w:b/>
          <w:bCs/>
          <w:color w:val="2B0E6B"/>
          <w:sz w:val="26"/>
          <w:szCs w:val="26"/>
        </w:rPr>
        <w:t xml:space="preserve">5.2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Microservice</w:t>
            </w:r>
          </w:p>
        </w:tc>
        <w:tc>
          <w:tcPr>
            <w:tcW w:type="dxa" w:w="4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Responsibility</w:t>
            </w:r>
          </w:p>
        </w:tc>
        <w:tc>
          <w:tcPr>
            <w:tcW w:type="dxa" w:w="25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 Schema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and Doctor registration, login, JWT issuance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dbo.Users</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4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inventory CRUD via EF Core</w:t>
            </w:r>
          </w:p>
        </w:tc>
        <w:tc>
          <w:tcPr>
            <w:tcW w:type="dxa" w:w="25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dbo.Drugs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placement, verification, picked-up tracking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dbo.Orders, dbo.OrderItems</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4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 CRUD</w:t>
            </w:r>
          </w:p>
        </w:tc>
        <w:tc>
          <w:tcPr>
            <w:tcW w:type="dxa" w:w="25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dbo.Suppliers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PharmacySales.API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report generation, download (CSV/PDF)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dbo.Sales</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PharmacyNotification.API</w:t>
            </w:r>
          </w:p>
        </w:tc>
        <w:tc>
          <w:tcPr>
            <w:tcW w:type="dxa" w:w="4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Consumes Service Bus messages; notifies Admin</w:t>
            </w:r>
          </w:p>
        </w:tc>
        <w:tc>
          <w:tcPr>
            <w:tcW w:type="dxa" w:w="25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N/A</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5.3  Three-Layer Architecture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Components</w:t>
            </w:r>
          </w:p>
        </w:tc>
        <w:tc>
          <w:tcPr>
            <w:tcW w:type="dxa" w:w="41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Controllers (ApiController)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 HTTP requests, ModelState validation, return ActionResult.</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Business</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Service classes (Scoped DI)</w:t>
            </w:r>
          </w:p>
        </w:tc>
        <w:tc>
          <w:tcPr>
            <w:tcW w:type="dxa" w:w="41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Business logic, rules, calls IRepository interfaces.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DbContext + Repositories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 / retrieve data via LINQ to SQL Server.</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5.4  Messaging – Azure Service Bus / RabbitMQ</w:t>
      </w:r>
    </w:p>
    <w:p>
      <w:pPr>
        <w:pStyle w:val="ListParagraph"/>
        <w:numPr>
          <w:ilvl w:val="0"/>
          <w:numId w:val="2"/>
        </w:numPr>
        <w:spacing w:before="40" w:after="40"/>
      </w:pPr>
      <w:r>
        <w:rPr>
          <w:rFonts w:ascii="Arial" w:cs="Arial" w:eastAsia="Arial" w:hAnsi="Arial"/>
          <w:sz w:val="20"/>
          <w:szCs w:val="20"/>
        </w:rPr>
        <w:t xml:space="preserve">When a Doctor places an order, PharmacyOrder.API publishes an OrderPlacedEvent to the message bus.</w:t>
      </w:r>
    </w:p>
    <w:p>
      <w:pPr>
        <w:pStyle w:val="ListParagraph"/>
        <w:numPr>
          <w:ilvl w:val="0"/>
          <w:numId w:val="2"/>
        </w:numPr>
        <w:spacing w:before="40" w:after="40"/>
      </w:pPr>
      <w:r>
        <w:rPr>
          <w:rFonts w:ascii="Arial" w:cs="Arial" w:eastAsia="Arial" w:hAnsi="Arial"/>
          <w:sz w:val="20"/>
          <w:szCs w:val="20"/>
        </w:rPr>
        <w:t xml:space="preserve">PharmacyNotification.API subscribes to OrderPlacedEvent and notifies the Admin.</w:t>
      </w:r>
    </w:p>
    <w:p>
      <w:pPr>
        <w:pStyle w:val="ListParagraph"/>
        <w:numPr>
          <w:ilvl w:val="0"/>
          <w:numId w:val="2"/>
        </w:numPr>
        <w:spacing w:before="40" w:after="40"/>
      </w:pPr>
      <w:r>
        <w:rPr>
          <w:rFonts w:ascii="Arial" w:cs="Arial" w:eastAsia="Arial" w:hAnsi="Arial"/>
          <w:sz w:val="20"/>
          <w:szCs w:val="20"/>
        </w:rPr>
        <w:t xml:space="preserve">When Admin verifies an order, an OrderVerifiedEvent is published.</w:t>
      </w:r>
    </w:p>
    <w:p>
      <w:pPr>
        <w:pStyle w:val="ListParagraph"/>
        <w:numPr>
          <w:ilvl w:val="0"/>
          <w:numId w:val="2"/>
        </w:numPr>
        <w:spacing w:before="40" w:after="40"/>
      </w:pPr>
      <w:r>
        <w:rPr>
          <w:rFonts w:ascii="Arial" w:cs="Arial" w:eastAsia="Arial" w:hAnsi="Arial"/>
          <w:sz w:val="20"/>
          <w:szCs w:val="20"/>
        </w:rPr>
        <w:t xml:space="preserve">MassTransit library is used for message bus abstraction.</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6.0  Project Structure</w:t>
      </w:r>
    </w:p>
    <w:p>
      <w:pPr>
        <w:spacing w:before="60" w:after="60"/>
      </w:pPr>
      <w:r>
        <w:rPr>
          <w:rFonts w:ascii="Arial" w:cs="Arial" w:eastAsia="Arial" w:hAnsi="Arial"/>
          <w:sz w:val="20"/>
          <w:szCs w:val="20"/>
        </w:rPr>
        <w:t xml:space="preserve">Each ASP.NET Core microservice follows this standard folder layout:</w:t>
      </w:r>
    </w:p>
    <w:p>
      <w:pPr>
        <w:spacing w:before="60" w:after="80"/>
      </w:pPr>
      <w:r>
        <w:rPr>
          <w:rFonts w:ascii="Courier New" w:cs="Courier New" w:eastAsia="Courier New" w:hAnsi="Courier New"/>
          <w:sz w:val="16"/>
          <w:szCs w:val="16"/>
        </w:rPr>
        <w:t xml:space="preserve">PharmacyManagementSystem/
  ├── PharmacyUser.API/
  │    ├── Controllers/          (AuthController, UserController)
  │    ├── Services/             (IAuthService, AuthService)
  │    ├── Repositories/         (IUserRepository, UserRepository)
  │    ├── Models/               (User.cs, DTOs/)
  │    ├── Data/                 (PharmacyDbContext.cs)
  │    ├── Middleware/           (GlobalExceptionMiddleware.cs)
  │    ├── Configuration/        (JwtSettings.cs)
  │    └── Program.cs
  ├── PharmacyDrug.API/
  ├── PharmacyOrder.API/
  ├── PharmacySupplier.API/
  ├── PharmacySales.API/
  └── PharmacyNotification.API/</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7.0  Use Cases</w:t>
      </w:r>
    </w:p>
    <w:p>
      <w:pPr>
        <w:pStyle w:val="Heading2"/>
        <w:spacing w:before="240" w:after="80"/>
      </w:pPr>
      <w:r>
        <w:rPr>
          <w:rFonts w:ascii="Arial" w:cs="Arial" w:eastAsia="Arial" w:hAnsi="Arial"/>
          <w:b/>
          <w:bCs/>
          <w:color w:val="2B0E6B"/>
          <w:sz w:val="26"/>
          <w:szCs w:val="26"/>
        </w:rPr>
        <w:t xml:space="preserve">7.1  Use Case Diagram</w:t>
      </w:r>
    </w:p>
    <w:p>
      <w:pPr>
        <w:spacing w:before="60" w:after="60"/>
      </w:pPr>
      <w:r>
        <w:rPr>
          <w:rFonts w:ascii="Arial" w:cs="Arial" w:eastAsia="Arial" w:hAnsi="Arial"/>
          <w:sz w:val="20"/>
          <w:szCs w:val="20"/>
        </w:rPr>
        <w:t xml:space="preserve">The diagram below shows the two primary actors and all system use cases:</w:t>
      </w:r>
    </w:p>
    <w:p>
      <w:pPr>
        <w:spacing w:before="60" w:after="60"/>
      </w:pPr>
      <w:r>
        <w:t xml:space="preserve"/>
      </w:r>
    </w:p>
    <w:p>
      <w:pPr>
        <w:spacing w:before="120" w:after="60"/>
        <w:jc w:val="center"/>
      </w:pPr>
      <w:r>
        <w:drawing>
          <wp:inline distT="0" distB="0" distL="0" distR="0">
            <wp:extent cx="5905500" cy="3457575"/>
            <wp:effectExtent t="0" r="0" b="0" l="0"/>
            <wp:docPr id="1" name="Figure 2: Use Case Diagram – Admin &amp; Doctor" descr="Figure 2: Use Case Diagram – Admin &amp; Doctor" title="Figure 2: Use Case Diagram – Admin &amp;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57575"/>
                    </a:xfrm>
                    <a:prstGeom prst="rect">
                      <a:avLst/>
                    </a:prstGeom>
                  </pic:spPr>
                </pic:pic>
              </a:graphicData>
            </a:graphic>
          </wp:inline>
        </w:drawing>
      </w:r>
    </w:p>
    <w:p>
      <w:pPr>
        <w:spacing w:before="0" w:after="180"/>
        <w:jc w:val="center"/>
      </w:pPr>
      <w:r>
        <w:rPr>
          <w:rFonts w:ascii="Arial" w:cs="Arial" w:eastAsia="Arial" w:hAnsi="Arial"/>
          <w:i/>
          <w:iCs/>
          <w:color w:val="666666"/>
          <w:sz w:val="18"/>
          <w:szCs w:val="18"/>
        </w:rPr>
        <w:t xml:space="preserve">Figure 2: Use Case Diagram – Admin &amp; Doctor</w:t>
      </w:r>
    </w:p>
    <w:p>
      <w:pPr>
        <w:pStyle w:val="Heading2"/>
        <w:spacing w:before="240" w:after="80"/>
      </w:pPr>
      <w:r>
        <w:rPr>
          <w:rFonts w:ascii="Arial" w:cs="Arial" w:eastAsia="Arial" w:hAnsi="Arial"/>
          <w:b/>
          <w:bCs/>
          <w:color w:val="2B0E6B"/>
          <w:sz w:val="26"/>
          <w:szCs w:val="26"/>
        </w:rPr>
        <w:t xml:space="preserve">7.2  Use Case Summary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60"/>
      </w:tblGrid>
      <w:tr>
        <w:trPr>
          <w:tblHeader/>
        </w:trPr>
        <w:tc>
          <w:tcPr>
            <w:tcW w:type="dxa" w:w="1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2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50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 Signup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Authenticate via /api/auth/signin; receive JWT.</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Manage Drugs</w:t>
            </w:r>
          </w:p>
        </w:tc>
        <w:tc>
          <w:tcPr>
            <w:tcW w:type="dxa" w:w="50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Add, edit, delete, and view drug inventory via DrugController.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 Suppliers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edit, delete, and view supplier details via SupplierController.</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View Doctor Orders</w:t>
            </w:r>
          </w:p>
        </w:tc>
        <w:tc>
          <w:tcPr>
            <w:tcW w:type="dxa" w:w="50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List all orders via OrderController.GetOrders().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Order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order status to VERIFIED.</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Mark Order Picked Up</w:t>
            </w:r>
          </w:p>
        </w:tc>
        <w:tc>
          <w:tcPr>
            <w:tcW w:type="dxa" w:w="50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Patch order status to PICKED_UP.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Report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download (PDF/CSV), print via SalesController.</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Doctor</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Login / Signup</w:t>
            </w:r>
          </w:p>
        </w:tc>
        <w:tc>
          <w:tcPr>
            <w:tcW w:type="dxa" w:w="50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Authenticate via /api/auth/signin; receive JWT.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Drugs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/api/drugs – browse all available drugs.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Doctor</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Place Order</w:t>
            </w:r>
          </w:p>
        </w:tc>
        <w:tc>
          <w:tcPr>
            <w:tcW w:type="dxa" w:w="50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/api/orders with OrderDto.</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8.0  Data Flow Diagram (DFD)</w:t>
      </w:r>
    </w:p>
    <w:p>
      <w:pPr>
        <w:spacing w:before="60" w:after="60"/>
      </w:pPr>
      <w:r>
        <w:rPr>
          <w:rFonts w:ascii="Arial" w:cs="Arial" w:eastAsia="Arial" w:hAnsi="Arial"/>
          <w:sz w:val="20"/>
          <w:szCs w:val="20"/>
        </w:rPr>
        <w:t xml:space="preserve">The DFD shows how data flows between external entities (Admin, Doctor), the ASP.NET Core controllers, and SQL Server tables via EF Core repositories.</w:t>
      </w:r>
    </w:p>
    <w:p>
      <w:pPr>
        <w:spacing w:before="60" w:after="60"/>
      </w:pPr>
      <w:r>
        <w:t xml:space="preserve"/>
      </w:r>
    </w:p>
    <w:p>
      <w:pPr>
        <w:spacing w:before="120" w:after="60"/>
        <w:jc w:val="center"/>
      </w:pPr>
      <w:r>
        <w:drawing>
          <wp:inline distT="0" distB="0" distL="0" distR="0">
            <wp:extent cx="5905500" cy="3457575"/>
            <wp:effectExtent t="0" r="0" b="0" l="0"/>
            <wp:docPr id="1" name="Figure 3: Data Flow Diagram – .NET Full Stack" descr="Figure 3: Data Flow Diagram – .NET Full Stack" title="Figure 3: Data Flow Diagram – .NET Fu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57575"/>
                    </a:xfrm>
                    <a:prstGeom prst="rect">
                      <a:avLst/>
                    </a:prstGeom>
                  </pic:spPr>
                </pic:pic>
              </a:graphicData>
            </a:graphic>
          </wp:inline>
        </w:drawing>
      </w:r>
    </w:p>
    <w:p>
      <w:pPr>
        <w:spacing w:before="0" w:after="180"/>
        <w:jc w:val="center"/>
      </w:pPr>
      <w:r>
        <w:rPr>
          <w:rFonts w:ascii="Arial" w:cs="Arial" w:eastAsia="Arial" w:hAnsi="Arial"/>
          <w:i/>
          <w:iCs/>
          <w:color w:val="666666"/>
          <w:sz w:val="18"/>
          <w:szCs w:val="18"/>
        </w:rPr>
        <w:t xml:space="preserve">Figure 3: Data Flow Diagram – .NET Full Stack</w:t>
      </w:r>
    </w:p>
    <w:p>
      <w:pPr>
        <w:spacing w:before="60" w:after="60"/>
      </w:pPr>
      <w:r>
        <w:rPr>
          <w:rFonts w:ascii="Arial" w:cs="Arial" w:eastAsia="Arial" w:hAnsi="Arial"/>
          <w:sz w:val="20"/>
          <w:szCs w:val="20"/>
        </w:rPr>
        <w:t xml:space="preserve">All requests enter via the Ocelot API Gateway. Each controller delegates to a scoped service which uses EF Core repositories to read/write SQL Server. Order events flow asynchronously through Azure Service Bus to the Notification service.</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9.0  Database Design (SQL Server – EF Core Code First)</w:t>
      </w:r>
    </w:p>
    <w:p>
      <w:pPr>
        <w:pStyle w:val="Heading2"/>
        <w:spacing w:before="240" w:after="80"/>
      </w:pPr>
      <w:r>
        <w:rPr>
          <w:rFonts w:ascii="Arial" w:cs="Arial" w:eastAsia="Arial" w:hAnsi="Arial"/>
          <w:b/>
          <w:bCs/>
          <w:color w:val="2B0E6B"/>
          <w:sz w:val="26"/>
          <w:szCs w:val="26"/>
        </w:rPr>
        <w:t xml:space="preserve">9.1  PharmacyDbContext</w:t>
      </w:r>
    </w:p>
    <w:p>
      <w:pPr>
        <w:spacing w:before="60" w:after="60"/>
      </w:pPr>
      <w:r>
        <w:rPr>
          <w:rFonts w:ascii="Arial" w:cs="Arial" w:eastAsia="Arial" w:hAnsi="Arial"/>
          <w:sz w:val="20"/>
          <w:szCs w:val="20"/>
        </w:rPr>
        <w:t xml:space="preserve">A single shared SQL Server database (or one per microservice for full isolation). EF Core DbContext manages all entities. Migrations are run via `dotnet ef migrations add` and `dotnet ef database update`.</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9.2  Table: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200"/>
        <w:gridCol w:w="3000"/>
      </w:tblGrid>
      <w:tr>
        <w:trPr>
          <w:tblHeader/>
        </w:trPr>
        <w:tc>
          <w:tcPr>
            <w:tcW w:type="dxa" w:w="1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user ID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FirstName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NVARCHAR(100)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User's first 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 last name</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Email</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NVARCHAR(255)</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Login email / username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 hashed password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Contact</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NVARCHAR(10)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10-digit phone number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or Doctor</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CreatedOn</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DEFAULT GETDATE()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Account created timestamp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ModifiedOn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updated timestamp</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9.3  Table: Drugs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000"/>
        <w:gridCol w:w="3000"/>
      </w:tblGrid>
      <w:tr>
        <w:trPr>
          <w:tblHeader/>
        </w:trPr>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drug ID</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DrugName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Name of the drug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drug SKU/code</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Manufacturer</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Manufacturer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 category</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Price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CHECK &gt; 0</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Price per unit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QuantityInStock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CHECK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Available stock units</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ExpiryDate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expiry 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description</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CreatedOn</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DEFAULT GETDATE()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Entry timestamp</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9.4  Table: Orders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000"/>
        <w:gridCol w:w="3000"/>
      </w:tblGrid>
      <w:tr>
        <w:trPr>
          <w:tblHeader/>
        </w:trPr>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order ID</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OrderReference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NVARCHAR(50)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Auto-generated ref e.g. ORD-20240310-0042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FK -&gt; Users.Id,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to ordering doctor</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DoctorName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Doctor's full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Calculated total</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Status</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PENDING | VERIFIED | PICKED_UP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GETDATE()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timestamp</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VerifiedOn</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 verify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PickedUpOn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Pickup timestamp</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9.5  Table: OrderItems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200"/>
        <w:gridCol w:w="3000"/>
      </w:tblGrid>
      <w:tr>
        <w:trPr>
          <w:tblHeader/>
        </w:trPr>
        <w:tc>
          <w:tcPr>
            <w:tcW w:type="dxa" w:w="1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line ID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OrderId</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FK -&gt; Orders.Id, 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Parent order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FK -&gt; Drugs.Id,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 being ordered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DrugName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Snapshot of drug 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CHECK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 ordered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UnitPrice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Snapshot of unit price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 x UnitPrice</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9.6  Table: Suppliers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200"/>
        <w:gridCol w:w="3000"/>
      </w:tblGrid>
      <w:tr>
        <w:trPr>
          <w:tblHeader/>
        </w:trPr>
        <w:tc>
          <w:tcPr>
            <w:tcW w:type="dxa" w:w="1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supplier ID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SupplierName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 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ContactPerson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contact</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Email</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NVARCHAR(255)</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NVARCHAR(10)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10-digit phone</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Address</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NVARCHAR(500)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Full address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GETDATE()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timestamp</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9.7  Table: Sales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200"/>
        <w:gridCol w:w="3000"/>
      </w:tblGrid>
      <w:tr>
        <w:trPr>
          <w:tblHeader/>
        </w:trPr>
        <w:tc>
          <w:tcPr>
            <w:tcW w:type="dxa" w:w="1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Type</w:t>
            </w:r>
          </w:p>
        </w:tc>
        <w:tc>
          <w:tcPr>
            <w:tcW w:type="dxa" w:w="1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Type</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 IDENTITY(1,1)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sale ID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OrderReference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NVARCHAR(50)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Linked order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 user ID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DrugCode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NVARCHAR(50)</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sold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QuantitySold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CHECK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 sold</w:t>
            </w:r>
          </w:p>
        </w:tc>
      </w:tr>
      <w:tr>
        <w:tc>
          <w:tcPr>
            <w:tcW w:type="dxa" w:w="1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SaleAmount</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Total sale amount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 timestamp</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10.0  Domain Models (C# Classes)</w:t>
      </w:r>
    </w:p>
    <w:p>
      <w:pPr>
        <w:pStyle w:val="Heading2"/>
        <w:spacing w:before="240" w:after="80"/>
      </w:pPr>
      <w:r>
        <w:rPr>
          <w:rFonts w:ascii="Arial" w:cs="Arial" w:eastAsia="Arial" w:hAnsi="Arial"/>
          <w:b/>
          <w:bCs/>
          <w:color w:val="2B0E6B"/>
          <w:sz w:val="26"/>
          <w:szCs w:val="26"/>
        </w:rPr>
        <w:t xml:space="preserve">10.1  User</w:t>
      </w:r>
    </w:p>
    <w:p>
      <w:pPr>
        <w:spacing w:before="60" w:after="60"/>
      </w:pPr>
      <w:r>
        <w:rPr>
          <w:rFonts w:ascii="Arial" w:cs="Arial" w:eastAsia="Arial" w:hAnsi="Arial"/>
          <w:sz w:val="20"/>
          <w:szCs w:val="20"/>
        </w:rPr>
        <w:t xml:space="preserve">C# entity class decorated with EF Core data annotations and [ApiController] attributes. Includes Id, FirstName, LastName, Email, PasswordHash, Contact, and Role. Navigation property: ICollection&lt;Order&gt; Orders.</w:t>
      </w:r>
    </w:p>
    <w:p>
      <w:pPr>
        <w:pStyle w:val="Heading2"/>
        <w:spacing w:before="240" w:after="80"/>
      </w:pPr>
      <w:r>
        <w:rPr>
          <w:rFonts w:ascii="Arial" w:cs="Arial" w:eastAsia="Arial" w:hAnsi="Arial"/>
          <w:b/>
          <w:bCs/>
          <w:color w:val="2B0E6B"/>
          <w:sz w:val="26"/>
          <w:szCs w:val="26"/>
        </w:rPr>
        <w:t xml:space="preserve">10.2  Drug</w:t>
      </w:r>
    </w:p>
    <w:p>
      <w:pPr>
        <w:spacing w:before="60" w:after="60"/>
      </w:pPr>
      <w:r>
        <w:rPr>
          <w:rFonts w:ascii="Arial" w:cs="Arial" w:eastAsia="Arial" w:hAnsi="Arial"/>
          <w:sz w:val="20"/>
          <w:szCs w:val="20"/>
        </w:rPr>
        <w:t xml:space="preserve">Represents a drug record. Contains DrugCode (unique), DrugName, Manufacturer, Category, Price (decimal), QuantityInStock (int), ExpiryDate, and optional Description. Navigation property: ICollection&lt;OrderItem&gt; OrderItems.</w:t>
      </w:r>
    </w:p>
    <w:p>
      <w:pPr>
        <w:pStyle w:val="Heading2"/>
        <w:spacing w:before="240" w:after="80"/>
      </w:pPr>
      <w:r>
        <w:rPr>
          <w:rFonts w:ascii="Arial" w:cs="Arial" w:eastAsia="Arial" w:hAnsi="Arial"/>
          <w:b/>
          <w:bCs/>
          <w:color w:val="2B0E6B"/>
          <w:sz w:val="26"/>
          <w:szCs w:val="26"/>
        </w:rPr>
        <w:t xml:space="preserve">10.3  Order</w:t>
      </w:r>
    </w:p>
    <w:p>
      <w:pPr>
        <w:spacing w:before="60" w:after="60"/>
      </w:pPr>
      <w:r>
        <w:rPr>
          <w:rFonts w:ascii="Arial" w:cs="Arial" w:eastAsia="Arial" w:hAnsi="Arial"/>
          <w:sz w:val="20"/>
          <w:szCs w:val="20"/>
        </w:rPr>
        <w:t xml:space="preserve">Represents a purchase order. Contains OrderReference (auto-generated), DoctorId (FK), Status (enum-mapped string), TotalAmount, and timestamps. Navigation properties: User Doctor, ICollection&lt;OrderItem&gt; OrderItems.</w:t>
      </w:r>
    </w:p>
    <w:p>
      <w:pPr>
        <w:pStyle w:val="Heading2"/>
        <w:spacing w:before="240" w:after="80"/>
      </w:pPr>
      <w:r>
        <w:rPr>
          <w:rFonts w:ascii="Arial" w:cs="Arial" w:eastAsia="Arial" w:hAnsi="Arial"/>
          <w:b/>
          <w:bCs/>
          <w:color w:val="2B0E6B"/>
          <w:sz w:val="26"/>
          <w:szCs w:val="26"/>
        </w:rPr>
        <w:t xml:space="preserve">10.4  OrderItem</w:t>
      </w:r>
    </w:p>
    <w:p>
      <w:pPr>
        <w:spacing w:before="60" w:after="60"/>
      </w:pPr>
      <w:r>
        <w:rPr>
          <w:rFonts w:ascii="Arial" w:cs="Arial" w:eastAsia="Arial" w:hAnsi="Arial"/>
          <w:sz w:val="20"/>
          <w:szCs w:val="20"/>
        </w:rPr>
        <w:t xml:space="preserve">Child record of Order. Contains OrderId (FK), DrugId (FK), quantity, snapshot of unit price, and computed subtotal. Navigation properties: Order Order, Drug Drug.</w:t>
      </w:r>
    </w:p>
    <w:p>
      <w:pPr>
        <w:pStyle w:val="Heading2"/>
        <w:spacing w:before="240" w:after="80"/>
      </w:pPr>
      <w:r>
        <w:rPr>
          <w:rFonts w:ascii="Arial" w:cs="Arial" w:eastAsia="Arial" w:hAnsi="Arial"/>
          <w:b/>
          <w:bCs/>
          <w:color w:val="2B0E6B"/>
          <w:sz w:val="26"/>
          <w:szCs w:val="26"/>
        </w:rPr>
        <w:t xml:space="preserve">10.5  Supplier</w:t>
      </w:r>
    </w:p>
    <w:p>
      <w:pPr>
        <w:spacing w:before="60" w:after="60"/>
      </w:pPr>
      <w:r>
        <w:rPr>
          <w:rFonts w:ascii="Arial" w:cs="Arial" w:eastAsia="Arial" w:hAnsi="Arial"/>
          <w:sz w:val="20"/>
          <w:szCs w:val="20"/>
        </w:rPr>
        <w:t xml:space="preserve">Supplier entity with contact details. Managed entirely by Admin via SupplierController.</w:t>
      </w:r>
    </w:p>
    <w:p>
      <w:pPr>
        <w:pStyle w:val="Heading2"/>
        <w:spacing w:before="240" w:after="80"/>
      </w:pPr>
      <w:r>
        <w:rPr>
          <w:rFonts w:ascii="Arial" w:cs="Arial" w:eastAsia="Arial" w:hAnsi="Arial"/>
          <w:b/>
          <w:bCs/>
          <w:color w:val="2B0E6B"/>
          <w:sz w:val="26"/>
          <w:szCs w:val="26"/>
        </w:rPr>
        <w:t xml:space="preserve">10.6  Sale</w:t>
      </w:r>
    </w:p>
    <w:p>
      <w:pPr>
        <w:spacing w:before="60" w:after="60"/>
      </w:pPr>
      <w:r>
        <w:rPr>
          <w:rFonts w:ascii="Arial" w:cs="Arial" w:eastAsia="Arial" w:hAnsi="Arial"/>
          <w:sz w:val="20"/>
          <w:szCs w:val="20"/>
        </w:rPr>
        <w:t xml:space="preserve">Represents a completed sales record for reporting. Linked to order reference, doctor, and drug sold.</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11.0  Class Diagram</w:t>
      </w:r>
    </w:p>
    <w:p>
      <w:pPr>
        <w:spacing w:before="60" w:after="60"/>
      </w:pPr>
      <w:r>
        <w:rPr>
          <w:rFonts w:ascii="Arial" w:cs="Arial" w:eastAsia="Arial" w:hAnsi="Arial"/>
          <w:sz w:val="20"/>
          <w:szCs w:val="20"/>
        </w:rPr>
        <w:t xml:space="preserve">The class diagram below shows the Controller → IService → IRepository dependency injection pattern across all four core services in ASP.NET Core:</w:t>
      </w:r>
    </w:p>
    <w:p>
      <w:pPr>
        <w:spacing w:before="60" w:after="60"/>
      </w:pPr>
      <w:r>
        <w:t xml:space="preserve"/>
      </w:r>
    </w:p>
    <w:p>
      <w:pPr>
        <w:spacing w:before="120" w:after="60"/>
        <w:jc w:val="center"/>
      </w:pPr>
      <w:r>
        <w:drawing>
          <wp:inline distT="0" distB="0" distL="0" distR="0">
            <wp:extent cx="5905500" cy="3457575"/>
            <wp:effectExtent t="0" r="0" b="0" l="0"/>
            <wp:docPr id="1" name="Figure 4: Class Diagram – ASP.NET Core Controller / Service / Repository" descr="Figure 4: Class Diagram – ASP.NET Core Controller / Service / Repository" title="Figure 4: Class Diagram – ASP.NET Core Controller / Service /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57575"/>
                    </a:xfrm>
                    <a:prstGeom prst="rect">
                      <a:avLst/>
                    </a:prstGeom>
                  </pic:spPr>
                </pic:pic>
              </a:graphicData>
            </a:graphic>
          </wp:inline>
        </w:drawing>
      </w:r>
    </w:p>
    <w:p>
      <w:pPr>
        <w:spacing w:before="0" w:after="180"/>
        <w:jc w:val="center"/>
      </w:pPr>
      <w:r>
        <w:rPr>
          <w:rFonts w:ascii="Arial" w:cs="Arial" w:eastAsia="Arial" w:hAnsi="Arial"/>
          <w:i/>
          <w:iCs/>
          <w:color w:val="666666"/>
          <w:sz w:val="18"/>
          <w:szCs w:val="18"/>
        </w:rPr>
        <w:t xml:space="preserve">Figure 4: Class Diagram – ASP.NET Core Controller / Service / Repository</w:t>
      </w:r>
    </w:p>
    <w:p>
      <w:pPr>
        <w:pStyle w:val="Heading2"/>
        <w:spacing w:before="240" w:after="80"/>
      </w:pPr>
      <w:r>
        <w:rPr>
          <w:rFonts w:ascii="Arial" w:cs="Arial" w:eastAsia="Arial" w:hAnsi="Arial"/>
          <w:b/>
          <w:bCs/>
          <w:color w:val="2B0E6B"/>
          <w:sz w:val="26"/>
          <w:szCs w:val="26"/>
        </w:rPr>
        <w:t xml:space="preserve">11.1  Classes – User Service (PharmacyUser.API)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 / Interface</w:t>
            </w:r>
          </w:p>
        </w:tc>
        <w:tc>
          <w:tcPr>
            <w:tcW w:type="dxa" w:w="5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entity with data annotations ([Key], [Required], [MaxLength]).</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RegisterDto.cs / LoginDto.cs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Input DTOs with [Required], [EmailAddress] validation attributes.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AuthController.cs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[ApiController] with POST /api/auth/register and POST /api/auth/login endpoints.</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IAuthService.cs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defining Register(RegisterDto) and Login(LoginDto) contracts.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AuthService.cs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Implements IAuthService; uses BCrypt.Verify() and JwtUtil.GenerateToken().</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IUserRepository.cs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FindByEmail(string), Add(User), SaveChangesAsync().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UserRepository.cs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Implements IUserRepository using PharmacyDbContext and EF Core LINQ.</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JwtUtil.cs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Generates signed JWT with claims (userId, email, role) using JwtSecurityTokenHandler.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UserValidator.cs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Validates phone length, email format, password strength using FluentValidation.</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10</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PharmacyDbContext.cs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EF Core DbContext with DbSet&lt;User&gt;; configured via OnModelCreating.</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11.2  Classes – Drug Service (PharmacyDrug.API)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 / Interface</w:t>
            </w:r>
          </w:p>
        </w:tc>
        <w:tc>
          <w:tcPr>
            <w:tcW w:type="dxa" w:w="5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entity. Price and QuantityInStock validated via [Range].</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DrugDto.cs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Input DTO for create/update with [Required] and [Range(0.01, double.MaxValue)].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DrugController.cs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[Authorize(Roles="Admin")] for POST/PUT/DELETE; [Authorize] for GET.</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IDrugService.cs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AddDrug, UpdateDrug, DeleteDrug, GetAll, GetByCode.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DrugService.cs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Implements IDrugService; checks duplicate DrugCode; decrements stock on order.</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IDrugRepository.cs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FindByCode, GetAll, Add, Update, Delete, SaveChangesAsync.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DrugRepository.cs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implementation; uses async/await throughout.</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DrugValidator.cs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FluentValidation: Price &gt; 0, ExpiryDate &gt; DateTime.Now, QuantityInStock &gt;= 0.</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11.3  Classes – Order Service (PharmacyOrder.API)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 / Interface</w:t>
            </w:r>
          </w:p>
        </w:tc>
        <w:tc>
          <w:tcPr>
            <w:tcW w:type="dxa" w:w="5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Order.cs / OrderItem.cs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entities; Order has ICollection&lt;OrderItem&gt;.</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OrderDto.cs / OrderItemDto.cs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Input DTOs with [Required] and [MinLength(1)] on Items list.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OrderController.cs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/api/orders (Doctor); GET/PUT for Admin; PATCH for verify/pickup.</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IOrderService.cs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PlaceOrder, VerifyOrder, MarkPickedUp, GetById, GetAll.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OrderService.cs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order reference, validates stock, decrements drug quantity, saves.</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IOrderRepository.cs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Add, FindById, GetByStatus, GetByDoctorId, Update, SaveChangesAsync.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OrderRepository.cs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implementation with Include() for eager loading OrderItems and Drug.</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OrderPublisher.cs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Publishes OrderPlacedEvent / OrderVerifiedEvent to Azure Service Bus.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OrderValidator.cs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FluentValidation: Items not empty, each quantity &gt; 0.</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11.4  Classes – Supplier Service (PharmacySupplier.API)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 / Interface</w:t>
            </w:r>
          </w:p>
        </w:tc>
        <w:tc>
          <w:tcPr>
            <w:tcW w:type="dxa" w:w="5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entity with [Required] and [MaxLength] annotations.</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SupplierDto.cs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Input DTO with validation attributes.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SupplierController.cs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Admin-only controller. CRUD endpoints.</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ISupplierService.cs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for supplier CRUD methods.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SupplierService.cs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Checks duplicate email; standard CRUD logic.</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ISupplierRepository.cs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Interface: FindByEmail, GetAll, Add, Update, Delete, SaveChangesAsync.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SupplierRepository.cs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implementation.</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SupplierValidator.cs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FluentValidation: email format, phone exactly 10 digits.</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11.5  Classes – Sales Service (PharmacySales.API)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 / Interface</w:t>
            </w:r>
          </w:p>
        </w:tc>
        <w:tc>
          <w:tcPr>
            <w:tcW w:type="dxa" w:w="5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 Core entity mapped to dbo.Sales.</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SalesController.cs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/api/sales, GET /api/sales/download, GET /api/sales/print.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ISalesService.cs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Interface: GetSales, GeneratePdf, GenerateCsv.</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SalesService.cs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Queries Sales table; uses CsvHelper for CSV, iTextSharp for PDF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ISalesRepository.cs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Interface: GetByDateRange, GetByDrugCode, Add, SaveChangesAsync.</w:t>
            </w:r>
          </w:p>
        </w:tc>
      </w:tr>
      <w:tr>
        <w:tc>
          <w:tcPr>
            <w:tcW w:type="dxa" w:w="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SalesRepository.cs</w:t>
            </w:r>
          </w:p>
        </w:tc>
        <w:tc>
          <w:tcPr>
            <w:tcW w:type="dxa" w:w="5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EF Core LINQ queries against dbo.Sales.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ReportGenerator.cs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byte[] PDF or string CSV from List&lt;Sale&gt; data.</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12.0  Validations</w:t>
      </w:r>
    </w:p>
    <w:p>
      <w:pPr>
        <w:spacing w:before="60" w:after="60"/>
      </w:pPr>
      <w:r>
        <w:rPr>
          <w:rFonts w:ascii="Arial" w:cs="Arial" w:eastAsia="Arial" w:hAnsi="Arial"/>
          <w:sz w:val="20"/>
          <w:szCs w:val="20"/>
        </w:rPr>
        <w:t xml:space="preserve">Validation is applied at two levels: Data Annotations on DTOs (ModelState validation) and FluentValidation for complex rules.</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000"/>
      </w:tblGrid>
      <w:tr>
        <w:trPr>
          <w:tblHeader/>
        </w:trPr>
        <w:tc>
          <w:tcPr>
            <w:tcW w:type="dxa" w:w="1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Annotation / FluentValidation</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FirstName / LastName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max 100 chars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[Required][MaxLength(100)]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is required (max 100 chars).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 valid email, unique</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[Required][EmailAddress]</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Invalid email format or already registered.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min 8 chars, 1 uppercase, 1 digit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[Required][MinLength(8)] + custom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 must be ≥ 8 chars with uppercase and digit.</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Contact</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 exactly 10 digits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[Required][RegularExpression(@"^\d{10}$")]</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Phone must be exactly 10 digits.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be Admin or Doctor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[Required][AllowedValues("Admin","Doctor")]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 must be Admin or Doctor.</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DrugName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 max 200 chars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[Required][MaxLength(200)]</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name is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unique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 Service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 code already exists.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Price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Must be &gt; 0</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[Range(0.01, double.MaxValue)]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Price must be greater than zero.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QuantityInStock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be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[Range(0, int.MaxValue)]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 must be zero or more.</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ExpiryDate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Must be future date</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FluentValidation: Must(d =&gt; d &gt; DateTime.Now)</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Expiry date must be in the future.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1 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[MinLength(1)] + FluentValidation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must have at least one drug.</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OrderItem.Quantity</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Must be &gt; 0</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[Range(1, int.MaxValue)]</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Quantity must be greater than zero.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unique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[Required][EmailAddress] + Service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 email already exists.</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13.0  API Canvas</w:t>
      </w:r>
    </w:p>
    <w:p>
      <w:pPr>
        <w:pStyle w:val="Heading2"/>
        <w:spacing w:before="240" w:after="80"/>
      </w:pPr>
      <w:r>
        <w:rPr>
          <w:rFonts w:ascii="Arial" w:cs="Arial" w:eastAsia="Arial" w:hAnsi="Arial"/>
          <w:b/>
          <w:bCs/>
          <w:color w:val="2B0E6B"/>
          <w:sz w:val="26"/>
          <w:szCs w:val="26"/>
        </w:rPr>
        <w:t xml:space="preserve">13.1  User Service – PharmacyUser.API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2400"/>
        <w:gridCol w:w="1000"/>
        <w:gridCol w:w="8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Verb</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/api/auth/register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 new Admin or Doctor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/api/auth/login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Login and receive JWT token</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None</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/api/users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users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/api/users/{id}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user by ID</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/api/users/{id}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user details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PharmacyUser.API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/api/users/{id}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DELETE</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Remove a user</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13.2  Drug Service – PharmacyDrug.API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2400"/>
        <w:gridCol w:w="1000"/>
        <w:gridCol w:w="8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Verb</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/api/drugs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available drugs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/api/drugs/{id}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drug by ID</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Both</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/api/drugs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 new drug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/api/drugs/{id}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PUT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Update drug details</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PharmacyDrug.API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/api/drugs/{id}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 drug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13.3  Order Service – PharmacyOrder.API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800"/>
        <w:gridCol w:w="2200"/>
        <w:gridCol w:w="1000"/>
        <w:gridCol w:w="8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7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Verb</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/api/orders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 a new drug order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2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/api/orders</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List all orders</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/api/orders/{id}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order by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2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/api/orders/{id}/verify</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PATCH</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Verify an order</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PharmacyOrder.API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/api/orders/{id}/pickup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order as picked 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13.4  Supplier Service – PharmacySupplier.API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800"/>
        <w:gridCol w:w="2200"/>
        <w:gridCol w:w="1000"/>
        <w:gridCol w:w="8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7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Verb</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/api/suppliers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suppliers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2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/api/suppliers/{id}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supplier by ID</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/api/suppliers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 new supplier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2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/api/suppliers/{id}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PUT</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Update supplier</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PharmacySupplier.API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/api/suppliers/{id}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supplier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13.5  Sales Service – PharmacySales.API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800"/>
        <w:gridCol w:w="2400"/>
        <w:gridCol w:w="1000"/>
        <w:gridCol w:w="8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7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Verb</w:t>
            </w:r>
          </w:p>
        </w:tc>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PharmacySales.API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/api/sales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sales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PharmacySales.API</w:t>
            </w:r>
          </w:p>
        </w:tc>
        <w:tc>
          <w:tcPr>
            <w:tcW w:type="dxa" w:w="2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/api/sales/download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Download CSV or PDF report</w:t>
            </w:r>
          </w:p>
        </w:tc>
        <w:tc>
          <w:tcPr>
            <w:tcW w:type="dxa" w:w="1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PharmacySales.API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/api/sales/print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Print-ready sales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14.0  Key Functional Flows</w:t>
      </w:r>
    </w:p>
    <w:p>
      <w:pPr>
        <w:pStyle w:val="Heading2"/>
        <w:spacing w:before="240" w:after="80"/>
      </w:pPr>
      <w:r>
        <w:rPr>
          <w:rFonts w:ascii="Arial" w:cs="Arial" w:eastAsia="Arial" w:hAnsi="Arial"/>
          <w:b/>
          <w:bCs/>
          <w:color w:val="2B0E6B"/>
          <w:sz w:val="26"/>
          <w:szCs w:val="26"/>
        </w:rPr>
        <w:t xml:space="preserve">14.1  Sequence Diagram – Place Drug Order</w:t>
      </w:r>
    </w:p>
    <w:p>
      <w:pPr>
        <w:spacing w:before="60" w:after="60"/>
      </w:pPr>
      <w:r>
        <w:rPr>
          <w:rFonts w:ascii="Arial" w:cs="Arial" w:eastAsia="Arial" w:hAnsi="Arial"/>
          <w:sz w:val="20"/>
          <w:szCs w:val="20"/>
        </w:rPr>
        <w:t xml:space="preserve">The sequence diagram below shows the full message flow for a Doctor placing a drug order through the .NET stack, including EF Core stock validation and Azure Service Bus event publishing:</w:t>
      </w:r>
    </w:p>
    <w:p>
      <w:pPr>
        <w:spacing w:before="60" w:after="60"/>
      </w:pPr>
      <w:r>
        <w:t xml:space="preserve"/>
      </w:r>
    </w:p>
    <w:p>
      <w:pPr>
        <w:spacing w:before="120" w:after="60"/>
        <w:jc w:val="center"/>
      </w:pPr>
      <w:r>
        <w:drawing>
          <wp:inline distT="0" distB="0" distL="0" distR="0">
            <wp:extent cx="5905500" cy="3457575"/>
            <wp:effectExtent t="0" r="0" b="0" l="0"/>
            <wp:docPr id="1" name="Figure 5: Sequence Diagram – Doctor Places Drug Order (.NET)" descr="Figure 5: Sequence Diagram – Doctor Places Drug Order (.NET)" title="Figure 5: Sequence Diagram – Doctor Places Drug Order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57575"/>
                    </a:xfrm>
                    <a:prstGeom prst="rect">
                      <a:avLst/>
                    </a:prstGeom>
                  </pic:spPr>
                </pic:pic>
              </a:graphicData>
            </a:graphic>
          </wp:inline>
        </w:drawing>
      </w:r>
    </w:p>
    <w:p>
      <w:pPr>
        <w:spacing w:before="0" w:after="180"/>
        <w:jc w:val="center"/>
      </w:pPr>
      <w:r>
        <w:rPr>
          <w:rFonts w:ascii="Arial" w:cs="Arial" w:eastAsia="Arial" w:hAnsi="Arial"/>
          <w:i/>
          <w:iCs/>
          <w:color w:val="666666"/>
          <w:sz w:val="18"/>
          <w:szCs w:val="18"/>
        </w:rPr>
        <w:t xml:space="preserve">Figure 5: Sequence Diagram – Doctor Places Drug Order (.NET)</w:t>
      </w:r>
    </w:p>
    <w:p>
      <w:pPr>
        <w:pStyle w:val="Heading2"/>
        <w:spacing w:before="240" w:after="80"/>
      </w:pPr>
      <w:r>
        <w:rPr>
          <w:rFonts w:ascii="Arial" w:cs="Arial" w:eastAsia="Arial" w:hAnsi="Arial"/>
          <w:b/>
          <w:bCs/>
          <w:color w:val="2B0E6B"/>
          <w:sz w:val="26"/>
          <w:szCs w:val="26"/>
        </w:rPr>
        <w:t xml:space="preserve">14.2  User Registration Flow</w:t>
      </w:r>
    </w:p>
    <w:p>
      <w:pPr>
        <w:pStyle w:val="ListParagraph"/>
        <w:numPr>
          <w:ilvl w:val="0"/>
          <w:numId w:val="2"/>
        </w:numPr>
        <w:spacing w:before="40" w:after="40"/>
      </w:pPr>
      <w:r>
        <w:rPr>
          <w:rFonts w:ascii="Arial" w:cs="Arial" w:eastAsia="Arial" w:hAnsi="Arial"/>
          <w:sz w:val="20"/>
          <w:szCs w:val="20"/>
        </w:rPr>
        <w:t xml:space="preserve">Client POSTs RegisterDto to POST /api/auth/register via Ocelot Gateway.</w:t>
      </w:r>
    </w:p>
    <w:p>
      <w:pPr>
        <w:pStyle w:val="ListParagraph"/>
        <w:numPr>
          <w:ilvl w:val="0"/>
          <w:numId w:val="2"/>
        </w:numPr>
        <w:spacing w:before="40" w:after="40"/>
      </w:pPr>
      <w:r>
        <w:rPr>
          <w:rFonts w:ascii="Arial" w:cs="Arial" w:eastAsia="Arial" w:hAnsi="Arial"/>
          <w:sz w:val="20"/>
          <w:szCs w:val="20"/>
        </w:rPr>
        <w:t xml:space="preserve">ModelState validation runs against [Required], [EmailAddress], [MinLength] annotations.</w:t>
      </w:r>
    </w:p>
    <w:p>
      <w:pPr>
        <w:pStyle w:val="ListParagraph"/>
        <w:numPr>
          <w:ilvl w:val="0"/>
          <w:numId w:val="2"/>
        </w:numPr>
        <w:spacing w:before="40" w:after="40"/>
      </w:pPr>
      <w:r>
        <w:rPr>
          <w:rFonts w:ascii="Arial" w:cs="Arial" w:eastAsia="Arial" w:hAnsi="Arial"/>
          <w:sz w:val="20"/>
          <w:szCs w:val="20"/>
        </w:rPr>
        <w:t xml:space="preserve">If invalid: middleware returns 400 ProblemDetails JSON.</w:t>
      </w:r>
    </w:p>
    <w:p>
      <w:pPr>
        <w:pStyle w:val="ListParagraph"/>
        <w:numPr>
          <w:ilvl w:val="0"/>
          <w:numId w:val="2"/>
        </w:numPr>
        <w:spacing w:before="40" w:after="40"/>
      </w:pPr>
      <w:r>
        <w:rPr>
          <w:rFonts w:ascii="Arial" w:cs="Arial" w:eastAsia="Arial" w:hAnsi="Arial"/>
          <w:sz w:val="20"/>
          <w:szCs w:val="20"/>
        </w:rPr>
        <w:t xml:space="preserve">AuthService.Register() calls _userRepository.FindByEmail() to check uniqueness.</w:t>
      </w:r>
    </w:p>
    <w:p>
      <w:pPr>
        <w:pStyle w:val="ListParagraph"/>
        <w:numPr>
          <w:ilvl w:val="0"/>
          <w:numId w:val="2"/>
        </w:numPr>
        <w:spacing w:before="40" w:after="40"/>
      </w:pPr>
      <w:r>
        <w:rPr>
          <w:rFonts w:ascii="Arial" w:cs="Arial" w:eastAsia="Arial" w:hAnsi="Arial"/>
          <w:sz w:val="20"/>
          <w:szCs w:val="20"/>
        </w:rPr>
        <w:t xml:space="preserve">If duplicate: throws DuplicateEmailException → 409 Conflict.</w:t>
      </w:r>
    </w:p>
    <w:p>
      <w:pPr>
        <w:pStyle w:val="ListParagraph"/>
        <w:numPr>
          <w:ilvl w:val="0"/>
          <w:numId w:val="2"/>
        </w:numPr>
        <w:spacing w:before="40" w:after="40"/>
      </w:pPr>
      <w:r>
        <w:rPr>
          <w:rFonts w:ascii="Arial" w:cs="Arial" w:eastAsia="Arial" w:hAnsi="Arial"/>
          <w:sz w:val="20"/>
          <w:szCs w:val="20"/>
        </w:rPr>
        <w:t xml:space="preserve">BCrypt.HashPassword() hashes the password before saving.</w:t>
      </w:r>
    </w:p>
    <w:p>
      <w:pPr>
        <w:pStyle w:val="ListParagraph"/>
        <w:numPr>
          <w:ilvl w:val="0"/>
          <w:numId w:val="2"/>
        </w:numPr>
        <w:spacing w:before="40" w:after="40"/>
      </w:pPr>
      <w:r>
        <w:rPr>
          <w:rFonts w:ascii="Arial" w:cs="Arial" w:eastAsia="Arial" w:hAnsi="Arial"/>
          <w:sz w:val="20"/>
          <w:szCs w:val="20"/>
        </w:rPr>
        <w:t xml:space="preserve">_userRepository.Add(user); await SaveChangesAsync().</w:t>
      </w:r>
    </w:p>
    <w:p>
      <w:pPr>
        <w:pStyle w:val="ListParagraph"/>
        <w:numPr>
          <w:ilvl w:val="0"/>
          <w:numId w:val="2"/>
        </w:numPr>
        <w:spacing w:before="40" w:after="40"/>
      </w:pPr>
      <w:r>
        <w:rPr>
          <w:rFonts w:ascii="Arial" w:cs="Arial" w:eastAsia="Arial" w:hAnsi="Arial"/>
          <w:sz w:val="20"/>
          <w:szCs w:val="20"/>
        </w:rPr>
        <w:t xml:space="preserve">Returns 201 Created with success message.</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14.3  User Login Flow</w:t>
      </w:r>
    </w:p>
    <w:p>
      <w:pPr>
        <w:pStyle w:val="ListParagraph"/>
        <w:numPr>
          <w:ilvl w:val="0"/>
          <w:numId w:val="2"/>
        </w:numPr>
        <w:spacing w:before="40" w:after="40"/>
      </w:pPr>
      <w:r>
        <w:rPr>
          <w:rFonts w:ascii="Arial" w:cs="Arial" w:eastAsia="Arial" w:hAnsi="Arial"/>
          <w:sz w:val="20"/>
          <w:szCs w:val="20"/>
        </w:rPr>
        <w:t xml:space="preserve">Client POSTs LoginDto (email + password) to POST /api/auth/login.</w:t>
      </w:r>
    </w:p>
    <w:p>
      <w:pPr>
        <w:pStyle w:val="ListParagraph"/>
        <w:numPr>
          <w:ilvl w:val="0"/>
          <w:numId w:val="2"/>
        </w:numPr>
        <w:spacing w:before="40" w:after="40"/>
      </w:pPr>
      <w:r>
        <w:rPr>
          <w:rFonts w:ascii="Arial" w:cs="Arial" w:eastAsia="Arial" w:hAnsi="Arial"/>
          <w:sz w:val="20"/>
          <w:szCs w:val="20"/>
        </w:rPr>
        <w:t xml:space="preserve">AuthService fetches user via _userRepository.FindByEmail().</w:t>
      </w:r>
    </w:p>
    <w:p>
      <w:pPr>
        <w:pStyle w:val="ListParagraph"/>
        <w:numPr>
          <w:ilvl w:val="0"/>
          <w:numId w:val="2"/>
        </w:numPr>
        <w:spacing w:before="40" w:after="40"/>
      </w:pPr>
      <w:r>
        <w:rPr>
          <w:rFonts w:ascii="Arial" w:cs="Arial" w:eastAsia="Arial" w:hAnsi="Arial"/>
          <w:sz w:val="20"/>
          <w:szCs w:val="20"/>
        </w:rPr>
        <w:t xml:space="preserve">If not found: throws UnauthorizedException → 401.</w:t>
      </w:r>
    </w:p>
    <w:p>
      <w:pPr>
        <w:pStyle w:val="ListParagraph"/>
        <w:numPr>
          <w:ilvl w:val="0"/>
          <w:numId w:val="2"/>
        </w:numPr>
        <w:spacing w:before="40" w:after="40"/>
      </w:pPr>
      <w:r>
        <w:rPr>
          <w:rFonts w:ascii="Arial" w:cs="Arial" w:eastAsia="Arial" w:hAnsi="Arial"/>
          <w:sz w:val="20"/>
          <w:szCs w:val="20"/>
        </w:rPr>
        <w:t xml:space="preserve">BCrypt.Verify(password, user.PasswordHash) validates credentials.</w:t>
      </w:r>
    </w:p>
    <w:p>
      <w:pPr>
        <w:pStyle w:val="ListParagraph"/>
        <w:numPr>
          <w:ilvl w:val="0"/>
          <w:numId w:val="2"/>
        </w:numPr>
        <w:spacing w:before="40" w:after="40"/>
      </w:pPr>
      <w:r>
        <w:rPr>
          <w:rFonts w:ascii="Arial" w:cs="Arial" w:eastAsia="Arial" w:hAnsi="Arial"/>
          <w:sz w:val="20"/>
          <w:szCs w:val="20"/>
        </w:rPr>
        <w:t xml:space="preserve">JwtUtil.GenerateToken() creates signed JWT with claims: userId, email, role.</w:t>
      </w:r>
    </w:p>
    <w:p>
      <w:pPr>
        <w:pStyle w:val="ListParagraph"/>
        <w:numPr>
          <w:ilvl w:val="0"/>
          <w:numId w:val="2"/>
        </w:numPr>
        <w:spacing w:before="40" w:after="40"/>
      </w:pPr>
      <w:r>
        <w:rPr>
          <w:rFonts w:ascii="Arial" w:cs="Arial" w:eastAsia="Arial" w:hAnsi="Arial"/>
          <w:sz w:val="20"/>
          <w:szCs w:val="20"/>
        </w:rPr>
        <w:t xml:space="preserve">Token expires in 1 hour. Admin tokens include Role = "Admin" claim.</w:t>
      </w:r>
    </w:p>
    <w:p>
      <w:pPr>
        <w:pStyle w:val="ListParagraph"/>
        <w:numPr>
          <w:ilvl w:val="0"/>
          <w:numId w:val="2"/>
        </w:numPr>
        <w:spacing w:before="40" w:after="40"/>
      </w:pPr>
      <w:r>
        <w:rPr>
          <w:rFonts w:ascii="Arial" w:cs="Arial" w:eastAsia="Arial" w:hAnsi="Arial"/>
          <w:sz w:val="20"/>
          <w:szCs w:val="20"/>
        </w:rPr>
        <w:t xml:space="preserve">Returns 200 OK with JWT string in response body.</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14.4  Admin – Verify Order</w:t>
      </w:r>
    </w:p>
    <w:p>
      <w:pPr>
        <w:pStyle w:val="ListParagraph"/>
        <w:numPr>
          <w:ilvl w:val="0"/>
          <w:numId w:val="2"/>
        </w:numPr>
        <w:spacing w:before="40" w:after="40"/>
      </w:pPr>
      <w:r>
        <w:rPr>
          <w:rFonts w:ascii="Arial" w:cs="Arial" w:eastAsia="Arial" w:hAnsi="Arial"/>
          <w:sz w:val="20"/>
          <w:szCs w:val="20"/>
        </w:rPr>
        <w:t xml:space="preserve">Admin sends PATCH /api/orders/{id}/verify with valid Admin JWT.</w:t>
      </w:r>
    </w:p>
    <w:p>
      <w:pPr>
        <w:pStyle w:val="ListParagraph"/>
        <w:numPr>
          <w:ilvl w:val="0"/>
          <w:numId w:val="2"/>
        </w:numPr>
        <w:spacing w:before="40" w:after="40"/>
      </w:pPr>
      <w:r>
        <w:rPr>
          <w:rFonts w:ascii="Arial" w:cs="Arial" w:eastAsia="Arial" w:hAnsi="Arial"/>
          <w:sz w:val="20"/>
          <w:szCs w:val="20"/>
        </w:rPr>
        <w:t xml:space="preserve">[Authorize(Roles="Admin")] enforced at controller level.</w:t>
      </w:r>
    </w:p>
    <w:p>
      <w:pPr>
        <w:pStyle w:val="ListParagraph"/>
        <w:numPr>
          <w:ilvl w:val="0"/>
          <w:numId w:val="2"/>
        </w:numPr>
        <w:spacing w:before="40" w:after="40"/>
      </w:pPr>
      <w:r>
        <w:rPr>
          <w:rFonts w:ascii="Arial" w:cs="Arial" w:eastAsia="Arial" w:hAnsi="Arial"/>
          <w:sz w:val="20"/>
          <w:szCs w:val="20"/>
        </w:rPr>
        <w:t xml:space="preserve">OrderService.VerifyOrder(id) updates Status from PENDING to VERIFIED.</w:t>
      </w:r>
    </w:p>
    <w:p>
      <w:pPr>
        <w:pStyle w:val="ListParagraph"/>
        <w:numPr>
          <w:ilvl w:val="0"/>
          <w:numId w:val="2"/>
        </w:numPr>
        <w:spacing w:before="40" w:after="40"/>
      </w:pPr>
      <w:r>
        <w:rPr>
          <w:rFonts w:ascii="Arial" w:cs="Arial" w:eastAsia="Arial" w:hAnsi="Arial"/>
          <w:sz w:val="20"/>
          <w:szCs w:val="20"/>
        </w:rPr>
        <w:t xml:space="preserve">VerifiedOn = DateTime.UtcNow is set; SaveChangesAsync() persists update.</w:t>
      </w:r>
    </w:p>
    <w:p>
      <w:pPr>
        <w:pStyle w:val="ListParagraph"/>
        <w:numPr>
          <w:ilvl w:val="0"/>
          <w:numId w:val="2"/>
        </w:numPr>
        <w:spacing w:before="40" w:after="40"/>
      </w:pPr>
      <w:r>
        <w:rPr>
          <w:rFonts w:ascii="Arial" w:cs="Arial" w:eastAsia="Arial" w:hAnsi="Arial"/>
          <w:sz w:val="20"/>
          <w:szCs w:val="20"/>
        </w:rPr>
        <w:t xml:space="preserve">OrderPublisher.PublishOrderVerifiedEvent() sends message to Azure Service Bus.</w:t>
      </w:r>
    </w:p>
    <w:p>
      <w:pPr>
        <w:pStyle w:val="ListParagraph"/>
        <w:numPr>
          <w:ilvl w:val="0"/>
          <w:numId w:val="2"/>
        </w:numPr>
        <w:spacing w:before="40" w:after="40"/>
      </w:pPr>
      <w:r>
        <w:rPr>
          <w:rFonts w:ascii="Arial" w:cs="Arial" w:eastAsia="Arial" w:hAnsi="Arial"/>
          <w:sz w:val="20"/>
          <w:szCs w:val="20"/>
        </w:rPr>
        <w:t xml:space="preserve">Returns 200 OK with updated OrderResponseDto.</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15.0  Environment Variables / appsettings.json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rPr>
          <w:tblHeader/>
        </w:trPr>
        <w:tc>
          <w:tcPr>
            <w:tcW w:type="dxa" w:w="3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2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3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ConnectionStrings:DefaultConnection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 Server connection string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Server=localhost;Database=PharmacyDB;Trusted_Connection=True;</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JwtSettings:Secret</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 signing secret key</w:t>
            </w:r>
          </w:p>
        </w:tc>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pharmacy_jwt_secret_key_32chars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JwtSettings:Issuer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issuer claim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PharmacyMS</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JwtSettings:Audience</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 audience claim</w:t>
            </w:r>
          </w:p>
        </w:tc>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PharmacyUsers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JwtSettings:ExpiryMinutes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token expiry in minutes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ServiceBus:ConnectionString</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Azure Service Bus connection</w:t>
            </w:r>
          </w:p>
        </w:tc>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Endpoint=sb://...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ServiceBus:OrderQueue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 name for order events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order-events</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Logging:LogLevel:Default</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Default logging level</w:t>
            </w:r>
          </w:p>
        </w:tc>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Information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AllowedHosts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Allowed host headers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16.0  HTTP Status Codes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Code</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c>
          <w:tcPr>
            <w:tcW w:type="dxa" w:w="5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When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 succeeded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Successful GET, PUT, PATCH.</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201 Created</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Resource created</w:t>
            </w:r>
          </w:p>
        </w:tc>
        <w:tc>
          <w:tcPr>
            <w:tcW w:type="dxa" w:w="5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register, add drug, place order, add supplier.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Bad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Invalid input / validation failed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ModelState invalid, insufficient stock, business rule violation.</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401 Unauthorized</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Authentication failed</w:t>
            </w:r>
          </w:p>
        </w:tc>
        <w:tc>
          <w:tcPr>
            <w:tcW w:type="dxa" w:w="5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Missing/invalid/expired JWT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 Forbidden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denied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 calling Admin-only endpoint.</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404 Not Found</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Resource not found</w:t>
            </w:r>
          </w:p>
        </w:tc>
        <w:tc>
          <w:tcPr>
            <w:tcW w:type="dxa" w:w="5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Order, User, or Supplier not found by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 Conflict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 resource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or DrugCode already exists.</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500 Internal Server Error</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Unexpected error</w:t>
            </w:r>
          </w:p>
        </w:tc>
        <w:tc>
          <w:tcPr>
            <w:tcW w:type="dxa" w:w="5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Unhandled exception caught by GlobalExceptionMiddleware.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 Bad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Downstream failure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Bus or downstream API unavailable.</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17.0  Request &amp; Response Examples</w:t>
      </w:r>
    </w:p>
    <w:p>
      <w:pPr>
        <w:pStyle w:val="Heading2"/>
        <w:spacing w:before="240" w:after="80"/>
      </w:pPr>
      <w:r>
        <w:rPr>
          <w:rFonts w:ascii="Arial" w:cs="Arial" w:eastAsia="Arial" w:hAnsi="Arial"/>
          <w:b/>
          <w:bCs/>
          <w:color w:val="2B0E6B"/>
          <w:sz w:val="26"/>
          <w:szCs w:val="26"/>
        </w:rPr>
        <w:t xml:space="preserve">17.1  User Registration</w:t>
      </w:r>
    </w:p>
    <w:p>
      <w:pPr>
        <w:spacing w:before="60" w:after="60"/>
      </w:pPr>
      <w:r>
        <w:rPr>
          <w:rFonts w:ascii="Arial" w:cs="Arial" w:eastAsia="Arial" w:hAnsi="Arial"/>
          <w:b/>
          <w:bCs/>
          <w:sz w:val="20"/>
          <w:szCs w:val="20"/>
        </w:rPr>
        <w:t xml:space="preserve">Request: POST /api/auth/register</w:t>
      </w:r>
    </w:p>
    <w:p>
      <w:pPr>
        <w:spacing w:before="60" w:after="80"/>
      </w:pPr>
      <w:r>
        <w:rPr>
          <w:rFonts w:ascii="Courier New" w:cs="Courier New" w:eastAsia="Courier New" w:hAnsi="Courier New"/>
          <w:sz w:val="16"/>
          <w:szCs w:val="16"/>
        </w:rPr>
        <w:t xml:space="preserve">{
  "firstName": "John",
  "lastName": "Doe",
  "email": "john.doe@hospital.com",
  "password": "Doctor@123",
  "contact": "9876543210",
  "role": "Doctor"
}</w:t>
      </w:r>
    </w:p>
    <w:p>
      <w:pPr>
        <w:spacing w:before="60" w:after="60"/>
      </w:pPr>
      <w:r>
        <w:rPr>
          <w:rFonts w:ascii="Arial" w:cs="Arial" w:eastAsia="Arial" w:hAnsi="Arial"/>
          <w:b/>
          <w:bCs/>
          <w:sz w:val="20"/>
          <w:szCs w:val="20"/>
        </w:rPr>
        <w:t xml:space="preserve">Success Response: 201</w:t>
      </w:r>
    </w:p>
    <w:p>
      <w:pPr>
        <w:spacing w:before="60" w:after="80"/>
      </w:pPr>
      <w:r>
        <w:rPr>
          <w:rFonts w:ascii="Courier New" w:cs="Courier New" w:eastAsia="Courier New" w:hAnsi="Courier New"/>
          <w:sz w:val="16"/>
          <w:szCs w:val="16"/>
        </w:rPr>
        <w:t xml:space="preserve">{ "message": "User registered successfully." }</w:t>
      </w:r>
    </w:p>
    <w:p>
      <w:pPr>
        <w:spacing w:before="60" w:after="60"/>
      </w:pPr>
      <w:r>
        <w:rPr>
          <w:rFonts w:ascii="Arial" w:cs="Arial" w:eastAsia="Arial" w:hAnsi="Arial"/>
          <w:b/>
          <w:bCs/>
          <w:sz w:val="20"/>
          <w:szCs w:val="20"/>
        </w:rPr>
        <w:t xml:space="preserve">Error – 409</w:t>
      </w:r>
    </w:p>
    <w:p>
      <w:pPr>
        <w:spacing w:before="60" w:after="80"/>
      </w:pPr>
      <w:r>
        <w:rPr>
          <w:rFonts w:ascii="Courier New" w:cs="Courier New" w:eastAsia="Courier New" w:hAnsi="Courier New"/>
          <w:sz w:val="16"/>
          <w:szCs w:val="16"/>
        </w:rPr>
        <w:t xml:space="preserve">{ "status": 409, "title": "Conflict", "detail": "Email already registered." }</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17.2  Place Drug Order</w:t>
      </w:r>
    </w:p>
    <w:p>
      <w:pPr>
        <w:spacing w:before="60" w:after="60"/>
      </w:pPr>
      <w:r>
        <w:rPr>
          <w:rFonts w:ascii="Arial" w:cs="Arial" w:eastAsia="Arial" w:hAnsi="Arial"/>
          <w:b/>
          <w:bCs/>
          <w:sz w:val="20"/>
          <w:szCs w:val="20"/>
        </w:rPr>
        <w:t xml:space="preserve">Request: POST /api/orders  (Authorization: Bearer &lt;token&gt;)</w:t>
      </w:r>
    </w:p>
    <w:p>
      <w:pPr>
        <w:spacing w:before="60" w:after="80"/>
      </w:pPr>
      <w:r>
        <w:rPr>
          <w:rFonts w:ascii="Courier New" w:cs="Courier New" w:eastAsia="Courier New" w:hAnsi="Courier New"/>
          <w:sz w:val="16"/>
          <w:szCs w:val="16"/>
        </w:rPr>
        <w:t xml:space="preserve">{
  "doctorId": 12,
  "items": [
    { "drugId": 5, "quantity": 3 },
    { "drugId": 8, "quantity": 1 }
  ]
}</w:t>
      </w:r>
    </w:p>
    <w:p>
      <w:pPr>
        <w:spacing w:before="60" w:after="60"/>
      </w:pPr>
      <w:r>
        <w:rPr>
          <w:rFonts w:ascii="Arial" w:cs="Arial" w:eastAsia="Arial" w:hAnsi="Arial"/>
          <w:b/>
          <w:bCs/>
          <w:sz w:val="20"/>
          <w:szCs w:val="20"/>
        </w:rPr>
        <w:t xml:space="preserve">Success Response: 201</w:t>
      </w:r>
    </w:p>
    <w:p>
      <w:pPr>
        <w:spacing w:before="60" w:after="80"/>
      </w:pPr>
      <w:r>
        <w:rPr>
          <w:rFonts w:ascii="Courier New" w:cs="Courier New" w:eastAsia="Courier New" w:hAnsi="Courier New"/>
          <w:sz w:val="16"/>
          <w:szCs w:val="16"/>
        </w:rPr>
        <w:t xml:space="preserve">{
  "orderReference": "ORD-20240310-0042",
  "status": "PENDING",
  "totalAmount": 750.00,
  "message": "Order placed successfully."
}</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17.3  Add Drug</w:t>
      </w:r>
    </w:p>
    <w:p>
      <w:pPr>
        <w:spacing w:before="60" w:after="60"/>
      </w:pPr>
      <w:r>
        <w:rPr>
          <w:rFonts w:ascii="Arial" w:cs="Arial" w:eastAsia="Arial" w:hAnsi="Arial"/>
          <w:b/>
          <w:bCs/>
          <w:sz w:val="20"/>
          <w:szCs w:val="20"/>
        </w:rPr>
        <w:t xml:space="preserve">Request: POST /api/drugs  (Authorization: Bearer &lt;Admin token&gt;)</w:t>
      </w:r>
    </w:p>
    <w:p>
      <w:pPr>
        <w:spacing w:before="60" w:after="80"/>
      </w:pPr>
      <w:r>
        <w:rPr>
          <w:rFonts w:ascii="Courier New" w:cs="Courier New" w:eastAsia="Courier New" w:hAnsi="Courier New"/>
          <w:sz w:val="16"/>
          <w:szCs w:val="16"/>
        </w:rPr>
        <w:t xml:space="preserve">{
  "drugName": "Amoxicillin 500mg",
  "drugCode": "AMX500",
  "manufacturer": "Cipla Ltd.",
  "category": "Antibiotic",
  "price": 25.50,
  "quantityInStock": 200,
  "expiryDate": "2026-12-31",
  "description": "Used to treat bacterial infections."
}</w:t>
      </w:r>
    </w:p>
    <w:p>
      <w:pPr>
        <w:spacing w:before="60" w:after="60"/>
      </w:pPr>
      <w:r>
        <w:rPr>
          <w:rFonts w:ascii="Arial" w:cs="Arial" w:eastAsia="Arial" w:hAnsi="Arial"/>
          <w:b/>
          <w:bCs/>
          <w:sz w:val="20"/>
          <w:szCs w:val="20"/>
        </w:rPr>
        <w:t xml:space="preserve">Success Response: 201</w:t>
      </w:r>
    </w:p>
    <w:p>
      <w:pPr>
        <w:spacing w:before="60" w:after="80"/>
      </w:pPr>
      <w:r>
        <w:rPr>
          <w:rFonts w:ascii="Courier New" w:cs="Courier New" w:eastAsia="Courier New" w:hAnsi="Courier New"/>
          <w:sz w:val="16"/>
          <w:szCs w:val="16"/>
        </w:rPr>
        <w:t xml:space="preserve">{ "message": "Drug added successfully.", "drugId": 42 }</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18.0  Exception Handling</w:t>
      </w:r>
    </w:p>
    <w:p>
      <w:pPr>
        <w:pStyle w:val="Heading2"/>
        <w:spacing w:before="240" w:after="80"/>
      </w:pPr>
      <w:r>
        <w:rPr>
          <w:rFonts w:ascii="Arial" w:cs="Arial" w:eastAsia="Arial" w:hAnsi="Arial"/>
          <w:b/>
          <w:bCs/>
          <w:color w:val="2B0E6B"/>
          <w:sz w:val="26"/>
          <w:szCs w:val="26"/>
        </w:rPr>
        <w:t xml:space="preserve">18.1  GlobalExceptionMiddleware</w:t>
      </w:r>
    </w:p>
    <w:p>
      <w:pPr>
        <w:spacing w:before="60" w:after="60"/>
      </w:pPr>
      <w:r>
        <w:rPr>
          <w:rFonts w:ascii="Arial" w:cs="Arial" w:eastAsia="Arial" w:hAnsi="Arial"/>
          <w:sz w:val="20"/>
          <w:szCs w:val="20"/>
        </w:rPr>
        <w:t xml:space="preserve">Each microservice registers a custom GlobalExceptionMiddleware in Program.cs using app.UseMiddleware&lt;GlobalExceptionMiddleware&gt;(). It wraps the entire request pipeline in a try-catch and returns ProblemDetails-formatted JSON for all uncaught exceptions.</w:t>
      </w:r>
    </w:p>
    <w:p>
      <w:pPr>
        <w:spacing w:before="60" w:after="60"/>
      </w:pPr>
      <w:r>
        <w:t xml:space="preserve"/>
      </w:r>
    </w:p>
    <w:p>
      <w:pPr>
        <w:spacing w:before="60" w:after="80"/>
      </w:pPr>
      <w:r>
        <w:rPr>
          <w:rFonts w:ascii="Courier New" w:cs="Courier New" w:eastAsia="Courier New" w:hAnsi="Courier New"/>
          <w:sz w:val="16"/>
          <w:szCs w:val="16"/>
        </w:rPr>
        <w:t xml:space="preserve">// Program.cs registration
app.UseMiddleware&lt;GlobalExceptionMiddleware&gt;();
app.UseAuthentication();
app.UseAuthorization();
app.MapControllers();</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18.2  Exception-to-Status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Exception Class</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HTTP Status Code</w:t>
            </w:r>
          </w:p>
        </w:tc>
        <w:tc>
          <w:tcPr>
            <w:tcW w:type="dxa" w:w="41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ValidationException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Bad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FluentValidation or ModelState failure.</w:t>
            </w:r>
          </w:p>
        </w:tc>
      </w:tr>
      <w:tr>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NotFoundException</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404 Not Found</w:t>
            </w:r>
          </w:p>
        </w:tc>
        <w:tc>
          <w:tcPr>
            <w:tcW w:type="dxa" w:w="41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Order, User, or Supplier not found by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DuplicateResourceException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 Conflict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or DrugCode already exists in DB.</w:t>
            </w:r>
          </w:p>
        </w:tc>
      </w:tr>
      <w:tr>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UnauthorizedException</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401 Unauthorized</w:t>
            </w:r>
          </w:p>
        </w:tc>
        <w:tc>
          <w:tcPr>
            <w:tcW w:type="dxa" w:w="41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Invalid credentials or missing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ForbidException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 Forbidden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 does not permit the requested operation.</w:t>
            </w:r>
          </w:p>
        </w:tc>
      </w:tr>
      <w:tr>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InsufficientStockException</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400 Bad Request</w:t>
            </w:r>
          </w:p>
        </w:tc>
        <w:tc>
          <w:tcPr>
            <w:tcW w:type="dxa" w:w="41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 quantity exceeds available drug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Exception (catch-all)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 Internal Server Error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unhandled runtime exception.</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18.3  ProblemDetails Error Format</w:t>
      </w:r>
    </w:p>
    <w:p>
      <w:pPr>
        <w:spacing w:before="60" w:after="80"/>
      </w:pPr>
      <w:r>
        <w:rPr>
          <w:rFonts w:ascii="Courier New" w:cs="Courier New" w:eastAsia="Courier New" w:hAnsi="Courier New"/>
          <w:sz w:val="16"/>
          <w:szCs w:val="16"/>
        </w:rPr>
        <w:t xml:space="preserve">{
  "status": 404,
  "title": "Not Found",
  "detail": "Drug with ID 42 was not found.",
  "instance": "/api/drugs/42",
  "timestamp": "2024-03-10T10:30:00Z"
}</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19.0  Security</w:t>
      </w:r>
    </w:p>
    <w:p>
      <w:pPr>
        <w:pStyle w:val="Heading2"/>
        <w:spacing w:before="240" w:after="80"/>
      </w:pPr>
      <w:r>
        <w:rPr>
          <w:rFonts w:ascii="Arial" w:cs="Arial" w:eastAsia="Arial" w:hAnsi="Arial"/>
          <w:b/>
          <w:bCs/>
          <w:color w:val="2B0E6B"/>
          <w:sz w:val="26"/>
          <w:szCs w:val="26"/>
        </w:rPr>
        <w:t xml:space="preserve">19.1  JWT Bearer Authentication</w:t>
      </w:r>
    </w:p>
    <w:p>
      <w:pPr>
        <w:pStyle w:val="ListParagraph"/>
        <w:numPr>
          <w:ilvl w:val="0"/>
          <w:numId w:val="2"/>
        </w:numPr>
        <w:spacing w:before="40" w:after="40"/>
      </w:pPr>
      <w:r>
        <w:rPr>
          <w:rFonts w:ascii="Arial" w:cs="Arial" w:eastAsia="Arial" w:hAnsi="Arial"/>
          <w:sz w:val="20"/>
          <w:szCs w:val="20"/>
        </w:rPr>
        <w:t xml:space="preserve">All protected endpoints require Authorization: Bearer &lt;token&gt; header.</w:t>
      </w:r>
    </w:p>
    <w:p>
      <w:pPr>
        <w:pStyle w:val="ListParagraph"/>
        <w:numPr>
          <w:ilvl w:val="0"/>
          <w:numId w:val="2"/>
        </w:numPr>
        <w:spacing w:before="40" w:after="40"/>
      </w:pPr>
      <w:r>
        <w:rPr>
          <w:rFonts w:ascii="Arial" w:cs="Arial" w:eastAsia="Arial" w:hAnsi="Arial"/>
          <w:sz w:val="20"/>
          <w:szCs w:val="20"/>
        </w:rPr>
        <w:t xml:space="preserve">JWT signed with HMAC-SHA256 using a secret key from appsettings.json.</w:t>
      </w:r>
    </w:p>
    <w:p>
      <w:pPr>
        <w:pStyle w:val="ListParagraph"/>
        <w:numPr>
          <w:ilvl w:val="0"/>
          <w:numId w:val="2"/>
        </w:numPr>
        <w:spacing w:before="40" w:after="40"/>
      </w:pPr>
      <w:r>
        <w:rPr>
          <w:rFonts w:ascii="Arial" w:cs="Arial" w:eastAsia="Arial" w:hAnsi="Arial"/>
          <w:sz w:val="20"/>
          <w:szCs w:val="20"/>
        </w:rPr>
        <w:t xml:space="preserve">Token claims: userId (NameIdentifier), email, role (Doctor or Admin), expiry (1 hour).</w:t>
      </w:r>
    </w:p>
    <w:p>
      <w:pPr>
        <w:pStyle w:val="ListParagraph"/>
        <w:numPr>
          <w:ilvl w:val="0"/>
          <w:numId w:val="2"/>
        </w:numPr>
        <w:spacing w:before="40" w:after="40"/>
      </w:pPr>
      <w:r>
        <w:rPr>
          <w:rFonts w:ascii="Arial" w:cs="Arial" w:eastAsia="Arial" w:hAnsi="Arial"/>
          <w:sz w:val="20"/>
          <w:szCs w:val="20"/>
        </w:rPr>
        <w:t xml:space="preserve">Configured in Program.cs via builder.Services.AddAuthentication(JwtBearerDefaults.AuthenticationScheme).</w:t>
      </w:r>
    </w:p>
    <w:p>
      <w:pPr>
        <w:spacing w:before="60" w:after="60"/>
      </w:pPr>
      <w:r>
        <w:t xml:space="preserve"/>
      </w:r>
    </w:p>
    <w:p>
      <w:pPr>
        <w:spacing w:before="60" w:after="80"/>
      </w:pPr>
      <w:r>
        <w:rPr>
          <w:rFonts w:ascii="Courier New" w:cs="Courier New" w:eastAsia="Courier New" w:hAnsi="Courier New"/>
          <w:sz w:val="16"/>
          <w:szCs w:val="16"/>
        </w:rPr>
        <w:t xml:space="preserve">// JWT Config in Program.cs
builder.Services.AddAuthentication(JwtBearerDefaults.AuthenticationScheme)
  .AddJwtBearer(options =&gt; {
    options.TokenValidationParameters = new TokenValidationParameters {
      ValidateIssuer = true,
      ValidateAudience = true,
      ValidateLifetime = true,
      ValidateIssuerSigningKey = true,
      ValidIssuer = jwtSettings.Issuer,
      ValidAudience = jwtSettings.Audience,
      IssuerSigningKey = new SymmetricSecurityKey(
        Encoding.UTF8.GetBytes(jwtSettings.Secret))
    };
  });</w:t>
      </w:r>
    </w:p>
    <w:p>
      <w:pPr>
        <w:spacing w:before="60" w:after="60"/>
      </w:pPr>
      <w:r>
        <w:t xml:space="preserve"/>
      </w:r>
    </w:p>
    <w:p>
      <w:pPr>
        <w:pStyle w:val="Heading2"/>
        <w:spacing w:before="240" w:after="80"/>
      </w:pPr>
      <w:r>
        <w:rPr>
          <w:rFonts w:ascii="Arial" w:cs="Arial" w:eastAsia="Arial" w:hAnsi="Arial"/>
          <w:b/>
          <w:bCs/>
          <w:color w:val="2B0E6B"/>
          <w:sz w:val="26"/>
          <w:szCs w:val="26"/>
        </w:rPr>
        <w:t xml:space="preserve">19.2  Role-Based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 Group</w:t>
            </w:r>
          </w:p>
        </w:tc>
        <w:tc>
          <w:tcPr>
            <w:tcW w:type="dxa" w:w="47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Role / Policy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/api/auth/register, POST /api/auth/login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[AllowAnonymous] (no auth)</w:t>
            </w:r>
          </w:p>
        </w:tc>
      </w:tr>
      <w:tr>
        <w:tc>
          <w:tcPr>
            <w:tcW w:type="dxa" w:w="4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/api/drugs, GET /api/drugs/{id}</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[Authorize] (Admin or Doctor)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/api/drugs, PUT /api/drugs/{id}, DELETE /api/drugs/{id}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[Authorize(Roles="Admin")]</w:t>
            </w:r>
          </w:p>
        </w:tc>
      </w:tr>
      <w:tr>
        <w:tc>
          <w:tcPr>
            <w:tcW w:type="dxa" w:w="4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/api/orders</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[Authorize(Roles="Doctor")]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/api/orders, PATCH /api/orders/{id}/verify, PATCH /api/orders/{id}/pickup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[Authorize(Roles="Admin")]</w:t>
            </w:r>
          </w:p>
        </w:tc>
      </w:tr>
      <w:tr>
        <w:tc>
          <w:tcPr>
            <w:tcW w:type="dxa" w:w="4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/api/orders/{id}</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[Authorize] (own order check in service layer)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/api/suppliers endpoints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[Authorize(Roles="Admin")]</w:t>
            </w:r>
          </w:p>
        </w:tc>
      </w:tr>
      <w:tr>
        <w:tc>
          <w:tcPr>
            <w:tcW w:type="dxa" w:w="4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All /api/sales endpoints</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[Authorize(Roles="Admin")]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/api/users endpoints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[Authorize(Roles="Admin")]</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19.3  Password Security</w:t>
      </w:r>
    </w:p>
    <w:p>
      <w:pPr>
        <w:pStyle w:val="ListParagraph"/>
        <w:numPr>
          <w:ilvl w:val="0"/>
          <w:numId w:val="2"/>
        </w:numPr>
        <w:spacing w:before="40" w:after="40"/>
      </w:pPr>
      <w:r>
        <w:rPr>
          <w:rFonts w:ascii="Arial" w:cs="Arial" w:eastAsia="Arial" w:hAnsi="Arial"/>
          <w:sz w:val="20"/>
          <w:szCs w:val="20"/>
        </w:rPr>
        <w:t xml:space="preserve">Passwords hashed with BCrypt.Net-Next (work factor 12) before storage.</w:t>
      </w:r>
    </w:p>
    <w:p>
      <w:pPr>
        <w:pStyle w:val="ListParagraph"/>
        <w:numPr>
          <w:ilvl w:val="0"/>
          <w:numId w:val="2"/>
        </w:numPr>
        <w:spacing w:before="40" w:after="40"/>
      </w:pPr>
      <w:r>
        <w:rPr>
          <w:rFonts w:ascii="Arial" w:cs="Arial" w:eastAsia="Arial" w:hAnsi="Arial"/>
          <w:sz w:val="20"/>
          <w:szCs w:val="20"/>
        </w:rPr>
        <w:t xml:space="preserve">BCrypt.Verify(inputPassword, storedHash) used during login.</w:t>
      </w:r>
    </w:p>
    <w:p>
      <w:pPr>
        <w:pStyle w:val="ListParagraph"/>
        <w:numPr>
          <w:ilvl w:val="0"/>
          <w:numId w:val="2"/>
        </w:numPr>
        <w:spacing w:before="40" w:after="40"/>
      </w:pPr>
      <w:r>
        <w:rPr>
          <w:rFonts w:ascii="Arial" w:cs="Arial" w:eastAsia="Arial" w:hAnsi="Arial"/>
          <w:sz w:val="20"/>
          <w:szCs w:val="20"/>
        </w:rPr>
        <w:t xml:space="preserve">Plain-text passwords never stored or written to logs.</w:t>
      </w:r>
    </w:p>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20.0  Unit Testing</w:t>
      </w:r>
    </w:p>
    <w:p>
      <w:pPr>
        <w:pStyle w:val="Heading2"/>
        <w:spacing w:before="240" w:after="80"/>
      </w:pPr>
      <w:r>
        <w:rPr>
          <w:rFonts w:ascii="Arial" w:cs="Arial" w:eastAsia="Arial" w:hAnsi="Arial"/>
          <w:b/>
          <w:bCs/>
          <w:color w:val="2B0E6B"/>
          <w:sz w:val="26"/>
          <w:szCs w:val="26"/>
        </w:rPr>
        <w:t xml:space="preserve">20.1  Test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NuGet Package</w:t>
            </w:r>
          </w:p>
        </w:tc>
        <w:tc>
          <w:tcPr>
            <w:tcW w:type="dxa" w:w="57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test framework for writing and running unit tests.</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Moq</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Mocking IService and IRepository interfaces for isolated controller/service tests.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Microsoft.EntityFrameworkCore.InMemory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In-memory SQL provider for EF Core – replaces SQL Server in tests.</w:t>
            </w:r>
          </w:p>
        </w:tc>
      </w:tr>
      <w:tr>
        <w:tc>
          <w:tcPr>
            <w:tcW w:type="dxa" w:w="3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FluentAssertions</w:t>
            </w:r>
          </w:p>
        </w:tc>
        <w:tc>
          <w:tcPr>
            <w:tcW w:type="dxa" w:w="5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Human-readable assertion syntax in test cases.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Microsoft.AspNetCore.Mvc.Testing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tests using WebApplicationFactory&lt;Program&gt;.</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20.2  Test Cases – User Registration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2000"/>
        <w:gridCol w:w="800"/>
      </w:tblGrid>
      <w:tr>
        <w:trPr>
          <w:tblHeader/>
        </w:trPr>
        <w:tc>
          <w:tcPr>
            <w:tcW w:type="dxa" w:w="15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 ID</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TC_U_01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 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empty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/api/auth/register with all valid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 – User registered successfully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TC_U_02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Duplicate email</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Email exists in DB</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with same email</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409 – Email already registered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TC_U_03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Invalid 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with 9-digit 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 Phone must be 10 digits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TC_U_04</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Missing firstName</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without firstName field</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400 – firstName is required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TC_U_05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Weak 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with password 'abc123'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 Password must contain uppercase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20.3  Test Cases – Drug Management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2000"/>
        <w:gridCol w:w="800"/>
      </w:tblGrid>
      <w:tr>
        <w:trPr>
          <w:tblHeader/>
        </w:trPr>
        <w:tc>
          <w:tcPr>
            <w:tcW w:type="dxa" w:w="15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 ID</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TC_D_01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valid drug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JWT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/api/drugs with all valid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 – Drug added successfully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TC_D_02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Duplicate DrugCode</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DrugCode in DB</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with existing DrugCode</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409 – Drug code already exists</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TC_D_03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Negative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with price =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 Price must be &gt; 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TC_D_04</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Past expiry date</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with expiryDate = 2020-01-01</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400 – Expiry must be future date</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TC_D_05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valid drug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Drug ID exists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/api/drugs/{id}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Drug deleted successfully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TC_D_06</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Delete non-existent</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ID missing</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DELETE /api/drugs/9999</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404 – Drug not found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bl>
    <w:p>
      <w:pPr>
        <w:spacing w:before="60" w:after="60"/>
      </w:pPr>
      <w:r>
        <w:t xml:space="preserve"/>
      </w:r>
    </w:p>
    <w:p>
      <w:pPr>
        <w:pStyle w:val="Heading2"/>
        <w:spacing w:before="240" w:after="80"/>
      </w:pPr>
      <w:r>
        <w:rPr>
          <w:rFonts w:ascii="Arial" w:cs="Arial" w:eastAsia="Arial" w:hAnsi="Arial"/>
          <w:b/>
          <w:bCs/>
          <w:color w:val="2B0E6B"/>
          <w:sz w:val="26"/>
          <w:szCs w:val="26"/>
        </w:rPr>
        <w:t xml:space="preserve">20.4  Test Cases – Order Management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2000"/>
        <w:gridCol w:w="800"/>
      </w:tblGrid>
      <w:tr>
        <w:trPr>
          <w:tblHeader/>
        </w:trPr>
        <w:tc>
          <w:tcPr>
            <w:tcW w:type="dxa" w:w="15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 ID</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22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TC_O_01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 valid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Doctor JWT; drugs in 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/api/orders with valid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 – Order placed with reference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TC_O_02</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Insufficient stock</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Drug qty = 1</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POST order with qty = 10</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400 – Insufficient stock</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TC_O_03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with items =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 Min 1 item required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TC_O_04</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Verify valid order</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Order in PENDING</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PATCH /api/orders/{id}/verify</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200 – Order verified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TC_O_05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Pickup verified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in 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/api/orders/{id}/pickup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Order picked 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TC_O_06</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Non-existent order</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GET /api/orders/9999</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404 – Order not found</w:t>
            </w:r>
          </w:p>
        </w:tc>
        <w:tc>
          <w:tcPr>
            <w:tcW w:type="dxa" w:w="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21.0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Integration</w:t>
            </w:r>
          </w:p>
        </w:tc>
        <w:tc>
          <w:tcPr>
            <w:tcW w:type="dxa" w:w="2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Service Bus / RabbitMQ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Messaging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MassTransit publishes OrderPlacedEvent; Notification service consumes it.</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Angular 17 Frontend</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REST API</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HttpClient calls Ocelot Gateway; JWT stored in memory/sessionStorage.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 Server 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Relational Database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microservices share one SQL Server (or separate schemas for isolation).</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Entity Framework Core 8</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ORM</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Code First migrations manage schema; async repository pattern used throughout.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Ocelot API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Routes, rate-limits, and validates JWT before forwarding to microservices.</w:t>
            </w:r>
          </w:p>
        </w:tc>
      </w:tr>
      <w:tr>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Swagger / OpenAPI</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Documentation</w:t>
            </w:r>
          </w:p>
        </w:tc>
        <w:tc>
          <w:tcPr>
            <w:tcW w:type="dxa" w:w="4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Each service exposes /swagger endpoint; secured endpoints require JWT input.</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22.0  AWS / Azure Cloud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Cloud Component</w:t>
            </w:r>
          </w:p>
        </w:tc>
        <w:tc>
          <w:tcPr>
            <w:tcW w:type="dxa" w:w="40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Microservices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App Service / AWS ECS (Docker)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 each ASP.NET Core service as a containerised workload.</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SQL Server</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Azure SQL Database / AWS RDS (SQL Server)</w:t>
            </w:r>
          </w:p>
        </w:tc>
        <w:tc>
          <w:tcPr>
            <w:tcW w:type="dxa" w:w="4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Managed relational database; auto-backup and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Service Bus / RabbitMQ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Service Bus / Amazon MQ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Managed message broker for async events.</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 Gateway</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Azure API Management / Ocelot on App Service</w:t>
            </w:r>
          </w:p>
        </w:tc>
        <w:tc>
          <w:tcPr>
            <w:tcW w:type="dxa" w:w="4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JWT validation, routing,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Application Insights / AWS CloudWatch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Logging, request tracing, performance monitoring.</w:t>
            </w:r>
          </w:p>
        </w:tc>
      </w:tr>
      <w:tr>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Secrets</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Azure Key Vault / AWS Secrets Manager</w:t>
            </w:r>
          </w:p>
        </w:tc>
        <w:tc>
          <w:tcPr>
            <w:tcW w:type="dxa" w:w="4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Store JWT secret, DB connection strings securely.</w:t>
            </w:r>
          </w:p>
        </w:tc>
      </w:tr>
    </w:tbl>
    <w:p>
      <w:pPr>
        <w:spacing w:before="60" w:after="60"/>
      </w:pPr>
      <w:r>
        <w:t xml:space="preserve"/>
      </w:r>
    </w:p>
    <w:p>
      <w:pPr>
        <w:pStyle w:val="Heading1"/>
        <w:pBdr>
          <w:bottom w:val="single" w:color="512BD4" w:sz="6" w:space="4"/>
        </w:pBdr>
        <w:spacing w:before="360" w:after="120"/>
      </w:pPr>
      <w:r>
        <w:rPr>
          <w:rFonts w:ascii="Arial" w:cs="Arial" w:eastAsia="Arial" w:hAnsi="Arial"/>
          <w:b/>
          <w:bCs/>
          <w:color w:val="512BD4"/>
          <w:sz w:val="32"/>
          <w:szCs w:val="32"/>
        </w:rPr>
        <w:t xml:space="preserve">23.0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w:t>
            </w:r>
          </w:p>
        </w:tc>
        <w:tc>
          <w:tcPr>
            <w:tcW w:type="dxa" w:w="6700"/>
            <w:tcBorders>
              <w:top w:val="single" w:color="CCCCCC" w:sz="1"/>
              <w:left w:val="single" w:color="CCCCCC" w:sz="1"/>
              <w:bottom w:val="single" w:color="CCCCCC" w:sz="1"/>
              <w:right w:val="single" w:color="CCCCCC" w:sz="1"/>
            </w:tcBorders>
            <w:shd w:fill="512BD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Microservices – 6 independently deployable ASP.NET Core 8.0 Web API projects.</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Language &amp; Framework</w:t>
            </w:r>
          </w:p>
        </w:tc>
        <w:tc>
          <w:tcPr>
            <w:tcW w:type="dxa" w:w="6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C# 12  |  ASP.NET Core 8.0  |  Entity Framework Core 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Angular 17 consuming REST APIs via Ocelot API Gateway.</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Database</w:t>
            </w:r>
          </w:p>
        </w:tc>
        <w:tc>
          <w:tcPr>
            <w:tcW w:type="dxa" w:w="6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SQL Server 2022; EF Core Code First with migrations.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Bearer tokens with [Authorize(Roles="Admin/Doctor")] attribute-based RBAC.</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Password Security</w:t>
            </w:r>
          </w:p>
        </w:tc>
        <w:tc>
          <w:tcPr>
            <w:tcW w:type="dxa" w:w="6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BCrypt.Net-Next hashing; plain text never stored.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Messaging</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MassTransit + Azure Service Bus / RabbitMQ for async order events.</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APIs</w:t>
            </w:r>
          </w:p>
        </w:tc>
        <w:tc>
          <w:tcPr>
            <w:tcW w:type="dxa" w:w="6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20+ RESTful endpoints; Swagger UI for documentation and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Annotations + FluentValidation; GlobalExceptionMiddleware for error formatting.</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Testing</w:t>
            </w:r>
          </w:p>
        </w:tc>
        <w:tc>
          <w:tcPr>
            <w:tcW w:type="dxa" w:w="67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sz w:val="18"/>
                <w:szCs w:val="18"/>
              </w:rPr>
              <w:t xml:space="preserve">xUnit + Moq + EF InMemory; 17+ unit test cases across user, drug, and order 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Diagrams</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 Use Case, DFD, Class Diagram, Sequence Diagram included.</w:t>
            </w:r>
          </w:p>
        </w:tc>
      </w:tr>
    </w:tbl>
    <w:p>
      <w:pPr>
        <w:spacing w:before="60" w:after="6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12BD4"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12BD4" w:sz="4"/>
      </w:pBdr>
    </w:pPr>
    <w:r>
      <w:rPr>
        <w:rFonts w:ascii="Arial" w:cs="Arial" w:eastAsia="Arial" w:hAnsi="Arial"/>
        <w:color w:val="888888"/>
        <w:sz w:val="18"/>
        <w:szCs w:val="18"/>
      </w:rPr>
      <w:t xml:space="preserve">Pharmacy Management System  |  Low Level Design  |  .NET Full Stack</w:t>
    </w:r>
    <w:r>
      <w:rPr>
        <w:rFonts w:ascii="Arial" w:cs="Arial" w:eastAsia="Arial" w:hAnsi="Arial"/>
        <w:color w:val="888888"/>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12BD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B0E6B"/>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E4057"/>
      <w:sz w:val="22"/>
      <w:szCs w:val="22"/>
    </w:rPr>
  </w:style>
  <w:style w:type="paragraph" w:styleId="TOC1">
    <w:name w:val="toc 1"/>
    <w:basedOn w:val="Normal"/>
    <w:pPr>
      <w:tabs>
        <w:tab w:val="right" w:leader="dot" w:pos="9360"/>
      </w:tabs>
      <w:spacing w:before="80" w:after="40"/>
      <w:ind w:left="0"/>
    </w:pPr>
    <w:rPr>
      <w:rFonts w:ascii="Arial" w:hAnsi="Arial"/>
      <w:b/>
      <w:color w:val="512BD4"/>
      <w:sz w:val="20"/>
    </w:rPr>
  </w:style>
  <w:style w:type="paragraph" w:styleId="TOC2">
    <w:name w:val="toc 2"/>
    <w:basedOn w:val="Normal"/>
    <w:pPr>
      <w:tabs>
        <w:tab w:val="right" w:leader="dot" w:pos="9360"/>
      </w:tabs>
      <w:spacing w:before="40" w:after="40"/>
      <w:ind w:left="360"/>
    </w:pPr>
    <w:rPr>
      <w:rFonts w:ascii="Arial" w:hAnsi="Arial"/>
      <w:color w:val="2B0E6B"/>
      <w:sz w:val="18"/>
    </w:rPr>
  </w:style>
  <w:style w:type="paragraph" w:styleId="TOC3">
    <w:name w:val="toc 3"/>
    <w:basedOn w:val="Normal"/>
    <w:pPr>
      <w:ind w:left="720"/>
      <w:spacing w:before="20" w:after="20"/>
    </w:pPr>
    <w:rPr>
      <w:rFonts w:ascii="Arial" w:hAnsi="Arial"/>
      <w:color w:val="444444"/>
      <w:sz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c59dbe3ec8d8fda886169255a61ba241dfb02ca.png"/><Relationship Id="rId9" Type="http://schemas.openxmlformats.org/officeDocument/2006/relationships/image" Target="media/4fe67701154008ebb6ae3bc7584e4077ef91fe98.png"/><Relationship Id="rId10" Type="http://schemas.openxmlformats.org/officeDocument/2006/relationships/image" Target="media/b320da61ae7a35f74edf2fe77656124a2ca670a4.png"/><Relationship Id="rId11" Type="http://schemas.openxmlformats.org/officeDocument/2006/relationships/image" Target="media/bdd16d479c08ac98300c87ba5153c30011e9b1c6.png"/><Relationship Id="rId12" Type="http://schemas.openxmlformats.org/officeDocument/2006/relationships/image" Target="media/ebf834f466a25e9f1830891dc43af4573694c63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2026-03-10T04:55:53.699Z</dcterms:created>
  <dcterms:modified xsi:type="dcterms:W3CDTF">2026-03-10T04:55:53.699Z</dcterms:modified>
</cp:coreProperties>
</file>

<file path=docProps/custom.xml><?xml version="1.0" encoding="utf-8"?>
<Properties xmlns="http://schemas.openxmlformats.org/officeDocument/2006/custom-properties" xmlns:vt="http://schemas.openxmlformats.org/officeDocument/2006/docPropsVTypes"/>
</file>