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60" w:line="259" w:lineRule="auto"/>
        <w:jc w:val="center"/>
      </w:pPr>
      <w:r>
        <w:rPr>
          <w:b/>
          <w:sz w:val="52"/>
          <w:szCs w:val="52"/>
          <w:color w:val="4F46E5"/>
        </w:rPr>
        <w:t xml:space="preserve">INVENTRA MART</w:t>
      </w:r>
    </w:p>
    <w:p>
      <w:pPr>
        <w:spacing w:after="40" w:line="259" w:lineRule="auto"/>
        <w:jc w:val="center"/>
      </w:pPr>
      <w:r>
        <w:rPr>
          <w:b/>
          <w:sz w:val="28"/>
          <w:szCs w:val="28"/>
          <w:color w:val="64748B"/>
        </w:rPr>
        <w:t xml:space="preserve">Inventory Management &amp; POS Billing System</w:t>
      </w:r>
    </w:p>
    <w:p>
      <w:pPr>
        <w:spacing w:after="240" w:line="259" w:lineRule="auto"/>
        <w:jc w:val="center"/>
        <w:pBdr>
          <w:bottom w:val="single" w:sz="6" w:space="2" w:color="6366F1"/>
        </w:pBdr>
      </w:pPr>
      <w:r>
        <w:rPr>
          <w:sz w:val="24"/>
          <w:szCs w:val="24"/>
          <w:color w:val="94A3B8"/>
        </w:rPr>
        <w:t xml:space="preserve">Project Report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                      INVENTRA MART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        Inventory Management &amp; POS Billing System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                  P R O J E C T   R E P O R T</w:t>
      </w:r>
    </w:p>
    <w:p>
      <w:pPr>
        <w:spacing w:after="60" w:line="259" w:lineRule="auto"/>
      </w:pPr>
    </w:p>
    <w:p>
      <w:pPr>
        <w:spacing w:after="40" w:line="259" w:lineRule="auto"/>
      </w:pPr>
      <w:r>
        <w:rPr>
          <w:sz w:val="21"/>
          <w:szCs w:val="21"/>
        </w:rPr>
        <w:t xml:space="preserve">Project Title : Inventra Mart - Inventory Management &amp; POS Billing System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Type          : Full-stack Web Application (with PWA support)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Frontend      : React 18 + Vite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Backend       : PHP 8 (custom MVC REST API, JWT auth)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Database      : MySQL 8 (database name: stockhive)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Author        : CloudHawk (anantha-ctrl)</w:t>
      </w:r>
    </w:p>
    <w:p>
      <w:pPr>
        <w:spacing w:after="40" w:line="259" w:lineRule="auto"/>
      </w:pPr>
      <w:r>
        <w:rPr>
          <w:sz w:val="21"/>
          <w:szCs w:val="21"/>
        </w:rPr>
        <w:t xml:space="preserve">Document Date : 2026-06-22</w:t>
      </w:r>
    </w:p>
    <w:p>
      <w:pPr>
        <w:spacing w:after="60" w:line="259" w:lineRule="auto"/>
      </w:pPr>
    </w:p>
    <w:p>
      <w:pPr>
        <w:spacing w:after="60" w:line="259" w:lineRule="auto"/>
      </w:pPr>
    </w:p>
    <w:p>
      <w:pPr>
        <w:spacing w:after="120" w:line="259" w:lineRule="auto"/>
        <w:pBdr>
          <w:bottom w:val="single" w:sz="6" w:space="2" w:color="6366F1"/>
        </w:pBdr>
      </w:pPr>
      <w:r>
        <w:rPr>
          <w:b/>
          <w:sz w:val="30"/>
          <w:szCs w:val="30"/>
          <w:color w:val="4F46E5"/>
        </w:rPr>
        <w:t xml:space="preserve">1. ABSTRACT</w:t>
      </w:r>
    </w:p>
    <w:p>
      <w:pPr>
        <w:spacing w:after="40" w:line="259" w:lineRule="auto"/>
      </w:pPr>
      <w:r>
        <w:rPr>
          <w:sz w:val="21"/>
          <w:szCs w:val="21"/>
        </w:rPr>
        <w:t xml:space="preserve">Inventra Mart is a full-stack, role-based inventory management and</w:t>
      </w:r>
    </w:p>
    <w:p>
      <w:pPr>
        <w:spacing w:after="40" w:line="259" w:lineRule="auto"/>
      </w:pPr>
      <w:r>
        <w:rPr>
          <w:sz w:val="21"/>
          <w:szCs w:val="21"/>
        </w:rPr>
        <w:t xml:space="preserve">point-of-sale (POS) billing system designed for retail shops. It unifies</w:t>
      </w:r>
    </w:p>
    <w:p>
      <w:pPr>
        <w:spacing w:after="40" w:line="259" w:lineRule="auto"/>
      </w:pPr>
      <w:r>
        <w:rPr>
          <w:sz w:val="21"/>
          <w:szCs w:val="21"/>
        </w:rPr>
        <w:t xml:space="preserve">product catalog management, purchase and supplier handling, real-time stock</w:t>
      </w:r>
    </w:p>
    <w:p>
      <w:pPr>
        <w:spacing w:after="40" w:line="259" w:lineRule="auto"/>
      </w:pPr>
      <w:r>
        <w:rPr>
          <w:sz w:val="21"/>
          <w:szCs w:val="21"/>
        </w:rPr>
        <w:t xml:space="preserve">tracking, fast POS billing with GST, multi-mode payments, expense tracking,</w:t>
      </w:r>
    </w:p>
    <w:p>
      <w:pPr>
        <w:spacing w:after="40" w:line="259" w:lineRule="auto"/>
      </w:pPr>
      <w:r>
        <w:rPr>
          <w:sz w:val="21"/>
          <w:szCs w:val="21"/>
        </w:rPr>
        <w:t xml:space="preserve">end-of-day reporting and a 20-report analytics suite into a single secure</w:t>
      </w:r>
    </w:p>
    <w:p>
      <w:pPr>
        <w:spacing w:after="40" w:line="259" w:lineRule="auto"/>
      </w:pPr>
      <w:r>
        <w:rPr>
          <w:sz w:val="21"/>
          <w:szCs w:val="21"/>
        </w:rPr>
        <w:t xml:space="preserve">workspace. Access is controlled by both roles and granular per-user</w:t>
      </w:r>
    </w:p>
    <w:p>
      <w:pPr>
        <w:spacing w:after="40" w:line="259" w:lineRule="auto"/>
      </w:pPr>
      <w:r>
        <w:rPr>
          <w:sz w:val="21"/>
          <w:szCs w:val="21"/>
        </w:rPr>
        <w:t xml:space="preserve">permissions, enforced on the client and the server. The application is</w:t>
      </w:r>
    </w:p>
    <w:p>
      <w:pPr>
        <w:spacing w:after="40" w:line="259" w:lineRule="auto"/>
      </w:pPr>
      <w:r>
        <w:rPr>
          <w:sz w:val="21"/>
          <w:szCs w:val="21"/>
        </w:rPr>
        <w:t xml:space="preserve">installable as a Progressive Web App (PWA) and ships with dark mode, a</w:t>
      </w:r>
    </w:p>
    <w:p>
      <w:pPr>
        <w:spacing w:after="40" w:line="259" w:lineRule="auto"/>
      </w:pPr>
      <w:r>
        <w:rPr>
          <w:sz w:val="21"/>
          <w:szCs w:val="21"/>
        </w:rPr>
        <w:t xml:space="preserve">barcode/QR scanner, thermal GST receipts and UPI-QR based payments.</w:t>
      </w:r>
    </w:p>
    <w:p>
      <w:pPr>
        <w:spacing w:after="60" w:line="259" w:lineRule="auto"/>
      </w:pPr>
    </w:p>
    <w:p>
      <w:pPr>
        <w:spacing w:after="60" w:line="259" w:lineRule="auto"/>
      </w:pPr>
    </w:p>
    <w:p>
      <w:pPr>
        <w:spacing w:after="120" w:line="259" w:lineRule="auto"/>
        <w:pBdr>
          <w:bottom w:val="single" w:sz="6" w:space="2" w:color="6366F1"/>
        </w:pBdr>
      </w:pPr>
      <w:r>
        <w:rPr>
          <w:b/>
          <w:sz w:val="30"/>
          <w:szCs w:val="30"/>
          <w:color w:val="4F46E5"/>
        </w:rPr>
        <w:t xml:space="preserve">2. OBJECTIVES</w:t>
      </w:r>
    </w:p>
    <w:p>
      <w:pPr>
        <w:spacing w:after="40" w:line="259" w:lineRule="auto"/>
      </w:pPr>
      <w:r>
        <w:rPr>
          <w:sz w:val="21"/>
          <w:szCs w:val="21"/>
        </w:rPr>
        <w:t xml:space="preserve">- Provide a single platform to manage products, stock, purchases and sales.</w:t>
      </w:r>
    </w:p>
    <w:p>
      <w:pPr>
        <w:spacing w:after="40" w:line="259" w:lineRule="auto"/>
      </w:pPr>
      <w:r>
        <w:rPr>
          <w:sz w:val="21"/>
          <w:szCs w:val="21"/>
        </w:rPr>
        <w:t xml:space="preserve">- Offer a fast, dedicated POS billing terminal usable with keyboard/scanner.</w:t>
      </w:r>
    </w:p>
    <w:p>
      <w:pPr>
        <w:spacing w:after="40" w:line="259" w:lineRule="auto"/>
      </w:pPr>
      <w:r>
        <w:rPr>
          <w:sz w:val="21"/>
          <w:szCs w:val="21"/>
        </w:rPr>
        <w:t xml:space="preserve">- Support Indian GST billing (CGST/SGST split, HSN codes, tax-inclusive prices).</w:t>
      </w:r>
    </w:p>
    <w:p>
      <w:pPr>
        <w:spacing w:after="40" w:line="259" w:lineRule="auto"/>
      </w:pPr>
      <w:r>
        <w:rPr>
          <w:sz w:val="21"/>
          <w:szCs w:val="21"/>
        </w:rPr>
        <w:t xml:space="preserve">- Handle multiple payment modes (cash / UPI / card), split and partial payments.</w:t>
      </w:r>
    </w:p>
    <w:p>
      <w:pPr>
        <w:spacing w:after="40" w:line="259" w:lineRule="auto"/>
      </w:pPr>
      <w:r>
        <w:rPr>
          <w:sz w:val="21"/>
          <w:szCs w:val="21"/>
        </w:rPr>
        <w:t xml:space="preserve">- Track business expenses and produce an end-of-day Z-report.</w:t>
      </w:r>
    </w:p>
    <w:p>
      <w:pPr>
        <w:spacing w:after="40" w:line="259" w:lineRule="auto"/>
      </w:pPr>
      <w:r>
        <w:rPr>
          <w:sz w:val="21"/>
          <w:szCs w:val="21"/>
        </w:rPr>
        <w:t xml:space="preserve">- Deliver comprehensive, exportable analytics (PDF / Excel / CSV / Print).</w:t>
      </w:r>
    </w:p>
    <w:p>
      <w:pPr>
        <w:spacing w:after="40" w:line="259" w:lineRule="auto"/>
      </w:pPr>
      <w:r>
        <w:rPr>
          <w:sz w:val="21"/>
          <w:szCs w:val="21"/>
        </w:rPr>
        <w:t xml:space="preserve">- Enforce strict role-based and per-user access control.</w:t>
      </w:r>
    </w:p>
    <w:p>
      <w:pPr>
        <w:spacing w:after="40" w:line="259" w:lineRule="auto"/>
      </w:pPr>
      <w:r>
        <w:rPr>
          <w:sz w:val="21"/>
          <w:szCs w:val="21"/>
        </w:rPr>
        <w:t xml:space="preserve">- Keep all data real-time and connected to a MySQL backend.</w:t>
      </w:r>
    </w:p>
    <w:p>
      <w:pPr>
        <w:spacing w:after="60" w:line="259" w:lineRule="auto"/>
      </w:pPr>
    </w:p>
    <w:p>
      <w:pPr>
        <w:spacing w:after="60" w:line="259" w:lineRule="auto"/>
      </w:pPr>
    </w:p>
    <w:p>
      <w:pPr>
        <w:spacing w:after="120" w:line="259" w:lineRule="auto"/>
        <w:pBdr>
          <w:bottom w:val="single" w:sz="6" w:space="2" w:color="6366F1"/>
        </w:pBdr>
      </w:pPr>
      <w:r>
        <w:rPr>
          <w:b/>
          <w:sz w:val="30"/>
          <w:szCs w:val="30"/>
          <w:color w:val="4F46E5"/>
        </w:rPr>
        <w:t xml:space="preserve">3. TECHNOLOGY STACK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Frontend    : React 18, Vite, Bootstrap 5, Bootstrap Icons, Chart.js,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          Axios, React Router, React-Toastify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POS extras  : html5-qrcode (camera scan), qrcode.react (UPI QR),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          jsbarcode (barcode labels)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Backend     : PHP 8 - custom lightweight MVC + REST router,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          self-contained JWT (HS256)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Database    : MySQL 8 - 17 normalized tables + a low-stock view +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          a dynamically-ensured settings table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Exports     : TCPDF (PDF) + PhpSpreadsheet (Excel) via Composer;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          native CSV &amp; printable-HTML fallbacks otherwise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PWA         : Web App Manifest + service worker (installable, offline shell)</w:t>
      </w:r>
    </w:p>
    <w:p>
      <w:pPr>
        <w:spacing w:after="60" w:line="259" w:lineRule="auto"/>
      </w:pPr>
    </w:p>
    <w:p>
      <w:pPr>
        <w:spacing w:after="60" w:line="259" w:lineRule="auto"/>
      </w:pPr>
    </w:p>
    <w:p>
      <w:pPr>
        <w:spacing w:after="120" w:line="259" w:lineRule="auto"/>
        <w:pBdr>
          <w:bottom w:val="single" w:sz="6" w:space="2" w:color="6366F1"/>
        </w:pBdr>
      </w:pPr>
      <w:r>
        <w:rPr>
          <w:b/>
          <w:sz w:val="30"/>
          <w:szCs w:val="30"/>
          <w:color w:val="4F46E5"/>
        </w:rPr>
        <w:t xml:space="preserve">4. SYSTEM ARCHITECTURE</w:t>
      </w:r>
    </w:p>
    <w:p>
      <w:pPr>
        <w:spacing w:after="40" w:line="259" w:lineRule="auto"/>
      </w:pPr>
      <w:r>
        <w:rPr>
          <w:sz w:val="21"/>
          <w:szCs w:val="21"/>
        </w:rPr>
        <w:t xml:space="preserve">The application follows a clean client-server separation:</w:t>
      </w:r>
    </w:p>
    <w:p>
      <w:pPr>
        <w:spacing w:after="60" w:line="259" w:lineRule="auto"/>
      </w:pP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[ React SPA ]  --HTTP/JSON + Bearer JWT--&gt;  [ PHP REST API ]  --&gt;  [ MySQL ]</w:t>
      </w:r>
    </w:p>
    <w:p>
      <w:pPr>
        <w:spacing w:after="60" w:line="259" w:lineRule="auto"/>
      </w:pPr>
    </w:p>
    <w:p>
      <w:pPr>
        <w:spacing w:after="40" w:line="259" w:lineRule="auto"/>
      </w:pPr>
      <w:r>
        <w:rPr>
          <w:sz w:val="21"/>
          <w:szCs w:val="21"/>
        </w:rPr>
        <w:t xml:space="preserve">Frontend (React SPA):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- Pages &amp; Components (Dashboard, Products, POS, Reports, ...)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- Context providers: AuthContext (JWT + roles), SettingsContext, ThemeContext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- Axios client with JWT interceptor for all API calls</w:t>
      </w:r>
    </w:p>
    <w:p>
      <w:pPr>
        <w:spacing w:after="60" w:line="259" w:lineRule="auto"/>
      </w:pPr>
    </w:p>
    <w:p>
      <w:pPr>
        <w:spacing w:after="40" w:line="259" w:lineRule="auto"/>
      </w:pPr>
      <w:r>
        <w:rPr>
          <w:sz w:val="21"/>
          <w:szCs w:val="21"/>
        </w:rPr>
        <w:t xml:space="preserve">Backend (PHP custom MVC):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- Router (index.php) maps every route to a controller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- AuthMiddleware verifies JWT and checks role + per-user permissions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- Controllers (one per module) handle requests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- Models (PDO, prepared statements) talk to MySQL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- Helpers: Exporter (PDF/Excel/CSV), Notifier, ActivityLogger</w:t>
      </w:r>
    </w:p>
    <w:p>
      <w:pPr>
        <w:spacing w:after="60" w:line="259" w:lineRule="auto"/>
      </w:pPr>
    </w:p>
    <w:p>
      <w:pPr>
        <w:spacing w:after="40" w:line="259" w:lineRule="auto"/>
      </w:pPr>
      <w:r>
        <w:rPr>
          <w:sz w:val="21"/>
          <w:szCs w:val="21"/>
        </w:rPr>
        <w:t xml:space="preserve">Request lifecycle:</w:t>
      </w:r>
    </w:p>
    <w:p>
      <w:pPr>
        <w:spacing w:after="120" w:line="259" w:lineRule="auto"/>
        <w:pBdr>
          <w:bottom w:val="single" w:sz="6" w:space="2" w:color="6366F1"/>
        </w:pBdr>
      </w:pPr>
      <w:r>
        <w:rPr>
          <w:b/>
          <w:sz w:val="30"/>
          <w:szCs w:val="30"/>
          <w:color w:val="4F46E5"/>
        </w:rPr>
        <w:t xml:space="preserve">1. User logs in -&gt; POST /auth/login -&gt; server verifies and returns JWT + user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 (role + effective permissions).</w:t>
      </w:r>
    </w:p>
    <w:p>
      <w:pPr>
        <w:spacing w:after="120" w:line="259" w:lineRule="auto"/>
        <w:pBdr>
          <w:bottom w:val="single" w:sz="6" w:space="2" w:color="6366F1"/>
        </w:pBdr>
      </w:pPr>
      <w:r>
        <w:rPr>
          <w:b/>
          <w:sz w:val="30"/>
          <w:szCs w:val="30"/>
          <w:color w:val="4F46E5"/>
        </w:rPr>
        <w:t xml:space="preserve">2. Each protected request sends the Bearer JWT.</w:t>
      </w:r>
    </w:p>
    <w:p>
      <w:pPr>
        <w:spacing w:after="120" w:line="259" w:lineRule="auto"/>
        <w:pBdr>
          <w:bottom w:val="single" w:sz="6" w:space="2" w:color="6366F1"/>
        </w:pBdr>
      </w:pPr>
      <w:r>
        <w:rPr>
          <w:b/>
          <w:sz w:val="30"/>
          <w:szCs w:val="30"/>
          <w:color w:val="4F46E5"/>
        </w:rPr>
        <w:t xml:space="preserve">3. AuthMiddleware validates the token and the module permission.</w:t>
      </w:r>
    </w:p>
    <w:p>
      <w:pPr>
        <w:spacing w:after="120" w:line="259" w:lineRule="auto"/>
        <w:pBdr>
          <w:bottom w:val="single" w:sz="6" w:space="2" w:color="6366F1"/>
        </w:pBdr>
      </w:pPr>
      <w:r>
        <w:rPr>
          <w:b/>
          <w:sz w:val="30"/>
          <w:szCs w:val="30"/>
          <w:color w:val="4F46E5"/>
        </w:rPr>
        <w:t xml:space="preserve">4. Allowed -&gt; controller -&gt; model -&gt; MySQL -&gt; JSON response.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 Denied  -&gt; HTTP 403 -&gt; "Access Denied" screen on the client.</w:t>
      </w:r>
    </w:p>
    <w:p>
      <w:pPr>
        <w:spacing w:after="60" w:line="259" w:lineRule="auto"/>
      </w:pPr>
    </w:p>
    <w:p>
      <w:pPr>
        <w:spacing w:after="60" w:line="259" w:lineRule="auto"/>
      </w:pPr>
    </w:p>
    <w:p>
      <w:pPr>
        <w:spacing w:after="120" w:line="259" w:lineRule="auto"/>
        <w:pBdr>
          <w:bottom w:val="single" w:sz="6" w:space="2" w:color="6366F1"/>
        </w:pBdr>
      </w:pPr>
      <w:r>
        <w:rPr>
          <w:b/>
          <w:sz w:val="30"/>
          <w:szCs w:val="30"/>
          <w:color w:val="4F46E5"/>
        </w:rPr>
        <w:t xml:space="preserve">5. MODULES &amp; FEATURES</w:t>
      </w:r>
    </w:p>
    <w:p>
      <w:pPr>
        <w:spacing w:after="60" w:line="259" w:lineRule="auto"/>
      </w:pPr>
      <w:r>
        <w:rPr>
          <w:b/>
          <w:sz w:val="24"/>
          <w:szCs w:val="24"/>
          <w:color w:val="1F2937"/>
        </w:rPr>
        <w:t xml:space="preserve">5.1 Authentication &amp; RBAC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- JWT login/logout, forgot/change password.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- Role-based AND per-user route + API guards.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- Activity logging and a premium "Access Denied" display.</w:t>
      </w:r>
    </w:p>
    <w:p>
      <w:pPr>
        <w:spacing w:after="60" w:line="259" w:lineRule="auto"/>
      </w:pPr>
    </w:p>
    <w:p>
      <w:pPr>
        <w:spacing w:after="60" w:line="259" w:lineRule="auto"/>
      </w:pPr>
      <w:r>
        <w:rPr>
          <w:b/>
          <w:sz w:val="24"/>
          <w:szCs w:val="24"/>
          <w:color w:val="1F2937"/>
        </w:rPr>
        <w:t xml:space="preserve">5.2 Dashboard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- Totals, revenue, low-stock alerts, recent activity.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- Sales-vs-purchases bar chart, category doughnut, 7-day sales line chart,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  top products, date-range filter.</w:t>
      </w:r>
    </w:p>
    <w:p>
      <w:pPr>
        <w:spacing w:after="60" w:line="259" w:lineRule="auto"/>
      </w:pPr>
    </w:p>
    <w:p>
      <w:pPr>
        <w:spacing w:after="60" w:line="259" w:lineRule="auto"/>
      </w:pPr>
      <w:r>
        <w:rPr>
          <w:b/>
          <w:sz w:val="24"/>
          <w:szCs w:val="24"/>
          <w:color w:val="1F2937"/>
        </w:rPr>
        <w:t xml:space="preserve">5.3 Categories / Suppliers / Customers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- CRUD, search, status, history tracking.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- Bulk delete with in-use safety checks.</w:t>
      </w:r>
    </w:p>
    <w:p>
      <w:pPr>
        <w:spacing w:after="60" w:line="259" w:lineRule="auto"/>
      </w:pPr>
    </w:p>
    <w:p>
      <w:pPr>
        <w:spacing w:after="60" w:line="259" w:lineRule="auto"/>
      </w:pPr>
      <w:r>
        <w:rPr>
          <w:b/>
          <w:sz w:val="24"/>
          <w:szCs w:val="24"/>
          <w:color w:val="1F2937"/>
        </w:rPr>
        <w:t xml:space="preserve">5.4 Products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- CRUD, image upload, auto SKU + barcode generation.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- Barcode/QR scan to auto-fill, printable barcode labels.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- HSN codes, GST %, tax-inclusive pricing, reorder levels, filters.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- Bulk CSV import/export, bulk delete.</w:t>
      </w:r>
    </w:p>
    <w:p>
      <w:pPr>
        <w:spacing w:after="60" w:line="259" w:lineRule="auto"/>
      </w:pPr>
    </w:p>
    <w:p>
      <w:pPr>
        <w:spacing w:after="60" w:line="259" w:lineRule="auto"/>
      </w:pPr>
      <w:r>
        <w:rPr>
          <w:b/>
          <w:sz w:val="24"/>
          <w:szCs w:val="24"/>
          <w:color w:val="1F2937"/>
        </w:rPr>
        <w:t xml:space="preserve">5.5 Purchases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- Purchase orders with pending -&gt; approved -&gt; received workflow.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- Receiving updates stock automatically.</w:t>
      </w:r>
    </w:p>
    <w:p>
      <w:pPr>
        <w:spacing w:after="60" w:line="259" w:lineRule="auto"/>
      </w:pPr>
    </w:p>
    <w:p>
      <w:pPr>
        <w:spacing w:after="60" w:line="259" w:lineRule="auto"/>
      </w:pPr>
      <w:r>
        <w:rPr>
          <w:b/>
          <w:sz w:val="24"/>
          <w:szCs w:val="24"/>
          <w:color w:val="1F2937"/>
        </w:rPr>
        <w:t xml:space="preserve">5.6 Sales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- Multi-line entry, stock-availability checks, auto invoice numbers.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- Printable GST invoices, payments &amp; dues.</w:t>
      </w:r>
    </w:p>
    <w:p>
      <w:pPr>
        <w:spacing w:after="60" w:line="259" w:lineRule="auto"/>
      </w:pPr>
    </w:p>
    <w:p>
      <w:pPr>
        <w:spacing w:after="60" w:line="259" w:lineRule="auto"/>
      </w:pPr>
      <w:r>
        <w:rPr>
          <w:b/>
          <w:sz w:val="24"/>
          <w:szCs w:val="24"/>
          <w:color w:val="1F2937"/>
        </w:rPr>
        <w:t xml:space="preserve">5.7 POS Terminal (dedicated full-screen billing)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- Live product grid, barcode scan, customer selector, cart.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- Quick keys: F2 new, F4 pay, F9 hold, / search.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- Hold / resume bills.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- Split payments (cash / UPI / card), partial payment.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- UPI QR with the bill amount pre-filled.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- Thermal 58mm / 80mm GST receipt (CGST/SGST split, HSN), print-ready.</w:t>
      </w:r>
    </w:p>
    <w:p>
      <w:pPr>
        <w:spacing w:after="60" w:line="259" w:lineRule="auto"/>
      </w:pPr>
    </w:p>
    <w:p>
      <w:pPr>
        <w:spacing w:after="60" w:line="259" w:lineRule="auto"/>
      </w:pPr>
      <w:r>
        <w:rPr>
          <w:b/>
          <w:sz w:val="24"/>
          <w:szCs w:val="24"/>
          <w:color w:val="1F2937"/>
        </w:rPr>
        <w:t xml:space="preserve">5.8 Expenses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- Category-wise business expense tracking (CRUD).</w:t>
      </w:r>
    </w:p>
    <w:p>
      <w:pPr>
        <w:spacing w:after="60" w:line="259" w:lineRule="auto"/>
      </w:pPr>
    </w:p>
    <w:p>
      <w:pPr>
        <w:spacing w:after="60" w:line="259" w:lineRule="auto"/>
      </w:pPr>
      <w:r>
        <w:rPr>
          <w:b/>
          <w:sz w:val="24"/>
          <w:szCs w:val="24"/>
          <w:color w:val="1F2937"/>
        </w:rPr>
        <w:t xml:space="preserve">5.9 Day Close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- End-of-day Z-report: sales totals, payment-mode breakdown, GST summary.</w:t>
      </w:r>
    </w:p>
    <w:p>
      <w:pPr>
        <w:spacing w:after="60" w:line="259" w:lineRule="auto"/>
      </w:pPr>
    </w:p>
    <w:p>
      <w:pPr>
        <w:spacing w:after="60" w:line="259" w:lineRule="auto"/>
      </w:pPr>
      <w:r>
        <w:rPr>
          <w:b/>
          <w:sz w:val="24"/>
          <w:szCs w:val="24"/>
          <w:color w:val="1F2937"/>
        </w:rPr>
        <w:t xml:space="preserve">5.10 Stock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- In / out / adjustment / damaged / returned movements.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- Immutable movement ledger, real-time quantity updates.</w:t>
      </w:r>
    </w:p>
    <w:p>
      <w:pPr>
        <w:spacing w:after="60" w:line="259" w:lineRule="auto"/>
      </w:pPr>
    </w:p>
    <w:p>
      <w:pPr>
        <w:spacing w:after="60" w:line="259" w:lineRule="auto"/>
      </w:pPr>
      <w:r>
        <w:rPr>
          <w:b/>
          <w:sz w:val="24"/>
          <w:szCs w:val="24"/>
          <w:color w:val="1F2937"/>
        </w:rPr>
        <w:t xml:space="preserve">5.11 Global Search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- Search products, customers and invoices from the top bar.</w:t>
      </w:r>
    </w:p>
    <w:p>
      <w:pPr>
        <w:spacing w:after="60" w:line="259" w:lineRule="auto"/>
      </w:pPr>
    </w:p>
    <w:p>
      <w:pPr>
        <w:spacing w:after="60" w:line="259" w:lineRule="auto"/>
      </w:pPr>
      <w:r>
        <w:rPr>
          <w:b/>
          <w:sz w:val="24"/>
          <w:szCs w:val="24"/>
          <w:color w:val="1F2937"/>
        </w:rPr>
        <w:t xml:space="preserve">5.12 Notifications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- Low-stock / out-of-stock / purchase-approval alerts (permission-gated).</w:t>
      </w:r>
    </w:p>
    <w:p>
      <w:pPr>
        <w:spacing w:after="60" w:line="259" w:lineRule="auto"/>
      </w:pPr>
    </w:p>
    <w:p>
      <w:pPr>
        <w:spacing w:after="60" w:line="259" w:lineRule="auto"/>
      </w:pPr>
      <w:r>
        <w:rPr>
          <w:b/>
          <w:sz w:val="24"/>
          <w:szCs w:val="24"/>
          <w:color w:val="1F2937"/>
        </w:rPr>
        <w:t xml:space="preserve">5.13 Reports (20 types)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- Grouped card dashboard that deep-links to each report (/reports/:type):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  * Sales &amp; Performance : sales, sales summary, profit, payment-mode, cashier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  * Tax &amp; GST (Billing)  : GST/Tax, HSN summary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  * Financial Statements : profit &amp; loss, expense, outstanding dues,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                           customer ledger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  * Inventory &amp; Stock    : product, inventory, stock valuation,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                           low-stock/reorder, dead/slow stock, stock ledger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  * Purchases &amp; Partners : purchase, supplier, customer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- All exportable to PDF / Excel / CSV / Print.</w:t>
      </w:r>
    </w:p>
    <w:p>
      <w:pPr>
        <w:spacing w:after="60" w:line="259" w:lineRule="auto"/>
      </w:pPr>
    </w:p>
    <w:p>
      <w:pPr>
        <w:spacing w:after="60" w:line="259" w:lineRule="auto"/>
      </w:pPr>
      <w:r>
        <w:rPr>
          <w:b/>
          <w:sz w:val="24"/>
          <w:szCs w:val="24"/>
          <w:color w:val="1F2937"/>
        </w:rPr>
        <w:t xml:space="preserve">5.14 System Settings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- Timezone, currency, business contact info.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- GST &amp; shop details (GSTIN, shop address/state, UPI ID).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- Default thresholds, role &amp; per-user permissions.</w:t>
      </w:r>
    </w:p>
    <w:p>
      <w:pPr>
        <w:spacing w:after="60" w:line="259" w:lineRule="auto"/>
      </w:pPr>
    </w:p>
    <w:p>
      <w:pPr>
        <w:spacing w:after="60" w:line="259" w:lineRule="auto"/>
      </w:pPr>
      <w:r>
        <w:rPr>
          <w:b/>
          <w:sz w:val="24"/>
          <w:szCs w:val="24"/>
          <w:color w:val="1F2937"/>
        </w:rPr>
        <w:t xml:space="preserve">5.15 Audit Logs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- Login, CRUD, stock, settings and export activity with IP/user-agent.</w:t>
      </w:r>
    </w:p>
    <w:p>
      <w:pPr>
        <w:spacing w:after="60" w:line="259" w:lineRule="auto"/>
      </w:pPr>
    </w:p>
    <w:p>
      <w:pPr>
        <w:spacing w:after="60" w:line="259" w:lineRule="auto"/>
      </w:pPr>
      <w:r>
        <w:rPr>
          <w:b/>
          <w:sz w:val="24"/>
          <w:szCs w:val="24"/>
          <w:color w:val="1F2937"/>
        </w:rPr>
        <w:t xml:space="preserve">5.16 UX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- Dark mode toggle, mobile-responsive top bar.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- Installable PWA with offline app shell.</w:t>
      </w:r>
    </w:p>
    <w:p>
      <w:pPr>
        <w:spacing w:after="60" w:line="259" w:lineRule="auto"/>
      </w:pPr>
    </w:p>
    <w:p>
      <w:pPr>
        <w:spacing w:after="60" w:line="259" w:lineRule="auto"/>
      </w:pPr>
    </w:p>
    <w:p>
      <w:pPr>
        <w:spacing w:after="120" w:line="259" w:lineRule="auto"/>
        <w:pBdr>
          <w:bottom w:val="single" w:sz="6" w:space="2" w:color="6366F1"/>
        </w:pBdr>
      </w:pPr>
      <w:r>
        <w:rPr>
          <w:b/>
          <w:sz w:val="30"/>
          <w:szCs w:val="30"/>
          <w:color w:val="4F46E5"/>
        </w:rPr>
        <w:t xml:space="preserve">6. ROLE-BASED ACCESS CONTROL</w:t>
      </w:r>
    </w:p>
    <w:p>
      <w:pPr>
        <w:spacing w:after="40" w:line="259" w:lineRule="auto"/>
      </w:pPr>
      <w:r>
        <w:rPr>
          <w:sz w:val="21"/>
          <w:szCs w:val="21"/>
        </w:rPr>
        <w:t xml:space="preserve">Roles: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Admin    - Full system control: users, deletes, settings, audit logs.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Manager  - Inventory, purchases (approve), sales, POS, expenses,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         day-close, reports.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Staff    - POS / sales, stock movements, create purchases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         (scope tunable per user).</w:t>
      </w:r>
    </w:p>
    <w:p>
      <w:pPr>
        <w:spacing w:after="60" w:line="259" w:lineRule="auto"/>
      </w:pPr>
    </w:p>
    <w:p>
      <w:pPr>
        <w:spacing w:after="40" w:line="259" w:lineRule="auto"/>
      </w:pPr>
      <w:r>
        <w:rPr>
          <w:sz w:val="21"/>
          <w:szCs w:val="21"/>
        </w:rPr>
        <w:t xml:space="preserve">Permission resolution: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- On login the effective permissions are computed.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- If a user has a per-user override (users.permissions JSON) it is used;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otherwise the role default (settings.role_permissions) applies.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- The same effective permissions gate BOTH the sidebar/routes (frontend)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and the API (AuthMiddleware) - the client is never trusted.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- Example: Staff-1 can be POS-only while Staff-2 gets a different module set.</w:t>
      </w:r>
    </w:p>
    <w:p>
      <w:pPr>
        <w:spacing w:after="60" w:line="259" w:lineRule="auto"/>
      </w:pPr>
    </w:p>
    <w:p>
      <w:pPr>
        <w:spacing w:after="60" w:line="259" w:lineRule="auto"/>
      </w:pPr>
    </w:p>
    <w:p>
      <w:pPr>
        <w:spacing w:after="120" w:line="259" w:lineRule="auto"/>
        <w:pBdr>
          <w:bottom w:val="single" w:sz="6" w:space="2" w:color="6366F1"/>
        </w:pBdr>
      </w:pPr>
      <w:r>
        <w:rPr>
          <w:b/>
          <w:sz w:val="30"/>
          <w:szCs w:val="30"/>
          <w:color w:val="4F46E5"/>
        </w:rPr>
        <w:t xml:space="preserve">7. DATABASE DESIGN (normalized)</w:t>
      </w:r>
    </w:p>
    <w:p>
      <w:pPr>
        <w:spacing w:after="40" w:line="259" w:lineRule="auto"/>
      </w:pPr>
      <w:r>
        <w:rPr>
          <w:sz w:val="21"/>
          <w:szCs w:val="21"/>
        </w:rPr>
        <w:t xml:space="preserve">Tables (17) + a v_low_stock view + a dynamic settings table: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roles, users, categories, suppliers, customers, products, product_images,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purchases, purchase_items, sales, sale_items, stock_transactions,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notifications, activity_logs, sale_payments, held_sales, expenses</w:t>
      </w:r>
    </w:p>
    <w:p>
      <w:pPr>
        <w:spacing w:after="60" w:line="259" w:lineRule="auto"/>
      </w:pPr>
    </w:p>
    <w:p>
      <w:pPr>
        <w:spacing w:after="40" w:line="259" w:lineRule="auto"/>
      </w:pPr>
      <w:r>
        <w:rPr>
          <w:sz w:val="21"/>
          <w:szCs w:val="21"/>
        </w:rPr>
        <w:t xml:space="preserve">Key POS/GST columns added: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products : hsn_code, tax_rate, tax_inclusive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sales    : tax_rate, paid_amount, payment_mode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users    : permissions (per-user JSON overrides)</w:t>
      </w:r>
    </w:p>
    <w:p>
      <w:pPr>
        <w:spacing w:after="60" w:line="259" w:lineRule="auto"/>
      </w:pPr>
    </w:p>
    <w:p>
      <w:pPr>
        <w:spacing w:after="40" w:line="259" w:lineRule="auto"/>
      </w:pPr>
      <w:r>
        <w:rPr>
          <w:sz w:val="21"/>
          <w:szCs w:val="21"/>
        </w:rPr>
        <w:t xml:space="preserve">Integrity: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- Foreign keys with ON UPDATE/DELETE rules.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- Indexes on lookup/search columns.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- Unique constraints on email, sku, barcode, invoice_no, reference.</w:t>
      </w:r>
    </w:p>
    <w:p>
      <w:pPr>
        <w:spacing w:after="60" w:line="259" w:lineRule="auto"/>
      </w:pPr>
    </w:p>
    <w:p>
      <w:pPr>
        <w:spacing w:after="40" w:line="259" w:lineRule="auto"/>
      </w:pPr>
      <w:r>
        <w:rPr>
          <w:sz w:val="21"/>
          <w:szCs w:val="21"/>
        </w:rPr>
        <w:t xml:space="preserve">Core relationships: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roles 1--* users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categories 1--* products ;  suppliers 1--* products ;  suppliers 1--* purchases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products 1--* product_images / purchase_items / sale_items / stock_transactions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purchases 1--* purchase_items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customers 1--* sales ;  customers 1--* held_sales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sales 1--* sale_items ;  sales 1--* sale_payments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users 1--* (purchases, sales, stock_transactions, expenses, held_sales,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          activity_logs)</w:t>
      </w:r>
    </w:p>
    <w:p>
      <w:pPr>
        <w:spacing w:after="60" w:line="259" w:lineRule="auto"/>
      </w:pPr>
    </w:p>
    <w:p>
      <w:pPr>
        <w:spacing w:after="60" w:line="259" w:lineRule="auto"/>
      </w:pPr>
    </w:p>
    <w:p>
      <w:pPr>
        <w:spacing w:after="120" w:line="259" w:lineRule="auto"/>
        <w:pBdr>
          <w:bottom w:val="single" w:sz="6" w:space="2" w:color="6366F1"/>
        </w:pBdr>
      </w:pPr>
      <w:r>
        <w:rPr>
          <w:b/>
          <w:sz w:val="30"/>
          <w:szCs w:val="30"/>
          <w:color w:val="4F46E5"/>
        </w:rPr>
        <w:t xml:space="preserve">8. PROJECT STRUCTURE</w:t>
      </w:r>
    </w:p>
    <w:p>
      <w:pPr>
        <w:spacing w:after="40" w:line="259" w:lineRule="auto"/>
      </w:pPr>
      <w:r>
        <w:rPr>
          <w:sz w:val="21"/>
          <w:szCs w:val="21"/>
        </w:rPr>
        <w:t xml:space="preserve">Inventra/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database/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stockhive.sql                 Full schema + seed + low-stock view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upgrade_features.sql          Migration: GST / payments / held sales / expenses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upgrade_pos.sql               POS-related migration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upgrade_user_permissions.sql  Per-user permissions migration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backend/                        PHP REST API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index.php                     Front controller + routes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.htaccess                     Clean-URL rewriting + Auth passthrough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composer.json                 Optional TCPDF / PhpSpreadsheet deps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config/                       config.php (DB/JWT), Database.php (PDO)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core/                         Router, Controller, Model, Request,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                              Response, JWT, Validator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controllers/                  One per module (POS, Expense, HeldSale, ...)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models/                       One per table + Report &amp; Setting models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middleware/                   AuthMiddleware (JWT + RBAC + per-user perms)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helpers/                      ActivityLogger, Notifier, Exporter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uploads/                      Product images + user avatars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frontend/                       React SPA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.env                          VITE_API_BASE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public/                       manifest.webmanifest, sw.js, PWA icons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src/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  api/client.js               Axios instance + interceptors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  context/                    Auth, Settings, Theme contexts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  components/                 Layout, Sidebar, Topbar, Receipt,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                              BarcodeScanner, BarcodeLabels, ...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  data/reports.js             Shared report-type metadata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  pages/                      Dashboard, Products, Sales, POS, Expenses,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                              DayClose, Reports, Settings, Landing, ...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  utils/format.js</w:t>
      </w:r>
    </w:p>
    <w:p>
      <w:pPr>
        <w:spacing w:after="60" w:line="259" w:lineRule="auto"/>
      </w:pPr>
    </w:p>
    <w:p>
      <w:pPr>
        <w:spacing w:after="60" w:line="259" w:lineRule="auto"/>
      </w:pPr>
    </w:p>
    <w:p>
      <w:pPr>
        <w:spacing w:after="120" w:line="259" w:lineRule="auto"/>
        <w:pBdr>
          <w:bottom w:val="single" w:sz="6" w:space="2" w:color="6366F1"/>
        </w:pBdr>
      </w:pPr>
      <w:r>
        <w:rPr>
          <w:b/>
          <w:sz w:val="30"/>
          <w:szCs w:val="30"/>
          <w:color w:val="4F46E5"/>
        </w:rPr>
        <w:t xml:space="preserve">9. SETUP &amp; INSTALLATION</w:t>
      </w:r>
    </w:p>
    <w:p>
      <w:pPr>
        <w:spacing w:after="40" w:line="259" w:lineRule="auto"/>
      </w:pPr>
      <w:r>
        <w:rPr>
          <w:sz w:val="21"/>
          <w:szCs w:val="21"/>
        </w:rPr>
        <w:t xml:space="preserve">Prerequisites: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- XAMPP (Apache + PHP 8.1+) or PHP built-in server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- MySQL 8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- Node.js 18+</w:t>
      </w:r>
    </w:p>
    <w:p>
      <w:pPr>
        <w:spacing w:after="60" w:line="259" w:lineRule="auto"/>
      </w:pPr>
    </w:p>
    <w:p>
      <w:pPr>
        <w:spacing w:after="40" w:line="259" w:lineRule="auto"/>
      </w:pPr>
      <w:r>
        <w:rPr>
          <w:sz w:val="21"/>
          <w:szCs w:val="21"/>
        </w:rPr>
        <w:t xml:space="preserve">Step 1 - Database: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Import database/stockhive.sql (creates the stockhive DB, tables, view and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demo data) via MySQL CLI or phpMyAdmin / MySQL Workbench.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NOTE: stockhive.sql is self-complete and safe for a fresh DB. For an existing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DB with data, run the idempotent upgrade_*.sql migrations instead of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re-importing stockhive.sql.</w:t>
      </w:r>
    </w:p>
    <w:p>
      <w:pPr>
        <w:spacing w:after="60" w:line="259" w:lineRule="auto"/>
      </w:pPr>
    </w:p>
    <w:p>
      <w:pPr>
        <w:spacing w:after="40" w:line="259" w:lineRule="auto"/>
      </w:pPr>
      <w:r>
        <w:rPr>
          <w:sz w:val="21"/>
          <w:szCs w:val="21"/>
        </w:rPr>
        <w:t xml:space="preserve">Step 2 - Backend: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Edit backend/config/config.php with DB credentials: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DB_HOST = 127.0.0.1 ; DB_PORT = 3306 ; DB_NAME = stockhive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DB_USER = root ; DB_PASS = &lt;your_password&gt;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With XAMPP the API is served at http://localhost/Inventra/backend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Optional true PDF/XLSX exports: cd backend &amp;&amp; composer install</w:t>
      </w:r>
    </w:p>
    <w:p>
      <w:pPr>
        <w:spacing w:after="60" w:line="259" w:lineRule="auto"/>
      </w:pPr>
    </w:p>
    <w:p>
      <w:pPr>
        <w:spacing w:after="40" w:line="259" w:lineRule="auto"/>
      </w:pPr>
      <w:r>
        <w:rPr>
          <w:sz w:val="21"/>
          <w:szCs w:val="21"/>
        </w:rPr>
        <w:t xml:space="preserve">Step 3 - Frontend: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cd frontend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npm install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npm run dev      # http://localhost:5173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npm run build    # production build -&gt; dist/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API URL is read from frontend/.env -&gt; VITE_API_BASE</w:t>
      </w:r>
    </w:p>
    <w:p>
      <w:pPr>
        <w:spacing w:after="60" w:line="259" w:lineRule="auto"/>
      </w:pPr>
    </w:p>
    <w:p>
      <w:pPr>
        <w:spacing w:after="60" w:line="259" w:lineRule="auto"/>
      </w:pPr>
    </w:p>
    <w:p>
      <w:pPr>
        <w:spacing w:after="120" w:line="259" w:lineRule="auto"/>
        <w:pBdr>
          <w:bottom w:val="single" w:sz="6" w:space="2" w:color="6366F1"/>
        </w:pBdr>
      </w:pPr>
      <w:r>
        <w:rPr>
          <w:b/>
          <w:sz w:val="30"/>
          <w:szCs w:val="30"/>
          <w:color w:val="4F46E5"/>
        </w:rPr>
        <w:t xml:space="preserve">10. DEMO ACCOUNTS</w:t>
      </w:r>
    </w:p>
    <w:p>
      <w:pPr>
        <w:spacing w:after="40" w:line="259" w:lineRule="auto"/>
      </w:pPr>
      <w:r>
        <w:rPr>
          <w:sz w:val="21"/>
          <w:szCs w:val="21"/>
        </w:rPr>
        <w:t xml:space="preserve">All demo users share the password: Password@123</w:t>
      </w:r>
    </w:p>
    <w:p>
      <w:pPr>
        <w:spacing w:after="60" w:line="259" w:lineRule="auto"/>
      </w:pP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Admin    : admin@stockhive.test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Manager  : manager@stockhive.test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Staff    : staff@stockhive.test</w:t>
      </w:r>
    </w:p>
    <w:p>
      <w:pPr>
        <w:spacing w:after="60" w:line="259" w:lineRule="auto"/>
      </w:pPr>
    </w:p>
    <w:p>
      <w:pPr>
        <w:spacing w:after="60" w:line="259" w:lineRule="auto"/>
      </w:pPr>
    </w:p>
    <w:p>
      <w:pPr>
        <w:spacing w:after="120" w:line="259" w:lineRule="auto"/>
        <w:pBdr>
          <w:bottom w:val="single" w:sz="6" w:space="2" w:color="6366F1"/>
        </w:pBdr>
      </w:pPr>
      <w:r>
        <w:rPr>
          <w:b/>
          <w:sz w:val="30"/>
          <w:szCs w:val="30"/>
          <w:color w:val="4F46E5"/>
        </w:rPr>
        <w:t xml:space="preserve">11. DEVELOPMENT JOURNEY (PHASES)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Phase 1  - Core inventory foundation: MVC backend, JWT auth, Products,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       Purchases, Sales, Stock movements, Notifications, Dashboard,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       Audit Logs, base Reports (7 types).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Phase 2  - POS billing suite: POS Terminal, barcode scan, quick keys,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       hold/resume bills, thermal GST receipt.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Phase 3  - GST/Tax: HSN, GST %, tax-inclusive pricing, GSTIN/shop/UPI settings.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Phase 4  - Payments &amp; dues: split payments (cash/UPI/card), UPI QR with amount.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Phase 5  - Expenses module + Day Close (Z-report).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Phase 6  - Granular access control: per-user permissions + specific-user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       selector in settings.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Phase 7  - Reports expansion 7 -&gt; 20 report builders.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Phase 8  - UX, scanning &amp; PWA: barcode scanner, bulk import/export,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       bulk delete, dark mode, mobile top bar, global search, PWA.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Phase 9  - Polish &amp; fixes: thermal print slip fix, UPI amount formatting,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       button spacing, removed "Database Connected" badge.</w:t>
      </w:r>
    </w:p>
    <w:p>
      <w:pPr>
        <w:spacing w:after="40" w:line="259" w:lineRule="auto"/>
      </w:pPr>
      <w:r>
        <w:rPr>
          <w:sz w:val="21"/>
          <w:szCs w:val="21"/>
        </w:rPr>
        <w:t xml:space="preserve">Phase 10 - Reports redesigned into a grouped card dashboard with deep-links,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       bulk category delete, landing-page rebrand &amp; alignment, Vite HMR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         localhost fix, README diagrams &amp; journey.</w:t>
      </w:r>
    </w:p>
    <w:p>
      <w:pPr>
        <w:spacing w:after="60" w:line="259" w:lineRule="auto"/>
      </w:pPr>
    </w:p>
    <w:p>
      <w:pPr>
        <w:spacing w:after="60" w:line="259" w:lineRule="auto"/>
      </w:pPr>
    </w:p>
    <w:p>
      <w:pPr>
        <w:spacing w:after="120" w:line="259" w:lineRule="auto"/>
        <w:pBdr>
          <w:bottom w:val="single" w:sz="6" w:space="2" w:color="6366F1"/>
        </w:pBdr>
      </w:pPr>
      <w:r>
        <w:rPr>
          <w:b/>
          <w:sz w:val="30"/>
          <w:szCs w:val="30"/>
          <w:color w:val="4F46E5"/>
        </w:rPr>
        <w:t xml:space="preserve">12. SECURITY</w:t>
      </w:r>
    </w:p>
    <w:p>
      <w:pPr>
        <w:spacing w:after="40" w:line="259" w:lineRule="auto"/>
      </w:pPr>
      <w:r>
        <w:rPr>
          <w:sz w:val="21"/>
          <w:szCs w:val="21"/>
        </w:rPr>
        <w:t xml:space="preserve">- Passwords hashed with password_hash (bcrypt).</w:t>
      </w:r>
    </w:p>
    <w:p>
      <w:pPr>
        <w:spacing w:after="40" w:line="259" w:lineRule="auto"/>
      </w:pPr>
      <w:r>
        <w:rPr>
          <w:sz w:val="21"/>
          <w:szCs w:val="21"/>
        </w:rPr>
        <w:t xml:space="preserve">- All write endpoints validate input and enforce role + per-user permissions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on the server (the client is never trusted).</w:t>
      </w:r>
    </w:p>
    <w:p>
      <w:pPr>
        <w:spacing w:after="40" w:line="259" w:lineRule="auto"/>
      </w:pPr>
      <w:r>
        <w:rPr>
          <w:sz w:val="21"/>
          <w:szCs w:val="21"/>
        </w:rPr>
        <w:t xml:space="preserve">- Prepared statements (PDO) everywhere - no string-concatenated SQL.</w:t>
      </w:r>
    </w:p>
    <w:p>
      <w:pPr>
        <w:spacing w:after="40" w:line="259" w:lineRule="auto"/>
      </w:pPr>
      <w:r>
        <w:rPr>
          <w:sz w:val="21"/>
          <w:szCs w:val="21"/>
        </w:rPr>
        <w:t xml:space="preserve">- JWT_SECRET must be changed and APP_ENV set to production before any</w:t>
      </w:r>
    </w:p>
    <w:p>
      <w:pPr>
        <w:spacing w:after="0" w:line="259" w:lineRule="auto"/>
      </w:pPr>
      <w:r>
        <w:rPr>
          <w:sz w:val="18"/>
          <w:szCs w:val="18"/>
          <w:rFonts w:ascii="Consolas" w:hAnsi="Consolas"/>
        </w:rPr>
        <w:t xml:space="preserve">  non-local deployment.</w:t>
      </w:r>
    </w:p>
    <w:p>
      <w:pPr>
        <w:spacing w:after="60" w:line="259" w:lineRule="auto"/>
      </w:pPr>
    </w:p>
    <w:p>
      <w:pPr>
        <w:spacing w:after="60" w:line="259" w:lineRule="auto"/>
      </w:pPr>
    </w:p>
    <w:p>
      <w:pPr>
        <w:spacing w:after="120" w:line="259" w:lineRule="auto"/>
        <w:pBdr>
          <w:bottom w:val="single" w:sz="6" w:space="2" w:color="6366F1"/>
        </w:pBdr>
      </w:pPr>
      <w:r>
        <w:rPr>
          <w:b/>
          <w:sz w:val="30"/>
          <w:szCs w:val="30"/>
          <w:color w:val="4F46E5"/>
        </w:rPr>
        <w:t xml:space="preserve">13. FUTURE ENHANCEMENTS</w:t>
      </w:r>
    </w:p>
    <w:p>
      <w:pPr>
        <w:spacing w:after="40" w:line="259" w:lineRule="auto"/>
      </w:pPr>
      <w:r>
        <w:rPr>
          <w:sz w:val="21"/>
          <w:szCs w:val="21"/>
        </w:rPr>
        <w:t xml:space="preserve">- Purchase return / sales return (credit notes).</w:t>
      </w:r>
    </w:p>
    <w:p>
      <w:pPr>
        <w:spacing w:after="40" w:line="259" w:lineRule="auto"/>
      </w:pPr>
      <w:r>
        <w:rPr>
          <w:sz w:val="21"/>
          <w:szCs w:val="21"/>
        </w:rPr>
        <w:t xml:space="preserve">- Product variants and batch/expiry tracking.</w:t>
      </w:r>
    </w:p>
    <w:p>
      <w:pPr>
        <w:spacing w:after="40" w:line="259" w:lineRule="auto"/>
      </w:pPr>
      <w:r>
        <w:rPr>
          <w:sz w:val="21"/>
          <w:szCs w:val="21"/>
        </w:rPr>
        <w:t xml:space="preserve">- WhatsApp / SMS invoice and dues reminders.</w:t>
      </w:r>
    </w:p>
    <w:p>
      <w:pPr>
        <w:spacing w:after="40" w:line="259" w:lineRule="auto"/>
      </w:pPr>
      <w:r>
        <w:rPr>
          <w:sz w:val="21"/>
          <w:szCs w:val="21"/>
        </w:rPr>
        <w:t xml:space="preserve">- Customer loyalty / points and discount coupons.</w:t>
      </w:r>
    </w:p>
    <w:p>
      <w:pPr>
        <w:spacing w:after="40" w:line="259" w:lineRule="auto"/>
      </w:pPr>
      <w:r>
        <w:rPr>
          <w:sz w:val="21"/>
          <w:szCs w:val="21"/>
        </w:rPr>
        <w:t xml:space="preserve">- Multi-store / branch support.</w:t>
      </w:r>
    </w:p>
    <w:p>
      <w:pPr>
        <w:spacing w:after="40" w:line="259" w:lineRule="auto"/>
      </w:pPr>
      <w:r>
        <w:rPr>
          <w:sz w:val="21"/>
          <w:szCs w:val="21"/>
        </w:rPr>
        <w:t xml:space="preserve">- AI-based sales forecasting and smart reorder suggestions.</w:t>
      </w:r>
    </w:p>
    <w:p>
      <w:pPr>
        <w:spacing w:after="40" w:line="259" w:lineRule="auto"/>
      </w:pPr>
      <w:r>
        <w:rPr>
          <w:sz w:val="21"/>
          <w:szCs w:val="21"/>
        </w:rPr>
        <w:t xml:space="preserve">- Online payment gateway (e.g. Razorpay) integration.</w:t>
      </w:r>
    </w:p>
    <w:p>
      <w:pPr>
        <w:spacing w:after="40" w:line="259" w:lineRule="auto"/>
      </w:pPr>
      <w:r>
        <w:rPr>
          <w:sz w:val="21"/>
          <w:szCs w:val="21"/>
        </w:rPr>
        <w:t xml:space="preserve">- Full offline billing with queue + sync.</w:t>
      </w:r>
    </w:p>
    <w:p>
      <w:pPr>
        <w:spacing w:after="60" w:line="259" w:lineRule="auto"/>
      </w:pPr>
    </w:p>
    <w:p>
      <w:pPr>
        <w:spacing w:after="60" w:line="259" w:lineRule="auto"/>
      </w:pPr>
    </w:p>
    <w:p>
      <w:pPr>
        <w:spacing w:after="120" w:line="259" w:lineRule="auto"/>
        <w:pBdr>
          <w:bottom w:val="single" w:sz="6" w:space="2" w:color="6366F1"/>
        </w:pBdr>
      </w:pPr>
      <w:r>
        <w:rPr>
          <w:b/>
          <w:sz w:val="30"/>
          <w:szCs w:val="30"/>
          <w:color w:val="4F46E5"/>
        </w:rPr>
        <w:t xml:space="preserve">14. CONCLUSION</w:t>
      </w:r>
    </w:p>
    <w:p>
      <w:pPr>
        <w:spacing w:after="40" w:line="259" w:lineRule="auto"/>
      </w:pPr>
      <w:r>
        <w:rPr>
          <w:sz w:val="21"/>
          <w:szCs w:val="21"/>
        </w:rPr>
        <w:t xml:space="preserve">Inventra Mart delivers a complete, production-style retail solution covering</w:t>
      </w:r>
    </w:p>
    <w:p>
      <w:pPr>
        <w:spacing w:after="40" w:line="259" w:lineRule="auto"/>
      </w:pPr>
      <w:r>
        <w:rPr>
          <w:sz w:val="21"/>
          <w:szCs w:val="21"/>
        </w:rPr>
        <w:t xml:space="preserve">the entire flow from purchase to point-of-sale, with GST-compliant billing,</w:t>
      </w:r>
    </w:p>
    <w:p>
      <w:pPr>
        <w:spacing w:after="40" w:line="259" w:lineRule="auto"/>
      </w:pPr>
      <w:r>
        <w:rPr>
          <w:sz w:val="21"/>
          <w:szCs w:val="21"/>
        </w:rPr>
        <w:t xml:space="preserve">multi-mode payments, real-time stock control, granular access management and</w:t>
      </w:r>
    </w:p>
    <w:p>
      <w:pPr>
        <w:spacing w:after="40" w:line="259" w:lineRule="auto"/>
      </w:pPr>
      <w:r>
        <w:rPr>
          <w:sz w:val="21"/>
          <w:szCs w:val="21"/>
        </w:rPr>
        <w:t xml:space="preserve">a rich, exportable analytics suite - all backed by a normalized MySQL database</w:t>
      </w:r>
    </w:p>
    <w:p>
      <w:pPr>
        <w:spacing w:after="40" w:line="259" w:lineRule="auto"/>
      </w:pPr>
      <w:r>
        <w:rPr>
          <w:sz w:val="21"/>
          <w:szCs w:val="21"/>
        </w:rPr>
        <w:t xml:space="preserve">and a secure PHP REST API, and presented through a fast, installable React PWA.</w:t>
      </w:r>
    </w:p>
    <w:p>
      <w:pPr>
        <w:spacing w:after="60" w:line="259" w:lineRule="auto"/>
      </w:pPr>
    </w:p>
    <w:p>
      <w:pPr>
        <w:spacing w:after="40" w:line="259" w:lineRule="auto"/>
        <w:jc w:val="center"/>
      </w:pPr>
      <w:r>
        <w:rPr>
          <w:sz w:val="18"/>
          <w:szCs w:val="18"/>
          <w:color w:val="94A3B8"/>
        </w:rPr>
        <w:t xml:space="preserve">(c) 2026 Inventra Mart - CloudHawk</w:t>
      </w:r>
    </w:p>
    <w:sectPr>
      <w:pgSz w:w="11906" w:h="16838"/>
      <w:pgMar w:top="1134" w:right="1134" w:bottom="1134" w:left="1134" w:header="708" w:footer="708" w:gutter="0"/>
    </w:sectPr>
  </w:body>
</w:document>
</file>