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20" w:line="240" w:lineRule="auto"/>
        <w:rPr>
          <w:color w:val="323232"/>
          <w:sz w:val="18"/>
          <w:szCs w:val="18"/>
        </w:rPr>
      </w:pPr>
      <w:r w:rsidDel="00000000" w:rsidR="00000000" w:rsidRPr="00000000">
        <w:rPr>
          <w:color w:val="323232"/>
          <w:sz w:val="18"/>
          <w:szCs w:val="18"/>
          <w:rtl w:val="0"/>
        </w:rPr>
        <w:t xml:space="preserve">To prepare 1000 ml of cortex buffer, weight out the required amount of the salts, NaCL, KCl, Glucose and HEPES (mentioned below) and make up the volume of the solution with Milli Q Water till about slightly less than 1000 ml. Measure the pH using a calibrated pH meter. The expected pH is slightly acidic (around 5), so use 1M NaOH (aq) to set the pH to 7.35.</w:t>
      </w:r>
    </w:p>
    <w:p w:rsidR="00000000" w:rsidDel="00000000" w:rsidP="00000000" w:rsidRDefault="00000000" w:rsidRPr="00000000" w14:paraId="00000002">
      <w:pPr>
        <w:shd w:fill="ffffff" w:val="clear"/>
        <w:spacing w:after="220" w:line="240" w:lineRule="auto"/>
        <w:rPr>
          <w:color w:val="323232"/>
          <w:sz w:val="18"/>
          <w:szCs w:val="18"/>
        </w:rPr>
      </w:pPr>
      <w:r w:rsidDel="00000000" w:rsidR="00000000" w:rsidRPr="00000000">
        <w:rPr>
          <w:color w:val="323232"/>
          <w:sz w:val="18"/>
          <w:szCs w:val="18"/>
          <w:rtl w:val="0"/>
        </w:rPr>
        <w:t xml:space="preserve">Then, fill up the volume to 1000 ml and verify the pH (should not have changed). Filter the contents through a 0.22 um membrane using a vacuum filtration, and store at 6 °C.</w:t>
      </w:r>
    </w:p>
    <w:tbl>
      <w:tblPr>
        <w:tblStyle w:val="Table1"/>
        <w:tblW w:w="748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575"/>
        <w:gridCol w:w="2715"/>
        <w:gridCol w:w="3195"/>
        <w:tblGridChange w:id="0">
          <w:tblGrid>
            <w:gridCol w:w="1575"/>
            <w:gridCol w:w="2715"/>
            <w:gridCol w:w="3195"/>
          </w:tblGrid>
        </w:tblGridChange>
      </w:tblGrid>
      <w:tr>
        <w:trPr>
          <w:cantSplit w:val="0"/>
          <w:trHeight w:val="405" w:hRule="atLeast"/>
          <w:tblHeader w:val="0"/>
        </w:trPr>
        <w:tc>
          <w:tcPr>
            <w:tcBorders>
              <w:top w:color="cccccc" w:space="0" w:sz="6" w:val="single"/>
              <w:left w:color="cccccc" w:space="0" w:sz="6" w:val="single"/>
              <w:bottom w:color="000000" w:space="0" w:sz="0" w:val="nil"/>
              <w:right w:color="cccccc" w:space="0" w:sz="6" w:val="single"/>
            </w:tcBorders>
            <w:tcMar>
              <w:top w:w="80.0" w:type="dxa"/>
              <w:left w:w="100.0" w:type="dxa"/>
              <w:bottom w:w="80.0" w:type="dxa"/>
              <w:right w:w="100.0" w:type="dxa"/>
            </w:tcMar>
            <w:vAlign w:val="center"/>
          </w:tcPr>
          <w:p w:rsidR="00000000" w:rsidDel="00000000" w:rsidP="00000000" w:rsidRDefault="00000000" w:rsidRPr="00000000" w14:paraId="00000003">
            <w:pPr>
              <w:spacing w:after="160" w:before="160" w:line="240" w:lineRule="auto"/>
              <w:rPr>
                <w:rFonts w:ascii="Trebuchet MS" w:cs="Trebuchet MS" w:eastAsia="Trebuchet MS" w:hAnsi="Trebuchet MS"/>
                <w:color w:val="323232"/>
                <w:sz w:val="21"/>
                <w:szCs w:val="21"/>
              </w:rPr>
            </w:pPr>
            <w:r w:rsidDel="00000000" w:rsidR="00000000" w:rsidRPr="00000000">
              <w:rPr>
                <w:rFonts w:ascii="Trebuchet MS" w:cs="Trebuchet MS" w:eastAsia="Trebuchet MS" w:hAnsi="Trebuchet MS"/>
                <w:b w:val="1"/>
                <w:color w:val="323232"/>
                <w:sz w:val="21"/>
                <w:szCs w:val="21"/>
                <w:rtl w:val="0"/>
              </w:rPr>
              <w:t xml:space="preserve">INGREDIENT</w:t>
            </w:r>
            <w:r w:rsidDel="00000000" w:rsidR="00000000" w:rsidRPr="00000000">
              <w:rPr>
                <w:rtl w:val="0"/>
              </w:rPr>
            </w:r>
          </w:p>
        </w:tc>
        <w:tc>
          <w:tcPr>
            <w:tcBorders>
              <w:top w:color="cccccc" w:space="0" w:sz="6" w:val="single"/>
              <w:left w:color="cccccc" w:space="0" w:sz="6" w:val="single"/>
              <w:bottom w:color="000000" w:space="0" w:sz="0" w:val="nil"/>
              <w:right w:color="cccccc" w:space="0" w:sz="6" w:val="single"/>
            </w:tcBorders>
            <w:tcMar>
              <w:top w:w="80.0" w:type="dxa"/>
              <w:left w:w="100.0" w:type="dxa"/>
              <w:bottom w:w="80.0" w:type="dxa"/>
              <w:right w:w="100.0" w:type="dxa"/>
            </w:tcMar>
            <w:vAlign w:val="center"/>
          </w:tcPr>
          <w:p w:rsidR="00000000" w:rsidDel="00000000" w:rsidP="00000000" w:rsidRDefault="00000000" w:rsidRPr="00000000" w14:paraId="00000004">
            <w:pPr>
              <w:spacing w:after="160" w:before="160" w:line="240" w:lineRule="auto"/>
              <w:rPr>
                <w:rFonts w:ascii="Trebuchet MS" w:cs="Trebuchet MS" w:eastAsia="Trebuchet MS" w:hAnsi="Trebuchet MS"/>
                <w:color w:val="323232"/>
                <w:sz w:val="21"/>
                <w:szCs w:val="21"/>
              </w:rPr>
            </w:pPr>
            <w:r w:rsidDel="00000000" w:rsidR="00000000" w:rsidRPr="00000000">
              <w:rPr>
                <w:rFonts w:ascii="Trebuchet MS" w:cs="Trebuchet MS" w:eastAsia="Trebuchet MS" w:hAnsi="Trebuchet MS"/>
                <w:b w:val="1"/>
                <w:color w:val="323232"/>
                <w:sz w:val="21"/>
                <w:szCs w:val="21"/>
                <w:rtl w:val="0"/>
              </w:rPr>
              <w:t xml:space="preserve">CONCENTRATION (mM)</w:t>
            </w:r>
            <w:r w:rsidDel="00000000" w:rsidR="00000000" w:rsidRPr="00000000">
              <w:rPr>
                <w:rtl w:val="0"/>
              </w:rPr>
            </w:r>
          </w:p>
        </w:tc>
        <w:tc>
          <w:tcPr>
            <w:tcBorders>
              <w:top w:color="cccccc" w:space="0" w:sz="6" w:val="single"/>
              <w:left w:color="cccccc" w:space="0" w:sz="6" w:val="single"/>
              <w:bottom w:color="000000" w:space="0" w:sz="0" w:val="nil"/>
              <w:right w:color="cccccc" w:space="0" w:sz="6" w:val="single"/>
            </w:tcBorders>
            <w:tcMar>
              <w:top w:w="80.0" w:type="dxa"/>
              <w:left w:w="100.0" w:type="dxa"/>
              <w:bottom w:w="80.0" w:type="dxa"/>
              <w:right w:w="100.0" w:type="dxa"/>
            </w:tcMar>
            <w:vAlign w:val="center"/>
          </w:tcPr>
          <w:p w:rsidR="00000000" w:rsidDel="00000000" w:rsidP="00000000" w:rsidRDefault="00000000" w:rsidRPr="00000000" w14:paraId="00000005">
            <w:pPr>
              <w:spacing w:after="160" w:before="160" w:line="240" w:lineRule="auto"/>
              <w:rPr>
                <w:rFonts w:ascii="Trebuchet MS" w:cs="Trebuchet MS" w:eastAsia="Trebuchet MS" w:hAnsi="Trebuchet MS"/>
                <w:color w:val="323232"/>
                <w:sz w:val="21"/>
                <w:szCs w:val="21"/>
              </w:rPr>
            </w:pPr>
            <w:r w:rsidDel="00000000" w:rsidR="00000000" w:rsidRPr="00000000">
              <w:rPr>
                <w:rFonts w:ascii="Trebuchet MS" w:cs="Trebuchet MS" w:eastAsia="Trebuchet MS" w:hAnsi="Trebuchet MS"/>
                <w:b w:val="1"/>
                <w:color w:val="323232"/>
                <w:sz w:val="21"/>
                <w:szCs w:val="21"/>
                <w:rtl w:val="0"/>
              </w:rPr>
              <w:t xml:space="preserve">Amount (g or ml)</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000000" w:space="0" w:sz="0" w:val="nil"/>
              <w:right w:color="cccccc" w:space="0" w:sz="6" w:val="single"/>
            </w:tcBorders>
            <w:tcMar>
              <w:top w:w="80.0" w:type="dxa"/>
              <w:left w:w="100.0" w:type="dxa"/>
              <w:bottom w:w="80.0" w:type="dxa"/>
              <w:right w:w="100.0" w:type="dxa"/>
            </w:tcMar>
            <w:vAlign w:val="center"/>
          </w:tcPr>
          <w:p w:rsidR="00000000" w:rsidDel="00000000" w:rsidP="00000000" w:rsidRDefault="00000000" w:rsidRPr="00000000" w14:paraId="00000006">
            <w:pPr>
              <w:spacing w:after="160" w:before="160" w:line="240" w:lineRule="auto"/>
              <w:rPr>
                <w:rFonts w:ascii="Trebuchet MS" w:cs="Trebuchet MS" w:eastAsia="Trebuchet MS" w:hAnsi="Trebuchet MS"/>
                <w:color w:val="323232"/>
                <w:sz w:val="21"/>
                <w:szCs w:val="21"/>
              </w:rPr>
            </w:pPr>
            <w:r w:rsidDel="00000000" w:rsidR="00000000" w:rsidRPr="00000000">
              <w:rPr>
                <w:rFonts w:ascii="Trebuchet MS" w:cs="Trebuchet MS" w:eastAsia="Trebuchet MS" w:hAnsi="Trebuchet MS"/>
                <w:color w:val="323232"/>
                <w:sz w:val="21"/>
                <w:szCs w:val="21"/>
                <w:rtl w:val="0"/>
              </w:rPr>
              <w:t xml:space="preserve">NaCl (s)</w:t>
            </w:r>
          </w:p>
        </w:tc>
        <w:tc>
          <w:tcPr>
            <w:tcBorders>
              <w:top w:color="cccccc" w:space="0" w:sz="6" w:val="single"/>
              <w:left w:color="cccccc" w:space="0" w:sz="6" w:val="single"/>
              <w:bottom w:color="000000" w:space="0" w:sz="0" w:val="nil"/>
              <w:right w:color="cccccc" w:space="0" w:sz="6" w:val="single"/>
            </w:tcBorders>
            <w:tcMar>
              <w:top w:w="80.0" w:type="dxa"/>
              <w:left w:w="100.0" w:type="dxa"/>
              <w:bottom w:w="80.0" w:type="dxa"/>
              <w:right w:w="100.0" w:type="dxa"/>
            </w:tcMar>
            <w:vAlign w:val="center"/>
          </w:tcPr>
          <w:p w:rsidR="00000000" w:rsidDel="00000000" w:rsidP="00000000" w:rsidRDefault="00000000" w:rsidRPr="00000000" w14:paraId="00000007">
            <w:pPr>
              <w:spacing w:after="160" w:before="160" w:line="240" w:lineRule="auto"/>
              <w:rPr>
                <w:rFonts w:ascii="Trebuchet MS" w:cs="Trebuchet MS" w:eastAsia="Trebuchet MS" w:hAnsi="Trebuchet MS"/>
                <w:color w:val="323232"/>
                <w:sz w:val="21"/>
                <w:szCs w:val="21"/>
              </w:rPr>
            </w:pPr>
            <w:r w:rsidDel="00000000" w:rsidR="00000000" w:rsidRPr="00000000">
              <w:rPr>
                <w:rFonts w:ascii="Trebuchet MS" w:cs="Trebuchet MS" w:eastAsia="Trebuchet MS" w:hAnsi="Trebuchet MS"/>
                <w:color w:val="323232"/>
                <w:sz w:val="21"/>
                <w:szCs w:val="21"/>
                <w:rtl w:val="0"/>
              </w:rPr>
              <w:t xml:space="preserve">125</w:t>
            </w:r>
          </w:p>
        </w:tc>
        <w:tc>
          <w:tcPr>
            <w:tcBorders>
              <w:top w:color="cccccc" w:space="0" w:sz="6" w:val="single"/>
              <w:left w:color="cccccc" w:space="0" w:sz="6" w:val="single"/>
              <w:bottom w:color="000000" w:space="0" w:sz="0" w:val="nil"/>
              <w:right w:color="cccccc" w:space="0" w:sz="6" w:val="single"/>
            </w:tcBorders>
            <w:tcMar>
              <w:top w:w="80.0" w:type="dxa"/>
              <w:left w:w="100.0" w:type="dxa"/>
              <w:bottom w:w="80.0" w:type="dxa"/>
              <w:right w:w="100.0" w:type="dxa"/>
            </w:tcMar>
            <w:vAlign w:val="center"/>
          </w:tcPr>
          <w:p w:rsidR="00000000" w:rsidDel="00000000" w:rsidP="00000000" w:rsidRDefault="00000000" w:rsidRPr="00000000" w14:paraId="00000008">
            <w:pPr>
              <w:spacing w:after="160" w:before="160" w:line="240" w:lineRule="auto"/>
              <w:rPr>
                <w:rFonts w:ascii="Trebuchet MS" w:cs="Trebuchet MS" w:eastAsia="Trebuchet MS" w:hAnsi="Trebuchet MS"/>
                <w:color w:val="323232"/>
                <w:sz w:val="21"/>
                <w:szCs w:val="21"/>
              </w:rPr>
            </w:pPr>
            <w:r w:rsidDel="00000000" w:rsidR="00000000" w:rsidRPr="00000000">
              <w:rPr>
                <w:rFonts w:ascii="Trebuchet MS" w:cs="Trebuchet MS" w:eastAsia="Trebuchet MS" w:hAnsi="Trebuchet MS"/>
                <w:color w:val="323232"/>
                <w:sz w:val="21"/>
                <w:szCs w:val="21"/>
                <w:rtl w:val="0"/>
              </w:rPr>
              <w:t xml:space="preserve">7.31 g</w:t>
            </w:r>
          </w:p>
        </w:tc>
      </w:tr>
      <w:tr>
        <w:trPr>
          <w:cantSplit w:val="0"/>
          <w:trHeight w:val="405" w:hRule="atLeast"/>
          <w:tblHeader w:val="0"/>
        </w:trPr>
        <w:tc>
          <w:tcPr>
            <w:tcBorders>
              <w:top w:color="cccccc" w:space="0" w:sz="6" w:val="single"/>
              <w:left w:color="cccccc" w:space="0" w:sz="6" w:val="single"/>
              <w:bottom w:color="000000" w:space="0" w:sz="0" w:val="nil"/>
              <w:right w:color="cccccc" w:space="0" w:sz="6" w:val="single"/>
            </w:tcBorders>
            <w:tcMar>
              <w:top w:w="80.0" w:type="dxa"/>
              <w:left w:w="100.0" w:type="dxa"/>
              <w:bottom w:w="80.0" w:type="dxa"/>
              <w:right w:w="100.0" w:type="dxa"/>
            </w:tcMar>
            <w:vAlign w:val="center"/>
          </w:tcPr>
          <w:p w:rsidR="00000000" w:rsidDel="00000000" w:rsidP="00000000" w:rsidRDefault="00000000" w:rsidRPr="00000000" w14:paraId="00000009">
            <w:pPr>
              <w:spacing w:after="160" w:before="160" w:line="240" w:lineRule="auto"/>
              <w:rPr>
                <w:rFonts w:ascii="Trebuchet MS" w:cs="Trebuchet MS" w:eastAsia="Trebuchet MS" w:hAnsi="Trebuchet MS"/>
                <w:color w:val="323232"/>
                <w:sz w:val="21"/>
                <w:szCs w:val="21"/>
              </w:rPr>
            </w:pPr>
            <w:r w:rsidDel="00000000" w:rsidR="00000000" w:rsidRPr="00000000">
              <w:rPr>
                <w:rFonts w:ascii="Trebuchet MS" w:cs="Trebuchet MS" w:eastAsia="Trebuchet MS" w:hAnsi="Trebuchet MS"/>
                <w:color w:val="323232"/>
                <w:sz w:val="21"/>
                <w:szCs w:val="21"/>
                <w:rtl w:val="0"/>
              </w:rPr>
              <w:t xml:space="preserve">KCl (s)</w:t>
            </w:r>
          </w:p>
        </w:tc>
        <w:tc>
          <w:tcPr>
            <w:tcBorders>
              <w:top w:color="cccccc" w:space="0" w:sz="6" w:val="single"/>
              <w:left w:color="cccccc" w:space="0" w:sz="6" w:val="single"/>
              <w:bottom w:color="000000" w:space="0" w:sz="0" w:val="nil"/>
              <w:right w:color="cccccc" w:space="0" w:sz="6" w:val="single"/>
            </w:tcBorders>
            <w:tcMar>
              <w:top w:w="80.0" w:type="dxa"/>
              <w:left w:w="100.0" w:type="dxa"/>
              <w:bottom w:w="80.0" w:type="dxa"/>
              <w:right w:w="100.0" w:type="dxa"/>
            </w:tcMar>
            <w:vAlign w:val="center"/>
          </w:tcPr>
          <w:p w:rsidR="00000000" w:rsidDel="00000000" w:rsidP="00000000" w:rsidRDefault="00000000" w:rsidRPr="00000000" w14:paraId="0000000A">
            <w:pPr>
              <w:spacing w:after="160" w:before="160" w:line="240" w:lineRule="auto"/>
              <w:rPr>
                <w:rFonts w:ascii="Trebuchet MS" w:cs="Trebuchet MS" w:eastAsia="Trebuchet MS" w:hAnsi="Trebuchet MS"/>
                <w:color w:val="323232"/>
                <w:sz w:val="21"/>
                <w:szCs w:val="21"/>
              </w:rPr>
            </w:pPr>
            <w:r w:rsidDel="00000000" w:rsidR="00000000" w:rsidRPr="00000000">
              <w:rPr>
                <w:rFonts w:ascii="Trebuchet MS" w:cs="Trebuchet MS" w:eastAsia="Trebuchet MS" w:hAnsi="Trebuchet MS"/>
                <w:color w:val="323232"/>
                <w:sz w:val="21"/>
                <w:szCs w:val="21"/>
                <w:rtl w:val="0"/>
              </w:rPr>
              <w:t xml:space="preserve">5</w:t>
            </w:r>
          </w:p>
        </w:tc>
        <w:tc>
          <w:tcPr>
            <w:tcBorders>
              <w:top w:color="cccccc" w:space="0" w:sz="6" w:val="single"/>
              <w:left w:color="cccccc" w:space="0" w:sz="6" w:val="single"/>
              <w:bottom w:color="000000" w:space="0" w:sz="0" w:val="nil"/>
              <w:right w:color="cccccc" w:space="0" w:sz="6" w:val="single"/>
            </w:tcBorders>
            <w:tcMar>
              <w:top w:w="80.0" w:type="dxa"/>
              <w:left w:w="100.0" w:type="dxa"/>
              <w:bottom w:w="80.0" w:type="dxa"/>
              <w:right w:w="100.0" w:type="dxa"/>
            </w:tcMar>
            <w:vAlign w:val="center"/>
          </w:tcPr>
          <w:p w:rsidR="00000000" w:rsidDel="00000000" w:rsidP="00000000" w:rsidRDefault="00000000" w:rsidRPr="00000000" w14:paraId="0000000B">
            <w:pPr>
              <w:spacing w:after="160" w:before="160" w:line="240" w:lineRule="auto"/>
              <w:rPr>
                <w:rFonts w:ascii="Trebuchet MS" w:cs="Trebuchet MS" w:eastAsia="Trebuchet MS" w:hAnsi="Trebuchet MS"/>
                <w:color w:val="323232"/>
                <w:sz w:val="21"/>
                <w:szCs w:val="21"/>
              </w:rPr>
            </w:pPr>
            <w:r w:rsidDel="00000000" w:rsidR="00000000" w:rsidRPr="00000000">
              <w:rPr>
                <w:rFonts w:ascii="Trebuchet MS" w:cs="Trebuchet MS" w:eastAsia="Trebuchet MS" w:hAnsi="Trebuchet MS"/>
                <w:color w:val="323232"/>
                <w:sz w:val="21"/>
                <w:szCs w:val="21"/>
                <w:rtl w:val="0"/>
              </w:rPr>
              <w:t xml:space="preserve">0.373 g</w:t>
            </w:r>
          </w:p>
        </w:tc>
      </w:tr>
      <w:tr>
        <w:trPr>
          <w:cantSplit w:val="0"/>
          <w:trHeight w:val="405" w:hRule="atLeast"/>
          <w:tblHeader w:val="0"/>
        </w:trPr>
        <w:tc>
          <w:tcPr>
            <w:tcBorders>
              <w:top w:color="cccccc" w:space="0" w:sz="6" w:val="single"/>
              <w:left w:color="cccccc" w:space="0" w:sz="6" w:val="single"/>
              <w:bottom w:color="000000" w:space="0" w:sz="0" w:val="nil"/>
              <w:right w:color="cccccc" w:space="0" w:sz="6" w:val="single"/>
            </w:tcBorders>
            <w:tcMar>
              <w:top w:w="80.0" w:type="dxa"/>
              <w:left w:w="100.0" w:type="dxa"/>
              <w:bottom w:w="80.0" w:type="dxa"/>
              <w:right w:w="100.0" w:type="dxa"/>
            </w:tcMar>
            <w:vAlign w:val="center"/>
          </w:tcPr>
          <w:p w:rsidR="00000000" w:rsidDel="00000000" w:rsidP="00000000" w:rsidRDefault="00000000" w:rsidRPr="00000000" w14:paraId="0000000C">
            <w:pPr>
              <w:spacing w:after="160" w:before="160" w:line="240" w:lineRule="auto"/>
              <w:rPr>
                <w:rFonts w:ascii="Trebuchet MS" w:cs="Trebuchet MS" w:eastAsia="Trebuchet MS" w:hAnsi="Trebuchet MS"/>
                <w:color w:val="323232"/>
                <w:sz w:val="21"/>
                <w:szCs w:val="21"/>
              </w:rPr>
            </w:pPr>
            <w:r w:rsidDel="00000000" w:rsidR="00000000" w:rsidRPr="00000000">
              <w:rPr>
                <w:rFonts w:ascii="Trebuchet MS" w:cs="Trebuchet MS" w:eastAsia="Trebuchet MS" w:hAnsi="Trebuchet MS"/>
                <w:color w:val="323232"/>
                <w:sz w:val="21"/>
                <w:szCs w:val="21"/>
                <w:rtl w:val="0"/>
              </w:rPr>
              <w:t xml:space="preserve">Glucose (s)</w:t>
            </w:r>
          </w:p>
        </w:tc>
        <w:tc>
          <w:tcPr>
            <w:tcBorders>
              <w:top w:color="cccccc" w:space="0" w:sz="6" w:val="single"/>
              <w:left w:color="cccccc" w:space="0" w:sz="6" w:val="single"/>
              <w:bottom w:color="000000" w:space="0" w:sz="0" w:val="nil"/>
              <w:right w:color="cccccc" w:space="0" w:sz="6" w:val="single"/>
            </w:tcBorders>
            <w:tcMar>
              <w:top w:w="80.0" w:type="dxa"/>
              <w:left w:w="100.0" w:type="dxa"/>
              <w:bottom w:w="80.0" w:type="dxa"/>
              <w:right w:w="100.0" w:type="dxa"/>
            </w:tcMar>
            <w:vAlign w:val="center"/>
          </w:tcPr>
          <w:p w:rsidR="00000000" w:rsidDel="00000000" w:rsidP="00000000" w:rsidRDefault="00000000" w:rsidRPr="00000000" w14:paraId="0000000D">
            <w:pPr>
              <w:spacing w:after="160" w:before="160" w:line="240" w:lineRule="auto"/>
              <w:rPr>
                <w:rFonts w:ascii="Trebuchet MS" w:cs="Trebuchet MS" w:eastAsia="Trebuchet MS" w:hAnsi="Trebuchet MS"/>
                <w:color w:val="323232"/>
                <w:sz w:val="21"/>
                <w:szCs w:val="21"/>
              </w:rPr>
            </w:pPr>
            <w:r w:rsidDel="00000000" w:rsidR="00000000" w:rsidRPr="00000000">
              <w:rPr>
                <w:rFonts w:ascii="Trebuchet MS" w:cs="Trebuchet MS" w:eastAsia="Trebuchet MS" w:hAnsi="Trebuchet MS"/>
                <w:color w:val="323232"/>
                <w:sz w:val="21"/>
                <w:szCs w:val="21"/>
                <w:rtl w:val="0"/>
              </w:rPr>
              <w:t xml:space="preserve">10</w:t>
            </w:r>
          </w:p>
        </w:tc>
        <w:tc>
          <w:tcPr>
            <w:tcBorders>
              <w:top w:color="cccccc" w:space="0" w:sz="6" w:val="single"/>
              <w:left w:color="cccccc" w:space="0" w:sz="6" w:val="single"/>
              <w:bottom w:color="000000" w:space="0" w:sz="0" w:val="nil"/>
              <w:right w:color="cccccc" w:space="0" w:sz="6" w:val="single"/>
            </w:tcBorders>
            <w:tcMar>
              <w:top w:w="80.0" w:type="dxa"/>
              <w:left w:w="100.0" w:type="dxa"/>
              <w:bottom w:w="80.0" w:type="dxa"/>
              <w:right w:w="100.0" w:type="dxa"/>
            </w:tcMar>
            <w:vAlign w:val="center"/>
          </w:tcPr>
          <w:p w:rsidR="00000000" w:rsidDel="00000000" w:rsidP="00000000" w:rsidRDefault="00000000" w:rsidRPr="00000000" w14:paraId="0000000E">
            <w:pPr>
              <w:spacing w:after="160" w:before="160" w:line="240" w:lineRule="auto"/>
              <w:rPr>
                <w:rFonts w:ascii="Trebuchet MS" w:cs="Trebuchet MS" w:eastAsia="Trebuchet MS" w:hAnsi="Trebuchet MS"/>
                <w:color w:val="323232"/>
                <w:sz w:val="21"/>
                <w:szCs w:val="21"/>
              </w:rPr>
            </w:pPr>
            <w:r w:rsidDel="00000000" w:rsidR="00000000" w:rsidRPr="00000000">
              <w:rPr>
                <w:rFonts w:ascii="Trebuchet MS" w:cs="Trebuchet MS" w:eastAsia="Trebuchet MS" w:hAnsi="Trebuchet MS"/>
                <w:color w:val="323232"/>
                <w:sz w:val="21"/>
                <w:szCs w:val="21"/>
                <w:rtl w:val="0"/>
              </w:rPr>
              <w:t xml:space="preserve">1.8 g</w:t>
            </w:r>
          </w:p>
        </w:tc>
      </w:tr>
      <w:tr>
        <w:trPr>
          <w:cantSplit w:val="0"/>
          <w:trHeight w:val="405" w:hRule="atLeast"/>
          <w:tblHeader w:val="0"/>
        </w:trPr>
        <w:tc>
          <w:tcPr>
            <w:tcBorders>
              <w:top w:color="cccccc" w:space="0" w:sz="6" w:val="single"/>
              <w:left w:color="cccccc" w:space="0" w:sz="6" w:val="single"/>
              <w:bottom w:color="000000" w:space="0" w:sz="0" w:val="nil"/>
              <w:right w:color="cccccc" w:space="0" w:sz="6" w:val="single"/>
            </w:tcBorders>
            <w:tcMar>
              <w:top w:w="80.0" w:type="dxa"/>
              <w:left w:w="100.0" w:type="dxa"/>
              <w:bottom w:w="80.0" w:type="dxa"/>
              <w:right w:w="100.0" w:type="dxa"/>
            </w:tcMar>
            <w:vAlign w:val="center"/>
          </w:tcPr>
          <w:p w:rsidR="00000000" w:rsidDel="00000000" w:rsidP="00000000" w:rsidRDefault="00000000" w:rsidRPr="00000000" w14:paraId="0000000F">
            <w:pPr>
              <w:spacing w:after="160" w:before="160" w:line="240" w:lineRule="auto"/>
              <w:rPr>
                <w:rFonts w:ascii="Trebuchet MS" w:cs="Trebuchet MS" w:eastAsia="Trebuchet MS" w:hAnsi="Trebuchet MS"/>
                <w:color w:val="323232"/>
                <w:sz w:val="21"/>
                <w:szCs w:val="21"/>
              </w:rPr>
            </w:pPr>
            <w:r w:rsidDel="00000000" w:rsidR="00000000" w:rsidRPr="00000000">
              <w:rPr>
                <w:rFonts w:ascii="Trebuchet MS" w:cs="Trebuchet MS" w:eastAsia="Trebuchet MS" w:hAnsi="Trebuchet MS"/>
                <w:color w:val="323232"/>
                <w:sz w:val="21"/>
                <w:szCs w:val="21"/>
                <w:rtl w:val="0"/>
              </w:rPr>
              <w:t xml:space="preserve">HEPES (s)</w:t>
            </w:r>
          </w:p>
        </w:tc>
        <w:tc>
          <w:tcPr>
            <w:tcBorders>
              <w:top w:color="cccccc" w:space="0" w:sz="6" w:val="single"/>
              <w:left w:color="cccccc" w:space="0" w:sz="6" w:val="single"/>
              <w:bottom w:color="000000" w:space="0" w:sz="0" w:val="nil"/>
              <w:right w:color="cccccc" w:space="0" w:sz="6" w:val="single"/>
            </w:tcBorders>
            <w:tcMar>
              <w:top w:w="80.0" w:type="dxa"/>
              <w:left w:w="100.0" w:type="dxa"/>
              <w:bottom w:w="80.0" w:type="dxa"/>
              <w:right w:w="100.0" w:type="dxa"/>
            </w:tcMar>
            <w:vAlign w:val="center"/>
          </w:tcPr>
          <w:p w:rsidR="00000000" w:rsidDel="00000000" w:rsidP="00000000" w:rsidRDefault="00000000" w:rsidRPr="00000000" w14:paraId="00000010">
            <w:pPr>
              <w:spacing w:after="160" w:before="160" w:line="240" w:lineRule="auto"/>
              <w:rPr>
                <w:rFonts w:ascii="Trebuchet MS" w:cs="Trebuchet MS" w:eastAsia="Trebuchet MS" w:hAnsi="Trebuchet MS"/>
                <w:color w:val="323232"/>
                <w:sz w:val="21"/>
                <w:szCs w:val="21"/>
              </w:rPr>
            </w:pPr>
            <w:r w:rsidDel="00000000" w:rsidR="00000000" w:rsidRPr="00000000">
              <w:rPr>
                <w:rFonts w:ascii="Trebuchet MS" w:cs="Trebuchet MS" w:eastAsia="Trebuchet MS" w:hAnsi="Trebuchet MS"/>
                <w:color w:val="323232"/>
                <w:sz w:val="21"/>
                <w:szCs w:val="21"/>
                <w:rtl w:val="0"/>
              </w:rPr>
              <w:t xml:space="preserve">10</w:t>
            </w:r>
          </w:p>
        </w:tc>
        <w:tc>
          <w:tcPr>
            <w:tcBorders>
              <w:top w:color="cccccc" w:space="0" w:sz="6" w:val="single"/>
              <w:left w:color="cccccc" w:space="0" w:sz="6" w:val="single"/>
              <w:bottom w:color="000000" w:space="0" w:sz="0" w:val="nil"/>
              <w:right w:color="cccccc" w:space="0" w:sz="6" w:val="single"/>
            </w:tcBorders>
            <w:tcMar>
              <w:top w:w="80.0" w:type="dxa"/>
              <w:left w:w="100.0" w:type="dxa"/>
              <w:bottom w:w="80.0" w:type="dxa"/>
              <w:right w:w="100.0" w:type="dxa"/>
            </w:tcMar>
            <w:vAlign w:val="center"/>
          </w:tcPr>
          <w:p w:rsidR="00000000" w:rsidDel="00000000" w:rsidP="00000000" w:rsidRDefault="00000000" w:rsidRPr="00000000" w14:paraId="00000011">
            <w:pPr>
              <w:spacing w:after="160" w:before="160" w:line="240" w:lineRule="auto"/>
              <w:rPr>
                <w:rFonts w:ascii="Trebuchet MS" w:cs="Trebuchet MS" w:eastAsia="Trebuchet MS" w:hAnsi="Trebuchet MS"/>
                <w:color w:val="323232"/>
                <w:sz w:val="21"/>
                <w:szCs w:val="21"/>
              </w:rPr>
            </w:pPr>
            <w:r w:rsidDel="00000000" w:rsidR="00000000" w:rsidRPr="00000000">
              <w:rPr>
                <w:rFonts w:ascii="Trebuchet MS" w:cs="Trebuchet MS" w:eastAsia="Trebuchet MS" w:hAnsi="Trebuchet MS"/>
                <w:color w:val="323232"/>
                <w:sz w:val="21"/>
                <w:szCs w:val="21"/>
                <w:rtl w:val="0"/>
              </w:rPr>
              <w:t xml:space="preserve">2.38 g</w:t>
            </w:r>
          </w:p>
        </w:tc>
      </w:tr>
      <w:tr>
        <w:trPr>
          <w:cantSplit w:val="0"/>
          <w:trHeight w:val="405" w:hRule="atLeast"/>
          <w:tblHeader w:val="0"/>
        </w:trPr>
        <w:tc>
          <w:tcPr>
            <w:tcBorders>
              <w:top w:color="cccccc" w:space="0" w:sz="6" w:val="single"/>
              <w:left w:color="cccccc" w:space="0" w:sz="6" w:val="single"/>
              <w:bottom w:color="000000" w:space="0" w:sz="0" w:val="nil"/>
              <w:right w:color="cccccc" w:space="0" w:sz="6" w:val="single"/>
            </w:tcBorders>
            <w:tcMar>
              <w:top w:w="80.0" w:type="dxa"/>
              <w:left w:w="100.0" w:type="dxa"/>
              <w:bottom w:w="80.0" w:type="dxa"/>
              <w:right w:w="100.0" w:type="dxa"/>
            </w:tcMar>
            <w:vAlign w:val="center"/>
          </w:tcPr>
          <w:p w:rsidR="00000000" w:rsidDel="00000000" w:rsidP="00000000" w:rsidRDefault="00000000" w:rsidRPr="00000000" w14:paraId="00000012">
            <w:pPr>
              <w:spacing w:after="160" w:before="160" w:line="240" w:lineRule="auto"/>
              <w:rPr>
                <w:rFonts w:ascii="Trebuchet MS" w:cs="Trebuchet MS" w:eastAsia="Trebuchet MS" w:hAnsi="Trebuchet MS"/>
                <w:color w:val="323232"/>
                <w:sz w:val="21"/>
                <w:szCs w:val="21"/>
              </w:rPr>
            </w:pPr>
            <w:r w:rsidDel="00000000" w:rsidR="00000000" w:rsidRPr="00000000">
              <w:rPr>
                <w:rFonts w:ascii="Trebuchet MS" w:cs="Trebuchet MS" w:eastAsia="Trebuchet MS" w:hAnsi="Trebuchet MS"/>
                <w:color w:val="323232"/>
                <w:sz w:val="21"/>
                <w:szCs w:val="21"/>
                <w:rtl w:val="0"/>
              </w:rPr>
              <w:t xml:space="preserve">CaCl</w:t>
            </w:r>
            <w:r w:rsidDel="00000000" w:rsidR="00000000" w:rsidRPr="00000000">
              <w:rPr>
                <w:rFonts w:ascii="Trebuchet MS" w:cs="Trebuchet MS" w:eastAsia="Trebuchet MS" w:hAnsi="Trebuchet MS"/>
                <w:color w:val="323232"/>
                <w:sz w:val="17"/>
                <w:szCs w:val="17"/>
                <w:rtl w:val="0"/>
              </w:rPr>
              <w:t xml:space="preserve">2</w:t>
            </w:r>
            <w:r w:rsidDel="00000000" w:rsidR="00000000" w:rsidRPr="00000000">
              <w:rPr>
                <w:rFonts w:ascii="Trebuchet MS" w:cs="Trebuchet MS" w:eastAsia="Trebuchet MS" w:hAnsi="Trebuchet MS"/>
                <w:color w:val="323232"/>
                <w:sz w:val="21"/>
                <w:szCs w:val="21"/>
                <w:rtl w:val="0"/>
              </w:rPr>
              <w:t xml:space="preserve"> (aq)</w:t>
            </w:r>
          </w:p>
        </w:tc>
        <w:tc>
          <w:tcPr>
            <w:tcBorders>
              <w:top w:color="cccccc" w:space="0" w:sz="6" w:val="single"/>
              <w:left w:color="cccccc" w:space="0" w:sz="6" w:val="single"/>
              <w:bottom w:color="000000" w:space="0" w:sz="0" w:val="nil"/>
              <w:right w:color="cccccc" w:space="0" w:sz="6" w:val="single"/>
            </w:tcBorders>
            <w:tcMar>
              <w:top w:w="80.0" w:type="dxa"/>
              <w:left w:w="100.0" w:type="dxa"/>
              <w:bottom w:w="80.0" w:type="dxa"/>
              <w:right w:w="100.0" w:type="dxa"/>
            </w:tcMar>
            <w:vAlign w:val="center"/>
          </w:tcPr>
          <w:p w:rsidR="00000000" w:rsidDel="00000000" w:rsidP="00000000" w:rsidRDefault="00000000" w:rsidRPr="00000000" w14:paraId="00000013">
            <w:pPr>
              <w:spacing w:after="160" w:before="160" w:line="240" w:lineRule="auto"/>
              <w:rPr>
                <w:rFonts w:ascii="Trebuchet MS" w:cs="Trebuchet MS" w:eastAsia="Trebuchet MS" w:hAnsi="Trebuchet MS"/>
                <w:color w:val="323232"/>
                <w:sz w:val="21"/>
                <w:szCs w:val="21"/>
              </w:rPr>
            </w:pPr>
            <w:r w:rsidDel="00000000" w:rsidR="00000000" w:rsidRPr="00000000">
              <w:rPr>
                <w:rFonts w:ascii="Trebuchet MS" w:cs="Trebuchet MS" w:eastAsia="Trebuchet MS" w:hAnsi="Trebuchet MS"/>
                <w:color w:val="323232"/>
                <w:sz w:val="21"/>
                <w:szCs w:val="21"/>
                <w:rtl w:val="0"/>
              </w:rPr>
              <w:t xml:space="preserve">2</w:t>
            </w:r>
          </w:p>
        </w:tc>
        <w:tc>
          <w:tcPr>
            <w:tcBorders>
              <w:top w:color="cccccc" w:space="0" w:sz="6" w:val="single"/>
              <w:left w:color="cccccc" w:space="0" w:sz="6" w:val="single"/>
              <w:bottom w:color="000000" w:space="0" w:sz="0" w:val="nil"/>
              <w:right w:color="cccccc" w:space="0" w:sz="6" w:val="single"/>
            </w:tcBorders>
            <w:tcMar>
              <w:top w:w="80.0" w:type="dxa"/>
              <w:left w:w="100.0" w:type="dxa"/>
              <w:bottom w:w="80.0" w:type="dxa"/>
              <w:right w:w="100.0" w:type="dxa"/>
            </w:tcMar>
            <w:vAlign w:val="center"/>
          </w:tcPr>
          <w:p w:rsidR="00000000" w:rsidDel="00000000" w:rsidP="00000000" w:rsidRDefault="00000000" w:rsidRPr="00000000" w14:paraId="00000014">
            <w:pPr>
              <w:spacing w:after="160" w:before="160" w:line="240" w:lineRule="auto"/>
              <w:rPr>
                <w:rFonts w:ascii="Trebuchet MS" w:cs="Trebuchet MS" w:eastAsia="Trebuchet MS" w:hAnsi="Trebuchet MS"/>
                <w:color w:val="323232"/>
                <w:sz w:val="21"/>
                <w:szCs w:val="21"/>
              </w:rPr>
            </w:pPr>
            <w:r w:rsidDel="00000000" w:rsidR="00000000" w:rsidRPr="00000000">
              <w:rPr>
                <w:rFonts w:ascii="Trebuchet MS" w:cs="Trebuchet MS" w:eastAsia="Trebuchet MS" w:hAnsi="Trebuchet MS"/>
                <w:color w:val="323232"/>
                <w:sz w:val="21"/>
                <w:szCs w:val="21"/>
                <w:rtl w:val="0"/>
              </w:rPr>
              <w:t xml:space="preserve">1.6 ml of 1.25 M stock solution</w:t>
            </w:r>
          </w:p>
        </w:tc>
      </w:tr>
      <w:tr>
        <w:trPr>
          <w:cantSplit w:val="0"/>
          <w:trHeight w:val="405" w:hRule="atLeast"/>
          <w:tblHeader w:val="0"/>
        </w:trPr>
        <w:tc>
          <w:tcPr>
            <w:tcBorders>
              <w:top w:color="cccccc" w:space="0" w:sz="6" w:val="single"/>
              <w:left w:color="cccccc" w:space="0" w:sz="6" w:val="single"/>
              <w:bottom w:color="000000" w:space="0" w:sz="0" w:val="nil"/>
              <w:right w:color="cccccc" w:space="0" w:sz="6" w:val="single"/>
            </w:tcBorders>
            <w:tcMar>
              <w:top w:w="80.0" w:type="dxa"/>
              <w:left w:w="100.0" w:type="dxa"/>
              <w:bottom w:w="80.0" w:type="dxa"/>
              <w:right w:w="100.0" w:type="dxa"/>
            </w:tcMar>
            <w:vAlign w:val="center"/>
          </w:tcPr>
          <w:p w:rsidR="00000000" w:rsidDel="00000000" w:rsidP="00000000" w:rsidRDefault="00000000" w:rsidRPr="00000000" w14:paraId="00000015">
            <w:pPr>
              <w:spacing w:after="160" w:before="160" w:line="240" w:lineRule="auto"/>
              <w:rPr>
                <w:rFonts w:ascii="Trebuchet MS" w:cs="Trebuchet MS" w:eastAsia="Trebuchet MS" w:hAnsi="Trebuchet MS"/>
                <w:color w:val="323232"/>
                <w:sz w:val="21"/>
                <w:szCs w:val="21"/>
              </w:rPr>
            </w:pPr>
            <w:r w:rsidDel="00000000" w:rsidR="00000000" w:rsidRPr="00000000">
              <w:rPr>
                <w:rFonts w:ascii="Trebuchet MS" w:cs="Trebuchet MS" w:eastAsia="Trebuchet MS" w:hAnsi="Trebuchet MS"/>
                <w:color w:val="323232"/>
                <w:sz w:val="21"/>
                <w:szCs w:val="21"/>
                <w:rtl w:val="0"/>
              </w:rPr>
              <w:t xml:space="preserve">MgCl</w:t>
            </w:r>
            <w:r w:rsidDel="00000000" w:rsidR="00000000" w:rsidRPr="00000000">
              <w:rPr>
                <w:rFonts w:ascii="Trebuchet MS" w:cs="Trebuchet MS" w:eastAsia="Trebuchet MS" w:hAnsi="Trebuchet MS"/>
                <w:color w:val="323232"/>
                <w:sz w:val="17"/>
                <w:szCs w:val="17"/>
                <w:rtl w:val="0"/>
              </w:rPr>
              <w:t xml:space="preserve">2</w:t>
            </w:r>
            <w:r w:rsidDel="00000000" w:rsidR="00000000" w:rsidRPr="00000000">
              <w:rPr>
                <w:rFonts w:ascii="Trebuchet MS" w:cs="Trebuchet MS" w:eastAsia="Trebuchet MS" w:hAnsi="Trebuchet MS"/>
                <w:color w:val="323232"/>
                <w:sz w:val="21"/>
                <w:szCs w:val="21"/>
                <w:rtl w:val="0"/>
              </w:rPr>
              <w:t xml:space="preserve"> (aq)</w:t>
            </w:r>
          </w:p>
        </w:tc>
        <w:tc>
          <w:tcPr>
            <w:tcBorders>
              <w:top w:color="cccccc" w:space="0" w:sz="6" w:val="single"/>
              <w:left w:color="cccccc" w:space="0" w:sz="6" w:val="single"/>
              <w:bottom w:color="000000" w:space="0" w:sz="0" w:val="nil"/>
              <w:right w:color="cccccc" w:space="0" w:sz="6" w:val="single"/>
            </w:tcBorders>
            <w:tcMar>
              <w:top w:w="80.0" w:type="dxa"/>
              <w:left w:w="100.0" w:type="dxa"/>
              <w:bottom w:w="80.0" w:type="dxa"/>
              <w:right w:w="100.0" w:type="dxa"/>
            </w:tcMar>
            <w:vAlign w:val="center"/>
          </w:tcPr>
          <w:p w:rsidR="00000000" w:rsidDel="00000000" w:rsidP="00000000" w:rsidRDefault="00000000" w:rsidRPr="00000000" w14:paraId="00000016">
            <w:pPr>
              <w:spacing w:after="160" w:before="160" w:line="240" w:lineRule="auto"/>
              <w:rPr>
                <w:rFonts w:ascii="Trebuchet MS" w:cs="Trebuchet MS" w:eastAsia="Trebuchet MS" w:hAnsi="Trebuchet MS"/>
                <w:color w:val="323232"/>
                <w:sz w:val="21"/>
                <w:szCs w:val="21"/>
              </w:rPr>
            </w:pPr>
            <w:r w:rsidDel="00000000" w:rsidR="00000000" w:rsidRPr="00000000">
              <w:rPr>
                <w:rFonts w:ascii="Trebuchet MS" w:cs="Trebuchet MS" w:eastAsia="Trebuchet MS" w:hAnsi="Trebuchet MS"/>
                <w:color w:val="323232"/>
                <w:sz w:val="21"/>
                <w:szCs w:val="21"/>
                <w:rtl w:val="0"/>
              </w:rPr>
              <w:t xml:space="preserve">2</w:t>
            </w:r>
          </w:p>
        </w:tc>
        <w:tc>
          <w:tcPr>
            <w:tcBorders>
              <w:top w:color="cccccc" w:space="0" w:sz="6" w:val="single"/>
              <w:left w:color="cccccc" w:space="0" w:sz="6" w:val="single"/>
              <w:bottom w:color="000000" w:space="0" w:sz="0" w:val="nil"/>
              <w:right w:color="cccccc" w:space="0" w:sz="6" w:val="single"/>
            </w:tcBorders>
            <w:tcMar>
              <w:top w:w="80.0" w:type="dxa"/>
              <w:left w:w="100.0" w:type="dxa"/>
              <w:bottom w:w="80.0" w:type="dxa"/>
              <w:right w:w="100.0" w:type="dxa"/>
            </w:tcMar>
            <w:vAlign w:val="center"/>
          </w:tcPr>
          <w:p w:rsidR="00000000" w:rsidDel="00000000" w:rsidP="00000000" w:rsidRDefault="00000000" w:rsidRPr="00000000" w14:paraId="00000017">
            <w:pPr>
              <w:spacing w:after="160" w:before="160" w:line="240" w:lineRule="auto"/>
              <w:rPr>
                <w:rFonts w:ascii="Trebuchet MS" w:cs="Trebuchet MS" w:eastAsia="Trebuchet MS" w:hAnsi="Trebuchet MS"/>
                <w:color w:val="323232"/>
                <w:sz w:val="21"/>
                <w:szCs w:val="21"/>
              </w:rPr>
            </w:pPr>
            <w:r w:rsidDel="00000000" w:rsidR="00000000" w:rsidRPr="00000000">
              <w:rPr>
                <w:rFonts w:ascii="Trebuchet MS" w:cs="Trebuchet MS" w:eastAsia="Trebuchet MS" w:hAnsi="Trebuchet MS"/>
                <w:color w:val="323232"/>
                <w:sz w:val="21"/>
                <w:szCs w:val="21"/>
                <w:rtl w:val="0"/>
              </w:rPr>
              <w:t xml:space="preserve">1.5 ml of 1.3 M stock solution</w:t>
            </w:r>
          </w:p>
        </w:tc>
      </w:tr>
    </w:tbl>
    <w:p w:rsidR="00000000" w:rsidDel="00000000" w:rsidP="00000000" w:rsidRDefault="00000000" w:rsidRPr="00000000" w14:paraId="00000018">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