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7958A" w14:textId="62DD42E2" w:rsidR="00942E8F" w:rsidRPr="008446B8" w:rsidRDefault="00BE7D96" w:rsidP="00166DE3">
      <w:pPr>
        <w:jc w:val="both"/>
        <w:rPr>
          <w:rFonts w:ascii="Times New Roman" w:hAnsi="Times New Roman" w:cs="Times New Roman"/>
          <w:b/>
          <w:bCs/>
          <w:sz w:val="28"/>
          <w:szCs w:val="28"/>
        </w:rPr>
      </w:pPr>
      <w:r w:rsidRPr="008446B8">
        <w:rPr>
          <w:rFonts w:ascii="Times New Roman" w:hAnsi="Times New Roman" w:cs="Times New Roman"/>
          <w:b/>
          <w:bCs/>
          <w:sz w:val="28"/>
          <w:szCs w:val="28"/>
        </w:rPr>
        <w:t xml:space="preserve">                   PHASE 1 – BRAINSTORMING AND IDEATION </w:t>
      </w:r>
    </w:p>
    <w:p w14:paraId="7D4A14D3" w14:textId="13E57C97" w:rsidR="00BE7D96" w:rsidRPr="008446B8" w:rsidRDefault="00BE7D96" w:rsidP="00166DE3">
      <w:pPr>
        <w:jc w:val="both"/>
        <w:rPr>
          <w:rFonts w:ascii="Times New Roman" w:hAnsi="Times New Roman" w:cs="Times New Roman"/>
          <w:b/>
          <w:bCs/>
          <w:sz w:val="28"/>
          <w:szCs w:val="28"/>
        </w:rPr>
      </w:pPr>
      <w:r w:rsidRPr="008446B8">
        <w:rPr>
          <w:rFonts w:ascii="Times New Roman" w:hAnsi="Times New Roman" w:cs="Times New Roman"/>
          <w:b/>
          <w:bCs/>
          <w:sz w:val="28"/>
          <w:szCs w:val="28"/>
        </w:rPr>
        <w:t xml:space="preserve">                                                  Project </w:t>
      </w:r>
      <w:r w:rsidR="008446B8" w:rsidRPr="008446B8">
        <w:rPr>
          <w:rFonts w:ascii="Times New Roman" w:hAnsi="Times New Roman" w:cs="Times New Roman"/>
          <w:b/>
          <w:bCs/>
          <w:sz w:val="28"/>
          <w:szCs w:val="28"/>
        </w:rPr>
        <w:t>Title</w:t>
      </w:r>
    </w:p>
    <w:p w14:paraId="105F7F24" w14:textId="7825E122" w:rsidR="00BE7D96" w:rsidRPr="008446B8" w:rsidRDefault="008446B8" w:rsidP="00166DE3">
      <w:pPr>
        <w:jc w:val="both"/>
        <w:rPr>
          <w:rFonts w:ascii="Times New Roman" w:hAnsi="Times New Roman" w:cs="Times New Roman"/>
          <w:b/>
          <w:bCs/>
          <w:sz w:val="28"/>
          <w:szCs w:val="28"/>
        </w:rPr>
      </w:pPr>
      <w:r w:rsidRPr="008446B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8594051" wp14:editId="31D178F4">
                <wp:simplePos x="0" y="0"/>
                <wp:positionH relativeFrom="column">
                  <wp:posOffset>9525</wp:posOffset>
                </wp:positionH>
                <wp:positionV relativeFrom="paragraph">
                  <wp:posOffset>342265</wp:posOffset>
                </wp:positionV>
                <wp:extent cx="7029450" cy="133350"/>
                <wp:effectExtent l="0" t="0" r="0" b="0"/>
                <wp:wrapNone/>
                <wp:docPr id="935237107" name="Minus Sign 2"/>
                <wp:cNvGraphicFramePr/>
                <a:graphic xmlns:a="http://schemas.openxmlformats.org/drawingml/2006/main">
                  <a:graphicData uri="http://schemas.microsoft.com/office/word/2010/wordprocessingShape">
                    <wps:wsp>
                      <wps:cNvSpPr/>
                      <wps:spPr>
                        <a:xfrm>
                          <a:off x="0" y="0"/>
                          <a:ext cx="7029450" cy="133350"/>
                        </a:xfrm>
                        <a:prstGeom prst="mathMinus">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61546A" id="Minus Sign 2" o:spid="_x0000_s1026" style="position:absolute;margin-left:.75pt;margin-top:26.95pt;width:553.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7029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" path="m931754,50993r5165942,l6097696,82357r-5165942,l931754,50993xe" filled="f" stroked="f">
                <v:path arrowok="t" o:connecttype="custom" o:connectlocs="931754,50993;6097696,50993;6097696,82357;931754,82357;931754,50993" o:connectangles="0,0,0,0,0"/>
              </v:shape>
            </w:pict>
          </mc:Fallback>
        </mc:AlternateContent>
      </w:r>
      <w:r w:rsidR="00BE7D96" w:rsidRPr="008446B8">
        <w:rPr>
          <w:rFonts w:ascii="Times New Roman" w:hAnsi="Times New Roman" w:cs="Times New Roman"/>
          <w:b/>
          <w:bCs/>
          <w:sz w:val="28"/>
          <w:szCs w:val="28"/>
        </w:rPr>
        <w:t xml:space="preserve">    Script-Controlled ACL – Restrict Record Access Based on Field Value</w:t>
      </w:r>
    </w:p>
    <w:p w14:paraId="552DAF04" w14:textId="77777777" w:rsidR="00D651C2" w:rsidRPr="00277F56" w:rsidRDefault="00D651C2" w:rsidP="00D651C2">
      <w:pPr>
        <w:jc w:val="both"/>
        <w:rPr>
          <w:rFonts w:ascii="Times New Roman" w:hAnsi="Times New Roman" w:cs="Times New Roman"/>
          <w:b/>
          <w:bCs/>
          <w:sz w:val="28"/>
          <w:szCs w:val="28"/>
        </w:rPr>
      </w:pPr>
      <w:r w:rsidRPr="00277F56">
        <w:rPr>
          <w:rFonts w:ascii="Times New Roman" w:hAnsi="Times New Roman" w:cs="Times New Roman"/>
          <w:b/>
          <w:bCs/>
          <w:sz w:val="28"/>
          <w:szCs w:val="28"/>
        </w:rPr>
        <w:pict w14:anchorId="70E325CA">
          <v:rect id="_x0000_i1025" style="width:0;height:1.5pt" o:hralign="center" o:hrstd="t" o:hr="t" fillcolor="#a0a0a0" stroked="f"/>
        </w:pict>
      </w:r>
    </w:p>
    <w:p w14:paraId="2AB44851" w14:textId="23CD5411" w:rsidR="00BE7D96" w:rsidRPr="001E6EF3" w:rsidRDefault="008446B8" w:rsidP="00166DE3">
      <w:pPr>
        <w:jc w:val="both"/>
        <w:rPr>
          <w:rFonts w:ascii="Times New Roman" w:hAnsi="Times New Roman" w:cs="Times New Roman"/>
          <w:b/>
          <w:bCs/>
        </w:rPr>
      </w:pPr>
      <w:r w:rsidRPr="001E6EF3">
        <w:rPr>
          <w:rFonts w:ascii="Times New Roman" w:hAnsi="Times New Roman" w:cs="Times New Roman"/>
          <w:b/>
          <w:bCs/>
        </w:rPr>
        <w:t xml:space="preserve">1. Problem Statement </w:t>
      </w:r>
    </w:p>
    <w:p w14:paraId="5904CD18" w14:textId="65E97024" w:rsidR="008446B8" w:rsidRPr="001E6EF3" w:rsidRDefault="008446B8" w:rsidP="00166DE3">
      <w:pPr>
        <w:ind w:firstLine="720"/>
        <w:jc w:val="both"/>
        <w:rPr>
          <w:rFonts w:ascii="Times New Roman" w:hAnsi="Times New Roman" w:cs="Times New Roman"/>
        </w:rPr>
      </w:pPr>
      <w:r w:rsidRPr="001E6EF3">
        <w:rPr>
          <w:rFonts w:ascii="Times New Roman" w:hAnsi="Times New Roman" w:cs="Times New Roman"/>
        </w:rPr>
        <w:t>In ServiceNow, users should not be allowed to access all records without proper authorization. There is a need to restrict record access based on user roles and field values. In this project, access to student records must be controlled so that only authorized users can access the required branch records, while administrators should have full access.</w:t>
      </w:r>
    </w:p>
    <w:p w14:paraId="4CFA8EFA" w14:textId="77777777" w:rsidR="00D651C2" w:rsidRPr="00277F56" w:rsidRDefault="00D651C2" w:rsidP="00D651C2">
      <w:pPr>
        <w:jc w:val="both"/>
        <w:rPr>
          <w:rFonts w:ascii="Times New Roman" w:hAnsi="Times New Roman" w:cs="Times New Roman"/>
          <w:b/>
          <w:bCs/>
          <w:sz w:val="28"/>
          <w:szCs w:val="28"/>
        </w:rPr>
      </w:pPr>
      <w:r w:rsidRPr="00277F56">
        <w:rPr>
          <w:rFonts w:ascii="Times New Roman" w:hAnsi="Times New Roman" w:cs="Times New Roman"/>
          <w:b/>
          <w:bCs/>
          <w:sz w:val="28"/>
          <w:szCs w:val="28"/>
        </w:rPr>
        <w:pict w14:anchorId="2392ACC4">
          <v:rect id="_x0000_i1027" style="width:0;height:1.5pt" o:hralign="center" o:hrstd="t" o:hr="t" fillcolor="#a0a0a0" stroked="f"/>
        </w:pict>
      </w:r>
    </w:p>
    <w:p w14:paraId="37583E6B" w14:textId="138E570F" w:rsidR="008446B8" w:rsidRPr="001E6EF3" w:rsidRDefault="008446B8" w:rsidP="00166DE3">
      <w:pPr>
        <w:jc w:val="both"/>
        <w:rPr>
          <w:rFonts w:ascii="Times New Roman" w:hAnsi="Times New Roman" w:cs="Times New Roman"/>
          <w:b/>
          <w:bCs/>
        </w:rPr>
      </w:pPr>
      <w:r w:rsidRPr="001E6EF3">
        <w:rPr>
          <w:rFonts w:ascii="Times New Roman" w:hAnsi="Times New Roman" w:cs="Times New Roman"/>
          <w:b/>
          <w:bCs/>
        </w:rPr>
        <w:t>2. Project Idea</w:t>
      </w:r>
    </w:p>
    <w:p w14:paraId="037E9824" w14:textId="16C55032" w:rsidR="008446B8" w:rsidRPr="001E6EF3" w:rsidRDefault="008446B8" w:rsidP="00166DE3">
      <w:pPr>
        <w:ind w:firstLine="720"/>
        <w:jc w:val="both"/>
        <w:rPr>
          <w:rFonts w:ascii="Times New Roman" w:hAnsi="Times New Roman" w:cs="Times New Roman"/>
        </w:rPr>
      </w:pPr>
      <w:r w:rsidRPr="001E6EF3">
        <w:rPr>
          <w:rFonts w:ascii="Times New Roman" w:hAnsi="Times New Roman" w:cs="Times New Roman"/>
        </w:rPr>
        <w:t>The project aims to implement a Script-Controlled Access Control List (ACL) in ServiceNow to restrict access to records based on the user's role and the branch value of the record. The system ensures that authorized users can access the required records while administrators have complete access.</w:t>
      </w:r>
    </w:p>
    <w:p w14:paraId="1A885759" w14:textId="77777777" w:rsidR="00D651C2" w:rsidRPr="00277F56" w:rsidRDefault="00D651C2" w:rsidP="00D651C2">
      <w:pPr>
        <w:jc w:val="both"/>
        <w:rPr>
          <w:rFonts w:ascii="Times New Roman" w:hAnsi="Times New Roman" w:cs="Times New Roman"/>
          <w:b/>
          <w:bCs/>
          <w:sz w:val="28"/>
          <w:szCs w:val="28"/>
        </w:rPr>
      </w:pPr>
      <w:r w:rsidRPr="00277F56">
        <w:rPr>
          <w:rFonts w:ascii="Times New Roman" w:hAnsi="Times New Roman" w:cs="Times New Roman"/>
          <w:b/>
          <w:bCs/>
          <w:sz w:val="28"/>
          <w:szCs w:val="28"/>
        </w:rPr>
        <w:pict w14:anchorId="0128EFE8">
          <v:rect id="_x0000_i1029" style="width:0;height:1.5pt" o:hralign="center" o:hrstd="t" o:hr="t" fillcolor="#a0a0a0" stroked="f"/>
        </w:pict>
      </w:r>
    </w:p>
    <w:p w14:paraId="56331B7C" w14:textId="5A2AA1E0" w:rsidR="003548A4" w:rsidRPr="001E6EF3" w:rsidRDefault="003548A4" w:rsidP="00166DE3">
      <w:pPr>
        <w:jc w:val="both"/>
        <w:rPr>
          <w:rFonts w:ascii="Times New Roman" w:hAnsi="Times New Roman" w:cs="Times New Roman"/>
          <w:b/>
          <w:bCs/>
        </w:rPr>
      </w:pPr>
      <w:r w:rsidRPr="001E6EF3">
        <w:rPr>
          <w:rFonts w:ascii="Times New Roman" w:hAnsi="Times New Roman" w:cs="Times New Roman"/>
          <w:b/>
          <w:bCs/>
        </w:rPr>
        <w:t>3. Objectives</w:t>
      </w:r>
    </w:p>
    <w:p w14:paraId="1D608231" w14:textId="11CE0A9A"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understand the concept of Access Control Lists (ACLs) in ServiceNow.</w:t>
      </w:r>
    </w:p>
    <w:p w14:paraId="1A6F62CD" w14:textId="77777777"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create appropriate users and roles for access control.</w:t>
      </w:r>
    </w:p>
    <w:p w14:paraId="3E2E1383" w14:textId="77777777"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restrict record access based on branch values.</w:t>
      </w:r>
    </w:p>
    <w:p w14:paraId="08AF558B" w14:textId="77777777"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implement script-controlled Read, Write, Create, and Delete access.</w:t>
      </w:r>
    </w:p>
    <w:p w14:paraId="49717DE0" w14:textId="4DCE8F7F"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provide full access to administrators.</w:t>
      </w:r>
    </w:p>
    <w:p w14:paraId="7879780F" w14:textId="1C58D1E2"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prevent unauthorized access to restricted records.</w:t>
      </w:r>
    </w:p>
    <w:p w14:paraId="2346D151" w14:textId="77777777" w:rsidR="00D651C2" w:rsidRPr="00D651C2" w:rsidRDefault="00D651C2" w:rsidP="00D651C2">
      <w:pPr>
        <w:jc w:val="both"/>
        <w:rPr>
          <w:rFonts w:ascii="Times New Roman" w:hAnsi="Times New Roman" w:cs="Times New Roman"/>
          <w:b/>
          <w:bCs/>
          <w:sz w:val="28"/>
          <w:szCs w:val="28"/>
        </w:rPr>
      </w:pPr>
      <w:r w:rsidRPr="00277F56">
        <w:pict w14:anchorId="18F2522A">
          <v:rect id="_x0000_i1031" style="width:0;height:1.5pt" o:hralign="center" o:hrstd="t" o:hr="t" fillcolor="#a0a0a0" stroked="f"/>
        </w:pict>
      </w:r>
    </w:p>
    <w:p w14:paraId="4FBCC0CB" w14:textId="04B413B8" w:rsidR="003548A4" w:rsidRPr="001E6EF3" w:rsidRDefault="003548A4" w:rsidP="00166DE3">
      <w:pPr>
        <w:jc w:val="both"/>
        <w:rPr>
          <w:rFonts w:ascii="Times New Roman" w:hAnsi="Times New Roman" w:cs="Times New Roman"/>
          <w:b/>
          <w:bCs/>
        </w:rPr>
      </w:pPr>
      <w:r w:rsidRPr="001E6EF3">
        <w:rPr>
          <w:rFonts w:ascii="Times New Roman" w:hAnsi="Times New Roman" w:cs="Times New Roman"/>
          <w:b/>
          <w:bCs/>
        </w:rPr>
        <w:t>4. Proposed Workflow</w:t>
      </w:r>
    </w:p>
    <w:p w14:paraId="1A9B8DD0" w14:textId="3729724C" w:rsidR="003548A4" w:rsidRPr="001E6EF3" w:rsidRDefault="003548A4" w:rsidP="00166DE3">
      <w:pPr>
        <w:ind w:firstLine="720"/>
        <w:jc w:val="both"/>
        <w:rPr>
          <w:rFonts w:ascii="Times New Roman" w:hAnsi="Times New Roman" w:cs="Times New Roman"/>
        </w:rPr>
      </w:pPr>
      <w:r w:rsidRPr="001E6EF3">
        <w:rPr>
          <w:rFonts w:ascii="Times New Roman" w:hAnsi="Times New Roman" w:cs="Times New Roman"/>
        </w:rPr>
        <w:t>The basic workflow of project is:</w:t>
      </w:r>
    </w:p>
    <w:p w14:paraId="63A338BB" w14:textId="4FCA9F24"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Users &amp; Roles Creation</w:t>
      </w:r>
    </w:p>
    <w:p w14:paraId="07C449C2" w14:textId="4A1B6749"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00166DE3" w:rsidRPr="001E6EF3">
        <w:rPr>
          <w:rFonts w:ascii="Times New Roman" w:hAnsi="Times New Roman" w:cs="Times New Roman"/>
        </w:rPr>
        <w:t xml:space="preserve"> </w:t>
      </w:r>
      <w:r w:rsidRPr="001E6EF3">
        <w:rPr>
          <w:rFonts w:ascii="Times New Roman" w:hAnsi="Times New Roman" w:cs="Times New Roman"/>
        </w:rPr>
        <w:t>↓</w:t>
      </w:r>
    </w:p>
    <w:p w14:paraId="104E5991" w14:textId="1B1BAC0C"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Student Records Table Creation</w:t>
      </w:r>
    </w:p>
    <w:p w14:paraId="28CECB18" w14:textId="5CEE88CB"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p>
    <w:p w14:paraId="0C8069E9" w14:textId="01610DC1"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Create Records with Branch Values(ECE, EEE, CSE)</w:t>
      </w:r>
    </w:p>
    <w:p w14:paraId="356BB8DB" w14:textId="32935EBF"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p>
    <w:p w14:paraId="009F7FA8" w14:textId="73DDAF09" w:rsidR="003548A4" w:rsidRPr="001E6EF3" w:rsidRDefault="003548A4" w:rsidP="00166DE3">
      <w:pPr>
        <w:jc w:val="both"/>
        <w:rPr>
          <w:rFonts w:ascii="Times New Roman" w:hAnsi="Times New Roman" w:cs="Times New Roman"/>
        </w:rPr>
      </w:pPr>
      <w:r w:rsidRPr="001E6EF3">
        <w:rPr>
          <w:rFonts w:ascii="Times New Roman" w:hAnsi="Times New Roman" w:cs="Times New Roman"/>
        </w:rPr>
        <w:lastRenderedPageBreak/>
        <w:t xml:space="preserve">                                                       Read ACL</w:t>
      </w:r>
    </w:p>
    <w:p w14:paraId="01F0F832" w14:textId="72827C86"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p>
    <w:p w14:paraId="146E576E" w14:textId="12F06870"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Write ACL</w:t>
      </w:r>
    </w:p>
    <w:p w14:paraId="681CDDF3" w14:textId="10868030"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p>
    <w:p w14:paraId="367BB3AB" w14:textId="3C8CF729"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Create ACL</w:t>
      </w:r>
    </w:p>
    <w:p w14:paraId="42A876FF" w14:textId="38C78C71"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p>
    <w:p w14:paraId="53E9E03D" w14:textId="74E93866"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Delete ACL</w:t>
      </w:r>
    </w:p>
    <w:p w14:paraId="4E4C6890" w14:textId="3DBA0B27"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p>
    <w:p w14:paraId="6454456F" w14:textId="43DCAC55"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Verify Access</w:t>
      </w:r>
    </w:p>
    <w:p w14:paraId="0FF8AD76" w14:textId="3BF86AF2"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p>
    <w:p w14:paraId="12A4378C" w14:textId="2D845E1E" w:rsidR="008446B8" w:rsidRPr="001E6EF3" w:rsidRDefault="00166DE3" w:rsidP="00166DE3">
      <w:pPr>
        <w:jc w:val="both"/>
        <w:rPr>
          <w:rFonts w:ascii="Times New Roman" w:hAnsi="Times New Roman" w:cs="Times New Roman"/>
        </w:rPr>
      </w:pPr>
      <w:r w:rsidRPr="001E6EF3">
        <w:rPr>
          <w:rFonts w:ascii="Times New Roman" w:hAnsi="Times New Roman" w:cs="Times New Roman"/>
        </w:rPr>
        <w:t xml:space="preserve">                                                       </w:t>
      </w:r>
      <w:r w:rsidR="003548A4" w:rsidRPr="001E6EF3">
        <w:rPr>
          <w:rFonts w:ascii="Times New Roman" w:hAnsi="Times New Roman" w:cs="Times New Roman"/>
        </w:rPr>
        <w:t xml:space="preserve">Outcome </w:t>
      </w:r>
    </w:p>
    <w:p w14:paraId="35DA5A9A" w14:textId="77777777" w:rsidR="00166DE3" w:rsidRPr="001E6EF3" w:rsidRDefault="00166DE3" w:rsidP="00166DE3">
      <w:pPr>
        <w:jc w:val="both"/>
        <w:rPr>
          <w:rFonts w:ascii="Times New Roman" w:hAnsi="Times New Roman" w:cs="Times New Roman"/>
          <w:b/>
          <w:bCs/>
        </w:rPr>
      </w:pPr>
    </w:p>
    <w:p w14:paraId="53FE827A" w14:textId="77777777" w:rsidR="00D651C2" w:rsidRPr="00277F56" w:rsidRDefault="00D651C2" w:rsidP="00D651C2">
      <w:pPr>
        <w:jc w:val="both"/>
        <w:rPr>
          <w:rFonts w:ascii="Times New Roman" w:hAnsi="Times New Roman" w:cs="Times New Roman"/>
          <w:b/>
          <w:bCs/>
          <w:sz w:val="28"/>
          <w:szCs w:val="28"/>
        </w:rPr>
      </w:pPr>
      <w:r w:rsidRPr="00277F56">
        <w:rPr>
          <w:rFonts w:ascii="Times New Roman" w:hAnsi="Times New Roman" w:cs="Times New Roman"/>
          <w:b/>
          <w:bCs/>
          <w:sz w:val="28"/>
          <w:szCs w:val="28"/>
        </w:rPr>
        <w:pict w14:anchorId="256FFB0A">
          <v:rect id="_x0000_i1036" style="width:0;height:1.5pt" o:hralign="center" o:hrstd="t" o:hr="t" fillcolor="#a0a0a0" stroked="f"/>
        </w:pict>
      </w:r>
    </w:p>
    <w:p w14:paraId="4E9B4607" w14:textId="180F6885" w:rsidR="00166DE3" w:rsidRPr="001E6EF3" w:rsidRDefault="00166DE3" w:rsidP="00166DE3">
      <w:pPr>
        <w:jc w:val="both"/>
        <w:rPr>
          <w:rFonts w:ascii="Times New Roman" w:hAnsi="Times New Roman" w:cs="Times New Roman"/>
          <w:b/>
          <w:bCs/>
        </w:rPr>
      </w:pPr>
      <w:r w:rsidRPr="001E6EF3">
        <w:rPr>
          <w:rFonts w:ascii="Times New Roman" w:hAnsi="Times New Roman" w:cs="Times New Roman"/>
          <w:b/>
          <w:bCs/>
        </w:rPr>
        <w:t>5. Benefits of the Project</w:t>
      </w:r>
    </w:p>
    <w:p w14:paraId="2B1EB2DA"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Provides secure access to ServiceNow records.</w:t>
      </w:r>
    </w:p>
    <w:p w14:paraId="53C00D9E"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Prevents unauthorized users from accessing restricted information.</w:t>
      </w:r>
    </w:p>
    <w:p w14:paraId="09D737A0"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Provides branch-based record access.</w:t>
      </w:r>
    </w:p>
    <w:p w14:paraId="207DA4B5"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Supports role-based access control.</w:t>
      </w:r>
    </w:p>
    <w:p w14:paraId="0F247458"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Gives administrators complete access.</w:t>
      </w:r>
    </w:p>
    <w:p w14:paraId="1C34F51C" w14:textId="04901D7A"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Improves control and security of sensitive records.</w:t>
      </w:r>
    </w:p>
    <w:p w14:paraId="1968F072" w14:textId="77777777" w:rsidR="00D651C2" w:rsidRPr="00D651C2" w:rsidRDefault="00D651C2" w:rsidP="00D651C2">
      <w:pPr>
        <w:jc w:val="both"/>
        <w:rPr>
          <w:rFonts w:ascii="Times New Roman" w:hAnsi="Times New Roman" w:cs="Times New Roman"/>
          <w:b/>
          <w:bCs/>
          <w:sz w:val="28"/>
          <w:szCs w:val="28"/>
        </w:rPr>
      </w:pPr>
      <w:r w:rsidRPr="00277F56">
        <w:pict w14:anchorId="12A9DBFB">
          <v:rect id="_x0000_i1038" style="width:0;height:1.5pt" o:hralign="center" o:hrstd="t" o:hr="t" fillcolor="#a0a0a0" stroked="f"/>
        </w:pict>
      </w:r>
    </w:p>
    <w:p w14:paraId="22460591" w14:textId="7078BC6D" w:rsidR="00166DE3" w:rsidRPr="001E6EF3" w:rsidRDefault="00166DE3" w:rsidP="001353F7">
      <w:pPr>
        <w:jc w:val="both"/>
        <w:rPr>
          <w:rFonts w:ascii="Times New Roman" w:hAnsi="Times New Roman" w:cs="Times New Roman"/>
        </w:rPr>
      </w:pPr>
      <w:r w:rsidRPr="001E6EF3">
        <w:rPr>
          <w:rFonts w:ascii="Times New Roman" w:hAnsi="Times New Roman" w:cs="Times New Roman"/>
          <w:b/>
          <w:bCs/>
        </w:rPr>
        <w:t>6. Expected Result</w:t>
      </w:r>
    </w:p>
    <w:p w14:paraId="010E33D4" w14:textId="77777777" w:rsidR="00166DE3" w:rsidRPr="001E6EF3" w:rsidRDefault="00166DE3" w:rsidP="00166DE3">
      <w:pPr>
        <w:ind w:firstLine="720"/>
        <w:jc w:val="both"/>
        <w:rPr>
          <w:rFonts w:ascii="Times New Roman" w:hAnsi="Times New Roman" w:cs="Times New Roman"/>
        </w:rPr>
      </w:pPr>
      <w:r w:rsidRPr="001E6EF3">
        <w:rPr>
          <w:rFonts w:ascii="Times New Roman" w:hAnsi="Times New Roman" w:cs="Times New Roman"/>
        </w:rPr>
        <w:t>The expected result is a secure ServiceNow record-access system in which users can access records according to their assigned roles and branch values. EEE users should be able to access EEE records, while administrators should have full access to the records. Unauthorized users should not be able to access restricted records.</w:t>
      </w:r>
    </w:p>
    <w:p w14:paraId="6DFFFB3B" w14:textId="77777777" w:rsidR="00D651C2" w:rsidRPr="00277F56" w:rsidRDefault="00D651C2" w:rsidP="00D651C2">
      <w:pPr>
        <w:jc w:val="both"/>
        <w:rPr>
          <w:rFonts w:ascii="Times New Roman" w:hAnsi="Times New Roman" w:cs="Times New Roman"/>
          <w:b/>
          <w:bCs/>
          <w:sz w:val="28"/>
          <w:szCs w:val="28"/>
        </w:rPr>
      </w:pPr>
      <w:r w:rsidRPr="00277F56">
        <w:rPr>
          <w:rFonts w:ascii="Times New Roman" w:hAnsi="Times New Roman" w:cs="Times New Roman"/>
          <w:b/>
          <w:bCs/>
          <w:sz w:val="28"/>
          <w:szCs w:val="28"/>
        </w:rPr>
        <w:pict w14:anchorId="61009278">
          <v:rect id="_x0000_i1043" style="width:0;height:1.5pt" o:hralign="center" o:hrstd="t" o:hr="t" fillcolor="#a0a0a0" stroked="f"/>
        </w:pict>
      </w:r>
    </w:p>
    <w:p w14:paraId="197969C5" w14:textId="2DEDA970" w:rsidR="00166DE3" w:rsidRPr="001E6EF3" w:rsidRDefault="00166DE3" w:rsidP="00166DE3">
      <w:pPr>
        <w:jc w:val="both"/>
        <w:rPr>
          <w:rFonts w:ascii="Times New Roman" w:hAnsi="Times New Roman" w:cs="Times New Roman"/>
          <w:b/>
          <w:bCs/>
        </w:rPr>
      </w:pPr>
      <w:r w:rsidRPr="001E6EF3">
        <w:rPr>
          <w:rFonts w:ascii="Times New Roman" w:hAnsi="Times New Roman" w:cs="Times New Roman"/>
          <w:b/>
          <w:bCs/>
        </w:rPr>
        <w:t>7. Conclusion</w:t>
      </w:r>
    </w:p>
    <w:p w14:paraId="46874F5E" w14:textId="7F670C77" w:rsidR="00166DE3" w:rsidRPr="001E6EF3" w:rsidRDefault="00166DE3" w:rsidP="00166DE3">
      <w:pPr>
        <w:ind w:firstLine="720"/>
        <w:jc w:val="both"/>
        <w:rPr>
          <w:rFonts w:ascii="Times New Roman" w:hAnsi="Times New Roman" w:cs="Times New Roman"/>
        </w:rPr>
      </w:pPr>
      <w:r w:rsidRPr="001E6EF3">
        <w:rPr>
          <w:rFonts w:ascii="Times New Roman" w:hAnsi="Times New Roman" w:cs="Times New Roman"/>
        </w:rPr>
        <w:t>The project demonstrates how Script-Controlled ACLs can be used in ServiceNow to control record access based on user roles and field values. By implementing Read, Write, Create, and Delete ACLs, the system provides controlled and secure access to records. The project also helps in understanding the practical use of ACLs for protecting data in ServiceNow.</w:t>
      </w:r>
    </w:p>
    <w:p w14:paraId="1716BC3C" w14:textId="77777777" w:rsidR="00166DE3" w:rsidRPr="001E6EF3" w:rsidRDefault="00166DE3" w:rsidP="00166DE3">
      <w:pPr>
        <w:jc w:val="both"/>
        <w:rPr>
          <w:rFonts w:ascii="Times New Roman" w:hAnsi="Times New Roman" w:cs="Times New Roman"/>
        </w:rPr>
      </w:pPr>
    </w:p>
    <w:sectPr w:rsidR="00166DE3" w:rsidRPr="001E6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21FE0"/>
    <w:multiLevelType w:val="hybridMultilevel"/>
    <w:tmpl w:val="193EAD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485A54"/>
    <w:multiLevelType w:val="hybridMultilevel"/>
    <w:tmpl w:val="3B2A22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9CE611C"/>
    <w:multiLevelType w:val="hybridMultilevel"/>
    <w:tmpl w:val="6862EB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111822"/>
    <w:multiLevelType w:val="hybridMultilevel"/>
    <w:tmpl w:val="E5EAB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1395013">
    <w:abstractNumId w:val="2"/>
  </w:num>
  <w:num w:numId="2" w16cid:durableId="1079253195">
    <w:abstractNumId w:val="1"/>
  </w:num>
  <w:num w:numId="3" w16cid:durableId="1900699960">
    <w:abstractNumId w:val="3"/>
  </w:num>
  <w:num w:numId="4" w16cid:durableId="1527525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AA"/>
    <w:rsid w:val="001353F7"/>
    <w:rsid w:val="00166DE3"/>
    <w:rsid w:val="001D4651"/>
    <w:rsid w:val="001E6EF3"/>
    <w:rsid w:val="002A0D17"/>
    <w:rsid w:val="003548A4"/>
    <w:rsid w:val="00361B3B"/>
    <w:rsid w:val="00706DAA"/>
    <w:rsid w:val="00715A16"/>
    <w:rsid w:val="008446B8"/>
    <w:rsid w:val="00942E8F"/>
    <w:rsid w:val="00BE7D96"/>
    <w:rsid w:val="00D65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9AC7"/>
  <w15:chartTrackingRefBased/>
  <w15:docId w15:val="{6F806D14-99FB-4ACD-9926-EF18680F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DAA"/>
    <w:rPr>
      <w:rFonts w:eastAsiaTheme="majorEastAsia" w:cstheme="majorBidi"/>
      <w:color w:val="272727" w:themeColor="text1" w:themeTint="D8"/>
    </w:rPr>
  </w:style>
  <w:style w:type="paragraph" w:styleId="Title">
    <w:name w:val="Title"/>
    <w:basedOn w:val="Normal"/>
    <w:next w:val="Normal"/>
    <w:link w:val="TitleChar"/>
    <w:uiPriority w:val="10"/>
    <w:qFormat/>
    <w:rsid w:val="00706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DAA"/>
    <w:pPr>
      <w:spacing w:before="160"/>
      <w:jc w:val="center"/>
    </w:pPr>
    <w:rPr>
      <w:i/>
      <w:iCs/>
      <w:color w:val="404040" w:themeColor="text1" w:themeTint="BF"/>
    </w:rPr>
  </w:style>
  <w:style w:type="character" w:customStyle="1" w:styleId="QuoteChar">
    <w:name w:val="Quote Char"/>
    <w:basedOn w:val="DefaultParagraphFont"/>
    <w:link w:val="Quote"/>
    <w:uiPriority w:val="29"/>
    <w:rsid w:val="00706DAA"/>
    <w:rPr>
      <w:i/>
      <w:iCs/>
      <w:color w:val="404040" w:themeColor="text1" w:themeTint="BF"/>
    </w:rPr>
  </w:style>
  <w:style w:type="paragraph" w:styleId="ListParagraph">
    <w:name w:val="List Paragraph"/>
    <w:basedOn w:val="Normal"/>
    <w:uiPriority w:val="34"/>
    <w:qFormat/>
    <w:rsid w:val="00706DAA"/>
    <w:pPr>
      <w:ind w:left="720"/>
      <w:contextualSpacing/>
    </w:pPr>
  </w:style>
  <w:style w:type="character" w:styleId="IntenseEmphasis">
    <w:name w:val="Intense Emphasis"/>
    <w:basedOn w:val="DefaultParagraphFont"/>
    <w:uiPriority w:val="21"/>
    <w:qFormat/>
    <w:rsid w:val="00706DAA"/>
    <w:rPr>
      <w:i/>
      <w:iCs/>
      <w:color w:val="0F4761" w:themeColor="accent1" w:themeShade="BF"/>
    </w:rPr>
  </w:style>
  <w:style w:type="paragraph" w:styleId="IntenseQuote">
    <w:name w:val="Intense Quote"/>
    <w:basedOn w:val="Normal"/>
    <w:next w:val="Normal"/>
    <w:link w:val="IntenseQuoteChar"/>
    <w:uiPriority w:val="30"/>
    <w:qFormat/>
    <w:rsid w:val="00706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DAA"/>
    <w:rPr>
      <w:i/>
      <w:iCs/>
      <w:color w:val="0F4761" w:themeColor="accent1" w:themeShade="BF"/>
    </w:rPr>
  </w:style>
  <w:style w:type="character" w:styleId="IntenseReference">
    <w:name w:val="Intense Reference"/>
    <w:basedOn w:val="DefaultParagraphFont"/>
    <w:uiPriority w:val="32"/>
    <w:qFormat/>
    <w:rsid w:val="00706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S0692603</dc:creator>
  <cp:keywords/>
  <dc:description/>
  <cp:lastModifiedBy>S0692603</cp:lastModifiedBy>
  <cp:revision>7</cp:revision>
  <dcterms:created xsi:type="dcterms:W3CDTF">2026-09-29T12:29:00Z</dcterms:created>
  <dcterms:modified xsi:type="dcterms:W3CDTF">2026-09-29T13:34:00Z</dcterms:modified>
</cp:coreProperties>
</file>