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47A" w:rsidRDefault="00DC3A20" w:rsidP="00DC3A20">
      <w:pPr>
        <w:rPr>
          <w:b/>
          <w:sz w:val="28"/>
        </w:rPr>
      </w:pPr>
      <w:r w:rsidRPr="00DC3A20">
        <w:rPr>
          <w:b/>
          <w:sz w:val="28"/>
        </w:rPr>
        <w:t>Project Title: Water Quality Analysis</w:t>
      </w:r>
    </w:p>
    <w:p w:rsidR="00DC3A20" w:rsidRPr="00DC3A20" w:rsidRDefault="00DC3A20" w:rsidP="00DC3A20">
      <w:pPr>
        <w:shd w:val="clear" w:color="auto" w:fill="FFFFFF"/>
        <w:spacing w:before="306" w:after="340" w:line="480" w:lineRule="auto"/>
        <w:jc w:val="both"/>
        <w:rPr>
          <w:rFonts w:ascii="Helvetica" w:eastAsia="Times New Roman" w:hAnsi="Helvetica" w:cs="Helvetica"/>
          <w:color w:val="313131"/>
          <w:sz w:val="21"/>
          <w:szCs w:val="21"/>
        </w:rPr>
      </w:pPr>
      <w:r w:rsidRPr="00DC3A20">
        <w:rPr>
          <w:rFonts w:ascii="Helvetica" w:eastAsia="Times New Roman" w:hAnsi="Helvetica" w:cs="Helvetica"/>
          <w:b/>
          <w:bCs/>
          <w:color w:val="313131"/>
          <w:sz w:val="21"/>
          <w:szCs w:val="21"/>
        </w:rPr>
        <w:t>Project Definition: </w:t>
      </w:r>
      <w:r w:rsidRPr="00DC3A20">
        <w:rPr>
          <w:rFonts w:ascii="Helvetica" w:eastAsia="Times New Roman" w:hAnsi="Helvetica" w:cs="Helvetica"/>
          <w:color w:val="313131"/>
          <w:sz w:val="21"/>
          <w:szCs w:val="21"/>
        </w:rPr>
        <w:t xml:space="preserve">The project involves analyzing water quality data to assess the suitability of water for specific purposes, such as drinking. The objective is to identify potential issues or deviations from regulatory standards and determine water </w:t>
      </w:r>
      <w:proofErr w:type="spellStart"/>
      <w:r w:rsidRPr="00DC3A20">
        <w:rPr>
          <w:rFonts w:ascii="Helvetica" w:eastAsia="Times New Roman" w:hAnsi="Helvetica" w:cs="Helvetica"/>
          <w:color w:val="313131"/>
          <w:sz w:val="21"/>
          <w:szCs w:val="21"/>
        </w:rPr>
        <w:t>potability</w:t>
      </w:r>
      <w:proofErr w:type="spellEnd"/>
      <w:r w:rsidRPr="00DC3A20">
        <w:rPr>
          <w:rFonts w:ascii="Helvetica" w:eastAsia="Times New Roman" w:hAnsi="Helvetica" w:cs="Helvetica"/>
          <w:color w:val="313131"/>
          <w:sz w:val="21"/>
          <w:szCs w:val="21"/>
        </w:rPr>
        <w:t xml:space="preserve"> based on various parameters. This project includes defining analysis objectives, collecting water quality data, designing relevant visualizations, and building a predictive model.</w:t>
      </w:r>
    </w:p>
    <w:p w:rsidR="00DC3A20" w:rsidRPr="00DC3A20" w:rsidRDefault="00DC3A20" w:rsidP="00DC3A20">
      <w:pPr>
        <w:shd w:val="clear" w:color="auto" w:fill="FFFFFF"/>
        <w:spacing w:before="306" w:after="340" w:line="240" w:lineRule="auto"/>
        <w:rPr>
          <w:rFonts w:ascii="Helvetica" w:eastAsia="Times New Roman" w:hAnsi="Helvetica" w:cs="Helvetica"/>
          <w:color w:val="313131"/>
          <w:sz w:val="21"/>
          <w:szCs w:val="21"/>
        </w:rPr>
      </w:pPr>
      <w:r w:rsidRPr="00DC3A20">
        <w:rPr>
          <w:rFonts w:ascii="Helvetica" w:eastAsia="Times New Roman" w:hAnsi="Helvetica" w:cs="Helvetica"/>
          <w:b/>
          <w:bCs/>
          <w:color w:val="313131"/>
          <w:sz w:val="21"/>
          <w:szCs w:val="21"/>
        </w:rPr>
        <w:t>Design Thinking:</w:t>
      </w:r>
    </w:p>
    <w:p w:rsidR="00DC3A20" w:rsidRPr="00DC3A20" w:rsidRDefault="00DC3A20" w:rsidP="00DC3A20">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DC3A20">
        <w:rPr>
          <w:rFonts w:ascii="Arial" w:eastAsia="Times New Roman" w:hAnsi="Arial" w:cs="Arial"/>
          <w:color w:val="313131"/>
          <w:sz w:val="21"/>
          <w:szCs w:val="21"/>
        </w:rPr>
        <w:t xml:space="preserve">Analysis Objectives: Define specific objectives for analyzing water quality data, including assessing </w:t>
      </w:r>
      <w:proofErr w:type="spellStart"/>
      <w:r w:rsidRPr="00DC3A20">
        <w:rPr>
          <w:rFonts w:ascii="Arial" w:eastAsia="Times New Roman" w:hAnsi="Arial" w:cs="Arial"/>
          <w:color w:val="313131"/>
          <w:sz w:val="21"/>
          <w:szCs w:val="21"/>
        </w:rPr>
        <w:t>potability</w:t>
      </w:r>
      <w:proofErr w:type="spellEnd"/>
      <w:r w:rsidRPr="00DC3A20">
        <w:rPr>
          <w:rFonts w:ascii="Arial" w:eastAsia="Times New Roman" w:hAnsi="Arial" w:cs="Arial"/>
          <w:color w:val="313131"/>
          <w:sz w:val="21"/>
          <w:szCs w:val="21"/>
        </w:rPr>
        <w:t>, identifying deviations from standards, and understanding parameter relationships.</w:t>
      </w:r>
    </w:p>
    <w:p w:rsidR="00DC3A20" w:rsidRPr="00DC3A20" w:rsidRDefault="00DC3A20" w:rsidP="00DC3A20">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DC3A20">
        <w:rPr>
          <w:rFonts w:ascii="Arial" w:eastAsia="Times New Roman" w:hAnsi="Arial" w:cs="Arial"/>
          <w:color w:val="313131"/>
          <w:sz w:val="21"/>
          <w:szCs w:val="21"/>
        </w:rPr>
        <w:t>Data Collection: Gather the provided water quality data containing parameters like pH, Hardness, Solids, etc.</w:t>
      </w:r>
    </w:p>
    <w:p w:rsidR="00DC3A20" w:rsidRPr="00DC3A20" w:rsidRDefault="00DC3A20" w:rsidP="00DC3A20">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DC3A20">
        <w:rPr>
          <w:rFonts w:ascii="Arial" w:eastAsia="Times New Roman" w:hAnsi="Arial" w:cs="Arial"/>
          <w:color w:val="313131"/>
          <w:sz w:val="21"/>
          <w:szCs w:val="21"/>
        </w:rPr>
        <w:t xml:space="preserve">Visualization Strategy: Plan how to visualize parameter distributions, correlations, and </w:t>
      </w:r>
      <w:proofErr w:type="spellStart"/>
      <w:r w:rsidRPr="00DC3A20">
        <w:rPr>
          <w:rFonts w:ascii="Arial" w:eastAsia="Times New Roman" w:hAnsi="Arial" w:cs="Arial"/>
          <w:color w:val="313131"/>
          <w:sz w:val="21"/>
          <w:szCs w:val="21"/>
        </w:rPr>
        <w:t>potability</w:t>
      </w:r>
      <w:proofErr w:type="spellEnd"/>
      <w:r w:rsidRPr="00DC3A20">
        <w:rPr>
          <w:rFonts w:ascii="Arial" w:eastAsia="Times New Roman" w:hAnsi="Arial" w:cs="Arial"/>
          <w:color w:val="313131"/>
          <w:sz w:val="21"/>
          <w:szCs w:val="21"/>
        </w:rPr>
        <w:t xml:space="preserve"> using suitable tools.</w:t>
      </w:r>
    </w:p>
    <w:p w:rsidR="00DC3A20" w:rsidRPr="00DC3A20" w:rsidRDefault="00DC3A20" w:rsidP="00DC3A20">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DC3A20">
        <w:rPr>
          <w:rFonts w:ascii="Arial" w:eastAsia="Times New Roman" w:hAnsi="Arial" w:cs="Arial"/>
          <w:color w:val="313131"/>
          <w:sz w:val="21"/>
          <w:szCs w:val="21"/>
        </w:rPr>
        <w:t xml:space="preserve">Predictive Modeling: Decide on the machine learning algorithms and features to use for predicting water </w:t>
      </w:r>
      <w:proofErr w:type="spellStart"/>
      <w:r w:rsidRPr="00DC3A20">
        <w:rPr>
          <w:rFonts w:ascii="Arial" w:eastAsia="Times New Roman" w:hAnsi="Arial" w:cs="Arial"/>
          <w:color w:val="313131"/>
          <w:sz w:val="21"/>
          <w:szCs w:val="21"/>
        </w:rPr>
        <w:t>potability</w:t>
      </w:r>
      <w:proofErr w:type="spellEnd"/>
      <w:r w:rsidRPr="00DC3A20">
        <w:rPr>
          <w:rFonts w:ascii="Arial" w:eastAsia="Times New Roman" w:hAnsi="Arial" w:cs="Arial"/>
          <w:color w:val="313131"/>
          <w:sz w:val="21"/>
          <w:szCs w:val="21"/>
        </w:rPr>
        <w:t>.</w:t>
      </w:r>
    </w:p>
    <w:p w:rsidR="00DC3A20" w:rsidRPr="00DC3A20" w:rsidRDefault="00DC3A20" w:rsidP="00DC3A20"/>
    <w:sectPr w:rsidR="00DC3A20" w:rsidRPr="00DC3A20" w:rsidSect="002A74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11D66"/>
    <w:multiLevelType w:val="multilevel"/>
    <w:tmpl w:val="41329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C3A20"/>
    <w:rsid w:val="002A747A"/>
    <w:rsid w:val="00DC3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A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1060888">
      <w:bodyDiv w:val="1"/>
      <w:marLeft w:val="0"/>
      <w:marRight w:val="0"/>
      <w:marTop w:val="0"/>
      <w:marBottom w:val="0"/>
      <w:divBdr>
        <w:top w:val="none" w:sz="0" w:space="0" w:color="auto"/>
        <w:left w:val="none" w:sz="0" w:space="0" w:color="auto"/>
        <w:bottom w:val="none" w:sz="0" w:space="0" w:color="auto"/>
        <w:right w:val="none" w:sz="0" w:space="0" w:color="auto"/>
      </w:divBdr>
    </w:div>
    <w:div w:id="86390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1</cp:revision>
  <dcterms:created xsi:type="dcterms:W3CDTF">2023-09-29T10:23:00Z</dcterms:created>
  <dcterms:modified xsi:type="dcterms:W3CDTF">2023-09-29T10:24:00Z</dcterms:modified>
</cp:coreProperties>
</file>