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Dependent variable: </w:t>
      </w:r>
      <w:r w:rsidDel="00000000" w:rsidR="00000000" w:rsidRPr="00000000">
        <w:rPr>
          <w:b w:val="1"/>
          <w:rtl w:val="0"/>
        </w:rPr>
        <w:t xml:space="preserve">damage rate of a network</w:t>
      </w:r>
      <w:r w:rsidDel="00000000" w:rsidR="00000000" w:rsidRPr="00000000">
        <w:rPr>
          <w:rtl w:val="0"/>
        </w:rPr>
        <w:t xml:space="preserve"> = the amount of returned trailers with damage/ the amount of departed trailers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of return trailers = amount of post reports in this network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amount of departed trailers = amount of pre-report in this network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6tk55mn60z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WKB trip paths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with report table to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is_damaged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returned_address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returned_address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network_address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trip-level features by timestamp: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Trip duration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speed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hour, day of week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Weekend &amp; night flags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 to </w:t>
      </w:r>
      <w:r w:rsidDel="00000000" w:rsidR="00000000" w:rsidRPr="00000000">
        <w:rPr>
          <w:b w:val="1"/>
          <w:rtl w:val="0"/>
        </w:rPr>
        <w:t xml:space="preserve">network-level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model to </w:t>
      </w:r>
      <w:r w:rsidDel="00000000" w:rsidR="00000000" w:rsidRPr="00000000">
        <w:rPr>
          <w:b w:val="1"/>
          <w:rtl w:val="0"/>
        </w:rPr>
        <w:t xml:space="preserve">predict damage rate per network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