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DD51" w14:textId="44669411" w:rsidR="00B5012B" w:rsidRPr="00BE7B30" w:rsidRDefault="00BE7B30" w:rsidP="00BE7B30">
      <w:pPr>
        <w:jc w:val="center"/>
        <w:rPr>
          <w:rFonts w:ascii="Times New Roman" w:hAnsi="Times New Roman" w:cs="Times New Roman"/>
          <w:b/>
          <w:bCs/>
          <w:sz w:val="32"/>
          <w:szCs w:val="32"/>
          <w:u w:val="single"/>
          <w:lang w:val="en-US"/>
        </w:rPr>
      </w:pPr>
      <w:r w:rsidRPr="00BE7B30">
        <w:rPr>
          <w:rFonts w:ascii="Times New Roman" w:hAnsi="Times New Roman" w:cs="Times New Roman"/>
          <w:b/>
          <w:bCs/>
          <w:sz w:val="32"/>
          <w:szCs w:val="32"/>
          <w:u w:val="single"/>
          <w:lang w:val="en-US"/>
        </w:rPr>
        <w:t>EARTHQUAKE PREDITION</w:t>
      </w:r>
    </w:p>
    <w:p w14:paraId="45702CE4" w14:textId="77777777" w:rsidR="00BE7B30" w:rsidRPr="00BE7B30" w:rsidRDefault="00BE7B30" w:rsidP="00BE7B30">
      <w:pPr>
        <w:rPr>
          <w:rFonts w:ascii="Times New Roman" w:hAnsi="Times New Roman" w:cs="Times New Roman"/>
          <w:sz w:val="24"/>
          <w:szCs w:val="24"/>
          <w:u w:val="single"/>
          <w:lang w:val="en-US"/>
        </w:rPr>
      </w:pPr>
    </w:p>
    <w:p w14:paraId="7EE2F5B2" w14:textId="77777777" w:rsidR="00BE7B30" w:rsidRDefault="00BE7B30" w:rsidP="00BE7B30">
      <w:pPr>
        <w:rPr>
          <w:rFonts w:ascii="Times New Roman" w:hAnsi="Times New Roman" w:cs="Times New Roman"/>
          <w:b/>
          <w:bCs/>
          <w:sz w:val="28"/>
          <w:szCs w:val="28"/>
          <w:lang w:val="en-US"/>
        </w:rPr>
      </w:pPr>
    </w:p>
    <w:p w14:paraId="256BC3E8" w14:textId="77777777" w:rsidR="00BE7B30" w:rsidRDefault="00BE7B30" w:rsidP="00BE7B30">
      <w:pPr>
        <w:rPr>
          <w:rFonts w:ascii="Times New Roman" w:hAnsi="Times New Roman" w:cs="Times New Roman"/>
          <w:b/>
          <w:bCs/>
          <w:sz w:val="28"/>
          <w:szCs w:val="28"/>
          <w:lang w:val="en-US"/>
        </w:rPr>
      </w:pPr>
      <w:r w:rsidRPr="00BE7B30">
        <w:rPr>
          <w:rFonts w:ascii="Times New Roman" w:hAnsi="Times New Roman" w:cs="Times New Roman"/>
          <w:b/>
          <w:bCs/>
          <w:sz w:val="28"/>
          <w:szCs w:val="28"/>
          <w:lang w:val="en-US"/>
        </w:rPr>
        <w:t>INTRODUCTION</w:t>
      </w:r>
    </w:p>
    <w:p w14:paraId="2F84B115" w14:textId="4029FA15" w:rsidR="00BE7B30" w:rsidRPr="00BE7B30" w:rsidRDefault="00BE7B30" w:rsidP="00BE7B30">
      <w:pPr>
        <w:rPr>
          <w:rFonts w:ascii="Times New Roman" w:hAnsi="Times New Roman" w:cs="Times New Roman"/>
          <w:b/>
          <w:bCs/>
          <w:sz w:val="28"/>
          <w:szCs w:val="28"/>
          <w:lang w:val="en-US"/>
        </w:rPr>
      </w:pPr>
      <w:r w:rsidRPr="00BE7B30">
        <w:rPr>
          <w:rFonts w:ascii="Times New Roman" w:eastAsia="Times New Roman" w:hAnsi="Times New Roman" w:cs="Times New Roman"/>
          <w:color w:val="1F1F1F"/>
          <w:kern w:val="0"/>
          <w:sz w:val="28"/>
          <w:szCs w:val="28"/>
          <w:lang w:eastAsia="en-IN"/>
          <w14:ligatures w14:val="none"/>
        </w:rPr>
        <w:t>Earthquake prediction is the science of forecasting the time, location, and magnitude of future earthquakes. It is a complex task, as earthquakes are caused by a variety of factors, including the movement of tectonic plates, the buildup of stress in faults, and the release of energy from volcanic eruptions.</w:t>
      </w:r>
    </w:p>
    <w:p w14:paraId="108A38FD"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 xml:space="preserve">Machine learning is a powerful tool that can be used to develop more accurate and reliable earthquake prediction models. By </w:t>
      </w:r>
      <w:proofErr w:type="spellStart"/>
      <w:r w:rsidRPr="00BE7B30">
        <w:rPr>
          <w:rFonts w:ascii="Times New Roman" w:eastAsia="Times New Roman" w:hAnsi="Times New Roman" w:cs="Times New Roman"/>
          <w:color w:val="1F1F1F"/>
          <w:kern w:val="0"/>
          <w:sz w:val="28"/>
          <w:szCs w:val="28"/>
          <w:lang w:eastAsia="en-IN"/>
          <w14:ligatures w14:val="none"/>
        </w:rPr>
        <w:t>analyzing</w:t>
      </w:r>
      <w:proofErr w:type="spellEnd"/>
      <w:r w:rsidRPr="00BE7B30">
        <w:rPr>
          <w:rFonts w:ascii="Times New Roman" w:eastAsia="Times New Roman" w:hAnsi="Times New Roman" w:cs="Times New Roman"/>
          <w:color w:val="1F1F1F"/>
          <w:kern w:val="0"/>
          <w:sz w:val="28"/>
          <w:szCs w:val="28"/>
          <w:lang w:eastAsia="en-IN"/>
          <w14:ligatures w14:val="none"/>
        </w:rPr>
        <w:t xml:space="preserve"> large datasets of historical earthquake data, machine learning algorithms can identify patterns and correlations that can be used to predict future earthquakes.</w:t>
      </w:r>
    </w:p>
    <w:p w14:paraId="21B90AE4"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The following are the different activities involved in earthquake prediction using machine learning:</w:t>
      </w:r>
    </w:p>
    <w:p w14:paraId="52E3A385" w14:textId="77777777" w:rsidR="00BE7B30" w:rsidRPr="00BE7B30" w:rsidRDefault="00BE7B30" w:rsidP="00BE7B30">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Feature engineering: This involves identifying and extracting the relevant features from the historical earthquake data. Some common features include the location, magnitude, and depth of earthquakes, as well as tectonic and geophysical data.</w:t>
      </w:r>
    </w:p>
    <w:p w14:paraId="0205053B" w14:textId="77777777" w:rsidR="00BE7B30" w:rsidRPr="00BE7B30" w:rsidRDefault="00BE7B30" w:rsidP="00BE7B30">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Model training: Once the features have been engineered, a machine learning model can be trained on the historical earthquake data. This involves feeding the data to the model and allowing it to learn the patterns and correlations between the features and the target variable (i.e., earthquake magnitude).</w:t>
      </w:r>
    </w:p>
    <w:p w14:paraId="15A648BB" w14:textId="77777777" w:rsidR="00BE7B30" w:rsidRPr="00BE7B30" w:rsidRDefault="00BE7B30" w:rsidP="00BE7B30">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Model evaluation: Once the model has been trained, it is important to evaluate its performance on a held-out test set of earthquakes. This helps to ensure that the model is not overfitting the training data.</w:t>
      </w:r>
    </w:p>
    <w:p w14:paraId="09E953F5" w14:textId="4C48E709" w:rsidR="00BE7B30" w:rsidRDefault="00BE7B30" w:rsidP="00BE7B30">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Model deployment: Once the model has been evaluated and found to be performing well, it can be deployed to production. This means that the model can be used to make predictions on new data.</w:t>
      </w:r>
    </w:p>
    <w:p w14:paraId="1ACD92C5" w14:textId="77777777" w:rsidR="00BE7B30" w:rsidRDefault="00BE7B30" w:rsidP="00BE7B30">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p>
    <w:p w14:paraId="4409B8BB" w14:textId="77777777" w:rsidR="00BE7B30" w:rsidRDefault="00BE7B30" w:rsidP="00BE7B30">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p>
    <w:p w14:paraId="6CE9FDD4" w14:textId="77777777" w:rsidR="00BE7B30" w:rsidRPr="00BE7B30" w:rsidRDefault="00BE7B30" w:rsidP="00BE7B30">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p>
    <w:p w14:paraId="497E8AE6" w14:textId="77777777" w:rsidR="00BE7B30" w:rsidRDefault="00BE7B30" w:rsidP="00BE7B30">
      <w:pPr>
        <w:shd w:val="clear" w:color="auto" w:fill="FFFFFF"/>
        <w:spacing w:before="60" w:after="60" w:line="240" w:lineRule="auto"/>
        <w:outlineLvl w:val="1"/>
        <w:rPr>
          <w:rFonts w:ascii="Times New Roman" w:eastAsia="Times New Roman" w:hAnsi="Times New Roman" w:cs="Times New Roman"/>
          <w:b/>
          <w:bCs/>
          <w:color w:val="1F1F1F"/>
          <w:kern w:val="0"/>
          <w:sz w:val="28"/>
          <w:szCs w:val="28"/>
          <w:lang w:eastAsia="en-IN"/>
          <w14:ligatures w14:val="none"/>
        </w:rPr>
      </w:pPr>
    </w:p>
    <w:p w14:paraId="1981013E" w14:textId="574692E7" w:rsidR="00BE7B30" w:rsidRDefault="00BE7B30" w:rsidP="00BE7B30">
      <w:pPr>
        <w:shd w:val="clear" w:color="auto" w:fill="FFFFFF"/>
        <w:spacing w:before="60" w:after="60" w:line="240" w:lineRule="auto"/>
        <w:outlineLvl w:val="1"/>
        <w:rPr>
          <w:rFonts w:ascii="Times New Roman" w:eastAsia="Times New Roman" w:hAnsi="Times New Roman" w:cs="Times New Roman"/>
          <w:b/>
          <w:bCs/>
          <w:color w:val="1F1F1F"/>
          <w:kern w:val="0"/>
          <w:sz w:val="28"/>
          <w:szCs w:val="28"/>
          <w:lang w:eastAsia="en-IN"/>
          <w14:ligatures w14:val="none"/>
        </w:rPr>
      </w:pPr>
      <w:r w:rsidRPr="00BE7B30">
        <w:rPr>
          <w:rFonts w:ascii="Times New Roman" w:eastAsia="Times New Roman" w:hAnsi="Times New Roman" w:cs="Times New Roman"/>
          <w:b/>
          <w:bCs/>
          <w:color w:val="1F1F1F"/>
          <w:kern w:val="0"/>
          <w:sz w:val="28"/>
          <w:szCs w:val="28"/>
          <w:lang w:eastAsia="en-IN"/>
          <w14:ligatures w14:val="none"/>
        </w:rPr>
        <w:t>CHALLENGES OF EARTHQUAKE PREDICTION</w:t>
      </w:r>
    </w:p>
    <w:p w14:paraId="3B994015" w14:textId="77777777" w:rsidR="00BE7B30" w:rsidRDefault="00BE7B30" w:rsidP="00BE7B30">
      <w:pPr>
        <w:shd w:val="clear" w:color="auto" w:fill="FFFFFF"/>
        <w:spacing w:before="60" w:after="60" w:line="240" w:lineRule="auto"/>
        <w:outlineLvl w:val="1"/>
        <w:rPr>
          <w:rFonts w:ascii="Times New Roman" w:eastAsia="Times New Roman" w:hAnsi="Times New Roman" w:cs="Times New Roman"/>
          <w:b/>
          <w:bCs/>
          <w:color w:val="1F1F1F"/>
          <w:kern w:val="0"/>
          <w:sz w:val="28"/>
          <w:szCs w:val="28"/>
          <w:lang w:eastAsia="en-IN"/>
          <w14:ligatures w14:val="none"/>
        </w:rPr>
      </w:pPr>
    </w:p>
    <w:p w14:paraId="1E68538B" w14:textId="05196DE3" w:rsidR="00BE7B30" w:rsidRPr="00BE7B30" w:rsidRDefault="00BE7B30" w:rsidP="00BE7B30">
      <w:pPr>
        <w:shd w:val="clear" w:color="auto" w:fill="FFFFFF"/>
        <w:spacing w:before="60" w:after="60" w:line="240" w:lineRule="auto"/>
        <w:outlineLvl w:val="1"/>
        <w:rPr>
          <w:rFonts w:ascii="Times New Roman" w:eastAsia="Times New Roman" w:hAnsi="Times New Roman" w:cs="Times New Roman"/>
          <w:b/>
          <w:bCs/>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Despite the advances in machine learning, there are still a number of challenges associated with earthquake prediction. These include:</w:t>
      </w:r>
    </w:p>
    <w:p w14:paraId="2359B4E5" w14:textId="77777777" w:rsidR="00BE7B30" w:rsidRPr="00BE7B30" w:rsidRDefault="00BE7B30" w:rsidP="00BE7B30">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Data incompleteness: Earthquake data is often incomplete and noisy. This can make it difficult to train a robust model.</w:t>
      </w:r>
    </w:p>
    <w:p w14:paraId="437D796A" w14:textId="77777777" w:rsidR="00BE7B30" w:rsidRPr="00BE7B30" w:rsidRDefault="00BE7B30" w:rsidP="00BE7B30">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Model complexity: Earthquake prediction models need to be complex enough to capture the complex relationships between the different factors that contribute to earthquakes. However, this complexity can make it difficult to interpret the model's predictions and to identify the potential sources of error.</w:t>
      </w:r>
    </w:p>
    <w:p w14:paraId="3FA7ACE4" w14:textId="77777777" w:rsidR="00BE7B30" w:rsidRPr="00BE7B30" w:rsidRDefault="00BE7B30" w:rsidP="00BE7B30">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Ethical considerations: There are a number of ethical considerations associated with earthquake prediction. For example, how should predictions be communicated to the public? How can we avoid false alarms and panic? How can we ensure that everyone benefits from earthquake predictions, regardless of their social or economic status?</w:t>
      </w:r>
    </w:p>
    <w:p w14:paraId="79E0BDE1" w14:textId="77777777" w:rsidR="00BE7B30" w:rsidRDefault="00BE7B30" w:rsidP="00BE7B3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p>
    <w:p w14:paraId="557284A1" w14:textId="324771AD" w:rsidR="00BE7B30" w:rsidRPr="00BE7B30" w:rsidRDefault="00BE7B30" w:rsidP="00BE7B3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BE7B30">
        <w:rPr>
          <w:rFonts w:ascii="Times New Roman" w:eastAsia="Times New Roman" w:hAnsi="Times New Roman" w:cs="Times New Roman"/>
          <w:b/>
          <w:bCs/>
          <w:color w:val="1F1F1F"/>
          <w:kern w:val="0"/>
          <w:sz w:val="28"/>
          <w:szCs w:val="28"/>
          <w:lang w:eastAsia="en-IN"/>
          <w14:ligatures w14:val="none"/>
        </w:rPr>
        <w:t>FEATURE ENGINEERING</w:t>
      </w:r>
    </w:p>
    <w:p w14:paraId="2556E8A2"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Feature engineering is the process of creating new features from existing data or transforming existing features into a more suitable format for machine learning. For earthquake prediction, some common feature engineering tasks include:</w:t>
      </w:r>
    </w:p>
    <w:p w14:paraId="12276805" w14:textId="77777777" w:rsidR="00BE7B30" w:rsidRPr="00BE7B30" w:rsidRDefault="00BE7B30" w:rsidP="00BE7B30">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Imputing missing values: Earthquake data is often incomplete, so it is important to impute missing values in a meaningful way. One common approach is to use the mean or median value of the feature for all other earthquakes in the dataset.</w:t>
      </w:r>
    </w:p>
    <w:p w14:paraId="0CCE4124" w14:textId="77777777" w:rsidR="00BE7B30" w:rsidRPr="00BE7B30" w:rsidRDefault="00BE7B30" w:rsidP="00BE7B30">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One-hot encoding categorical variables: Categorical variables, such as fault type and tectonic setting, need to be converted to numerical variables before they can be used in machine learning models. One common approach is to use one-hot encoding, which creates a new binary feature for each category.</w:t>
      </w:r>
    </w:p>
    <w:p w14:paraId="5FA5B3D4" w14:textId="77777777" w:rsidR="00BE7B30" w:rsidRPr="00BE7B30" w:rsidRDefault="00BE7B30" w:rsidP="00BE7B30">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Feature scaling: Features need to be scaled to a common range before they can be used in machine learning models. This is because different features may have different scales, and some machine learning algorithms are sensitive to the scale of the features.</w:t>
      </w:r>
    </w:p>
    <w:p w14:paraId="7E5A1427" w14:textId="77777777" w:rsidR="00BE7B30" w:rsidRDefault="00BE7B30" w:rsidP="00BE7B3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p>
    <w:p w14:paraId="72F0BD3B" w14:textId="5B845267" w:rsidR="00BE7B30" w:rsidRPr="00BE7B30" w:rsidRDefault="00BE7B30" w:rsidP="00BE7B3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BE7B30">
        <w:rPr>
          <w:rFonts w:ascii="Times New Roman" w:eastAsia="Times New Roman" w:hAnsi="Times New Roman" w:cs="Times New Roman"/>
          <w:b/>
          <w:bCs/>
          <w:color w:val="1F1F1F"/>
          <w:kern w:val="0"/>
          <w:sz w:val="28"/>
          <w:szCs w:val="28"/>
          <w:lang w:eastAsia="en-IN"/>
          <w14:ligatures w14:val="none"/>
        </w:rPr>
        <w:t>MODEL TRAINING</w:t>
      </w:r>
    </w:p>
    <w:p w14:paraId="18986BE2"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Once the features have been engineered, the next step is to train a machine learning model. There are many different machine learning algorithms that can be used for earthquake prediction, such as:</w:t>
      </w:r>
    </w:p>
    <w:p w14:paraId="2A6F82DD" w14:textId="77777777" w:rsidR="00BE7B30" w:rsidRPr="00BE7B30" w:rsidRDefault="00BE7B30" w:rsidP="00BE7B30">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Random forests: Random forests are a type of ensemble learning algorithm that combines the predictions of multiple decision trees to produce a more accurate prediction.</w:t>
      </w:r>
    </w:p>
    <w:p w14:paraId="12FC0FE3" w14:textId="77777777" w:rsidR="00BE7B30" w:rsidRPr="00BE7B30" w:rsidRDefault="00BE7B30" w:rsidP="00BE7B30">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Support vector machines: Support vector machines (SVMs) are a type of machine learning algorithm that can be used for both classification and regression tasks. SVMs work by finding a hyperplane in the feature space that separates the data into two classes.</w:t>
      </w:r>
    </w:p>
    <w:p w14:paraId="6AFA2265" w14:textId="77777777" w:rsidR="00BE7B30" w:rsidRPr="00BE7B30" w:rsidRDefault="00BE7B30" w:rsidP="00BE7B30">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Gradient boosting machines: Gradient boosting machines (GBMs) are a type of ensemble learning algorithm that builds a sequence of weak learners to produce a strong learner. GBMs are often used for regression tasks, but they can also be used for classification tasks.</w:t>
      </w:r>
    </w:p>
    <w:p w14:paraId="19067FF8"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The choice of machine learning algorithm depends on a number of factors, such as the type of data, the desired performance metrics, and the computational resources available.</w:t>
      </w:r>
    </w:p>
    <w:p w14:paraId="0A5C0167"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p>
    <w:p w14:paraId="29680990" w14:textId="06AE8298" w:rsidR="00BE7B30" w:rsidRPr="00BE7B30" w:rsidRDefault="00BE7B30" w:rsidP="00BE7B3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BE7B30">
        <w:rPr>
          <w:rFonts w:ascii="Times New Roman" w:eastAsia="Times New Roman" w:hAnsi="Times New Roman" w:cs="Times New Roman"/>
          <w:b/>
          <w:bCs/>
          <w:color w:val="1F1F1F"/>
          <w:kern w:val="0"/>
          <w:sz w:val="28"/>
          <w:szCs w:val="28"/>
          <w:lang w:eastAsia="en-IN"/>
          <w14:ligatures w14:val="none"/>
        </w:rPr>
        <w:t>MODEL EVALUATION</w:t>
      </w:r>
    </w:p>
    <w:p w14:paraId="1743A332"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Once the model has been trained, it is important to evaluate its performance on a held-out test set. This helps to ensure that the model is not overfitting the training data.</w:t>
      </w:r>
    </w:p>
    <w:p w14:paraId="18D86C64"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Common performance metrics for earthquake prediction models include:</w:t>
      </w:r>
    </w:p>
    <w:p w14:paraId="41C2E6C9" w14:textId="77777777" w:rsidR="00BE7B30" w:rsidRPr="00BE7B30" w:rsidRDefault="00BE7B30" w:rsidP="00BE7B30">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Accuracy: Accuracy is the percentage of predictions that are correct.</w:t>
      </w:r>
    </w:p>
    <w:p w14:paraId="6D1C782C" w14:textId="77777777" w:rsidR="00BE7B30" w:rsidRPr="00BE7B30" w:rsidRDefault="00BE7B30" w:rsidP="00BE7B30">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Precision: Precision is the percentage of positive predictions that are correct.</w:t>
      </w:r>
    </w:p>
    <w:p w14:paraId="783B10F0" w14:textId="77777777" w:rsidR="00BE7B30" w:rsidRPr="00BE7B30" w:rsidRDefault="00BE7B30" w:rsidP="00BE7B30">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Recall: Recall is the percentage of actual positives that are predicted correctly.</w:t>
      </w:r>
    </w:p>
    <w:p w14:paraId="0D05C931"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lastRenderedPageBreak/>
        <w:t>The choice of performance metrics depends on the specific application of the model. For example, if the goal of the model is to identify earthquakes of a certain magnitude or greater, then recall may be a more important metric than accuracy.</w:t>
      </w:r>
    </w:p>
    <w:p w14:paraId="38DB543C" w14:textId="77777777" w:rsidR="00BE7B30" w:rsidRDefault="00BE7B30" w:rsidP="00BE7B3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p>
    <w:p w14:paraId="320415F9" w14:textId="7FE615B2" w:rsidR="00BE7B30" w:rsidRPr="00BE7B30" w:rsidRDefault="00BE7B30" w:rsidP="00BE7B3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BE7B30">
        <w:rPr>
          <w:rFonts w:ascii="Times New Roman" w:eastAsia="Times New Roman" w:hAnsi="Times New Roman" w:cs="Times New Roman"/>
          <w:b/>
          <w:bCs/>
          <w:color w:val="1F1F1F"/>
          <w:kern w:val="0"/>
          <w:sz w:val="28"/>
          <w:szCs w:val="28"/>
          <w:lang w:eastAsia="en-IN"/>
          <w14:ligatures w14:val="none"/>
        </w:rPr>
        <w:t>MODEL DEPLOYMENT</w:t>
      </w:r>
    </w:p>
    <w:p w14:paraId="61CBBBA2"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Once the model has been evaluated and found to be performing well on the test set, it can be deployed to production. This means that the model can be used to make predictions on new data.</w:t>
      </w:r>
    </w:p>
    <w:p w14:paraId="5FEA2F4F" w14:textId="77777777" w:rsidR="00BE7B30" w:rsidRPr="00BE7B30" w:rsidRDefault="00BE7B30" w:rsidP="00BE7B3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Model deployment can be done in a number of ways, such as:</w:t>
      </w:r>
    </w:p>
    <w:p w14:paraId="3625D466" w14:textId="77777777" w:rsidR="00BE7B30" w:rsidRPr="00BE7B30" w:rsidRDefault="00BE7B30" w:rsidP="00BE7B30">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Creating a web service: A web service is a software application that provides real-time access to the model. This allows other applications to make predictions using the model.</w:t>
      </w:r>
    </w:p>
    <w:p w14:paraId="645219B4" w14:textId="77777777" w:rsidR="00BE7B30" w:rsidRPr="00BE7B30" w:rsidRDefault="00BE7B30" w:rsidP="00BE7B30">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Creating a mobile app: A mobile app can be created to allow users to make predictions using the model on their smartphones or tablets.</w:t>
      </w:r>
    </w:p>
    <w:p w14:paraId="3CB107A0" w14:textId="77777777" w:rsidR="00BE7B30" w:rsidRPr="00BE7B30" w:rsidRDefault="00BE7B30" w:rsidP="00BE7B30">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BE7B30">
        <w:rPr>
          <w:rFonts w:ascii="Times New Roman" w:eastAsia="Times New Roman" w:hAnsi="Times New Roman" w:cs="Times New Roman"/>
          <w:color w:val="1F1F1F"/>
          <w:kern w:val="0"/>
          <w:sz w:val="28"/>
          <w:szCs w:val="28"/>
          <w:lang w:eastAsia="en-IN"/>
          <w14:ligatures w14:val="none"/>
        </w:rPr>
        <w:t>Integrating the model into an existing system: The model can be integrated into an existing system, such as an early warning system, to generate alerts when an earthquake is predicted.</w:t>
      </w:r>
    </w:p>
    <w:p w14:paraId="6E84BEE2" w14:textId="77777777" w:rsidR="00BE7B30" w:rsidRDefault="00BE7B30" w:rsidP="00BE7B30">
      <w:pPr>
        <w:pStyle w:val="NormalWeb"/>
        <w:shd w:val="clear" w:color="auto" w:fill="FFFFFF"/>
        <w:spacing w:before="360" w:beforeAutospacing="0" w:after="360" w:afterAutospacing="0"/>
        <w:rPr>
          <w:rStyle w:val="Strong"/>
          <w:color w:val="1F1F1F"/>
          <w:sz w:val="28"/>
          <w:szCs w:val="28"/>
        </w:rPr>
      </w:pPr>
    </w:p>
    <w:p w14:paraId="440712BF" w14:textId="513B6454" w:rsidR="00BE7B30" w:rsidRPr="00BE7B30" w:rsidRDefault="00BE7B30" w:rsidP="00BE7B30">
      <w:pPr>
        <w:pStyle w:val="NormalWeb"/>
        <w:shd w:val="clear" w:color="auto" w:fill="FFFFFF"/>
        <w:spacing w:before="360" w:beforeAutospacing="0" w:after="360" w:afterAutospacing="0"/>
        <w:rPr>
          <w:color w:val="1F1F1F"/>
          <w:sz w:val="28"/>
          <w:szCs w:val="28"/>
        </w:rPr>
      </w:pPr>
      <w:r w:rsidRPr="00BE7B30">
        <w:rPr>
          <w:rStyle w:val="Strong"/>
          <w:color w:val="1F1F1F"/>
          <w:sz w:val="28"/>
          <w:szCs w:val="28"/>
        </w:rPr>
        <w:t>CONCLUSION</w:t>
      </w:r>
    </w:p>
    <w:p w14:paraId="5E66F1D7" w14:textId="77777777" w:rsidR="00BE7B30" w:rsidRPr="00BE7B30" w:rsidRDefault="00BE7B30" w:rsidP="00BE7B30">
      <w:pPr>
        <w:pStyle w:val="NormalWeb"/>
        <w:numPr>
          <w:ilvl w:val="0"/>
          <w:numId w:val="6"/>
        </w:numPr>
        <w:shd w:val="clear" w:color="auto" w:fill="FFFFFF"/>
        <w:spacing w:before="360" w:beforeAutospacing="0" w:after="360" w:afterAutospacing="0"/>
        <w:rPr>
          <w:color w:val="1F1F1F"/>
          <w:sz w:val="28"/>
          <w:szCs w:val="28"/>
        </w:rPr>
      </w:pPr>
      <w:r w:rsidRPr="00BE7B30">
        <w:rPr>
          <w:color w:val="1F1F1F"/>
          <w:sz w:val="28"/>
          <w:szCs w:val="28"/>
        </w:rPr>
        <w:t>Earthquake prediction is a challenging task, but it is one that is becoming increasingly important as the world's population grows and more people live in earthquake-prone areas. Machine learning is a powerful tool that can be used to develop more accurate and reliable earthquake prediction models.</w:t>
      </w:r>
    </w:p>
    <w:p w14:paraId="14A11ADF" w14:textId="3CE3EB52" w:rsidR="00BE7B30" w:rsidRPr="00BE7B30" w:rsidRDefault="00BE7B30" w:rsidP="00BE7B30">
      <w:pPr>
        <w:pStyle w:val="NormalWeb"/>
        <w:numPr>
          <w:ilvl w:val="0"/>
          <w:numId w:val="6"/>
        </w:numPr>
        <w:shd w:val="clear" w:color="auto" w:fill="FFFFFF"/>
        <w:spacing w:before="360" w:beforeAutospacing="0" w:after="360" w:afterAutospacing="0"/>
        <w:rPr>
          <w:color w:val="1F1F1F"/>
          <w:sz w:val="28"/>
          <w:szCs w:val="28"/>
        </w:rPr>
      </w:pPr>
      <w:r w:rsidRPr="00BE7B30">
        <w:rPr>
          <w:color w:val="1F1F1F"/>
          <w:sz w:val="28"/>
          <w:szCs w:val="28"/>
        </w:rPr>
        <w:t>By following the steps outlined above, you can develop an earthquake prediction project that uses machine learning to identify and extract the relevant features, train a model, evaluate the model, and deploy the model to production.</w:t>
      </w:r>
    </w:p>
    <w:sectPr w:rsidR="00BE7B30" w:rsidRPr="00BE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69E"/>
    <w:multiLevelType w:val="multilevel"/>
    <w:tmpl w:val="75AE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2E6A"/>
    <w:multiLevelType w:val="multilevel"/>
    <w:tmpl w:val="BF0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4283"/>
    <w:multiLevelType w:val="multilevel"/>
    <w:tmpl w:val="D11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C7B87"/>
    <w:multiLevelType w:val="multilevel"/>
    <w:tmpl w:val="73F6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72440"/>
    <w:multiLevelType w:val="multilevel"/>
    <w:tmpl w:val="A6B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11FE5"/>
    <w:multiLevelType w:val="multilevel"/>
    <w:tmpl w:val="78DC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805680">
    <w:abstractNumId w:val="4"/>
  </w:num>
  <w:num w:numId="2" w16cid:durableId="1797017868">
    <w:abstractNumId w:val="2"/>
  </w:num>
  <w:num w:numId="3" w16cid:durableId="1861314762">
    <w:abstractNumId w:val="1"/>
  </w:num>
  <w:num w:numId="4" w16cid:durableId="2092198925">
    <w:abstractNumId w:val="5"/>
  </w:num>
  <w:num w:numId="5" w16cid:durableId="1713387293">
    <w:abstractNumId w:val="0"/>
  </w:num>
  <w:num w:numId="6" w16cid:durableId="485321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30"/>
    <w:rsid w:val="00B5012B"/>
    <w:rsid w:val="00BE7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DD4A"/>
  <w15:chartTrackingRefBased/>
  <w15:docId w15:val="{D7475410-5AFA-4036-B659-9DD9A3B5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7B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7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91029">
      <w:bodyDiv w:val="1"/>
      <w:marLeft w:val="0"/>
      <w:marRight w:val="0"/>
      <w:marTop w:val="0"/>
      <w:marBottom w:val="0"/>
      <w:divBdr>
        <w:top w:val="none" w:sz="0" w:space="0" w:color="auto"/>
        <w:left w:val="none" w:sz="0" w:space="0" w:color="auto"/>
        <w:bottom w:val="none" w:sz="0" w:space="0" w:color="auto"/>
        <w:right w:val="none" w:sz="0" w:space="0" w:color="auto"/>
      </w:divBdr>
    </w:div>
    <w:div w:id="917136715">
      <w:bodyDiv w:val="1"/>
      <w:marLeft w:val="0"/>
      <w:marRight w:val="0"/>
      <w:marTop w:val="0"/>
      <w:marBottom w:val="0"/>
      <w:divBdr>
        <w:top w:val="none" w:sz="0" w:space="0" w:color="auto"/>
        <w:left w:val="none" w:sz="0" w:space="0" w:color="auto"/>
        <w:bottom w:val="none" w:sz="0" w:space="0" w:color="auto"/>
        <w:right w:val="none" w:sz="0" w:space="0" w:color="auto"/>
      </w:divBdr>
    </w:div>
    <w:div w:id="185356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luttappi chakku</dc:creator>
  <cp:keywords/>
  <dc:description/>
  <cp:lastModifiedBy>luttappi chakku</cp:lastModifiedBy>
  <cp:revision>1</cp:revision>
  <dcterms:created xsi:type="dcterms:W3CDTF">2023-10-25T05:29:00Z</dcterms:created>
  <dcterms:modified xsi:type="dcterms:W3CDTF">2023-10-25T05:38:00Z</dcterms:modified>
</cp:coreProperties>
</file>