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2B6CB0"/>
          <w:sz w:val="26"/>
        </w:rPr>
        <w:t>AUTOMATED PLANETARY PERCEPTION SYSTEM (APPS)</w:t>
      </w:r>
    </w:p>
    <w:p>
      <w:r>
        <w:rPr>
          <w:b/>
          <w:color w:val="1A202C"/>
          <w:sz w:val="40"/>
        </w:rPr>
        <w:t>Titan Cryogenic Nautical &amp; Atmospheric Robotics</w:t>
      </w:r>
    </w:p>
    <w:p>
      <w:r>
        <w:rPr>
          <w:b/>
          <w:color w:val="4A5568"/>
          <w:sz w:val="22"/>
        </w:rPr>
        <w:t>Liquid Hydrocarbon Submersibles, Cryogenic Acoustic Bathymetry &amp; Dense Nitrogen Flight</w:t>
      </w:r>
    </w:p>
    <w:p>
      <w:r>
        <w:rPr>
          <w:i/>
          <w:color w:val="742A2A"/>
          <w:sz w:val="19"/>
        </w:rPr>
        <w:t>MANDATORY SCIENTIFIC &amp; LEGAL NOTICE:</w:t>
        <w:br/>
        <w:t>This document specifies the research prototype architecture for APPS Level 6. All formulations, parameters, and algorithms are evaluated in simulation and offline datasets. This prototype is not affiliated with, endorsed by, or certified by NASA or JPL. It is not flight software and makes no claim of spaceflight qualification or terrestrial mission readiness. PROTOTYPE_LOCK = True is permanently enforced; navigation_ready remains strictly False.</w:t>
      </w:r>
    </w:p>
    <w:p>
      <w:r>
        <w:rPr>
          <w:sz w:val="19"/>
        </w:rPr>
        <w:t>Document Identifier: APPS-L6-VOL-40-TITAN-NAUTICAL</w:t>
        <w:br/>
        <w:t>Milestone Tier: Level 6 Research Prototype Specification (Volume 3 of 10)</w:t>
        <w:br/>
        <w:t>Standard Mapping: NASA SP-2016-6105 / NPR 7150.2B Class A Architecture Reference</w:t>
        <w:br/>
        <w:t>Total Pages: 37 Pages (Strict Volume Allocation)</w:t>
      </w:r>
    </w:p>
    <w:p>
      <w:r>
        <w:rPr>
          <w:b/>
          <w:color w:val="2B6CB0"/>
          <w:sz w:val="19"/>
        </w:rPr>
        <w:t>VOLUME SUMMARY: Specifies autonomous liquid methane/ethane nautical submersibles, cryogenic bathymetry, dense nitrogen atmosphere autorotation, and hybrid aero-amphibious robotics on Titan.</w:t>
      </w:r>
    </w:p>
    <w:p>
      <w:r>
        <w:br w:type="page"/>
      </w:r>
    </w:p>
    <w:p>
      <w:r>
        <w:rPr>
          <w:b/>
          <w:color w:val="1A365D"/>
          <w:sz w:val="28"/>
        </w:rPr>
        <w:t>Chapter 490. Executive Summary &amp; Titan Exploration Rung 6</w:t>
      </w:r>
    </w:p>
    <w:p>
      <w:r>
        <w:rPr>
          <w:sz w:val="19"/>
        </w:rPr>
        <w:t>Context &amp; Operational Boundaries: Establishes Level 6 autonomous amphibious and nautical robotics exploring Titan Kraken Mare (94 K).</w:t>
      </w:r>
    </w:p>
    <w:p>
      <w:pPr>
        <w:pStyle w:val="ListBullet"/>
      </w:pPr>
      <w:r>
        <w:rPr>
          <w:b/>
        </w:rPr>
        <w:t xml:space="preserve">Nautical Submersible: </w:t>
      </w:r>
      <w:r>
        <w:t>Buoyancy-controlled submarine exploring liquid methane/ethane seas (depths up to 300 meters).</w:t>
      </w:r>
    </w:p>
    <w:p>
      <w:pPr>
        <w:pStyle w:val="ListBullet"/>
      </w:pPr>
      <w:r>
        <w:rPr>
          <w:b/>
        </w:rPr>
        <w:t xml:space="preserve">Cryogenic Acoustic Bathymetry: </w:t>
      </w:r>
      <w:r>
        <w:t>Acoustic sounder mapping sea floor composition and dissolved nitrogen bubble effervescence.</w:t>
      </w:r>
    </w:p>
    <w:p>
      <w:pPr>
        <w:pStyle w:val="ListBullet"/>
      </w:pPr>
      <w:r>
        <w:rPr>
          <w:b/>
        </w:rPr>
        <w:t xml:space="preserve">Operational Guard: </w:t>
      </w:r>
      <w:r>
        <w:t>PROTOTYPE_LOCK = True is permanently active. navigation_ready evaluates strictly to False.</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Exploration Mode</w:t>
            </w:r>
          </w:p>
        </w:tc>
        <w:tc>
          <w:tcPr>
            <w:tcW w:type="dxa" w:w="2520"/>
            <w:shd w:fill="1A365D"/>
          </w:tcPr>
          <w:p>
            <w:r>
              <w:rPr>
                <w:b/>
                <w:color w:val="FFFFFF"/>
              </w:rPr>
              <w:t>Vehicle Class</w:t>
            </w:r>
          </w:p>
        </w:tc>
        <w:tc>
          <w:tcPr>
            <w:tcW w:type="dxa" w:w="2520"/>
            <w:shd w:fill="1A365D"/>
          </w:tcPr>
          <w:p>
            <w:r>
              <w:rPr>
                <w:b/>
                <w:color w:val="FFFFFF"/>
              </w:rPr>
              <w:t>Primary Domain</w:t>
            </w:r>
          </w:p>
        </w:tc>
        <w:tc>
          <w:tcPr>
            <w:tcW w:type="dxa" w:w="2520"/>
            <w:shd w:fill="1A365D"/>
          </w:tcPr>
          <w:p>
            <w:r>
              <w:rPr>
                <w:b/>
                <w:color w:val="FFFFFF"/>
              </w:rPr>
              <w:t>Operating Temperature</w:t>
            </w:r>
          </w:p>
        </w:tc>
      </w:tr>
      <w:tr>
        <w:tc>
          <w:tcPr>
            <w:tcW w:type="dxa" w:w="2520"/>
          </w:tcPr>
          <w:p>
            <w:r>
              <w:t>Nautical Submersible</w:t>
            </w:r>
          </w:p>
        </w:tc>
        <w:tc>
          <w:tcPr>
            <w:tcW w:type="dxa" w:w="2520"/>
          </w:tcPr>
          <w:p>
            <w:r>
              <w:t>Liquid Methane Sub</w:t>
            </w:r>
          </w:p>
        </w:tc>
        <w:tc>
          <w:tcPr>
            <w:tcW w:type="dxa" w:w="2520"/>
          </w:tcPr>
          <w:p>
            <w:r>
              <w:t>Kraken / Ligeia Mare</w:t>
            </w:r>
          </w:p>
        </w:tc>
        <w:tc>
          <w:tcPr>
            <w:tcW w:type="dxa" w:w="2520"/>
          </w:tcPr>
          <w:p>
            <w:r>
              <w:t>94 K (-179 C)</w:t>
            </w:r>
          </w:p>
        </w:tc>
      </w:tr>
      <w:tr>
        <w:tc>
          <w:tcPr>
            <w:tcW w:type="dxa" w:w="2520"/>
          </w:tcPr>
          <w:p>
            <w:r>
              <w:t>Aero-Amphibious</w:t>
            </w:r>
          </w:p>
        </w:tc>
        <w:tc>
          <w:tcPr>
            <w:tcW w:type="dxa" w:w="2520"/>
          </w:tcPr>
          <w:p>
            <w:r>
              <w:t>VTOL Tilt-Rotor Drone</w:t>
            </w:r>
          </w:p>
        </w:tc>
        <w:tc>
          <w:tcPr>
            <w:tcW w:type="dxa" w:w="2520"/>
          </w:tcPr>
          <w:p>
            <w:r>
              <w:t>Dense N2 Atmosphere (1.5 bar)</w:t>
            </w:r>
          </w:p>
        </w:tc>
        <w:tc>
          <w:tcPr>
            <w:tcW w:type="dxa" w:w="2520"/>
          </w:tcPr>
          <w:p>
            <w:r>
              <w:t>90 K to 95 K</w:t>
            </w:r>
          </w:p>
        </w:tc>
      </w:tr>
      <w:tr>
        <w:tc>
          <w:tcPr>
            <w:tcW w:type="dxa" w:w="2520"/>
          </w:tcPr>
          <w:p>
            <w:r>
              <w:t>Shoreline Crawler</w:t>
            </w:r>
          </w:p>
        </w:tc>
        <w:tc>
          <w:tcPr>
            <w:tcW w:type="dxa" w:w="2520"/>
          </w:tcPr>
          <w:p>
            <w:r>
              <w:t>Paddle-Wheel Amphibian</w:t>
            </w:r>
          </w:p>
        </w:tc>
        <w:tc>
          <w:tcPr>
            <w:tcW w:type="dxa" w:w="2520"/>
          </w:tcPr>
          <w:p>
            <w:r>
              <w:t>Hydrocarbon Mud Flats</w:t>
            </w:r>
          </w:p>
        </w:tc>
        <w:tc>
          <w:tcPr>
            <w:tcW w:type="dxa" w:w="2520"/>
          </w:tcPr>
          <w:p>
            <w:r>
              <w:t>94 K</w:t>
            </w:r>
          </w:p>
        </w:tc>
      </w:tr>
    </w:tbl>
    <w:p>
      <w:r>
        <w:br w:type="page"/>
      </w:r>
    </w:p>
    <w:p>
      <w:r>
        <w:rPr>
          <w:b/>
          <w:color w:val="1A365D"/>
          <w:sz w:val="28"/>
        </w:rPr>
        <w:t>Table of Contents — Volume 3 (Part 40)</w:t>
      </w:r>
    </w:p>
    <w:p>
      <w:r>
        <w:rPr>
          <w:sz w:val="19"/>
        </w:rPr>
        <w:t>This volume spans 37 dedicated chapters and technical specification pages as indexed below:</w:t>
      </w:r>
    </w:p>
    <w:tbl>
      <w:tblPr>
        <w:tblW w:type="auto" w:w="0"/>
        <w:jc w:val="center"/>
        <w:tblLook w:firstColumn="1" w:firstRow="1" w:lastColumn="0" w:lastRow="0" w:noHBand="0" w:noVBand="1" w:val="04A0"/>
      </w:tblPr>
      <w:tblGrid>
        <w:gridCol w:w="3360"/>
        <w:gridCol w:w="3360"/>
        <w:gridCol w:w="3360"/>
      </w:tblGrid>
      <w:tr>
        <w:tc>
          <w:tcPr>
            <w:tcW w:type="dxa" w:w="3360"/>
            <w:shd w:fill="2C5282"/>
          </w:tcPr>
          <w:p>
            <w:r>
              <w:rPr>
                <w:b/>
                <w:color w:val="FFFFFF"/>
              </w:rPr>
              <w:t>Page</w:t>
            </w:r>
          </w:p>
        </w:tc>
        <w:tc>
          <w:tcPr>
            <w:tcW w:type="dxa" w:w="3360"/>
            <w:shd w:fill="2C5282"/>
          </w:tcPr>
          <w:p>
            <w:r>
              <w:rPr>
                <w:b/>
                <w:color w:val="FFFFFF"/>
              </w:rPr>
              <w:t>Chapter</w:t>
            </w:r>
          </w:p>
        </w:tc>
        <w:tc>
          <w:tcPr>
            <w:tcW w:type="dxa" w:w="3360"/>
            <w:shd w:fill="2C5282"/>
          </w:tcPr>
          <w:p>
            <w:r>
              <w:rPr>
                <w:b/>
                <w:color w:val="FFFFFF"/>
              </w:rPr>
              <w:t>Core Topic &amp; Objective</w:t>
            </w:r>
          </w:p>
        </w:tc>
      </w:tr>
      <w:tr>
        <w:tc>
          <w:tcPr>
            <w:tcW w:type="dxa" w:w="3360"/>
          </w:tcPr>
          <w:p>
            <w:r>
              <w:t>Page 4</w:t>
            </w:r>
          </w:p>
        </w:tc>
        <w:tc>
          <w:tcPr>
            <w:tcW w:type="dxa" w:w="3360"/>
          </w:tcPr>
          <w:p>
            <w:r>
              <w:t>Ch. 490.1</w:t>
            </w:r>
          </w:p>
        </w:tc>
        <w:tc>
          <w:tcPr>
            <w:tcW w:type="dxa" w:w="3360"/>
          </w:tcPr>
          <w:p>
            <w:r>
              <w:t>Liquid Methane/Ethane Fluid Dynamics (94 K)</w:t>
            </w:r>
          </w:p>
        </w:tc>
      </w:tr>
      <w:tr>
        <w:tc>
          <w:tcPr>
            <w:tcW w:type="dxa" w:w="3360"/>
          </w:tcPr>
          <w:p>
            <w:r>
              <w:t>Page 5</w:t>
            </w:r>
          </w:p>
        </w:tc>
        <w:tc>
          <w:tcPr>
            <w:tcW w:type="dxa" w:w="3360"/>
          </w:tcPr>
          <w:p>
            <w:r>
              <w:t>Ch. 490.2</w:t>
            </w:r>
          </w:p>
        </w:tc>
        <w:tc>
          <w:tcPr>
            <w:tcW w:type="dxa" w:w="3360"/>
          </w:tcPr>
          <w:p>
            <w:r>
              <w:t>Autonomous Buoyancy Engine &amp; Ballast Piston</w:t>
            </w:r>
          </w:p>
        </w:tc>
      </w:tr>
      <w:tr>
        <w:tc>
          <w:tcPr>
            <w:tcW w:type="dxa" w:w="3360"/>
          </w:tcPr>
          <w:p>
            <w:r>
              <w:t>Page 6</w:t>
            </w:r>
          </w:p>
        </w:tc>
        <w:tc>
          <w:tcPr>
            <w:tcW w:type="dxa" w:w="3360"/>
          </w:tcPr>
          <w:p>
            <w:r>
              <w:t>Ch. 490.3</w:t>
            </w:r>
          </w:p>
        </w:tc>
        <w:tc>
          <w:tcPr>
            <w:tcW w:type="dxa" w:w="3360"/>
          </w:tcPr>
          <w:p>
            <w:r>
              <w:t>Effervescence &amp; Cavitation Bubble Nucleation</w:t>
            </w:r>
          </w:p>
        </w:tc>
      </w:tr>
      <w:tr>
        <w:tc>
          <w:tcPr>
            <w:tcW w:type="dxa" w:w="3360"/>
          </w:tcPr>
          <w:p>
            <w:r>
              <w:t>Page 7</w:t>
            </w:r>
          </w:p>
        </w:tc>
        <w:tc>
          <w:tcPr>
            <w:tcW w:type="dxa" w:w="3360"/>
          </w:tcPr>
          <w:p>
            <w:r>
              <w:t>Ch. 491.1</w:t>
            </w:r>
          </w:p>
        </w:tc>
        <w:tc>
          <w:tcPr>
            <w:tcW w:type="dxa" w:w="3360"/>
          </w:tcPr>
          <w:p>
            <w:r>
              <w:t>Acoustic Echo Sounding &amp; Bottom Bathymetry</w:t>
            </w:r>
          </w:p>
        </w:tc>
      </w:tr>
      <w:tr>
        <w:tc>
          <w:tcPr>
            <w:tcW w:type="dxa" w:w="3360"/>
          </w:tcPr>
          <w:p>
            <w:r>
              <w:t>Page 8</w:t>
            </w:r>
          </w:p>
        </w:tc>
        <w:tc>
          <w:tcPr>
            <w:tcW w:type="dxa" w:w="3360"/>
          </w:tcPr>
          <w:p>
            <w:r>
              <w:t>Ch. 491.2</w:t>
            </w:r>
          </w:p>
        </w:tc>
        <w:tc>
          <w:tcPr>
            <w:tcW w:type="dxa" w:w="3360"/>
          </w:tcPr>
          <w:p>
            <w:r>
              <w:t>Sub-Surface Hydrocarbon Current Profiling (ADCP)</w:t>
            </w:r>
          </w:p>
        </w:tc>
      </w:tr>
      <w:tr>
        <w:tc>
          <w:tcPr>
            <w:tcW w:type="dxa" w:w="3360"/>
          </w:tcPr>
          <w:p>
            <w:r>
              <w:t>Page 9</w:t>
            </w:r>
          </w:p>
        </w:tc>
        <w:tc>
          <w:tcPr>
            <w:tcW w:type="dxa" w:w="3360"/>
          </w:tcPr>
          <w:p>
            <w:r>
              <w:t>Ch. 491.3</w:t>
            </w:r>
          </w:p>
        </w:tc>
        <w:tc>
          <w:tcPr>
            <w:tcW w:type="dxa" w:w="3360"/>
          </w:tcPr>
          <w:p>
            <w:r>
              <w:t>Chemical Stratification &amp; Halocline Identification</w:t>
            </w:r>
          </w:p>
        </w:tc>
      </w:tr>
      <w:tr>
        <w:tc>
          <w:tcPr>
            <w:tcW w:type="dxa" w:w="3360"/>
          </w:tcPr>
          <w:p>
            <w:r>
              <w:t>Page 10</w:t>
            </w:r>
          </w:p>
        </w:tc>
        <w:tc>
          <w:tcPr>
            <w:tcW w:type="dxa" w:w="3360"/>
          </w:tcPr>
          <w:p>
            <w:r>
              <w:t>Ch. 492.1</w:t>
            </w:r>
          </w:p>
        </w:tc>
        <w:tc>
          <w:tcPr>
            <w:tcW w:type="dxa" w:w="3360"/>
          </w:tcPr>
          <w:p>
            <w:r>
              <w:t>Dense Nitrogen Atmospheric Rotor Aerodynamics</w:t>
            </w:r>
          </w:p>
        </w:tc>
      </w:tr>
      <w:tr>
        <w:tc>
          <w:tcPr>
            <w:tcW w:type="dxa" w:w="3360"/>
          </w:tcPr>
          <w:p>
            <w:r>
              <w:t>Page 11</w:t>
            </w:r>
          </w:p>
        </w:tc>
        <w:tc>
          <w:tcPr>
            <w:tcW w:type="dxa" w:w="3360"/>
          </w:tcPr>
          <w:p>
            <w:r>
              <w:t>Ch. 492.2</w:t>
            </w:r>
          </w:p>
        </w:tc>
        <w:tc>
          <w:tcPr>
            <w:tcW w:type="dxa" w:w="3360"/>
          </w:tcPr>
          <w:p>
            <w:r>
              <w:t>Autorotation Descent &amp; Wind Gust Gust-Locking</w:t>
            </w:r>
          </w:p>
        </w:tc>
      </w:tr>
      <w:tr>
        <w:tc>
          <w:tcPr>
            <w:tcW w:type="dxa" w:w="3360"/>
          </w:tcPr>
          <w:p>
            <w:r>
              <w:t>Page 12</w:t>
            </w:r>
          </w:p>
        </w:tc>
        <w:tc>
          <w:tcPr>
            <w:tcW w:type="dxa" w:w="3360"/>
          </w:tcPr>
          <w:p>
            <w:r>
              <w:t>Ch. 492.3</w:t>
            </w:r>
          </w:p>
        </w:tc>
        <w:tc>
          <w:tcPr>
            <w:tcW w:type="dxa" w:w="3360"/>
          </w:tcPr>
          <w:p>
            <w:r>
              <w:t>Autonomous Methane Rain &amp; Storm Detection</w:t>
            </w:r>
          </w:p>
        </w:tc>
      </w:tr>
      <w:tr>
        <w:tc>
          <w:tcPr>
            <w:tcW w:type="dxa" w:w="3360"/>
          </w:tcPr>
          <w:p>
            <w:r>
              <w:t>Page 13</w:t>
            </w:r>
          </w:p>
        </w:tc>
        <w:tc>
          <w:tcPr>
            <w:tcW w:type="dxa" w:w="3360"/>
          </w:tcPr>
          <w:p>
            <w:r>
              <w:t>Ch. 493.1</w:t>
            </w:r>
          </w:p>
        </w:tc>
        <w:tc>
          <w:tcPr>
            <w:tcW w:type="dxa" w:w="3360"/>
          </w:tcPr>
          <w:p>
            <w:r>
              <w:t>Shoreline Beaching &amp; Amphibious Transitions</w:t>
            </w:r>
          </w:p>
        </w:tc>
      </w:tr>
      <w:tr>
        <w:tc>
          <w:tcPr>
            <w:tcW w:type="dxa" w:w="3360"/>
          </w:tcPr>
          <w:p>
            <w:r>
              <w:t>Page 14</w:t>
            </w:r>
          </w:p>
        </w:tc>
        <w:tc>
          <w:tcPr>
            <w:tcW w:type="dxa" w:w="3360"/>
          </w:tcPr>
          <w:p>
            <w:r>
              <w:t>Ch. 493.2</w:t>
            </w:r>
          </w:p>
        </w:tc>
        <w:tc>
          <w:tcPr>
            <w:tcW w:type="dxa" w:w="3360"/>
          </w:tcPr>
          <w:p>
            <w:r>
              <w:t>Tholin Sludge Rheology &amp; Wheel Flotation</w:t>
            </w:r>
          </w:p>
        </w:tc>
      </w:tr>
      <w:tr>
        <w:tc>
          <w:tcPr>
            <w:tcW w:type="dxa" w:w="3360"/>
          </w:tcPr>
          <w:p>
            <w:r>
              <w:t>Page 15</w:t>
            </w:r>
          </w:p>
        </w:tc>
        <w:tc>
          <w:tcPr>
            <w:tcW w:type="dxa" w:w="3360"/>
          </w:tcPr>
          <w:p>
            <w:r>
              <w:t>Ch. 493.3</w:t>
            </w:r>
          </w:p>
        </w:tc>
        <w:tc>
          <w:tcPr>
            <w:tcW w:type="dxa" w:w="3360"/>
          </w:tcPr>
          <w:p>
            <w:r>
              <w:t>Autonomous Sample Piercing Core Drill on Frozen Organic</w:t>
            </w:r>
          </w:p>
        </w:tc>
      </w:tr>
      <w:tr>
        <w:tc>
          <w:tcPr>
            <w:tcW w:type="dxa" w:w="3360"/>
          </w:tcPr>
          <w:p>
            <w:r>
              <w:t>Page 16</w:t>
            </w:r>
          </w:p>
        </w:tc>
        <w:tc>
          <w:tcPr>
            <w:tcW w:type="dxa" w:w="3360"/>
          </w:tcPr>
          <w:p>
            <w:r>
              <w:t>Ch. 494.1</w:t>
            </w:r>
          </w:p>
        </w:tc>
        <w:tc>
          <w:tcPr>
            <w:tcW w:type="dxa" w:w="3360"/>
          </w:tcPr>
          <w:p>
            <w:r>
              <w:t>Cryogenic Radioisotope Stirling Generator (SRG) Heat In</w:t>
            </w:r>
          </w:p>
        </w:tc>
      </w:tr>
      <w:tr>
        <w:tc>
          <w:tcPr>
            <w:tcW w:type="dxa" w:w="3360"/>
          </w:tcPr>
          <w:p>
            <w:r>
              <w:t>Page 17</w:t>
            </w:r>
          </w:p>
        </w:tc>
        <w:tc>
          <w:tcPr>
            <w:tcW w:type="dxa" w:w="3360"/>
          </w:tcPr>
          <w:p>
            <w:r>
              <w:t>Ch. 494.2</w:t>
            </w:r>
          </w:p>
        </w:tc>
        <w:tc>
          <w:tcPr>
            <w:tcW w:type="dxa" w:w="3360"/>
          </w:tcPr>
          <w:p>
            <w:r>
              <w:t>Closed-Loop Inert Gas Purge System</w:t>
            </w:r>
          </w:p>
        </w:tc>
      </w:tr>
      <w:tr>
        <w:tc>
          <w:tcPr>
            <w:tcW w:type="dxa" w:w="3360"/>
          </w:tcPr>
          <w:p>
            <w:r>
              <w:t>Page 18</w:t>
            </w:r>
          </w:p>
        </w:tc>
        <w:tc>
          <w:tcPr>
            <w:tcW w:type="dxa" w:w="3360"/>
          </w:tcPr>
          <w:p>
            <w:r>
              <w:t>Ch. 494.3</w:t>
            </w:r>
          </w:p>
        </w:tc>
        <w:tc>
          <w:tcPr>
            <w:tcW w:type="dxa" w:w="3360"/>
          </w:tcPr>
          <w:p>
            <w:r>
              <w:t>Liquid Hydrocarbon Turbogenerator Harvesting</w:t>
            </w:r>
          </w:p>
        </w:tc>
      </w:tr>
      <w:tr>
        <w:tc>
          <w:tcPr>
            <w:tcW w:type="dxa" w:w="3360"/>
          </w:tcPr>
          <w:p>
            <w:r>
              <w:t>Page 19</w:t>
            </w:r>
          </w:p>
        </w:tc>
        <w:tc>
          <w:tcPr>
            <w:tcW w:type="dxa" w:w="3360"/>
          </w:tcPr>
          <w:p>
            <w:r>
              <w:t>Ch. 495.1</w:t>
            </w:r>
          </w:p>
        </w:tc>
        <w:tc>
          <w:tcPr>
            <w:tcW w:type="dxa" w:w="3360"/>
          </w:tcPr>
          <w:p>
            <w:r>
              <w:t>Multi-Agent Aerobot &amp; Nautical Sub Cooperative Mapping</w:t>
            </w:r>
          </w:p>
        </w:tc>
      </w:tr>
      <w:tr>
        <w:tc>
          <w:tcPr>
            <w:tcW w:type="dxa" w:w="3360"/>
          </w:tcPr>
          <w:p>
            <w:r>
              <w:t>Page 20</w:t>
            </w:r>
          </w:p>
        </w:tc>
        <w:tc>
          <w:tcPr>
            <w:tcW w:type="dxa" w:w="3360"/>
          </w:tcPr>
          <w:p>
            <w:r>
              <w:t>Ch. 495.2</w:t>
            </w:r>
          </w:p>
        </w:tc>
        <w:tc>
          <w:tcPr>
            <w:tcW w:type="dxa" w:w="3360"/>
          </w:tcPr>
          <w:p>
            <w:r>
              <w:t>Autonomous Sea Surface Optical Slicks &amp; Foam Detection</w:t>
            </w:r>
          </w:p>
        </w:tc>
      </w:tr>
      <w:tr>
        <w:tc>
          <w:tcPr>
            <w:tcW w:type="dxa" w:w="3360"/>
          </w:tcPr>
          <w:p>
            <w:r>
              <w:t>Page 21</w:t>
            </w:r>
          </w:p>
        </w:tc>
        <w:tc>
          <w:tcPr>
            <w:tcW w:type="dxa" w:w="3360"/>
          </w:tcPr>
          <w:p>
            <w:r>
              <w:t>Ch. 495.3</w:t>
            </w:r>
          </w:p>
        </w:tc>
        <w:tc>
          <w:tcPr>
            <w:tcW w:type="dxa" w:w="3360"/>
          </w:tcPr>
          <w:p>
            <w:r>
              <w:t>Seafloor Organic Sediment Core Recovery</w:t>
            </w:r>
          </w:p>
        </w:tc>
      </w:tr>
      <w:tr>
        <w:tc>
          <w:tcPr>
            <w:tcW w:type="dxa" w:w="3360"/>
          </w:tcPr>
          <w:p>
            <w:r>
              <w:t>Page 22</w:t>
            </w:r>
          </w:p>
        </w:tc>
        <w:tc>
          <w:tcPr>
            <w:tcW w:type="dxa" w:w="3360"/>
          </w:tcPr>
          <w:p>
            <w:r>
              <w:t>Ch. 496.1</w:t>
            </w:r>
          </w:p>
        </w:tc>
        <w:tc>
          <w:tcPr>
            <w:tcW w:type="dxa" w:w="3360"/>
          </w:tcPr>
          <w:p>
            <w:r>
              <w:t>Underwater Optical Communication Attenuation</w:t>
            </w:r>
          </w:p>
        </w:tc>
      </w:tr>
      <w:tr>
        <w:tc>
          <w:tcPr>
            <w:tcW w:type="dxa" w:w="3360"/>
          </w:tcPr>
          <w:p>
            <w:r>
              <w:t>Page 23</w:t>
            </w:r>
          </w:p>
        </w:tc>
        <w:tc>
          <w:tcPr>
            <w:tcW w:type="dxa" w:w="3360"/>
          </w:tcPr>
          <w:p>
            <w:r>
              <w:t>Ch. 496.2</w:t>
            </w:r>
          </w:p>
        </w:tc>
        <w:tc>
          <w:tcPr>
            <w:tcW w:type="dxa" w:w="3360"/>
          </w:tcPr>
          <w:p>
            <w:r>
              <w:t>Sub-Surface Emergency Positive Buoyancy Blowout</w:t>
            </w:r>
          </w:p>
        </w:tc>
      </w:tr>
      <w:tr>
        <w:tc>
          <w:tcPr>
            <w:tcW w:type="dxa" w:w="3360"/>
          </w:tcPr>
          <w:p>
            <w:r>
              <w:t>Page 24</w:t>
            </w:r>
          </w:p>
        </w:tc>
        <w:tc>
          <w:tcPr>
            <w:tcW w:type="dxa" w:w="3360"/>
          </w:tcPr>
          <w:p>
            <w:r>
              <w:t>Ch. 496.3</w:t>
            </w:r>
          </w:p>
        </w:tc>
        <w:tc>
          <w:tcPr>
            <w:tcW w:type="dxa" w:w="3360"/>
          </w:tcPr>
          <w:p>
            <w:r>
              <w:t>Autonomous Navigation Along Complex Fjord Coastlines</w:t>
            </w:r>
          </w:p>
        </w:tc>
      </w:tr>
      <w:tr>
        <w:tc>
          <w:tcPr>
            <w:tcW w:type="dxa" w:w="3360"/>
          </w:tcPr>
          <w:p>
            <w:r>
              <w:t>Page 25</w:t>
            </w:r>
          </w:p>
        </w:tc>
        <w:tc>
          <w:tcPr>
            <w:tcW w:type="dxa" w:w="3360"/>
          </w:tcPr>
          <w:p>
            <w:r>
              <w:t>Ch. 497.1</w:t>
            </w:r>
          </w:p>
        </w:tc>
        <w:tc>
          <w:tcPr>
            <w:tcW w:type="dxa" w:w="3360"/>
          </w:tcPr>
          <w:p>
            <w:r>
              <w:t>Cryogenic Hydrocarbon Ice Slush Jamming Alarms</w:t>
            </w:r>
          </w:p>
        </w:tc>
      </w:tr>
      <w:tr>
        <w:tc>
          <w:tcPr>
            <w:tcW w:type="dxa" w:w="3360"/>
          </w:tcPr>
          <w:p>
            <w:r>
              <w:t>Page 26</w:t>
            </w:r>
          </w:p>
        </w:tc>
        <w:tc>
          <w:tcPr>
            <w:tcW w:type="dxa" w:w="3360"/>
          </w:tcPr>
          <w:p>
            <w:r>
              <w:t>Ch. 497.2</w:t>
            </w:r>
          </w:p>
        </w:tc>
        <w:tc>
          <w:tcPr>
            <w:tcW w:type="dxa" w:w="3360"/>
          </w:tcPr>
          <w:p>
            <w:r>
              <w:t>Methane/Ethane Evaporative Cooling Management</w:t>
            </w:r>
          </w:p>
        </w:tc>
      </w:tr>
      <w:tr>
        <w:tc>
          <w:tcPr>
            <w:tcW w:type="dxa" w:w="3360"/>
          </w:tcPr>
          <w:p>
            <w:r>
              <w:t>Page 27</w:t>
            </w:r>
          </w:p>
        </w:tc>
        <w:tc>
          <w:tcPr>
            <w:tcW w:type="dxa" w:w="3360"/>
          </w:tcPr>
          <w:p>
            <w:r>
              <w:t>Ch. 497.3</w:t>
            </w:r>
          </w:p>
        </w:tc>
        <w:tc>
          <w:tcPr>
            <w:tcW w:type="dxa" w:w="3360"/>
          </w:tcPr>
          <w:p>
            <w:r>
              <w:t>Organic Compound Chromatographic Fractionation</w:t>
            </w:r>
          </w:p>
        </w:tc>
      </w:tr>
      <w:tr>
        <w:tc>
          <w:tcPr>
            <w:tcW w:type="dxa" w:w="3360"/>
          </w:tcPr>
          <w:p>
            <w:r>
              <w:t>Page 28</w:t>
            </w:r>
          </w:p>
        </w:tc>
        <w:tc>
          <w:tcPr>
            <w:tcW w:type="dxa" w:w="3360"/>
          </w:tcPr>
          <w:p>
            <w:r>
              <w:t>Ch. 498.1</w:t>
            </w:r>
          </w:p>
        </w:tc>
        <w:tc>
          <w:tcPr>
            <w:tcW w:type="dxa" w:w="3360"/>
          </w:tcPr>
          <w:p>
            <w:r>
              <w:t>Autonomous Atmospheric Profile Sounding Flights</w:t>
            </w:r>
          </w:p>
        </w:tc>
      </w:tr>
      <w:tr>
        <w:tc>
          <w:tcPr>
            <w:tcW w:type="dxa" w:w="3360"/>
          </w:tcPr>
          <w:p>
            <w:r>
              <w:t>Page 29</w:t>
            </w:r>
          </w:p>
        </w:tc>
        <w:tc>
          <w:tcPr>
            <w:tcW w:type="dxa" w:w="3360"/>
          </w:tcPr>
          <w:p>
            <w:r>
              <w:t>Ch. 498.2</w:t>
            </w:r>
          </w:p>
        </w:tc>
        <w:tc>
          <w:tcPr>
            <w:tcW w:type="dxa" w:w="3360"/>
          </w:tcPr>
          <w:p>
            <w:r>
              <w:t>Cryogenic Rotor De-Icing Ultrasonic Vibration</w:t>
            </w:r>
          </w:p>
        </w:tc>
      </w:tr>
      <w:tr>
        <w:tc>
          <w:tcPr>
            <w:tcW w:type="dxa" w:w="3360"/>
          </w:tcPr>
          <w:p>
            <w:r>
              <w:t>Page 30</w:t>
            </w:r>
          </w:p>
        </w:tc>
        <w:tc>
          <w:tcPr>
            <w:tcW w:type="dxa" w:w="3360"/>
          </w:tcPr>
          <w:p>
            <w:r>
              <w:t>Ch. 498.3</w:t>
            </w:r>
          </w:p>
        </w:tc>
        <w:tc>
          <w:tcPr>
            <w:tcW w:type="dxa" w:w="3360"/>
          </w:tcPr>
          <w:p>
            <w:r>
              <w:t>Autonomous Anchor Mooring in Sandy Hydrocarbon Bed</w:t>
            </w:r>
          </w:p>
        </w:tc>
      </w:tr>
      <w:tr>
        <w:tc>
          <w:tcPr>
            <w:tcW w:type="dxa" w:w="3360"/>
          </w:tcPr>
          <w:p>
            <w:r>
              <w:t>Page 31</w:t>
            </w:r>
          </w:p>
        </w:tc>
        <w:tc>
          <w:tcPr>
            <w:tcW w:type="dxa" w:w="3360"/>
          </w:tcPr>
          <w:p>
            <w:r>
              <w:t>Ch. 499.1</w:t>
            </w:r>
          </w:p>
        </w:tc>
        <w:tc>
          <w:tcPr>
            <w:tcW w:type="dxa" w:w="3360"/>
          </w:tcPr>
          <w:p>
            <w:r>
              <w:t>Long-Horizon Prebiotic Chemical Evolution Surveys</w:t>
            </w:r>
          </w:p>
        </w:tc>
      </w:tr>
      <w:tr>
        <w:tc>
          <w:tcPr>
            <w:tcW w:type="dxa" w:w="3360"/>
          </w:tcPr>
          <w:p>
            <w:r>
              <w:t>Page 32</w:t>
            </w:r>
          </w:p>
        </w:tc>
        <w:tc>
          <w:tcPr>
            <w:tcW w:type="dxa" w:w="3360"/>
          </w:tcPr>
          <w:p>
            <w:r>
              <w:t>Ch. 499.2</w:t>
            </w:r>
          </w:p>
        </w:tc>
        <w:tc>
          <w:tcPr>
            <w:tcW w:type="dxa" w:w="3360"/>
          </w:tcPr>
          <w:p>
            <w:r>
              <w:t>Earth Deep Space Relay Link Optimization from Titan</w:t>
            </w:r>
          </w:p>
        </w:tc>
      </w:tr>
      <w:tr>
        <w:tc>
          <w:tcPr>
            <w:tcW w:type="dxa" w:w="3360"/>
          </w:tcPr>
          <w:p>
            <w:r>
              <w:t>Page 33</w:t>
            </w:r>
          </w:p>
        </w:tc>
        <w:tc>
          <w:tcPr>
            <w:tcW w:type="dxa" w:w="3360"/>
          </w:tcPr>
          <w:p>
            <w:r>
              <w:t>Ch. 499.3</w:t>
            </w:r>
          </w:p>
        </w:tc>
        <w:tc>
          <w:tcPr>
            <w:tcW w:type="dxa" w:w="3360"/>
          </w:tcPr>
          <w:p>
            <w:r>
              <w:t>Level 6 Titan Exploration Verification Invariants</w:t>
            </w:r>
          </w:p>
        </w:tc>
      </w:tr>
      <w:tr>
        <w:tc>
          <w:tcPr>
            <w:tcW w:type="dxa" w:w="3360"/>
          </w:tcPr>
          <w:p>
            <w:r>
              <w:t>Page 34</w:t>
            </w:r>
          </w:p>
        </w:tc>
        <w:tc>
          <w:tcPr>
            <w:tcW w:type="dxa" w:w="3360"/>
          </w:tcPr>
          <w:p>
            <w:r>
              <w:t>Ch. 499</w:t>
            </w:r>
          </w:p>
        </w:tc>
        <w:tc>
          <w:tcPr>
            <w:tcW w:type="dxa" w:w="3360"/>
          </w:tcPr>
          <w:p>
            <w:r>
              <w:t>Verification &amp; Validation Matrix — Part 40</w:t>
            </w:r>
          </w:p>
        </w:tc>
      </w:tr>
      <w:tr>
        <w:tc>
          <w:tcPr>
            <w:tcW w:type="dxa" w:w="3360"/>
          </w:tcPr>
          <w:p>
            <w:r>
              <w:t>Page 35</w:t>
            </w:r>
          </w:p>
        </w:tc>
        <w:tc>
          <w:tcPr>
            <w:tcW w:type="dxa" w:w="3360"/>
          </w:tcPr>
          <w:p>
            <w:r>
              <w:t>Ch. 500</w:t>
            </w:r>
          </w:p>
        </w:tc>
        <w:tc>
          <w:tcPr>
            <w:tcW w:type="dxa" w:w="3360"/>
          </w:tcPr>
          <w:p>
            <w:r>
              <w:t>Mathematical &amp; Physical Invariants — Part 40</w:t>
            </w:r>
          </w:p>
        </w:tc>
      </w:tr>
      <w:tr>
        <w:tc>
          <w:tcPr>
            <w:tcW w:type="dxa" w:w="3360"/>
          </w:tcPr>
          <w:p>
            <w:r>
              <w:t>Page 36</w:t>
            </w:r>
          </w:p>
        </w:tc>
        <w:tc>
          <w:tcPr>
            <w:tcW w:type="dxa" w:w="3360"/>
          </w:tcPr>
          <w:p>
            <w:r>
              <w:t>Ch. 501</w:t>
            </w:r>
          </w:p>
        </w:tc>
        <w:tc>
          <w:tcPr>
            <w:tcW w:type="dxa" w:w="3360"/>
          </w:tcPr>
          <w:p>
            <w:r>
              <w:t>Safety Interlocks, FDIR &amp; Operational Bounds — Part 40</w:t>
            </w:r>
          </w:p>
        </w:tc>
      </w:tr>
      <w:tr>
        <w:tc>
          <w:tcPr>
            <w:tcW w:type="dxa" w:w="3360"/>
          </w:tcPr>
          <w:p>
            <w:r>
              <w:t>Page 37</w:t>
            </w:r>
          </w:p>
        </w:tc>
        <w:tc>
          <w:tcPr>
            <w:tcW w:type="dxa" w:w="3360"/>
          </w:tcPr>
          <w:p>
            <w:r>
              <w:t>Ch. 502</w:t>
            </w:r>
          </w:p>
        </w:tc>
        <w:tc>
          <w:tcPr>
            <w:tcW w:type="dxa" w:w="3360"/>
          </w:tcPr>
          <w:p>
            <w:r>
              <w:t>Appendix &amp; Standard Conformance Record — Part 40</w:t>
            </w:r>
          </w:p>
        </w:tc>
      </w:tr>
    </w:tbl>
    <w:p>
      <w:r>
        <w:br w:type="page"/>
      </w:r>
    </w:p>
    <w:p>
      <w:r>
        <w:rPr>
          <w:b/>
          <w:color w:val="1A365D"/>
          <w:sz w:val="26"/>
        </w:rPr>
        <w:t>Chapter 490.1. Liquid Methane/Ethane Fluid Dynamics (94 K)</w:t>
      </w:r>
    </w:p>
    <w:p>
      <w:r>
        <w:rPr>
          <w:b/>
          <w:sz w:val="19"/>
        </w:rPr>
        <w:t>Hydrodynamics in binary liquid hydrocarbon mixture: viscosity, surface tension, and speed of sound.</w:t>
      </w:r>
    </w:p>
    <w:p>
      <w:r>
        <w:rPr>
          <w:b/>
        </w:rPr>
        <w:t>Equation (EQ-490.1): Titan Cryogenic Nautical Invariance</w:t>
      </w:r>
    </w:p>
    <w:p>
      <w:r>
        <w:rPr>
          <w:rFonts w:ascii="Courier New" w:hAnsi="Courier New"/>
          <w:b/>
          <w:sz w:val="18"/>
        </w:rPr>
        <w:t>rho_liquid = x_CH4 * rho_CH4 + x_C2H6 * rho_C2H6</w:t>
      </w:r>
    </w:p>
    <w:p>
      <w:r>
        <w:t>Where: c_sound_94K = 1420 m/s</w:t>
      </w:r>
    </w:p>
    <w:p>
      <w:r>
        <w:br w:type="page"/>
      </w:r>
    </w:p>
    <w:p>
      <w:r>
        <w:rPr>
          <w:b/>
          <w:color w:val="1A365D"/>
          <w:sz w:val="26"/>
        </w:rPr>
        <w:t>Chapter 490.2. Autonomous Buoyancy Engine &amp; Ballast Piston</w:t>
      </w:r>
    </w:p>
    <w:p>
      <w:r>
        <w:rPr>
          <w:b/>
          <w:sz w:val="19"/>
        </w:rPr>
        <w:t>Variable-volume metal bellows adjusting displacement in varying density seas.</w:t>
      </w:r>
    </w:p>
    <w:p>
      <w:r>
        <w:rPr>
          <w:b/>
        </w:rPr>
        <w:t>Equation (EQ-490.2): Titan Cryogenic Nautical Invariance</w:t>
      </w:r>
    </w:p>
    <w:p>
      <w:r>
        <w:rPr>
          <w:rFonts w:ascii="Courier New" w:hAnsi="Courier New"/>
          <w:b/>
          <w:sz w:val="18"/>
        </w:rPr>
        <w:t>Delta_B = g_titan * (rho_fluid * Delta_V - m_ballast)</w:t>
      </w:r>
    </w:p>
    <w:p>
      <w:r>
        <w:t>Where: Depth_rate_mps = 0.25</w:t>
      </w:r>
    </w:p>
    <w:p>
      <w:r>
        <w:br w:type="page"/>
      </w:r>
    </w:p>
    <w:p>
      <w:r>
        <w:rPr>
          <w:b/>
          <w:color w:val="1A365D"/>
          <w:sz w:val="26"/>
        </w:rPr>
        <w:t>Chapter 490.3. Effervescence &amp; Cavitation Bubble Nucleation</w:t>
      </w:r>
    </w:p>
    <w:p>
      <w:r>
        <w:rPr>
          <w:b/>
          <w:sz w:val="19"/>
        </w:rPr>
        <w:t>Predicting dissolved nitrogen gas exsolution around propellers and active thermal heads.</w:t>
      </w:r>
    </w:p>
    <w:p>
      <w:r>
        <w:rPr>
          <w:b/>
        </w:rPr>
        <w:t>Equation (EQ-490.3): Titan Cryogenic Nautical Invariance</w:t>
      </w:r>
    </w:p>
    <w:p>
      <w:r>
        <w:rPr>
          <w:rFonts w:ascii="Courier New" w:hAnsi="Courier New"/>
          <w:b/>
          <w:sz w:val="18"/>
        </w:rPr>
        <w:t>P_bubble = P_ambient - P_vapor - P_N2_dissolved</w:t>
      </w:r>
    </w:p>
    <w:p>
      <w:r>
        <w:t>Where: Cavitation_margin &gt;= 1.45</w:t>
      </w:r>
    </w:p>
    <w:p>
      <w:r>
        <w:br w:type="page"/>
      </w:r>
    </w:p>
    <w:p>
      <w:r>
        <w:rPr>
          <w:b/>
          <w:color w:val="1A365D"/>
          <w:sz w:val="26"/>
        </w:rPr>
        <w:t>Chapter 491.1. Acoustic Echo Sounding &amp; Bottom Bathymetry</w:t>
      </w:r>
    </w:p>
    <w:p>
      <w:r>
        <w:rPr>
          <w:b/>
          <w:sz w:val="19"/>
        </w:rPr>
        <w:t>Multi-beam sonar profiling hydrocarbon seabed topography through cryogenic liquids.</w:t>
      </w:r>
    </w:p>
    <w:p>
      <w:r>
        <w:rPr>
          <w:b/>
        </w:rPr>
        <w:t>Equation (EQ-491.1): Titan Cryogenic Nautical Invariance</w:t>
      </w:r>
    </w:p>
    <w:p>
      <w:r>
        <w:rPr>
          <w:rFonts w:ascii="Courier New" w:hAnsi="Courier New"/>
          <w:b/>
          <w:sz w:val="18"/>
        </w:rPr>
        <w:t>z_seabed = c_sound * t_echo / 2</w:t>
      </w:r>
    </w:p>
    <w:p>
      <w:r>
        <w:t>Where: Bathymetry_resolution_m &lt;= 0.15</w:t>
      </w:r>
    </w:p>
    <w:p>
      <w:r>
        <w:br w:type="page"/>
      </w:r>
    </w:p>
    <w:p>
      <w:r>
        <w:rPr>
          <w:b/>
          <w:color w:val="1A365D"/>
          <w:sz w:val="26"/>
        </w:rPr>
        <w:t>Chapter 491.2. Sub-Surface Hydrocarbon Current Profiling (ADCP)</w:t>
      </w:r>
    </w:p>
    <w:p>
      <w:r>
        <w:rPr>
          <w:b/>
          <w:sz w:val="19"/>
        </w:rPr>
        <w:t>Acoustic Doppler Current Profiler measuring convective tides and wind-driven drift.</w:t>
      </w:r>
    </w:p>
    <w:p>
      <w:r>
        <w:rPr>
          <w:b/>
        </w:rPr>
        <w:t>Equation (EQ-491.2): Titan Cryogenic Nautical Invariance</w:t>
      </w:r>
    </w:p>
    <w:p>
      <w:r>
        <w:rPr>
          <w:rFonts w:ascii="Courier New" w:hAnsi="Courier New"/>
          <w:b/>
          <w:sz w:val="18"/>
        </w:rPr>
        <w:t>v_current = (Delta_f / f_0) * c_sound / (2 * cos(theta))</w:t>
      </w:r>
    </w:p>
    <w:p>
      <w:r>
        <w:t>Where: Current_accuracy_cm_s &lt;= 0.5</w:t>
      </w:r>
    </w:p>
    <w:p>
      <w:r>
        <w:br w:type="page"/>
      </w:r>
    </w:p>
    <w:p>
      <w:r>
        <w:rPr>
          <w:b/>
          <w:color w:val="1A365D"/>
          <w:sz w:val="26"/>
        </w:rPr>
        <w:t>Chapter 491.3. Chemical Stratification &amp; Halocline Identification</w:t>
      </w:r>
    </w:p>
    <w:p>
      <w:r>
        <w:rPr>
          <w:b/>
          <w:sz w:val="19"/>
        </w:rPr>
        <w:t>Continuous refractive index and conductivity profiling detecting methane-rich surface layers.</w:t>
      </w:r>
    </w:p>
    <w:p>
      <w:r>
        <w:rPr>
          <w:b/>
        </w:rPr>
        <w:t>Equation (EQ-491.3): Titan Cryogenic Nautical Invariance</w:t>
      </w:r>
    </w:p>
    <w:p>
      <w:r>
        <w:rPr>
          <w:rFonts w:ascii="Courier New" w:hAnsi="Courier New"/>
          <w:b/>
          <w:sz w:val="18"/>
        </w:rPr>
        <w:t>dn/dT = -0.00065 K^-1</w:t>
      </w:r>
    </w:p>
    <w:p>
      <w:r>
        <w:t>Where: Layer_boundary_precision_m &lt;= 0.20</w:t>
      </w:r>
    </w:p>
    <w:p>
      <w:r>
        <w:br w:type="page"/>
      </w:r>
    </w:p>
    <w:p>
      <w:r>
        <w:rPr>
          <w:b/>
          <w:color w:val="1A365D"/>
          <w:sz w:val="26"/>
        </w:rPr>
        <w:t>Chapter 492.1. Dense Nitrogen Atmospheric Rotor Aerodynamics</w:t>
      </w:r>
    </w:p>
    <w:p>
      <w:r>
        <w:rPr>
          <w:b/>
          <w:sz w:val="19"/>
        </w:rPr>
        <w:t>Hover and forward flight dynamics in 4.5x Earth air density and 0.14g gravity.</w:t>
      </w:r>
    </w:p>
    <w:p>
      <w:r>
        <w:rPr>
          <w:b/>
        </w:rPr>
        <w:t>Equation (EQ-492.1): Titan Cryogenic Nautical Invariance</w:t>
      </w:r>
    </w:p>
    <w:p>
      <w:r>
        <w:rPr>
          <w:rFonts w:ascii="Courier New" w:hAnsi="Courier New"/>
          <w:b/>
          <w:sz w:val="18"/>
        </w:rPr>
        <w:t>T_rotor = C_T * rho_atm * A * (omega R)^2</w:t>
      </w:r>
    </w:p>
    <w:p>
      <w:r>
        <w:t>Where: Hover_power_ratio = 0.08 x Earth</w:t>
      </w:r>
    </w:p>
    <w:p>
      <w:r>
        <w:br w:type="page"/>
      </w:r>
    </w:p>
    <w:p>
      <w:r>
        <w:rPr>
          <w:b/>
          <w:color w:val="1A365D"/>
          <w:sz w:val="26"/>
        </w:rPr>
        <w:t>Chapter 492.2. Autorotation Descent &amp; Wind Gust Gust-Locking</w:t>
      </w:r>
    </w:p>
    <w:p>
      <w:r>
        <w:rPr>
          <w:b/>
          <w:sz w:val="19"/>
        </w:rPr>
        <w:t>Safe engine-out autorotative gliding through thick cryogenic atmospheric columns.</w:t>
      </w:r>
    </w:p>
    <w:p>
      <w:r>
        <w:rPr>
          <w:b/>
        </w:rPr>
        <w:t>Equation (EQ-492.2): Titan Cryogenic Nautical Invariance</w:t>
      </w:r>
    </w:p>
    <w:p>
      <w:r>
        <w:rPr>
          <w:rFonts w:ascii="Courier New" w:hAnsi="Courier New"/>
          <w:b/>
          <w:sz w:val="18"/>
        </w:rPr>
        <w:t>v_descent = sqrt(W / (0.5 * rho_atm * S * C_D))</w:t>
      </w:r>
    </w:p>
    <w:p>
      <w:r>
        <w:t>Where: v_touchdown &lt;= 1.2 m/s</w:t>
      </w:r>
    </w:p>
    <w:p>
      <w:r>
        <w:br w:type="page"/>
      </w:r>
    </w:p>
    <w:p>
      <w:r>
        <w:rPr>
          <w:b/>
          <w:color w:val="1A365D"/>
          <w:sz w:val="26"/>
        </w:rPr>
        <w:t>Chapter 492.3. Autonomous Methane Rain &amp; Storm Detection</w:t>
      </w:r>
    </w:p>
    <w:p>
      <w:r>
        <w:rPr>
          <w:b/>
          <w:sz w:val="19"/>
        </w:rPr>
        <w:t>Millimeter-wave radar detecting liquid methane precipitation downpours and convective squalls.</w:t>
      </w:r>
    </w:p>
    <w:p>
      <w:r>
        <w:rPr>
          <w:b/>
        </w:rPr>
        <w:t>Equation (EQ-492.3): Titan Cryogenic Nautical Invariance</w:t>
      </w:r>
    </w:p>
    <w:p>
      <w:r>
        <w:rPr>
          <w:rFonts w:ascii="Courier New" w:hAnsi="Courier New"/>
          <w:b/>
          <w:sz w:val="18"/>
        </w:rPr>
        <w:t>Radar_reflectivity_Z = sum D_drop^6</w:t>
      </w:r>
    </w:p>
    <w:p>
      <w:r>
        <w:t>Where: Rain_avoidance_range_km &gt;= 15.0</w:t>
      </w:r>
    </w:p>
    <w:p>
      <w:r>
        <w:br w:type="page"/>
      </w:r>
    </w:p>
    <w:p>
      <w:r>
        <w:rPr>
          <w:b/>
          <w:color w:val="1A365D"/>
          <w:sz w:val="26"/>
        </w:rPr>
        <w:t>Chapter 493.1. Shoreline Beaching &amp; Amphibious Transitions</w:t>
      </w:r>
    </w:p>
    <w:p>
      <w:r>
        <w:rPr>
          <w:b/>
          <w:sz w:val="19"/>
        </w:rPr>
        <w:t>Autonomous egress from open sea onto slippery organic tholin mud beaches.</w:t>
      </w:r>
    </w:p>
    <w:p>
      <w:r>
        <w:rPr>
          <w:b/>
        </w:rPr>
        <w:t>Equation (EQ-493.1): Titan Cryogenic Nautical Invariance</w:t>
      </w:r>
    </w:p>
    <w:p>
      <w:r>
        <w:rPr>
          <w:rFonts w:ascii="Courier New" w:hAnsi="Courier New"/>
          <w:b/>
          <w:sz w:val="18"/>
        </w:rPr>
        <w:t>mu_tholin_mud = 0.18</w:t>
      </w:r>
    </w:p>
    <w:p>
      <w:r>
        <w:t>Where: Traction_mode = PADDLE_LUG</w:t>
      </w:r>
    </w:p>
    <w:p>
      <w:r>
        <w:br w:type="page"/>
      </w:r>
    </w:p>
    <w:p>
      <w:r>
        <w:rPr>
          <w:b/>
          <w:color w:val="1A365D"/>
          <w:sz w:val="26"/>
        </w:rPr>
        <w:t>Chapter 493.2. Tholin Sludge Rheology &amp; Wheel Flotation</w:t>
      </w:r>
    </w:p>
    <w:p>
      <w:r>
        <w:rPr>
          <w:b/>
          <w:sz w:val="19"/>
        </w:rPr>
        <w:t>Viscoplastic Bingham plastic modeling of organic dune and sediment deposits.</w:t>
      </w:r>
    </w:p>
    <w:p>
      <w:r>
        <w:rPr>
          <w:b/>
        </w:rPr>
        <w:t>Equation (EQ-493.2): Titan Cryogenic Nautical Invariance</w:t>
      </w:r>
    </w:p>
    <w:p>
      <w:r>
        <w:rPr>
          <w:rFonts w:ascii="Courier New" w:hAnsi="Courier New"/>
          <w:b/>
          <w:sz w:val="18"/>
        </w:rPr>
        <w:t>tau = tau_yield + mu_plastic * gamma_dot</w:t>
      </w:r>
    </w:p>
    <w:p>
      <w:r>
        <w:t>Where: Sinkage_margin &gt;= 35 %</w:t>
      </w:r>
    </w:p>
    <w:p>
      <w:r>
        <w:br w:type="page"/>
      </w:r>
    </w:p>
    <w:p>
      <w:r>
        <w:rPr>
          <w:b/>
          <w:color w:val="1A365D"/>
          <w:sz w:val="26"/>
        </w:rPr>
        <w:t>Chapter 493.3. Autonomous Sample Piercing Core Drill on Frozen Organics</w:t>
      </w:r>
    </w:p>
    <w:p>
      <w:r>
        <w:rPr>
          <w:b/>
          <w:sz w:val="19"/>
        </w:rPr>
        <w:t>Rotary-percussive sampling of cryogenic hydrocarbon ice bedrock.</w:t>
      </w:r>
    </w:p>
    <w:p>
      <w:r>
        <w:rPr>
          <w:b/>
        </w:rPr>
        <w:t>Equation (EQ-493.3): Titan Cryogenic Nautical Invariance</w:t>
      </w:r>
    </w:p>
    <w:p>
      <w:r>
        <w:rPr>
          <w:rFonts w:ascii="Courier New" w:hAnsi="Courier New"/>
          <w:b/>
          <w:sz w:val="18"/>
        </w:rPr>
        <w:t>Penetration_rate_cm_min = 2.5</w:t>
      </w:r>
    </w:p>
    <w:p>
      <w:r>
        <w:t>Where: Core_integrity &gt;= 0.95</w:t>
      </w:r>
    </w:p>
    <w:p>
      <w:r>
        <w:br w:type="page"/>
      </w:r>
    </w:p>
    <w:p>
      <w:r>
        <w:rPr>
          <w:b/>
          <w:color w:val="1A365D"/>
          <w:sz w:val="26"/>
        </w:rPr>
        <w:t>Chapter 494.1. Cryogenic Radioisotope Stirling Generator (SRG) Heat Integration</w:t>
      </w:r>
    </w:p>
    <w:p>
      <w:r>
        <w:rPr>
          <w:b/>
          <w:sz w:val="19"/>
        </w:rPr>
        <w:t>Thermal management redirecting Stirling waste heat to prevent internal electronics freezing.</w:t>
      </w:r>
    </w:p>
    <w:p>
      <w:r>
        <w:rPr>
          <w:b/>
        </w:rPr>
        <w:t>Equation (EQ-494.1): Titan Cryogenic Nautical Invariance</w:t>
      </w:r>
    </w:p>
    <w:p>
      <w:r>
        <w:rPr>
          <w:rFonts w:ascii="Courier New" w:hAnsi="Courier New"/>
          <w:b/>
          <w:sz w:val="18"/>
        </w:rPr>
        <w:t>Q_waste_W = 250.0</w:t>
      </w:r>
    </w:p>
    <w:p>
      <w:r>
        <w:t>Where: Internal_temp_C &gt;= -20.0</w:t>
      </w:r>
    </w:p>
    <w:p>
      <w:r>
        <w:br w:type="page"/>
      </w:r>
    </w:p>
    <w:p>
      <w:r>
        <w:rPr>
          <w:b/>
          <w:color w:val="1A365D"/>
          <w:sz w:val="26"/>
        </w:rPr>
        <w:t>Chapter 494.2. Closed-Loop Inert Gas Purge System</w:t>
      </w:r>
    </w:p>
    <w:p>
      <w:r>
        <w:rPr>
          <w:b/>
          <w:sz w:val="19"/>
        </w:rPr>
        <w:t>Positive pressure nitrogen blanket preventing combustible or explosive liquid ingress.</w:t>
      </w:r>
    </w:p>
    <w:p>
      <w:r>
        <w:rPr>
          <w:b/>
        </w:rPr>
        <w:t>Equation (EQ-494.2): Titan Cryogenic Nautical Invariance</w:t>
      </w:r>
    </w:p>
    <w:p>
      <w:r>
        <w:rPr>
          <w:rFonts w:ascii="Courier New" w:hAnsi="Courier New"/>
          <w:b/>
          <w:sz w:val="18"/>
        </w:rPr>
        <w:t>P_internal = P_ambient + 0.15 bar</w:t>
      </w:r>
    </w:p>
    <w:p>
      <w:r>
        <w:t>Where: Purge_gas_leakage &lt;= 0.05 sccm</w:t>
      </w:r>
    </w:p>
    <w:p>
      <w:r>
        <w:br w:type="page"/>
      </w:r>
    </w:p>
    <w:p>
      <w:r>
        <w:rPr>
          <w:b/>
          <w:color w:val="1A365D"/>
          <w:sz w:val="26"/>
        </w:rPr>
        <w:t>Chapter 494.3. Liquid Hydrocarbon Turbogenerator Harvesting</w:t>
      </w:r>
    </w:p>
    <w:p>
      <w:r>
        <w:rPr>
          <w:b/>
          <w:sz w:val="19"/>
        </w:rPr>
        <w:t>Auxiliary flow turbine generating electrical power from underwater tidal currents.</w:t>
      </w:r>
    </w:p>
    <w:p>
      <w:r>
        <w:rPr>
          <w:b/>
        </w:rPr>
        <w:t>Equation (EQ-494.3): Titan Cryogenic Nautical Invariance</w:t>
      </w:r>
    </w:p>
    <w:p>
      <w:r>
        <w:rPr>
          <w:rFonts w:ascii="Courier New" w:hAnsi="Courier New"/>
          <w:b/>
          <w:sz w:val="18"/>
        </w:rPr>
        <w:t>P_hydro = 0.5 * rho * v^3 * A_rotor * C_p</w:t>
      </w:r>
    </w:p>
    <w:p>
      <w:r>
        <w:t>Where: C_p_eff &gt;= 0.38</w:t>
      </w:r>
    </w:p>
    <w:p>
      <w:r>
        <w:br w:type="page"/>
      </w:r>
    </w:p>
    <w:p>
      <w:r>
        <w:rPr>
          <w:b/>
          <w:color w:val="1A365D"/>
          <w:sz w:val="26"/>
        </w:rPr>
        <w:t>Chapter 495.1. Multi-Agent Aerobot &amp; Nautical Sub Cooperative Mapping</w:t>
      </w:r>
    </w:p>
    <w:p>
      <w:r>
        <w:rPr>
          <w:b/>
          <w:sz w:val="19"/>
        </w:rPr>
        <w:t>Aerial rotorcraft relaying GPS-like acoustic positioning beacons to submerged sub.</w:t>
      </w:r>
    </w:p>
    <w:p>
      <w:r>
        <w:rPr>
          <w:b/>
        </w:rPr>
        <w:t>Equation (EQ-495.1): Titan Cryogenic Nautical Invariance</w:t>
      </w:r>
    </w:p>
    <w:p>
      <w:r>
        <w:rPr>
          <w:rFonts w:ascii="Courier New" w:hAnsi="Courier New"/>
          <w:b/>
          <w:sz w:val="18"/>
        </w:rPr>
        <w:t>USBL_accuracy_m &lt;= 0.85</w:t>
      </w:r>
    </w:p>
    <w:p>
      <w:r>
        <w:t>Where: Acoustic_link_kbps = 9.6</w:t>
      </w:r>
    </w:p>
    <w:p>
      <w:r>
        <w:br w:type="page"/>
      </w:r>
    </w:p>
    <w:p>
      <w:r>
        <w:rPr>
          <w:b/>
          <w:color w:val="1A365D"/>
          <w:sz w:val="26"/>
        </w:rPr>
        <w:t>Chapter 495.2. Autonomous Sea Surface Optical Slicks &amp; Foam Detection</w:t>
      </w:r>
    </w:p>
    <w:p>
      <w:r>
        <w:rPr>
          <w:b/>
          <w:sz w:val="19"/>
        </w:rPr>
        <w:t>Multispectral cameras identifying floating solid organics and atmospheric haze reflections.</w:t>
      </w:r>
    </w:p>
    <w:p>
      <w:r>
        <w:rPr>
          <w:b/>
        </w:rPr>
        <w:t>Equation (EQ-495.2): Titan Cryogenic Nautical Invariance</w:t>
      </w:r>
    </w:p>
    <w:p>
      <w:r>
        <w:rPr>
          <w:rFonts w:ascii="Courier New" w:hAnsi="Courier New"/>
          <w:b/>
          <w:sz w:val="18"/>
        </w:rPr>
        <w:t>Polarization_contrast &gt;= 0.42</w:t>
      </w:r>
    </w:p>
    <w:p>
      <w:r>
        <w:t>Where: Detection_range_m = 500</w:t>
      </w:r>
    </w:p>
    <w:p>
      <w:r>
        <w:br w:type="page"/>
      </w:r>
    </w:p>
    <w:p>
      <w:r>
        <w:rPr>
          <w:b/>
          <w:color w:val="1A365D"/>
          <w:sz w:val="26"/>
        </w:rPr>
        <w:t>Chapter 495.3. Seafloor Organic Sediment Core Recovery</w:t>
      </w:r>
    </w:p>
    <w:p>
      <w:r>
        <w:rPr>
          <w:b/>
          <w:sz w:val="19"/>
        </w:rPr>
        <w:t>Core catcher retaining ultra-volatile sediments during ascent to surface robot.</w:t>
      </w:r>
    </w:p>
    <w:p>
      <w:r>
        <w:rPr>
          <w:b/>
        </w:rPr>
        <w:t>Equation (EQ-495.3): Titan Cryogenic Nautical Invariance</w:t>
      </w:r>
    </w:p>
    <w:p>
      <w:r>
        <w:rPr>
          <w:rFonts w:ascii="Courier New" w:hAnsi="Courier New"/>
          <w:b/>
          <w:sz w:val="18"/>
        </w:rPr>
        <w:t>Volatile_loss &lt;= 0.5 %</w:t>
      </w:r>
    </w:p>
    <w:p>
      <w:r>
        <w:t>Where: Sample_mass_g = 150.0</w:t>
      </w:r>
    </w:p>
    <w:p>
      <w:r>
        <w:br w:type="page"/>
      </w:r>
    </w:p>
    <w:p>
      <w:r>
        <w:rPr>
          <w:b/>
          <w:color w:val="1A365D"/>
          <w:sz w:val="26"/>
        </w:rPr>
        <w:t>Chapter 496.1. Underwater Optical Communication Attenuation</w:t>
      </w:r>
    </w:p>
    <w:p>
      <w:r>
        <w:rPr>
          <w:b/>
          <w:sz w:val="19"/>
        </w:rPr>
        <w:t>Blue-green LED optical modem transmitting through ultra-clear liquid methane.</w:t>
      </w:r>
    </w:p>
    <w:p>
      <w:r>
        <w:rPr>
          <w:b/>
        </w:rPr>
        <w:t>Equation (EQ-496.1): Titan Cryogenic Nautical Invariance</w:t>
      </w:r>
    </w:p>
    <w:p>
      <w:r>
        <w:rPr>
          <w:rFonts w:ascii="Courier New" w:hAnsi="Courier New"/>
          <w:b/>
          <w:sz w:val="18"/>
        </w:rPr>
        <w:t>alpha_attenuation = 0.015 m^-1 @ 470 nm</w:t>
      </w:r>
    </w:p>
    <w:p>
      <w:r>
        <w:t>Where: Data_rate_mbps = 5.0 @ 25 m</w:t>
      </w:r>
    </w:p>
    <w:p>
      <w:r>
        <w:br w:type="page"/>
      </w:r>
    </w:p>
    <w:p>
      <w:r>
        <w:rPr>
          <w:b/>
          <w:color w:val="1A365D"/>
          <w:sz w:val="26"/>
        </w:rPr>
        <w:t>Chapter 496.2. Sub-Surface Emergency Positive Buoyancy Blowout</w:t>
      </w:r>
    </w:p>
    <w:p>
      <w:r>
        <w:rPr>
          <w:b/>
          <w:sz w:val="19"/>
        </w:rPr>
        <w:t>Pyrotechnic chemical gas generator inflating external float for rapid emergency surface return.</w:t>
      </w:r>
    </w:p>
    <w:p>
      <w:r>
        <w:rPr>
          <w:b/>
        </w:rPr>
        <w:t>Equation (EQ-496.2): Titan Cryogenic Nautical Invariance</w:t>
      </w:r>
    </w:p>
    <w:p>
      <w:r>
        <w:rPr>
          <w:rFonts w:ascii="Courier New" w:hAnsi="Courier New"/>
          <w:b/>
          <w:sz w:val="18"/>
        </w:rPr>
        <w:t>T_ascent_surface_s &lt;= 35 s</w:t>
      </w:r>
    </w:p>
    <w:p>
      <w:r>
        <w:t>Where: Max_depth_m = 300</w:t>
      </w:r>
    </w:p>
    <w:p>
      <w:r>
        <w:br w:type="page"/>
      </w:r>
    </w:p>
    <w:p>
      <w:r>
        <w:rPr>
          <w:b/>
          <w:color w:val="1A365D"/>
          <w:sz w:val="26"/>
        </w:rPr>
        <w:t>Chapter 496.3. Autonomous Navigation Along Complex Fjord Coastlines</w:t>
      </w:r>
    </w:p>
    <w:p>
      <w:r>
        <w:rPr>
          <w:b/>
          <w:sz w:val="19"/>
        </w:rPr>
        <w:t>Sonar contour following preventing hull grounding against steep drowned river canyons.</w:t>
      </w:r>
    </w:p>
    <w:p>
      <w:r>
        <w:rPr>
          <w:b/>
        </w:rPr>
        <w:t>Equation (EQ-496.3): Titan Cryogenic Nautical Invariance</w:t>
      </w:r>
    </w:p>
    <w:p>
      <w:r>
        <w:rPr>
          <w:rFonts w:ascii="Courier New" w:hAnsi="Courier New"/>
          <w:b/>
          <w:sz w:val="18"/>
        </w:rPr>
        <w:t>Clearance_distance_m &gt;= 15.0</w:t>
      </w:r>
    </w:p>
    <w:p>
      <w:r>
        <w:t>Where: Turn_rate_deg_s = 6.0</w:t>
      </w:r>
    </w:p>
    <w:p>
      <w:r>
        <w:br w:type="page"/>
      </w:r>
    </w:p>
    <w:p>
      <w:r>
        <w:rPr>
          <w:b/>
          <w:color w:val="1A365D"/>
          <w:sz w:val="26"/>
        </w:rPr>
        <w:t>Chapter 497.1. Cryogenic Hydrocarbon Ice Slush Jamming Alarms</w:t>
      </w:r>
    </w:p>
    <w:p>
      <w:r>
        <w:rPr>
          <w:b/>
          <w:sz w:val="19"/>
        </w:rPr>
        <w:t>Thermal and torque sensors detecting frazil ice accretion around control surfaces.</w:t>
      </w:r>
    </w:p>
    <w:p>
      <w:r>
        <w:rPr>
          <w:b/>
        </w:rPr>
        <w:t>Equation (EQ-497.1): Titan Cryogenic Nautical Invariance</w:t>
      </w:r>
    </w:p>
    <w:p>
      <w:r>
        <w:rPr>
          <w:rFonts w:ascii="Courier New" w:hAnsi="Courier New"/>
          <w:b/>
          <w:sz w:val="18"/>
        </w:rPr>
        <w:t>Accretion_detected = Delta_Torque &gt; 25 %</w:t>
      </w:r>
    </w:p>
    <w:p>
      <w:r>
        <w:t>Where: De-ice_pulse_power = 80 W</w:t>
      </w:r>
    </w:p>
    <w:p>
      <w:r>
        <w:br w:type="page"/>
      </w:r>
    </w:p>
    <w:p>
      <w:r>
        <w:rPr>
          <w:b/>
          <w:color w:val="1A365D"/>
          <w:sz w:val="26"/>
        </w:rPr>
        <w:t>Chapter 497.2. Methane/Ethane Evaporative Cooling Management</w:t>
      </w:r>
    </w:p>
    <w:p>
      <w:r>
        <w:rPr>
          <w:b/>
          <w:sz w:val="19"/>
        </w:rPr>
        <w:t>Controlling rapid evaporative chilling upon vehicle atmospheric re-emergence.</w:t>
      </w:r>
    </w:p>
    <w:p>
      <w:r>
        <w:rPr>
          <w:b/>
        </w:rPr>
        <w:t>Equation (EQ-497.2): Titan Cryogenic Nautical Invariance</w:t>
      </w:r>
    </w:p>
    <w:p>
      <w:r>
        <w:rPr>
          <w:rFonts w:ascii="Courier New" w:hAnsi="Courier New"/>
          <w:b/>
          <w:sz w:val="18"/>
        </w:rPr>
        <w:t>q_evap = h_fg * m_dot_evap</w:t>
      </w:r>
    </w:p>
    <w:p>
      <w:r>
        <w:t>Where: dT_surface_dt &lt;= 2.5 K/s</w:t>
      </w:r>
    </w:p>
    <w:p>
      <w:r>
        <w:br w:type="page"/>
      </w:r>
    </w:p>
    <w:p>
      <w:r>
        <w:rPr>
          <w:b/>
          <w:color w:val="1A365D"/>
          <w:sz w:val="26"/>
        </w:rPr>
        <w:t>Chapter 497.3. Organic Compound Chromatographic Fractionation</w:t>
      </w:r>
    </w:p>
    <w:p>
      <w:r>
        <w:rPr>
          <w:b/>
          <w:sz w:val="19"/>
        </w:rPr>
        <w:t>Miniaturized gas chromatograph mass spectrometer (GCMS) analyzing dissolved organics.</w:t>
      </w:r>
    </w:p>
    <w:p>
      <w:r>
        <w:rPr>
          <w:b/>
        </w:rPr>
        <w:t>Equation (EQ-497.3): Titan Cryogenic Nautical Invariance</w:t>
      </w:r>
    </w:p>
    <w:p>
      <w:r>
        <w:rPr>
          <w:rFonts w:ascii="Courier New" w:hAnsi="Courier New"/>
          <w:b/>
          <w:sz w:val="18"/>
        </w:rPr>
        <w:t>Mass_range_amu = 10 to 650</w:t>
      </w:r>
    </w:p>
    <w:p>
      <w:r>
        <w:t>Where: Resolution_m_dm &gt;= 1000</w:t>
      </w:r>
    </w:p>
    <w:p>
      <w:r>
        <w:br w:type="page"/>
      </w:r>
    </w:p>
    <w:p>
      <w:r>
        <w:rPr>
          <w:b/>
          <w:color w:val="1A365D"/>
          <w:sz w:val="26"/>
        </w:rPr>
        <w:t>Chapter 498.1. Autonomous Atmospheric Profile Sounding Flights</w:t>
      </w:r>
    </w:p>
    <w:p>
      <w:r>
        <w:rPr>
          <w:b/>
          <w:sz w:val="19"/>
        </w:rPr>
        <w:t>Vertical spiraling flight collecting temperature, pressure, and wind profiles up to 5 km.</w:t>
      </w:r>
    </w:p>
    <w:p>
      <w:r>
        <w:rPr>
          <w:b/>
        </w:rPr>
        <w:t>Equation (EQ-498.1): Titan Cryogenic Nautical Invariance</w:t>
      </w:r>
    </w:p>
    <w:p>
      <w:r>
        <w:rPr>
          <w:rFonts w:ascii="Courier New" w:hAnsi="Courier New"/>
          <w:b/>
          <w:sz w:val="18"/>
        </w:rPr>
        <w:t>Altitude_max_km = 5.0</w:t>
      </w:r>
    </w:p>
    <w:p>
      <w:r>
        <w:t>Where: Climb_rate_mps = 2.0</w:t>
      </w:r>
    </w:p>
    <w:p>
      <w:r>
        <w:br w:type="page"/>
      </w:r>
    </w:p>
    <w:p>
      <w:r>
        <w:rPr>
          <w:b/>
          <w:color w:val="1A365D"/>
          <w:sz w:val="26"/>
        </w:rPr>
        <w:t>Chapter 498.2. Cryogenic Rotor De-Icing Ultrasonic Vibration</w:t>
      </w:r>
    </w:p>
    <w:p>
      <w:r>
        <w:rPr>
          <w:b/>
          <w:sz w:val="19"/>
        </w:rPr>
        <w:t>Periodic ultrasonic excitation shedding methane condensation from composite blades.</w:t>
      </w:r>
    </w:p>
    <w:p>
      <w:r>
        <w:rPr>
          <w:b/>
        </w:rPr>
        <w:t>Equation (EQ-498.2): Titan Cryogenic Nautical Invariance</w:t>
      </w:r>
    </w:p>
    <w:p>
      <w:r>
        <w:rPr>
          <w:rFonts w:ascii="Courier New" w:hAnsi="Courier New"/>
          <w:b/>
          <w:sz w:val="18"/>
        </w:rPr>
        <w:t>Shedding_interval_s = 120</w:t>
      </w:r>
    </w:p>
    <w:p>
      <w:r>
        <w:t>Where: Aero_efficiency_retained &gt;= 0.98</w:t>
      </w:r>
    </w:p>
    <w:p>
      <w:r>
        <w:br w:type="page"/>
      </w:r>
    </w:p>
    <w:p>
      <w:r>
        <w:rPr>
          <w:b/>
          <w:color w:val="1A365D"/>
          <w:sz w:val="26"/>
        </w:rPr>
        <w:t>Chapter 498.3. Autonomous Anchor Mooring in Sandy Hydrocarbon Bed</w:t>
      </w:r>
    </w:p>
    <w:p>
      <w:r>
        <w:rPr>
          <w:b/>
          <w:sz w:val="19"/>
        </w:rPr>
        <w:t>Compliant harpoon micro-spine anchor securing vehicle against tidal currents.</w:t>
      </w:r>
    </w:p>
    <w:p>
      <w:r>
        <w:rPr>
          <w:b/>
        </w:rPr>
        <w:t>Equation (EQ-498.3): Titan Cryogenic Nautical Invariance</w:t>
      </w:r>
    </w:p>
    <w:p>
      <w:r>
        <w:rPr>
          <w:rFonts w:ascii="Courier New" w:hAnsi="Courier New"/>
          <w:b/>
          <w:sz w:val="18"/>
        </w:rPr>
        <w:t>Holding_force_N &gt;= 650</w:t>
      </w:r>
    </w:p>
    <w:p>
      <w:r>
        <w:t>Where: Tether_length_m = 45.0</w:t>
      </w:r>
    </w:p>
    <w:p>
      <w:r>
        <w:br w:type="page"/>
      </w:r>
    </w:p>
    <w:p>
      <w:r>
        <w:rPr>
          <w:b/>
          <w:color w:val="1A365D"/>
          <w:sz w:val="26"/>
        </w:rPr>
        <w:t>Chapter 499.1. Long-Horizon Prebiotic Chemical Evolution Surveys</w:t>
      </w:r>
    </w:p>
    <w:p>
      <w:r>
        <w:rPr>
          <w:b/>
          <w:sz w:val="19"/>
        </w:rPr>
        <w:t>Systematic searching for prebiotic amino acid precursors in tholin sediments.</w:t>
      </w:r>
    </w:p>
    <w:p>
      <w:r>
        <w:rPr>
          <w:b/>
        </w:rPr>
        <w:t>Equation (EQ-499.1): Titan Cryogenic Nautical Invariance</w:t>
      </w:r>
    </w:p>
    <w:p>
      <w:r>
        <w:rPr>
          <w:rFonts w:ascii="Courier New" w:hAnsi="Courier New"/>
          <w:b/>
          <w:sz w:val="18"/>
        </w:rPr>
        <w:t>Prebiotic_threshold_ppb = 5.0</w:t>
      </w:r>
    </w:p>
    <w:p>
      <w:r>
        <w:t>Where: Compound_catalog_size = 120</w:t>
      </w:r>
    </w:p>
    <w:p>
      <w:r>
        <w:br w:type="page"/>
      </w:r>
    </w:p>
    <w:p>
      <w:r>
        <w:rPr>
          <w:b/>
          <w:color w:val="1A365D"/>
          <w:sz w:val="26"/>
        </w:rPr>
        <w:t>Chapter 499.2. Earth Deep Space Relay Link Optimization from Titan</w:t>
      </w:r>
    </w:p>
    <w:p>
      <w:r>
        <w:rPr>
          <w:b/>
          <w:sz w:val="19"/>
        </w:rPr>
        <w:t>Direct-to-Earth X-band uplink through 3.0-meter steerable high-gain antenna dish.</w:t>
      </w:r>
    </w:p>
    <w:p>
      <w:r>
        <w:rPr>
          <w:b/>
        </w:rPr>
        <w:t>Equation (EQ-499.2): Titan Cryogenic Nautical Invariance</w:t>
      </w:r>
    </w:p>
    <w:p>
      <w:r>
        <w:rPr>
          <w:rFonts w:ascii="Courier New" w:hAnsi="Courier New"/>
          <w:b/>
          <w:sz w:val="18"/>
        </w:rPr>
        <w:t>Link_margin_db &gt;= 4.5</w:t>
      </w:r>
    </w:p>
    <w:p>
      <w:r>
        <w:t>Where: EIRP_dbw = 68.5</w:t>
      </w:r>
    </w:p>
    <w:p>
      <w:r>
        <w:br w:type="page"/>
      </w:r>
    </w:p>
    <w:p>
      <w:r>
        <w:rPr>
          <w:b/>
          <w:color w:val="1A365D"/>
          <w:sz w:val="26"/>
        </w:rPr>
        <w:t>Chapter 499.3. Level 6 Titan Exploration Verification Invariants</w:t>
      </w:r>
    </w:p>
    <w:p>
      <w:r>
        <w:rPr>
          <w:b/>
          <w:sz w:val="19"/>
        </w:rPr>
        <w:t>Formal mathematical invariants ensuring amphibious submersible safety.</w:t>
      </w:r>
    </w:p>
    <w:p>
      <w:r>
        <w:rPr>
          <w:b/>
        </w:rPr>
        <w:t>Equation (EQ-499.3): Titan Cryogenic Nautical Invariance</w:t>
      </w:r>
    </w:p>
    <w:p>
      <w:r>
        <w:rPr>
          <w:rFonts w:ascii="Courier New" w:hAnsi="Courier New"/>
          <w:b/>
          <w:sz w:val="18"/>
        </w:rPr>
        <w:t>INV_CRYO_SEAL = P_int &gt;= P_ext</w:t>
      </w:r>
    </w:p>
    <w:p>
      <w:r>
        <w:t>Where: INV_BUOYANCY_SAFE = Depth &lt;= Max_Depth</w:t>
      </w:r>
    </w:p>
    <w:p>
      <w:r>
        <w:br w:type="page"/>
      </w:r>
    </w:p>
    <w:p>
      <w:r>
        <w:rPr>
          <w:b/>
          <w:color w:val="1A365D"/>
          <w:sz w:val="26"/>
        </w:rPr>
        <w:t>Verification &amp; Validation Matrix — Part 40</w:t>
      </w:r>
    </w:p>
    <w:p>
      <w:r>
        <w:rPr>
          <w:b/>
          <w:sz w:val="19"/>
        </w:rPr>
        <w:t>Compliance matrix for Part 40 Titan Exploration.</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Req ID</w:t>
            </w:r>
          </w:p>
        </w:tc>
        <w:tc>
          <w:tcPr>
            <w:tcW w:type="dxa" w:w="2520"/>
            <w:shd w:fill="1A365D"/>
          </w:tcPr>
          <w:p>
            <w:r>
              <w:rPr>
                <w:b/>
                <w:color w:val="FFFFFF"/>
              </w:rPr>
              <w:t>Element</w:t>
            </w:r>
          </w:p>
        </w:tc>
        <w:tc>
          <w:tcPr>
            <w:tcW w:type="dxa" w:w="2520"/>
            <w:shd w:fill="1A365D"/>
          </w:tcPr>
          <w:p>
            <w:r>
              <w:rPr>
                <w:b/>
                <w:color w:val="FFFFFF"/>
              </w:rPr>
              <w:t>Method</w:t>
            </w:r>
          </w:p>
        </w:tc>
        <w:tc>
          <w:tcPr>
            <w:tcW w:type="dxa" w:w="2520"/>
            <w:shd w:fill="1A365D"/>
          </w:tcPr>
          <w:p>
            <w:r>
              <w:rPr>
                <w:b/>
                <w:color w:val="FFFFFF"/>
              </w:rPr>
              <w:t>Margin</w:t>
            </w:r>
          </w:p>
        </w:tc>
      </w:tr>
      <w:tr>
        <w:tc>
          <w:tcPr>
            <w:tcW w:type="dxa" w:w="2520"/>
          </w:tcPr>
          <w:p>
            <w:r>
              <w:t>REQ-40-01</w:t>
            </w:r>
          </w:p>
        </w:tc>
        <w:tc>
          <w:tcPr>
            <w:tcW w:type="dxa" w:w="2520"/>
          </w:tcPr>
          <w:p>
            <w:r>
              <w:t>Submersible Buoyancy Control</w:t>
            </w:r>
          </w:p>
        </w:tc>
        <w:tc>
          <w:tcPr>
            <w:tcW w:type="dxa" w:w="2520"/>
          </w:tcPr>
          <w:p>
            <w:r>
              <w:t>Hydrostatic Bellows Test</w:t>
            </w:r>
          </w:p>
        </w:tc>
        <w:tc>
          <w:tcPr>
            <w:tcW w:type="dxa" w:w="2520"/>
          </w:tcPr>
          <w:p>
            <w:r>
              <w:t>Pass (0.25 m/s descent)</w:t>
            </w:r>
          </w:p>
        </w:tc>
      </w:tr>
      <w:tr>
        <w:tc>
          <w:tcPr>
            <w:tcW w:type="dxa" w:w="2520"/>
          </w:tcPr>
          <w:p>
            <w:r>
              <w:t>REQ-40-02</w:t>
            </w:r>
          </w:p>
        </w:tc>
        <w:tc>
          <w:tcPr>
            <w:tcW w:type="dxa" w:w="2520"/>
          </w:tcPr>
          <w:p>
            <w:r>
              <w:t>Cryo-Acoustic Bathymetry</w:t>
            </w:r>
          </w:p>
        </w:tc>
        <w:tc>
          <w:tcPr>
            <w:tcW w:type="dxa" w:w="2520"/>
          </w:tcPr>
          <w:p>
            <w:r>
              <w:t>Sonar Sweep at 94 K</w:t>
            </w:r>
          </w:p>
        </w:tc>
        <w:tc>
          <w:tcPr>
            <w:tcW w:type="dxa" w:w="2520"/>
          </w:tcPr>
          <w:p>
            <w:r>
              <w:t>Pass (&lt; 0.15 m resolution)</w:t>
            </w:r>
          </w:p>
        </w:tc>
      </w:tr>
      <w:tr>
        <w:tc>
          <w:tcPr>
            <w:tcW w:type="dxa" w:w="2520"/>
          </w:tcPr>
          <w:p>
            <w:r>
              <w:t>REQ-40-03</w:t>
            </w:r>
          </w:p>
        </w:tc>
        <w:tc>
          <w:tcPr>
            <w:tcW w:type="dxa" w:w="2520"/>
          </w:tcPr>
          <w:p>
            <w:r>
              <w:t>Atmospheric Rotor Aerodynamics</w:t>
            </w:r>
          </w:p>
        </w:tc>
        <w:tc>
          <w:tcPr>
            <w:tcW w:type="dxa" w:w="2520"/>
          </w:tcPr>
          <w:p>
            <w:r>
              <w:t>Cold Nitrogen Chamber</w:t>
            </w:r>
          </w:p>
        </w:tc>
        <w:tc>
          <w:tcPr>
            <w:tcW w:type="dxa" w:w="2520"/>
          </w:tcPr>
          <w:p>
            <w:r>
              <w:t>Pass (0.08x Earth power)</w:t>
            </w:r>
          </w:p>
        </w:tc>
      </w:tr>
      <w:tr>
        <w:tc>
          <w:tcPr>
            <w:tcW w:type="dxa" w:w="2520"/>
          </w:tcPr>
          <w:p>
            <w:r>
              <w:t>REQ-40-04</w:t>
            </w:r>
          </w:p>
        </w:tc>
        <w:tc>
          <w:tcPr>
            <w:tcW w:type="dxa" w:w="2520"/>
          </w:tcPr>
          <w:p>
            <w:r>
              <w:t>Positive Nitrogen Purge Barrier</w:t>
            </w:r>
          </w:p>
        </w:tc>
        <w:tc>
          <w:tcPr>
            <w:tcW w:type="dxa" w:w="2520"/>
          </w:tcPr>
          <w:p>
            <w:r>
              <w:t>Differential Pressure Sensor</w:t>
            </w:r>
          </w:p>
        </w:tc>
        <w:tc>
          <w:tcPr>
            <w:tcW w:type="dxa" w:w="2520"/>
          </w:tcPr>
          <w:p>
            <w:r>
              <w:t>Pass (+0.15 bar delta)</w:t>
            </w:r>
          </w:p>
        </w:tc>
      </w:tr>
      <w:tr>
        <w:tc>
          <w:tcPr>
            <w:tcW w:type="dxa" w:w="2520"/>
          </w:tcPr>
          <w:p>
            <w:r>
              <w:t>REQ-40-05</w:t>
            </w:r>
          </w:p>
        </w:tc>
        <w:tc>
          <w:tcPr>
            <w:tcW w:type="dxa" w:w="2520"/>
          </w:tcPr>
          <w:p>
            <w:r>
              <w:t>Emergency Gas Float Ascent</w:t>
            </w:r>
          </w:p>
        </w:tc>
        <w:tc>
          <w:tcPr>
            <w:tcW w:type="dxa" w:w="2520"/>
          </w:tcPr>
          <w:p>
            <w:r>
              <w:t>Pyrotechnic Deployment</w:t>
            </w:r>
          </w:p>
        </w:tc>
        <w:tc>
          <w:tcPr>
            <w:tcW w:type="dxa" w:w="2520"/>
          </w:tcPr>
          <w:p>
            <w:r>
              <w:t>Pass (&lt; 35 s to surface)</w:t>
            </w:r>
          </w:p>
        </w:tc>
      </w:tr>
    </w:tbl>
    <w:p>
      <w:r>
        <w:br w:type="page"/>
      </w:r>
    </w:p>
    <w:p>
      <w:r>
        <w:rPr>
          <w:b/>
          <w:color w:val="1A365D"/>
          <w:sz w:val="26"/>
        </w:rPr>
        <w:t>Mathematical &amp; Physical Invariants — Part 40</w:t>
      </w:r>
    </w:p>
    <w:p>
      <w:r>
        <w:rPr>
          <w:b/>
          <w:sz w:val="19"/>
        </w:rPr>
        <w:t>Analytical hydrodynamics and atmospheric flight dynamics in cryogenic conditions.</w:t>
      </w:r>
    </w:p>
    <w:p>
      <w:r>
        <w:rPr>
          <w:b/>
        </w:rPr>
        <w:t>Equation (40.INV.1): Hydrocarbon Sea Hydrostatic Pressure</w:t>
      </w:r>
    </w:p>
    <w:p>
      <w:r>
        <w:rPr>
          <w:rFonts w:ascii="Courier New" w:hAnsi="Courier New"/>
          <w:b/>
          <w:sz w:val="18"/>
        </w:rPr>
        <w:t>P(z) = P_atm + int_0^z rho_liquid(z) * g_titan dz</w:t>
      </w:r>
    </w:p>
    <w:p>
      <w:r>
        <w:t>Where: Ambient hydrostatic pressure profile down to 300 m in Kraken Mare.</w:t>
      </w:r>
    </w:p>
    <w:p>
      <w:r>
        <w:rPr>
          <w:b/>
        </w:rPr>
        <w:t>Equation (40.INV.2): Titan Rotor Dynamic Lift Equilibrium</w:t>
      </w:r>
    </w:p>
    <w:p>
      <w:r>
        <w:rPr>
          <w:rFonts w:ascii="Courier New" w:hAnsi="Courier New"/>
          <w:b/>
          <w:sz w:val="18"/>
        </w:rPr>
        <w:t>L_total = 0.5 * rho_atm * (Omega R)^2 * pi R^2 * sigma * C_l_mean &gt;= m_vehicle * g_titan</w:t>
      </w:r>
    </w:p>
    <w:p>
      <w:r>
        <w:t>Where: Minimum rotor speed required for stable hover in dense cold nitrogen.</w:t>
      </w:r>
    </w:p>
    <w:p>
      <w:r>
        <w:br w:type="page"/>
      </w:r>
    </w:p>
    <w:p>
      <w:r>
        <w:rPr>
          <w:b/>
          <w:color w:val="1A365D"/>
          <w:sz w:val="26"/>
        </w:rPr>
        <w:t>Safety Interlocks, FDIR &amp; Operational Bounds — Part 40</w:t>
      </w:r>
    </w:p>
    <w:p>
      <w:r>
        <w:rPr>
          <w:b/>
          <w:sz w:val="19"/>
        </w:rPr>
        <w:t>Safety locks and fail-safe protocols for Titan planetary exploration.</w:t>
      </w:r>
    </w:p>
    <w:p>
      <w:pPr>
        <w:pStyle w:val="ListBullet"/>
      </w:pPr>
      <w:r>
        <w:t>Prototype Safeguard: PROTOTYPE_LOCK = True is held compile-time; navigation_ready evaluates strictly to False.</w:t>
      </w:r>
    </w:p>
    <w:p>
      <w:pPr>
        <w:pStyle w:val="ListBullet"/>
      </w:pPr>
      <w:r>
        <w:t>Cavitation Emergency Safing: Propeller RPM automatically throttles down if acoustic sensors detect dissolved gas cavitation.</w:t>
      </w:r>
    </w:p>
    <w:p>
      <w:pPr>
        <w:pStyle w:val="ListBullet"/>
      </w:pPr>
      <w:r>
        <w:t>Negative Buoyancy Cutoff: If descent rate exceeds 0.5 m/s, emergency ballast weights are mechanically dropped by solenoid.</w:t>
      </w:r>
    </w:p>
    <w:p>
      <w:r>
        <w:br w:type="page"/>
      </w:r>
    </w:p>
    <w:p>
      <w:r>
        <w:rPr>
          <w:b/>
          <w:color w:val="1A365D"/>
          <w:sz w:val="26"/>
        </w:rPr>
        <w:t>Appendix &amp; Standard Conformance Record — Part 40</w:t>
      </w:r>
    </w:p>
    <w:p>
      <w:r>
        <w:rPr>
          <w:b/>
          <w:sz w:val="19"/>
        </w:rPr>
        <w:t>Standards conformance for extreme planetary robotics.</w:t>
      </w:r>
    </w:p>
    <w:tbl>
      <w:tblPr>
        <w:tblW w:type="auto" w:w="0"/>
        <w:jc w:val="center"/>
        <w:tblLook w:firstColumn="1" w:firstRow="1" w:lastColumn="0" w:lastRow="0" w:noHBand="0" w:noVBand="1" w:val="04A0"/>
      </w:tblPr>
      <w:tblGrid>
        <w:gridCol w:w="3360"/>
        <w:gridCol w:w="3360"/>
        <w:gridCol w:w="3360"/>
      </w:tblGrid>
      <w:tr>
        <w:tc>
          <w:tcPr>
            <w:tcW w:type="dxa" w:w="3360"/>
            <w:shd w:fill="1A365D"/>
          </w:tcPr>
          <w:p>
            <w:r>
              <w:rPr>
                <w:b/>
                <w:color w:val="FFFFFF"/>
              </w:rPr>
              <w:t>Standard</w:t>
            </w:r>
          </w:p>
        </w:tc>
        <w:tc>
          <w:tcPr>
            <w:tcW w:type="dxa" w:w="3360"/>
            <w:shd w:fill="1A365D"/>
          </w:tcPr>
          <w:p>
            <w:r>
              <w:rPr>
                <w:b/>
                <w:color w:val="FFFFFF"/>
              </w:rPr>
              <w:t>Description</w:t>
            </w:r>
          </w:p>
        </w:tc>
        <w:tc>
          <w:tcPr>
            <w:tcW w:type="dxa" w:w="3360"/>
            <w:shd w:fill="1A365D"/>
          </w:tcPr>
          <w:p>
            <w:r>
              <w:rPr>
                <w:b/>
                <w:color w:val="FFFFFF"/>
              </w:rPr>
              <w:t>Status</w:t>
            </w:r>
          </w:p>
        </w:tc>
      </w:tr>
      <w:tr>
        <w:tc>
          <w:tcPr>
            <w:tcW w:type="dxa" w:w="3360"/>
          </w:tcPr>
          <w:p>
            <w:r>
              <w:t>ISO 13628-6</w:t>
            </w:r>
          </w:p>
        </w:tc>
        <w:tc>
          <w:tcPr>
            <w:tcW w:type="dxa" w:w="3360"/>
          </w:tcPr>
          <w:p>
            <w:r>
              <w:t>Subsea Production Control Systems</w:t>
            </w:r>
          </w:p>
        </w:tc>
        <w:tc>
          <w:tcPr>
            <w:tcW w:type="dxa" w:w="3360"/>
          </w:tcPr>
          <w:p>
            <w:r>
              <w:t>Compliant</w:t>
            </w:r>
          </w:p>
        </w:tc>
      </w:tr>
      <w:tr>
        <w:tc>
          <w:tcPr>
            <w:tcW w:type="dxa" w:w="3360"/>
          </w:tcPr>
          <w:p>
            <w:r>
              <w:t>AIAA R-103</w:t>
            </w:r>
          </w:p>
        </w:tc>
        <w:tc>
          <w:tcPr>
            <w:tcW w:type="dxa" w:w="3360"/>
          </w:tcPr>
          <w:p>
            <w:r>
              <w:t>Atmospheric Flight Mechanics</w:t>
            </w:r>
          </w:p>
        </w:tc>
        <w:tc>
          <w:tcPr>
            <w:tcW w:type="dxa" w:w="3360"/>
          </w:tcPr>
          <w:p>
            <w:r>
              <w:t>Compliant</w:t>
            </w:r>
          </w:p>
        </w:tc>
      </w:tr>
      <w:tr>
        <w:tc>
          <w:tcPr>
            <w:tcW w:type="dxa" w:w="3360"/>
          </w:tcPr>
          <w:p>
            <w:r>
              <w:t>ECSS-E-ST-32C</w:t>
            </w:r>
          </w:p>
        </w:tc>
        <w:tc>
          <w:tcPr>
            <w:tcW w:type="dxa" w:w="3360"/>
          </w:tcPr>
          <w:p>
            <w:r>
              <w:t>Structural Materials Handbook</w:t>
            </w:r>
          </w:p>
        </w:tc>
        <w:tc>
          <w:tcPr>
            <w:tcW w:type="dxa" w:w="3360"/>
          </w:tcPr>
          <w:p>
            <w:r>
              <w:t>Compliant</w:t>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