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Quantum Space Cybersecurity</w:t>
      </w:r>
    </w:p>
    <w:p>
      <w:r>
        <w:rPr>
          <w:b/>
          <w:color w:val="4A5568"/>
          <w:sz w:val="22"/>
        </w:rPr>
        <w:t>Specifies post-quantum cryptography, hardware enclaves, and anti-spoofing.</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APPS-SPEC-L5-PART35-QUANTUM-SPACE-CYBERSECUR</w:t>
        <w:br/>
        <w:t>Milestone Tier: Level 5 Research Prototype Specification (Volume 8 of 10)</w:t>
        <w:br/>
        <w:t>Standard Mapping: NASA SP-2016-6105 / NPR 7150.2B Class A Architecture Reference</w:t>
        <w:br/>
        <w:t>Total Pages: 37 Pages (Strict Volume Allocation)</w:t>
      </w:r>
    </w:p>
    <w:p>
      <w:r>
        <w:rPr>
          <w:b/>
          <w:color w:val="2B6CB0"/>
          <w:sz w:val="19"/>
        </w:rPr>
        <w:t>VOLUME SUMMARY: Specifies space-grade cybersecurity, post-quantum cryptography, hardware-isolated enclaves, and autonomous anti-spoofing.</w:t>
      </w:r>
    </w:p>
    <w:p>
      <w:r>
        <w:br w:type="page"/>
      </w:r>
    </w:p>
    <w:p>
      <w:r>
        <w:rPr>
          <w:b/>
          <w:color w:val="1A365D"/>
          <w:sz w:val="28"/>
        </w:rPr>
        <w:t>Chapter 440. Executive Summary &amp; Information Boundary Rung 5 (Part 35)</w:t>
      </w:r>
    </w:p>
    <w:p>
      <w:r>
        <w:rPr>
          <w:sz w:val="19"/>
        </w:rPr>
        <w:t>Context &amp; Operational Boundaries: Specifies post-quantum cryptography, hardware enclaves, and anti-spoofing.</w:t>
      </w:r>
    </w:p>
    <w:p>
      <w:pPr>
        <w:pStyle w:val="ListBullet"/>
      </w:pPr>
      <w:r>
        <w:rPr>
          <w:b/>
        </w:rPr>
        <w:t xml:space="preserve">Domain Scope: </w:t>
      </w:r>
      <w:r>
        <w:t>Comprehensive specification of quantum space cybersecurity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8 (Part 35)</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440.1</w:t>
            </w:r>
          </w:p>
        </w:tc>
        <w:tc>
          <w:tcPr>
            <w:tcW w:type="dxa" w:w="3360"/>
          </w:tcPr>
          <w:p>
            <w:r>
              <w:t>Post-Quantum Cryptography (PQC) for Deep Space Telecomm</w:t>
            </w:r>
          </w:p>
        </w:tc>
      </w:tr>
      <w:tr>
        <w:tc>
          <w:tcPr>
            <w:tcW w:type="dxa" w:w="3360"/>
          </w:tcPr>
          <w:p>
            <w:r>
              <w:t>Page 5</w:t>
            </w:r>
          </w:p>
        </w:tc>
        <w:tc>
          <w:tcPr>
            <w:tcW w:type="dxa" w:w="3360"/>
          </w:tcPr>
          <w:p>
            <w:r>
              <w:t>Ch. 440.2</w:t>
            </w:r>
          </w:p>
        </w:tc>
        <w:tc>
          <w:tcPr>
            <w:tcW w:type="dxa" w:w="3360"/>
          </w:tcPr>
          <w:p>
            <w:r>
              <w:t>Physical Unclonable Functions (PUF) for Space Root-of-T</w:t>
            </w:r>
          </w:p>
        </w:tc>
      </w:tr>
      <w:tr>
        <w:tc>
          <w:tcPr>
            <w:tcW w:type="dxa" w:w="3360"/>
          </w:tcPr>
          <w:p>
            <w:r>
              <w:t>Page 6</w:t>
            </w:r>
          </w:p>
        </w:tc>
        <w:tc>
          <w:tcPr>
            <w:tcW w:type="dxa" w:w="3360"/>
          </w:tcPr>
          <w:p>
            <w:r>
              <w:t>Ch. 440.3</w:t>
            </w:r>
          </w:p>
        </w:tc>
        <w:tc>
          <w:tcPr>
            <w:tcW w:type="dxa" w:w="3360"/>
          </w:tcPr>
          <w:p>
            <w:r>
              <w:t>Hardware-Isolated Secure Enclaves on Radiation-Tolerant</w:t>
            </w:r>
          </w:p>
        </w:tc>
      </w:tr>
      <w:tr>
        <w:tc>
          <w:tcPr>
            <w:tcW w:type="dxa" w:w="3360"/>
          </w:tcPr>
          <w:p>
            <w:r>
              <w:t>Page 7</w:t>
            </w:r>
          </w:p>
        </w:tc>
        <w:tc>
          <w:tcPr>
            <w:tcW w:type="dxa" w:w="3360"/>
          </w:tcPr>
          <w:p>
            <w:r>
              <w:t>Ch. 441.1</w:t>
            </w:r>
          </w:p>
        </w:tc>
        <w:tc>
          <w:tcPr>
            <w:tcW w:type="dxa" w:w="3360"/>
          </w:tcPr>
          <w:p>
            <w:r>
              <w:t>Autonomous Intrusion Detection &amp; Telecommand Anomaly Sc</w:t>
            </w:r>
          </w:p>
        </w:tc>
      </w:tr>
      <w:tr>
        <w:tc>
          <w:tcPr>
            <w:tcW w:type="dxa" w:w="3360"/>
          </w:tcPr>
          <w:p>
            <w:r>
              <w:t>Page 8</w:t>
            </w:r>
          </w:p>
        </w:tc>
        <w:tc>
          <w:tcPr>
            <w:tcW w:type="dxa" w:w="3360"/>
          </w:tcPr>
          <w:p>
            <w:r>
              <w:t>Ch. 441.2</w:t>
            </w:r>
          </w:p>
        </w:tc>
        <w:tc>
          <w:tcPr>
            <w:tcW w:type="dxa" w:w="3360"/>
          </w:tcPr>
          <w:p>
            <w:r>
              <w:t>Anti-Spoofing GNSS &amp; Optical Beacon Authentication</w:t>
            </w:r>
          </w:p>
        </w:tc>
      </w:tr>
      <w:tr>
        <w:tc>
          <w:tcPr>
            <w:tcW w:type="dxa" w:w="3360"/>
          </w:tcPr>
          <w:p>
            <w:r>
              <w:t>Page 9</w:t>
            </w:r>
          </w:p>
        </w:tc>
        <w:tc>
          <w:tcPr>
            <w:tcW w:type="dxa" w:w="3360"/>
          </w:tcPr>
          <w:p>
            <w:r>
              <w:t>Ch. 441.3</w:t>
            </w:r>
          </w:p>
        </w:tc>
        <w:tc>
          <w:tcPr>
            <w:tcW w:type="dxa" w:w="3360"/>
          </w:tcPr>
          <w:p>
            <w:r>
              <w:t>Zero-Trust Architecture for Inter-Rover Mesh Networking</w:t>
            </w:r>
          </w:p>
        </w:tc>
      </w:tr>
      <w:tr>
        <w:tc>
          <w:tcPr>
            <w:tcW w:type="dxa" w:w="3360"/>
          </w:tcPr>
          <w:p>
            <w:r>
              <w:t>Page 10</w:t>
            </w:r>
          </w:p>
        </w:tc>
        <w:tc>
          <w:tcPr>
            <w:tcW w:type="dxa" w:w="3360"/>
          </w:tcPr>
          <w:p>
            <w:r>
              <w:t>Ch. 442.1</w:t>
            </w:r>
          </w:p>
        </w:tc>
        <w:tc>
          <w:tcPr>
            <w:tcW w:type="dxa" w:w="3360"/>
          </w:tcPr>
          <w:p>
            <w:r>
              <w:t>Radiation-Resilient Cryptographic Accelerator Architect</w:t>
            </w:r>
          </w:p>
        </w:tc>
      </w:tr>
      <w:tr>
        <w:tc>
          <w:tcPr>
            <w:tcW w:type="dxa" w:w="3360"/>
          </w:tcPr>
          <w:p>
            <w:r>
              <w:t>Page 11</w:t>
            </w:r>
          </w:p>
        </w:tc>
        <w:tc>
          <w:tcPr>
            <w:tcW w:type="dxa" w:w="3360"/>
          </w:tcPr>
          <w:p>
            <w:r>
              <w:t>Ch. 442.2</w:t>
            </w:r>
          </w:p>
        </w:tc>
        <w:tc>
          <w:tcPr>
            <w:tcW w:type="dxa" w:w="3360"/>
          </w:tcPr>
          <w:p>
            <w:r>
              <w:t>Autonomous Forensic Auditing &amp; Tamper-Evident Black Box</w:t>
            </w:r>
          </w:p>
        </w:tc>
      </w:tr>
      <w:tr>
        <w:tc>
          <w:tcPr>
            <w:tcW w:type="dxa" w:w="3360"/>
          </w:tcPr>
          <w:p>
            <w:r>
              <w:t>Page 12</w:t>
            </w:r>
          </w:p>
        </w:tc>
        <w:tc>
          <w:tcPr>
            <w:tcW w:type="dxa" w:w="3360"/>
          </w:tcPr>
          <w:p>
            <w:r>
              <w:t>Ch. 442.3</w:t>
            </w:r>
          </w:p>
        </w:tc>
        <w:tc>
          <w:tcPr>
            <w:tcW w:type="dxa" w:w="3360"/>
          </w:tcPr>
          <w:p>
            <w:r>
              <w:t>Single-Event Functional Interrupt (SEFI) Crypto-Scrubbi</w:t>
            </w:r>
          </w:p>
        </w:tc>
      </w:tr>
      <w:tr>
        <w:tc>
          <w:tcPr>
            <w:tcW w:type="dxa" w:w="3360"/>
          </w:tcPr>
          <w:p>
            <w:r>
              <w:t>Page 13</w:t>
            </w:r>
          </w:p>
        </w:tc>
        <w:tc>
          <w:tcPr>
            <w:tcW w:type="dxa" w:w="3360"/>
          </w:tcPr>
          <w:p>
            <w:r>
              <w:t>Ch. 443.1</w:t>
            </w:r>
          </w:p>
        </w:tc>
        <w:tc>
          <w:tcPr>
            <w:tcW w:type="dxa" w:w="3360"/>
          </w:tcPr>
          <w:p>
            <w:r>
              <w:t>Command Sequence Replay Attack Prevention Over Sol Dela</w:t>
            </w:r>
          </w:p>
        </w:tc>
      </w:tr>
      <w:tr>
        <w:tc>
          <w:tcPr>
            <w:tcW w:type="dxa" w:w="3360"/>
          </w:tcPr>
          <w:p>
            <w:r>
              <w:t>Page 14</w:t>
            </w:r>
          </w:p>
        </w:tc>
        <w:tc>
          <w:tcPr>
            <w:tcW w:type="dxa" w:w="3360"/>
          </w:tcPr>
          <w:p>
            <w:r>
              <w:t>Ch. 443.2</w:t>
            </w:r>
          </w:p>
        </w:tc>
        <w:tc>
          <w:tcPr>
            <w:tcW w:type="dxa" w:w="3360"/>
          </w:tcPr>
          <w:p>
            <w:r>
              <w:t>Secure Firmware Over-the-Air (FOTA) Planetary Hot-Patch</w:t>
            </w:r>
          </w:p>
        </w:tc>
      </w:tr>
      <w:tr>
        <w:tc>
          <w:tcPr>
            <w:tcW w:type="dxa" w:w="3360"/>
          </w:tcPr>
          <w:p>
            <w:r>
              <w:t>Page 15</w:t>
            </w:r>
          </w:p>
        </w:tc>
        <w:tc>
          <w:tcPr>
            <w:tcW w:type="dxa" w:w="3360"/>
          </w:tcPr>
          <w:p>
            <w:r>
              <w:t>Ch. 443.3</w:t>
            </w:r>
          </w:p>
        </w:tc>
        <w:tc>
          <w:tcPr>
            <w:tcW w:type="dxa" w:w="3360"/>
          </w:tcPr>
          <w:p>
            <w:r>
              <w:t>Air-Gapped Autonomous Science Instrument Sandboxing</w:t>
            </w:r>
          </w:p>
        </w:tc>
      </w:tr>
      <w:tr>
        <w:tc>
          <w:tcPr>
            <w:tcW w:type="dxa" w:w="3360"/>
          </w:tcPr>
          <w:p>
            <w:r>
              <w:t>Page 16</w:t>
            </w:r>
          </w:p>
        </w:tc>
        <w:tc>
          <w:tcPr>
            <w:tcW w:type="dxa" w:w="3360"/>
          </w:tcPr>
          <w:p>
            <w:r>
              <w:t>Ch. 444.1</w:t>
            </w:r>
          </w:p>
        </w:tc>
        <w:tc>
          <w:tcPr>
            <w:tcW w:type="dxa" w:w="3360"/>
          </w:tcPr>
          <w:p>
            <w:r>
              <w:t>Side-Channel Resistance (DPA/CPA) in Extreme Cold Envir</w:t>
            </w:r>
          </w:p>
        </w:tc>
      </w:tr>
      <w:tr>
        <w:tc>
          <w:tcPr>
            <w:tcW w:type="dxa" w:w="3360"/>
          </w:tcPr>
          <w:p>
            <w:r>
              <w:t>Page 17</w:t>
            </w:r>
          </w:p>
        </w:tc>
        <w:tc>
          <w:tcPr>
            <w:tcW w:type="dxa" w:w="3360"/>
          </w:tcPr>
          <w:p>
            <w:r>
              <w:t>Ch. 444.2</w:t>
            </w:r>
          </w:p>
        </w:tc>
        <w:tc>
          <w:tcPr>
            <w:tcW w:type="dxa" w:w="3360"/>
          </w:tcPr>
          <w:p>
            <w:r>
              <w:t>Decentralized Key Exchange Without Real-Time Earth Hand</w:t>
            </w:r>
          </w:p>
        </w:tc>
      </w:tr>
      <w:tr>
        <w:tc>
          <w:tcPr>
            <w:tcW w:type="dxa" w:w="3360"/>
          </w:tcPr>
          <w:p>
            <w:r>
              <w:t>Page 18</w:t>
            </w:r>
          </w:p>
        </w:tc>
        <w:tc>
          <w:tcPr>
            <w:tcW w:type="dxa" w:w="3360"/>
          </w:tcPr>
          <w:p>
            <w:r>
              <w:t>Ch. 444.3</w:t>
            </w:r>
          </w:p>
        </w:tc>
        <w:tc>
          <w:tcPr>
            <w:tcW w:type="dxa" w:w="3360"/>
          </w:tcPr>
          <w:p>
            <w:r>
              <w:t>Autonomous Cyber-Physical Threat Mitigation &amp; Isolation</w:t>
            </w:r>
          </w:p>
        </w:tc>
      </w:tr>
      <w:tr>
        <w:tc>
          <w:tcPr>
            <w:tcW w:type="dxa" w:w="3360"/>
          </w:tcPr>
          <w:p>
            <w:r>
              <w:t>Page 19</w:t>
            </w:r>
          </w:p>
        </w:tc>
        <w:tc>
          <w:tcPr>
            <w:tcW w:type="dxa" w:w="3360"/>
          </w:tcPr>
          <w:p>
            <w:r>
              <w:t>Ch. 445.1</w:t>
            </w:r>
          </w:p>
        </w:tc>
        <w:tc>
          <w:tcPr>
            <w:tcW w:type="dxa" w:w="3360"/>
          </w:tcPr>
          <w:p>
            <w:r>
              <w:t>Cryptographic Key Lifecycle Management for 15-Year Miss</w:t>
            </w:r>
          </w:p>
        </w:tc>
      </w:tr>
      <w:tr>
        <w:tc>
          <w:tcPr>
            <w:tcW w:type="dxa" w:w="3360"/>
          </w:tcPr>
          <w:p>
            <w:r>
              <w:t>Page 20</w:t>
            </w:r>
          </w:p>
        </w:tc>
        <w:tc>
          <w:tcPr>
            <w:tcW w:type="dxa" w:w="3360"/>
          </w:tcPr>
          <w:p>
            <w:r>
              <w:t>Ch. 445.2</w:t>
            </w:r>
          </w:p>
        </w:tc>
        <w:tc>
          <w:tcPr>
            <w:tcW w:type="dxa" w:w="3360"/>
          </w:tcPr>
          <w:p>
            <w:r>
              <w:t xml:space="preserve">Supply-Chain Hardware Trojan Detection in Space Flight </w:t>
            </w:r>
          </w:p>
        </w:tc>
      </w:tr>
      <w:tr>
        <w:tc>
          <w:tcPr>
            <w:tcW w:type="dxa" w:w="3360"/>
          </w:tcPr>
          <w:p>
            <w:r>
              <w:t>Page 21</w:t>
            </w:r>
          </w:p>
        </w:tc>
        <w:tc>
          <w:tcPr>
            <w:tcW w:type="dxa" w:w="3360"/>
          </w:tcPr>
          <w:p>
            <w:r>
              <w:t>Ch. 445.3</w:t>
            </w:r>
          </w:p>
        </w:tc>
        <w:tc>
          <w:tcPr>
            <w:tcW w:type="dxa" w:w="3360"/>
          </w:tcPr>
          <w:p>
            <w:r>
              <w:t>Secure Autonomous Inter-Agent Resource Lending Protocol</w:t>
            </w:r>
          </w:p>
        </w:tc>
      </w:tr>
      <w:tr>
        <w:tc>
          <w:tcPr>
            <w:tcW w:type="dxa" w:w="3360"/>
          </w:tcPr>
          <w:p>
            <w:r>
              <w:t>Page 22</w:t>
            </w:r>
          </w:p>
        </w:tc>
        <w:tc>
          <w:tcPr>
            <w:tcW w:type="dxa" w:w="3360"/>
          </w:tcPr>
          <w:p>
            <w:r>
              <w:t>Ch. 446.1</w:t>
            </w:r>
          </w:p>
        </w:tc>
        <w:tc>
          <w:tcPr>
            <w:tcW w:type="dxa" w:w="3360"/>
          </w:tcPr>
          <w:p>
            <w:r>
              <w:t>Denial-of-Service Resilient Space Mesh Packet Filters</w:t>
            </w:r>
          </w:p>
        </w:tc>
      </w:tr>
      <w:tr>
        <w:tc>
          <w:tcPr>
            <w:tcW w:type="dxa" w:w="3360"/>
          </w:tcPr>
          <w:p>
            <w:r>
              <w:t>Page 23</w:t>
            </w:r>
          </w:p>
        </w:tc>
        <w:tc>
          <w:tcPr>
            <w:tcW w:type="dxa" w:w="3360"/>
          </w:tcPr>
          <w:p>
            <w:r>
              <w:t>Ch. 446.2</w:t>
            </w:r>
          </w:p>
        </w:tc>
        <w:tc>
          <w:tcPr>
            <w:tcW w:type="dxa" w:w="3360"/>
          </w:tcPr>
          <w:p>
            <w:r>
              <w:t>Cryptographic Memory Integrity Tags (Authenticated Encr</w:t>
            </w:r>
          </w:p>
        </w:tc>
      </w:tr>
      <w:tr>
        <w:tc>
          <w:tcPr>
            <w:tcW w:type="dxa" w:w="3360"/>
          </w:tcPr>
          <w:p>
            <w:r>
              <w:t>Page 24</w:t>
            </w:r>
          </w:p>
        </w:tc>
        <w:tc>
          <w:tcPr>
            <w:tcW w:type="dxa" w:w="3360"/>
          </w:tcPr>
          <w:p>
            <w:r>
              <w:t>Ch. 446.3</w:t>
            </w:r>
          </w:p>
        </w:tc>
        <w:tc>
          <w:tcPr>
            <w:tcW w:type="dxa" w:w="3360"/>
          </w:tcPr>
          <w:p>
            <w:r>
              <w:t>Autonomous Honeypot Deployments for In-Flight Threat Pr</w:t>
            </w:r>
          </w:p>
        </w:tc>
      </w:tr>
      <w:tr>
        <w:tc>
          <w:tcPr>
            <w:tcW w:type="dxa" w:w="3360"/>
          </w:tcPr>
          <w:p>
            <w:r>
              <w:t>Page 25</w:t>
            </w:r>
          </w:p>
        </w:tc>
        <w:tc>
          <w:tcPr>
            <w:tcW w:type="dxa" w:w="3360"/>
          </w:tcPr>
          <w:p>
            <w:r>
              <w:t>Ch. 447.1</w:t>
            </w:r>
          </w:p>
        </w:tc>
        <w:tc>
          <w:tcPr>
            <w:tcW w:type="dxa" w:w="3360"/>
          </w:tcPr>
          <w:p>
            <w:r>
              <w:t>Electromagnetic Pulse (EMP) &amp; Space Weather Hardening</w:t>
            </w:r>
          </w:p>
        </w:tc>
      </w:tr>
      <w:tr>
        <w:tc>
          <w:tcPr>
            <w:tcW w:type="dxa" w:w="3360"/>
          </w:tcPr>
          <w:p>
            <w:r>
              <w:t>Page 26</w:t>
            </w:r>
          </w:p>
        </w:tc>
        <w:tc>
          <w:tcPr>
            <w:tcW w:type="dxa" w:w="3360"/>
          </w:tcPr>
          <w:p>
            <w:r>
              <w:t>Ch. 447.2</w:t>
            </w:r>
          </w:p>
        </w:tc>
        <w:tc>
          <w:tcPr>
            <w:tcW w:type="dxa" w:w="3360"/>
          </w:tcPr>
          <w:p>
            <w:r>
              <w:t>Quantum Random Number Generators (QRNG) in Deep Space A</w:t>
            </w:r>
          </w:p>
        </w:tc>
      </w:tr>
      <w:tr>
        <w:tc>
          <w:tcPr>
            <w:tcW w:type="dxa" w:w="3360"/>
          </w:tcPr>
          <w:p>
            <w:r>
              <w:t>Page 27</w:t>
            </w:r>
          </w:p>
        </w:tc>
        <w:tc>
          <w:tcPr>
            <w:tcW w:type="dxa" w:w="3360"/>
          </w:tcPr>
          <w:p>
            <w:r>
              <w:t>Ch. 447.3</w:t>
            </w:r>
          </w:p>
        </w:tc>
        <w:tc>
          <w:tcPr>
            <w:tcW w:type="dxa" w:w="3360"/>
          </w:tcPr>
          <w:p>
            <w:r>
              <w:t>Role-Based Cryptographic Access Tiers for Telemetry Acc</w:t>
            </w:r>
          </w:p>
        </w:tc>
      </w:tr>
      <w:tr>
        <w:tc>
          <w:tcPr>
            <w:tcW w:type="dxa" w:w="3360"/>
          </w:tcPr>
          <w:p>
            <w:r>
              <w:t>Page 28</w:t>
            </w:r>
          </w:p>
        </w:tc>
        <w:tc>
          <w:tcPr>
            <w:tcW w:type="dxa" w:w="3360"/>
          </w:tcPr>
          <w:p>
            <w:r>
              <w:t>Ch. 448.1</w:t>
            </w:r>
          </w:p>
        </w:tc>
        <w:tc>
          <w:tcPr>
            <w:tcW w:type="dxa" w:w="3360"/>
          </w:tcPr>
          <w:p>
            <w:r>
              <w:t>Autonomous Certificate Authority &amp; Revocation in Discon</w:t>
            </w:r>
          </w:p>
        </w:tc>
      </w:tr>
      <w:tr>
        <w:tc>
          <w:tcPr>
            <w:tcW w:type="dxa" w:w="3360"/>
          </w:tcPr>
          <w:p>
            <w:r>
              <w:t>Page 29</w:t>
            </w:r>
          </w:p>
        </w:tc>
        <w:tc>
          <w:tcPr>
            <w:tcW w:type="dxa" w:w="3360"/>
          </w:tcPr>
          <w:p>
            <w:r>
              <w:t>Ch. 448.2</w:t>
            </w:r>
          </w:p>
        </w:tc>
        <w:tc>
          <w:tcPr>
            <w:tcW w:type="dxa" w:w="3360"/>
          </w:tcPr>
          <w:p>
            <w:r>
              <w:t>Cybersecurity HIL Red-Team Penetration Emulation</w:t>
            </w:r>
          </w:p>
        </w:tc>
      </w:tr>
      <w:tr>
        <w:tc>
          <w:tcPr>
            <w:tcW w:type="dxa" w:w="3360"/>
          </w:tcPr>
          <w:p>
            <w:r>
              <w:t>Page 30</w:t>
            </w:r>
          </w:p>
        </w:tc>
        <w:tc>
          <w:tcPr>
            <w:tcW w:type="dxa" w:w="3360"/>
          </w:tcPr>
          <w:p>
            <w:r>
              <w:t>Ch. 448.3</w:t>
            </w:r>
          </w:p>
        </w:tc>
        <w:tc>
          <w:tcPr>
            <w:tcW w:type="dxa" w:w="3360"/>
          </w:tcPr>
          <w:p>
            <w:r>
              <w:t>Security Audit Log Cryptographic Sealing (SHA-384 / BLA</w:t>
            </w:r>
          </w:p>
        </w:tc>
      </w:tr>
      <w:tr>
        <w:tc>
          <w:tcPr>
            <w:tcW w:type="dxa" w:w="3360"/>
          </w:tcPr>
          <w:p>
            <w:r>
              <w:t>Page 31</w:t>
            </w:r>
          </w:p>
        </w:tc>
        <w:tc>
          <w:tcPr>
            <w:tcW w:type="dxa" w:w="3360"/>
          </w:tcPr>
          <w:p>
            <w:r>
              <w:t>Ch. 449.1</w:t>
            </w:r>
          </w:p>
        </w:tc>
        <w:tc>
          <w:tcPr>
            <w:tcW w:type="dxa" w:w="3360"/>
          </w:tcPr>
          <w:p>
            <w:r>
              <w:t>NASA-STD-7150 &amp; NIST SP 800-53 Space Cybersecurity Audi</w:t>
            </w:r>
          </w:p>
        </w:tc>
      </w:tr>
      <w:tr>
        <w:tc>
          <w:tcPr>
            <w:tcW w:type="dxa" w:w="3360"/>
          </w:tcPr>
          <w:p>
            <w:r>
              <w:t>Page 32</w:t>
            </w:r>
          </w:p>
        </w:tc>
        <w:tc>
          <w:tcPr>
            <w:tcW w:type="dxa" w:w="3360"/>
          </w:tcPr>
          <w:p>
            <w:r>
              <w:t>Ch. 449.2</w:t>
            </w:r>
          </w:p>
        </w:tc>
        <w:tc>
          <w:tcPr>
            <w:tcW w:type="dxa" w:w="3360"/>
          </w:tcPr>
          <w:p>
            <w:r>
              <w:t>Emergency Master Cryptographic Panic Zeroization Protoc</w:t>
            </w:r>
          </w:p>
        </w:tc>
      </w:tr>
      <w:tr>
        <w:tc>
          <w:tcPr>
            <w:tcW w:type="dxa" w:w="3360"/>
          </w:tcPr>
          <w:p>
            <w:r>
              <w:t>Page 33</w:t>
            </w:r>
          </w:p>
        </w:tc>
        <w:tc>
          <w:tcPr>
            <w:tcW w:type="dxa" w:w="3360"/>
          </w:tcPr>
          <w:p>
            <w:r>
              <w:t>Ch. 449.3</w:t>
            </w:r>
          </w:p>
        </w:tc>
        <w:tc>
          <w:tcPr>
            <w:tcW w:type="dxa" w:w="3360"/>
          </w:tcPr>
          <w:p>
            <w:r>
              <w:t>Formal Mathematical Proof of Non-Interference Security</w:t>
            </w:r>
          </w:p>
        </w:tc>
      </w:tr>
      <w:tr>
        <w:tc>
          <w:tcPr>
            <w:tcW w:type="dxa" w:w="3360"/>
          </w:tcPr>
          <w:p>
            <w:r>
              <w:t>Page 34</w:t>
            </w:r>
          </w:p>
        </w:tc>
        <w:tc>
          <w:tcPr>
            <w:tcW w:type="dxa" w:w="3360"/>
          </w:tcPr>
          <w:p>
            <w:r>
              <w:t>Ch. 449.4</w:t>
            </w:r>
          </w:p>
        </w:tc>
        <w:tc>
          <w:tcPr>
            <w:tcW w:type="dxa" w:w="3360"/>
          </w:tcPr>
          <w:p>
            <w:r>
              <w:t>Verification, Validation &amp; Hardware-in-the-Loop Testbed</w:t>
            </w:r>
          </w:p>
        </w:tc>
      </w:tr>
      <w:tr>
        <w:tc>
          <w:tcPr>
            <w:tcW w:type="dxa" w:w="3360"/>
          </w:tcPr>
          <w:p>
            <w:r>
              <w:t>Page 35</w:t>
            </w:r>
          </w:p>
        </w:tc>
        <w:tc>
          <w:tcPr>
            <w:tcW w:type="dxa" w:w="3360"/>
          </w:tcPr>
          <w:p>
            <w:r>
              <w:t>Ch. 449.5</w:t>
            </w:r>
          </w:p>
        </w:tc>
        <w:tc>
          <w:tcPr>
            <w:tcW w:type="dxa" w:w="3360"/>
          </w:tcPr>
          <w:p>
            <w:r>
              <w:t>Traceability to International Planetary Standards (Part</w:t>
            </w:r>
          </w:p>
        </w:tc>
      </w:tr>
      <w:tr>
        <w:tc>
          <w:tcPr>
            <w:tcW w:type="dxa" w:w="3360"/>
          </w:tcPr>
          <w:p>
            <w:r>
              <w:t>Page 36</w:t>
            </w:r>
          </w:p>
        </w:tc>
        <w:tc>
          <w:tcPr>
            <w:tcW w:type="dxa" w:w="3360"/>
          </w:tcPr>
          <w:p>
            <w:r>
              <w:t>Ch. 449.6</w:t>
            </w:r>
          </w:p>
        </w:tc>
        <w:tc>
          <w:tcPr>
            <w:tcW w:type="dxa" w:w="3360"/>
          </w:tcPr>
          <w:p>
            <w:r>
              <w:t>Information Boundary &amp; Safeguards Verification (Part 35</w:t>
            </w:r>
          </w:p>
        </w:tc>
      </w:tr>
      <w:tr>
        <w:tc>
          <w:tcPr>
            <w:tcW w:type="dxa" w:w="3360"/>
          </w:tcPr>
          <w:p>
            <w:r>
              <w:t>Page 37</w:t>
            </w:r>
          </w:p>
        </w:tc>
        <w:tc>
          <w:tcPr>
            <w:tcW w:type="dxa" w:w="3360"/>
          </w:tcPr>
          <w:p>
            <w:r>
              <w:t>Ch. 449.7</w:t>
            </w:r>
          </w:p>
        </w:tc>
        <w:tc>
          <w:tcPr>
            <w:tcW w:type="dxa" w:w="3360"/>
          </w:tcPr>
          <w:p>
            <w:r>
              <w:t>Level 5 Systems Engineering Sign-Off Ledger (Volume 8)</w:t>
            </w:r>
          </w:p>
        </w:tc>
      </w:tr>
    </w:tbl>
    <w:p>
      <w:r>
        <w:br w:type="page"/>
      </w:r>
    </w:p>
    <w:p>
      <w:r>
        <w:rPr>
          <w:b/>
          <w:color w:val="1A365D"/>
          <w:sz w:val="26"/>
        </w:rPr>
        <w:t>Chapter 440.1. Post-Quantum Cryptography (PQC) for Deep Space Telecommand</w:t>
      </w:r>
    </w:p>
    <w:p>
      <w:r>
        <w:rPr>
          <w:b/>
          <w:sz w:val="19"/>
        </w:rPr>
        <w:t>Rigorous systems engineering specification and mathematical dynamics for post-quantum cryptography (pqc) for deep space telecommand.</w:t>
      </w:r>
    </w:p>
    <w:p>
      <w:r>
        <w:rPr>
          <w:b/>
        </w:rPr>
        <w:t>System Governing Invariance Formulation:</w:t>
      </w:r>
    </w:p>
    <w:p>
      <w:r>
        <w:rPr>
          <w:rFonts w:ascii="Courier New" w:hAnsi="Courier New"/>
          <w:b/>
          <w:sz w:val="18"/>
        </w:rPr>
        <w:t>Algorithm = ML-KEM / ML-DSA (NIST FIPS 203/204)</w:t>
      </w:r>
    </w:p>
    <w:p>
      <w:r>
        <w:t>Where: Governing physical constraint and convergence invariance.</w:t>
      </w:r>
    </w:p>
    <w:p>
      <w:r>
        <w:rPr>
          <w:b/>
        </w:rPr>
        <w:t>System Governing Invariance Formulation:</w:t>
      </w:r>
    </w:p>
    <w:p>
      <w:r>
        <w:rPr>
          <w:rFonts w:ascii="Courier New" w:hAnsi="Courier New"/>
          <w:b/>
          <w:sz w:val="18"/>
        </w:rPr>
        <w:t>Key_size_bits = 3168</w:t>
      </w:r>
    </w:p>
    <w:p>
      <w:r>
        <w:t>Where: Governing physical constraint and convergence invariance.</w:t>
      </w:r>
    </w:p>
    <w:p>
      <w:pPr>
        <w:pStyle w:val="ListBullet"/>
      </w:pPr>
      <w:r>
        <w:t>Mathematical Formulation: Models exact equations of motion, environmental coupling, and error bounds for post-quantum cryptography (pqc) for deep space telecommand.</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440.2. Physical Unclonable Functions (PUF) for Space Root-of-Trust</w:t>
      </w:r>
    </w:p>
    <w:p>
      <w:r>
        <w:rPr>
          <w:b/>
          <w:sz w:val="19"/>
        </w:rPr>
        <w:t>Rigorous systems engineering specification and mathematical dynamics for physical unclonable functions (puf) for space root-of-trust.</w:t>
      </w:r>
    </w:p>
    <w:p>
      <w:r>
        <w:rPr>
          <w:b/>
        </w:rPr>
        <w:t>System Governing Invariance Formulation:</w:t>
      </w:r>
    </w:p>
    <w:p>
      <w:r>
        <w:rPr>
          <w:rFonts w:ascii="Courier New" w:hAnsi="Courier New"/>
          <w:b/>
          <w:sz w:val="18"/>
        </w:rPr>
        <w:t>Intra_HD_pct = 1.2%</w:t>
      </w:r>
    </w:p>
    <w:p>
      <w:r>
        <w:t>Where: Governing physical constraint and convergence invariance.</w:t>
      </w:r>
    </w:p>
    <w:p>
      <w:r>
        <w:rPr>
          <w:b/>
        </w:rPr>
        <w:t>System Governing Invariance Formulation:</w:t>
      </w:r>
    </w:p>
    <w:p>
      <w:r>
        <w:rPr>
          <w:rFonts w:ascii="Courier New" w:hAnsi="Courier New"/>
          <w:b/>
          <w:sz w:val="18"/>
        </w:rPr>
        <w:t>Entropy_per_bit = 0.985</w:t>
      </w:r>
    </w:p>
    <w:p>
      <w:r>
        <w:t>Where: Governing physical constraint and convergence invariance.</w:t>
      </w:r>
    </w:p>
    <w:p>
      <w:pPr>
        <w:pStyle w:val="ListBullet"/>
      </w:pPr>
      <w:r>
        <w:t>Mathematical Formulation: Models exact equations of motion, environmental coupling, and error bounds for physical unclonable functions (puf) for space root-of-trust.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440.3. Hardware-Isolated Secure Enclaves on Radiation-Tolerant SoCs</w:t>
      </w:r>
    </w:p>
    <w:p>
      <w:r>
        <w:rPr>
          <w:b/>
          <w:sz w:val="19"/>
        </w:rPr>
        <w:t>Rigorous systems engineering specification and mathematical dynamics for hardware-isolated secure enclaves on radiation-tolerant socs.</w:t>
      </w:r>
    </w:p>
    <w:p>
      <w:r>
        <w:rPr>
          <w:b/>
        </w:rPr>
        <w:t>System Governing Invariance Formulation:</w:t>
      </w:r>
    </w:p>
    <w:p>
      <w:r>
        <w:rPr>
          <w:rFonts w:ascii="Courier New" w:hAnsi="Courier New"/>
          <w:b/>
          <w:sz w:val="18"/>
        </w:rPr>
        <w:t>Enclave_isolation = HARDWARE_MMU</w:t>
      </w:r>
    </w:p>
    <w:p>
      <w:r>
        <w:t>Where: Governing physical constraint and convergence invariance.</w:t>
      </w:r>
    </w:p>
    <w:p>
      <w:r>
        <w:rPr>
          <w:b/>
        </w:rPr>
        <w:t>System Governing Invariance Formulation:</w:t>
      </w:r>
    </w:p>
    <w:p>
      <w:r>
        <w:rPr>
          <w:rFonts w:ascii="Courier New" w:hAnsi="Courier New"/>
          <w:b/>
          <w:sz w:val="18"/>
        </w:rPr>
        <w:t>Memory_encryption = AES-256-XTS</w:t>
      </w:r>
    </w:p>
    <w:p>
      <w:r>
        <w:t>Where: Governing physical constraint and convergence invariance.</w:t>
      </w:r>
    </w:p>
    <w:p>
      <w:pPr>
        <w:pStyle w:val="ListBullet"/>
      </w:pPr>
      <w:r>
        <w:t>Mathematical Formulation: Models exact equations of motion, environmental coupling, and error bounds for hardware-isolated secure enclaves on radiation-tolerant socs.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441.1. Autonomous Intrusion Detection &amp; Telecommand Anomaly Scoring</w:t>
      </w:r>
    </w:p>
    <w:p>
      <w:r>
        <w:rPr>
          <w:b/>
          <w:sz w:val="19"/>
        </w:rPr>
        <w:t>Rigorous systems engineering specification and mathematical dynamics for autonomous intrusion detection &amp; telecommand anomaly scoring.</w:t>
      </w:r>
    </w:p>
    <w:p>
      <w:r>
        <w:rPr>
          <w:b/>
        </w:rPr>
        <w:t>System Governing Invariance Formulation:</w:t>
      </w:r>
    </w:p>
    <w:p>
      <w:r>
        <w:rPr>
          <w:rFonts w:ascii="Courier New" w:hAnsi="Courier New"/>
          <w:b/>
          <w:sz w:val="18"/>
        </w:rPr>
        <w:t>Anomaly_score = Mahalanobis(Cmd_features)</w:t>
      </w:r>
    </w:p>
    <w:p>
      <w:r>
        <w:t>Where: Governing physical constraint and convergence invariance.</w:t>
      </w:r>
    </w:p>
    <w:p>
      <w:r>
        <w:rPr>
          <w:b/>
        </w:rPr>
        <w:t>System Governing Invariance Formulation:</w:t>
      </w:r>
    </w:p>
    <w:p>
      <w:r>
        <w:rPr>
          <w:rFonts w:ascii="Courier New" w:hAnsi="Courier New"/>
          <w:b/>
          <w:sz w:val="18"/>
        </w:rPr>
        <w:t>Threshold_rejection = 4.0 sigma</w:t>
      </w:r>
    </w:p>
    <w:p>
      <w:r>
        <w:t>Where: Governing physical constraint and convergence invariance.</w:t>
      </w:r>
    </w:p>
    <w:p>
      <w:pPr>
        <w:pStyle w:val="ListBullet"/>
      </w:pPr>
      <w:r>
        <w:t>Mathematical Formulation: Models exact equations of motion, environmental coupling, and error bounds for autonomous intrusion detection &amp; telecommand anomaly scoring.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441.2. Anti-Spoofing GNSS &amp; Optical Beacon Authentication</w:t>
      </w:r>
    </w:p>
    <w:p>
      <w:r>
        <w:rPr>
          <w:b/>
          <w:sz w:val="19"/>
        </w:rPr>
        <w:t>Rigorous systems engineering specification and mathematical dynamics for anti-spoofing gnss &amp; optical beacon authentication.</w:t>
      </w:r>
    </w:p>
    <w:p>
      <w:r>
        <w:rPr>
          <w:b/>
        </w:rPr>
        <w:t>System Governing Invariance Formulation:</w:t>
      </w:r>
    </w:p>
    <w:p>
      <w:r>
        <w:rPr>
          <w:rFonts w:ascii="Courier New" w:hAnsi="Courier New"/>
          <w:b/>
          <w:sz w:val="18"/>
        </w:rPr>
        <w:t>Sign_cryptographic = ED25519</w:t>
      </w:r>
    </w:p>
    <w:p>
      <w:r>
        <w:t>Where: Governing physical constraint and convergence invariance.</w:t>
      </w:r>
    </w:p>
    <w:p>
      <w:r>
        <w:rPr>
          <w:b/>
        </w:rPr>
        <w:t>System Governing Invariance Formulation:</w:t>
      </w:r>
    </w:p>
    <w:p>
      <w:r>
        <w:rPr>
          <w:rFonts w:ascii="Courier New" w:hAnsi="Courier New"/>
          <w:b/>
          <w:sz w:val="18"/>
        </w:rPr>
        <w:t>Replay_window = 10 s</w:t>
      </w:r>
    </w:p>
    <w:p>
      <w:r>
        <w:t>Where: Governing physical constraint and convergence invariance.</w:t>
      </w:r>
    </w:p>
    <w:p>
      <w:pPr>
        <w:pStyle w:val="ListBullet"/>
      </w:pPr>
      <w:r>
        <w:t>Mathematical Formulation: Models exact equations of motion, environmental coupling, and error bounds for anti-spoofing gnss &amp; optical beacon authentication.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441.3. Zero-Trust Architecture for Inter-Rover Mesh Networking</w:t>
      </w:r>
    </w:p>
    <w:p>
      <w:r>
        <w:rPr>
          <w:b/>
          <w:sz w:val="19"/>
        </w:rPr>
        <w:t>Rigorous systems engineering specification and mathematical dynamics for zero-trust architecture for inter-rover mesh networking.</w:t>
      </w:r>
    </w:p>
    <w:p>
      <w:r>
        <w:rPr>
          <w:b/>
        </w:rPr>
        <w:t>System Governing Invariance Formulation:</w:t>
      </w:r>
    </w:p>
    <w:p>
      <w:r>
        <w:rPr>
          <w:rFonts w:ascii="Courier New" w:hAnsi="Courier New"/>
          <w:b/>
          <w:sz w:val="18"/>
        </w:rPr>
        <w:t>Mutual_TLS = 1.3</w:t>
      </w:r>
    </w:p>
    <w:p>
      <w:r>
        <w:t>Where: Governing physical constraint and convergence invariance.</w:t>
      </w:r>
    </w:p>
    <w:p>
      <w:r>
        <w:rPr>
          <w:b/>
        </w:rPr>
        <w:t>System Governing Invariance Formulation:</w:t>
      </w:r>
    </w:p>
    <w:p>
      <w:r>
        <w:rPr>
          <w:rFonts w:ascii="Courier New" w:hAnsi="Courier New"/>
          <w:b/>
          <w:sz w:val="18"/>
        </w:rPr>
        <w:t>Certificate_lifetime = 30 sols</w:t>
      </w:r>
    </w:p>
    <w:p>
      <w:r>
        <w:t>Where: Governing physical constraint and convergence invariance.</w:t>
      </w:r>
    </w:p>
    <w:p>
      <w:pPr>
        <w:pStyle w:val="ListBullet"/>
      </w:pPr>
      <w:r>
        <w:t>Mathematical Formulation: Models exact equations of motion, environmental coupling, and error bounds for zero-trust architecture for inter-rover mesh networking.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442.1. Radiation-Resilient Cryptographic Accelerator Architectures</w:t>
      </w:r>
    </w:p>
    <w:p>
      <w:r>
        <w:rPr>
          <w:b/>
          <w:sz w:val="19"/>
        </w:rPr>
        <w:t>Rigorous systems engineering specification and mathematical dynamics for radiation-resilient cryptographic accelerator architectures.</w:t>
      </w:r>
    </w:p>
    <w:p>
      <w:r>
        <w:rPr>
          <w:b/>
        </w:rPr>
        <w:t>System Governing Invariance Formulation:</w:t>
      </w:r>
    </w:p>
    <w:p>
      <w:r>
        <w:rPr>
          <w:rFonts w:ascii="Courier New" w:hAnsi="Courier New"/>
          <w:b/>
          <w:sz w:val="18"/>
        </w:rPr>
        <w:t>Throughput_enc = 450 Mbps</w:t>
      </w:r>
    </w:p>
    <w:p>
      <w:r>
        <w:t>Where: Governing physical constraint and convergence invariance.</w:t>
      </w:r>
    </w:p>
    <w:p>
      <w:r>
        <w:rPr>
          <w:b/>
        </w:rPr>
        <w:t>System Governing Invariance Formulation:</w:t>
      </w:r>
    </w:p>
    <w:p>
      <w:r>
        <w:rPr>
          <w:rFonts w:ascii="Courier New" w:hAnsi="Courier New"/>
          <w:b/>
          <w:sz w:val="18"/>
        </w:rPr>
        <w:t>SEL_immune = TID &gt; 300 krad</w:t>
      </w:r>
    </w:p>
    <w:p>
      <w:r>
        <w:t>Where: Governing physical constraint and convergence invariance.</w:t>
      </w:r>
    </w:p>
    <w:p>
      <w:pPr>
        <w:pStyle w:val="ListBullet"/>
      </w:pPr>
      <w:r>
        <w:t>Mathematical Formulation: Models exact equations of motion, environmental coupling, and error bounds for radiation-resilient cryptographic accelerator architectures.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442.2. Autonomous Forensic Auditing &amp; Tamper-Evident Black Boxes</w:t>
      </w:r>
    </w:p>
    <w:p>
      <w:r>
        <w:rPr>
          <w:b/>
          <w:sz w:val="19"/>
        </w:rPr>
        <w:t>Rigorous systems engineering specification and mathematical dynamics for autonomous forensic auditing &amp; tamper-evident black boxes.</w:t>
      </w:r>
    </w:p>
    <w:p>
      <w:r>
        <w:rPr>
          <w:b/>
        </w:rPr>
        <w:t>System Governing Invariance Formulation:</w:t>
      </w:r>
    </w:p>
    <w:p>
      <w:r>
        <w:rPr>
          <w:rFonts w:ascii="Courier New" w:hAnsi="Courier New"/>
          <w:b/>
          <w:sz w:val="18"/>
        </w:rPr>
        <w:t>Audit_chain = Merkle_Tree</w:t>
      </w:r>
    </w:p>
    <w:p>
      <w:r>
        <w:t>Where: Governing physical constraint and convergence invariance.</w:t>
      </w:r>
    </w:p>
    <w:p>
      <w:r>
        <w:rPr>
          <w:b/>
        </w:rPr>
        <w:t>System Governing Invariance Formulation:</w:t>
      </w:r>
    </w:p>
    <w:p>
      <w:r>
        <w:rPr>
          <w:rFonts w:ascii="Courier New" w:hAnsi="Courier New"/>
          <w:b/>
          <w:sz w:val="18"/>
        </w:rPr>
        <w:t>Storage_endurance = 10^6 cycles</w:t>
      </w:r>
    </w:p>
    <w:p>
      <w:r>
        <w:t>Where: Governing physical constraint and convergence invariance.</w:t>
      </w:r>
    </w:p>
    <w:p>
      <w:pPr>
        <w:pStyle w:val="ListBullet"/>
      </w:pPr>
      <w:r>
        <w:t>Mathematical Formulation: Models exact equations of motion, environmental coupling, and error bounds for autonomous forensic auditing &amp; tamper-evident black boxes.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442.3. Single-Event Functional Interrupt (SEFI) Crypto-Scrubbing</w:t>
      </w:r>
    </w:p>
    <w:p>
      <w:r>
        <w:rPr>
          <w:b/>
          <w:sz w:val="19"/>
        </w:rPr>
        <w:t>Rigorous systems engineering specification and mathematical dynamics for single-event functional interrupt (sefi) crypto-scrubbing.</w:t>
      </w:r>
    </w:p>
    <w:p>
      <w:r>
        <w:rPr>
          <w:b/>
        </w:rPr>
        <w:t>System Governing Invariance Formulation:</w:t>
      </w:r>
    </w:p>
    <w:p>
      <w:r>
        <w:rPr>
          <w:rFonts w:ascii="Courier New" w:hAnsi="Courier New"/>
          <w:b/>
          <w:sz w:val="18"/>
        </w:rPr>
        <w:t>Scrub_rate = 100 Hz</w:t>
      </w:r>
    </w:p>
    <w:p>
      <w:r>
        <w:t>Where: Governing physical constraint and convergence invariance.</w:t>
      </w:r>
    </w:p>
    <w:p>
      <w:r>
        <w:rPr>
          <w:b/>
        </w:rPr>
        <w:t>System Governing Invariance Formulation:</w:t>
      </w:r>
    </w:p>
    <w:p>
      <w:r>
        <w:rPr>
          <w:rFonts w:ascii="Courier New" w:hAnsi="Courier New"/>
          <w:b/>
          <w:sz w:val="18"/>
        </w:rPr>
        <w:t>Detection_latency = 1 clock cycle</w:t>
      </w:r>
    </w:p>
    <w:p>
      <w:r>
        <w:t>Where: Governing physical constraint and convergence invariance.</w:t>
      </w:r>
    </w:p>
    <w:p>
      <w:pPr>
        <w:pStyle w:val="ListBullet"/>
      </w:pPr>
      <w:r>
        <w:t>Mathematical Formulation: Models exact equations of motion, environmental coupling, and error bounds for single-event functional interrupt (sefi) crypto-scrubbing.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443.1. Command Sequence Replay Attack Prevention Over Sol Delays</w:t>
      </w:r>
    </w:p>
    <w:p>
      <w:r>
        <w:rPr>
          <w:b/>
          <w:sz w:val="19"/>
        </w:rPr>
        <w:t>Rigorous systems engineering specification and mathematical dynamics for command sequence replay attack prevention over sol delays.</w:t>
      </w:r>
    </w:p>
    <w:p>
      <w:r>
        <w:rPr>
          <w:b/>
        </w:rPr>
        <w:t>System Governing Invariance Formulation:</w:t>
      </w:r>
    </w:p>
    <w:p>
      <w:r>
        <w:rPr>
          <w:rFonts w:ascii="Courier New" w:hAnsi="Courier New"/>
          <w:b/>
          <w:sz w:val="18"/>
        </w:rPr>
        <w:t>Nonce_monotonic_counter = uint64</w:t>
      </w:r>
    </w:p>
    <w:p>
      <w:r>
        <w:t>Where: Governing physical constraint and convergence invariance.</w:t>
      </w:r>
    </w:p>
    <w:p>
      <w:r>
        <w:rPr>
          <w:b/>
        </w:rPr>
        <w:t>System Governing Invariance Formulation:</w:t>
      </w:r>
    </w:p>
    <w:p>
      <w:r>
        <w:rPr>
          <w:rFonts w:ascii="Courier New" w:hAnsi="Courier New"/>
          <w:b/>
          <w:sz w:val="18"/>
        </w:rPr>
        <w:t>Strictly_increasing = TRUE</w:t>
      </w:r>
    </w:p>
    <w:p>
      <w:r>
        <w:t>Where: Governing physical constraint and convergence invariance.</w:t>
      </w:r>
    </w:p>
    <w:p>
      <w:pPr>
        <w:pStyle w:val="ListBullet"/>
      </w:pPr>
      <w:r>
        <w:t>Mathematical Formulation: Models exact equations of motion, environmental coupling, and error bounds for command sequence replay attack prevention over sol delays.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443.2. Secure Firmware Over-the-Air (FOTA) Planetary Hot-Patching</w:t>
      </w:r>
    </w:p>
    <w:p>
      <w:r>
        <w:rPr>
          <w:b/>
          <w:sz w:val="19"/>
        </w:rPr>
        <w:t>Rigorous systems engineering specification and mathematical dynamics for secure firmware over-the-air (fota) planetary hot-patching.</w:t>
      </w:r>
    </w:p>
    <w:p>
      <w:r>
        <w:rPr>
          <w:b/>
        </w:rPr>
        <w:t>System Governing Invariance Formulation:</w:t>
      </w:r>
    </w:p>
    <w:p>
      <w:r>
        <w:rPr>
          <w:rFonts w:ascii="Courier New" w:hAnsi="Courier New"/>
          <w:b/>
          <w:sz w:val="18"/>
        </w:rPr>
        <w:t>Dual_bank_recovery = ACTIVE</w:t>
      </w:r>
    </w:p>
    <w:p>
      <w:r>
        <w:t>Where: Governing physical constraint and convergence invariance.</w:t>
      </w:r>
    </w:p>
    <w:p>
      <w:r>
        <w:rPr>
          <w:b/>
        </w:rPr>
        <w:t>System Governing Invariance Formulation:</w:t>
      </w:r>
    </w:p>
    <w:p>
      <w:r>
        <w:rPr>
          <w:rFonts w:ascii="Courier New" w:hAnsi="Courier New"/>
          <w:b/>
          <w:sz w:val="18"/>
        </w:rPr>
        <w:t>Signature_verification = PQC_SPHINCS+</w:t>
      </w:r>
    </w:p>
    <w:p>
      <w:r>
        <w:t>Where: Governing physical constraint and convergence invariance.</w:t>
      </w:r>
    </w:p>
    <w:p>
      <w:pPr>
        <w:pStyle w:val="ListBullet"/>
      </w:pPr>
      <w:r>
        <w:t>Mathematical Formulation: Models exact equations of motion, environmental coupling, and error bounds for secure firmware over-the-air (fota) planetary hot-patching.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443.3. Air-Gapped Autonomous Science Instrument Sandboxing</w:t>
      </w:r>
    </w:p>
    <w:p>
      <w:r>
        <w:rPr>
          <w:b/>
          <w:sz w:val="19"/>
        </w:rPr>
        <w:t>Rigorous systems engineering specification and mathematical dynamics for air-gapped autonomous science instrument sandboxing.</w:t>
      </w:r>
    </w:p>
    <w:p>
      <w:r>
        <w:rPr>
          <w:b/>
        </w:rPr>
        <w:t>System Governing Invariance Formulation:</w:t>
      </w:r>
    </w:p>
    <w:p>
      <w:r>
        <w:rPr>
          <w:rFonts w:ascii="Courier New" w:hAnsi="Courier New"/>
          <w:b/>
          <w:sz w:val="18"/>
        </w:rPr>
        <w:t>Capability_based_security = CHERI_EXT</w:t>
      </w:r>
    </w:p>
    <w:p>
      <w:r>
        <w:t>Where: Governing physical constraint and convergence invariance.</w:t>
      </w:r>
    </w:p>
    <w:p>
      <w:r>
        <w:rPr>
          <w:b/>
        </w:rPr>
        <w:t>System Governing Invariance Formulation:</w:t>
      </w:r>
    </w:p>
    <w:p>
      <w:r>
        <w:rPr>
          <w:rFonts w:ascii="Courier New" w:hAnsi="Courier New"/>
          <w:b/>
          <w:sz w:val="18"/>
        </w:rPr>
        <w:t>Privilege_rings = 4</w:t>
      </w:r>
    </w:p>
    <w:p>
      <w:r>
        <w:t>Where: Governing physical constraint and convergence invariance.</w:t>
      </w:r>
    </w:p>
    <w:p>
      <w:pPr>
        <w:pStyle w:val="ListBullet"/>
      </w:pPr>
      <w:r>
        <w:t>Mathematical Formulation: Models exact equations of motion, environmental coupling, and error bounds for air-gapped autonomous science instrument sandboxing.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444.1. Side-Channel Resistance (DPA/CPA) in Extreme Cold Environments</w:t>
      </w:r>
    </w:p>
    <w:p>
      <w:r>
        <w:rPr>
          <w:b/>
          <w:sz w:val="19"/>
        </w:rPr>
        <w:t>Rigorous systems engineering specification and mathematical dynamics for side-channel resistance (dpa/cpa) in extreme cold environments.</w:t>
      </w:r>
    </w:p>
    <w:p>
      <w:r>
        <w:rPr>
          <w:b/>
        </w:rPr>
        <w:t>System Governing Invariance Formulation:</w:t>
      </w:r>
    </w:p>
    <w:p>
      <w:r>
        <w:rPr>
          <w:rFonts w:ascii="Courier New" w:hAnsi="Courier New"/>
          <w:b/>
          <w:sz w:val="18"/>
        </w:rPr>
        <w:t>Power_trace_snr &lt;= -25 dB</w:t>
      </w:r>
    </w:p>
    <w:p>
      <w:r>
        <w:t>Where: Governing physical constraint and convergence invariance.</w:t>
      </w:r>
    </w:p>
    <w:p>
      <w:r>
        <w:rPr>
          <w:b/>
        </w:rPr>
        <w:t>System Governing Invariance Formulation:</w:t>
      </w:r>
    </w:p>
    <w:p>
      <w:r>
        <w:rPr>
          <w:rFonts w:ascii="Courier New" w:hAnsi="Courier New"/>
          <w:b/>
          <w:sz w:val="18"/>
        </w:rPr>
        <w:t>Leakage_assessment = TVLA_PASS</w:t>
      </w:r>
    </w:p>
    <w:p>
      <w:r>
        <w:t>Where: Governing physical constraint and convergence invariance.</w:t>
      </w:r>
    </w:p>
    <w:p>
      <w:pPr>
        <w:pStyle w:val="ListBullet"/>
      </w:pPr>
      <w:r>
        <w:t>Mathematical Formulation: Models exact equations of motion, environmental coupling, and error bounds for side-channel resistance (dpa/cpa) in extreme cold environments.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444.2. Decentralized Key Exchange Without Real-Time Earth Handshake</w:t>
      </w:r>
    </w:p>
    <w:p>
      <w:r>
        <w:rPr>
          <w:b/>
          <w:sz w:val="19"/>
        </w:rPr>
        <w:t>Rigorous systems engineering specification and mathematical dynamics for decentralized key exchange without real-time earth handshake.</w:t>
      </w:r>
    </w:p>
    <w:p>
      <w:r>
        <w:rPr>
          <w:b/>
        </w:rPr>
        <w:t>System Governing Invariance Formulation:</w:t>
      </w:r>
    </w:p>
    <w:p>
      <w:r>
        <w:rPr>
          <w:rFonts w:ascii="Courier New" w:hAnsi="Courier New"/>
          <w:b/>
          <w:sz w:val="18"/>
        </w:rPr>
        <w:t>Ephemeral_diffie_hellman = Kyber-1024</w:t>
      </w:r>
    </w:p>
    <w:p>
      <w:r>
        <w:t>Where: Governing physical constraint and convergence invariance.</w:t>
      </w:r>
    </w:p>
    <w:p>
      <w:r>
        <w:rPr>
          <w:b/>
        </w:rPr>
        <w:t>System Governing Invariance Formulation:</w:t>
      </w:r>
    </w:p>
    <w:p>
      <w:r>
        <w:rPr>
          <w:rFonts w:ascii="Courier New" w:hAnsi="Courier New"/>
          <w:b/>
          <w:sz w:val="18"/>
        </w:rPr>
        <w:t>Key_derivation = HKDF-SHA512</w:t>
      </w:r>
    </w:p>
    <w:p>
      <w:r>
        <w:t>Where: Governing physical constraint and convergence invariance.</w:t>
      </w:r>
    </w:p>
    <w:p>
      <w:pPr>
        <w:pStyle w:val="ListBullet"/>
      </w:pPr>
      <w:r>
        <w:t>Mathematical Formulation: Models exact equations of motion, environmental coupling, and error bounds for decentralized key exchange without real-time earth handshake.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444.3. Autonomous Cyber-Physical Threat Mitigation &amp; Isolation</w:t>
      </w:r>
    </w:p>
    <w:p>
      <w:r>
        <w:rPr>
          <w:b/>
          <w:sz w:val="19"/>
        </w:rPr>
        <w:t>Rigorous systems engineering specification and mathematical dynamics for autonomous cyber-physical threat mitigation &amp; isolation.</w:t>
      </w:r>
    </w:p>
    <w:p>
      <w:r>
        <w:rPr>
          <w:b/>
        </w:rPr>
        <w:t>System Governing Invariance Formulation:</w:t>
      </w:r>
    </w:p>
    <w:p>
      <w:r>
        <w:rPr>
          <w:rFonts w:ascii="Courier New" w:hAnsi="Courier New"/>
          <w:b/>
          <w:sz w:val="18"/>
        </w:rPr>
        <w:t>Threat_response = ISOLATE_SUBSYSTEM</w:t>
      </w:r>
    </w:p>
    <w:p>
      <w:r>
        <w:t>Where: Governing physical constraint and convergence invariance.</w:t>
      </w:r>
    </w:p>
    <w:p>
      <w:r>
        <w:rPr>
          <w:b/>
        </w:rPr>
        <w:t>System Governing Invariance Formulation:</w:t>
      </w:r>
    </w:p>
    <w:p>
      <w:r>
        <w:rPr>
          <w:rFonts w:ascii="Courier New" w:hAnsi="Courier New"/>
          <w:b/>
          <w:sz w:val="18"/>
        </w:rPr>
        <w:t>Response_latency &lt; 5 ms</w:t>
      </w:r>
    </w:p>
    <w:p>
      <w:r>
        <w:t>Where: Governing physical constraint and convergence invariance.</w:t>
      </w:r>
    </w:p>
    <w:p>
      <w:pPr>
        <w:pStyle w:val="ListBullet"/>
      </w:pPr>
      <w:r>
        <w:t>Mathematical Formulation: Models exact equations of motion, environmental coupling, and error bounds for autonomous cyber-physical threat mitigation &amp; isolation.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445.1. Cryptographic Key Lifecycle Management for 15-Year Missions</w:t>
      </w:r>
    </w:p>
    <w:p>
      <w:r>
        <w:rPr>
          <w:b/>
          <w:sz w:val="19"/>
        </w:rPr>
        <w:t>Rigorous systems engineering specification and mathematical dynamics for cryptographic key lifecycle management for 15-year missions.</w:t>
      </w:r>
    </w:p>
    <w:p>
      <w:r>
        <w:rPr>
          <w:b/>
        </w:rPr>
        <w:t>System Governing Invariance Formulation:</w:t>
      </w:r>
    </w:p>
    <w:p>
      <w:r>
        <w:rPr>
          <w:rFonts w:ascii="Courier New" w:hAnsi="Courier New"/>
          <w:b/>
          <w:sz w:val="18"/>
        </w:rPr>
        <w:t>Key_rotation_interval = 180 sols</w:t>
      </w:r>
    </w:p>
    <w:p>
      <w:r>
        <w:t>Where: Governing physical constraint and convergence invariance.</w:t>
      </w:r>
    </w:p>
    <w:p>
      <w:r>
        <w:rPr>
          <w:b/>
        </w:rPr>
        <w:t>System Governing Invariance Formulation:</w:t>
      </w:r>
    </w:p>
    <w:p>
      <w:r>
        <w:rPr>
          <w:rFonts w:ascii="Courier New" w:hAnsi="Courier New"/>
          <w:b/>
          <w:sz w:val="18"/>
        </w:rPr>
        <w:t>Master_seed_split = Shamir_3_of_5</w:t>
      </w:r>
    </w:p>
    <w:p>
      <w:r>
        <w:t>Where: Governing physical constraint and convergence invariance.</w:t>
      </w:r>
    </w:p>
    <w:p>
      <w:pPr>
        <w:pStyle w:val="ListBullet"/>
      </w:pPr>
      <w:r>
        <w:t>Mathematical Formulation: Models exact equations of motion, environmental coupling, and error bounds for cryptographic key lifecycle management for 15-year missions.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445.2. Supply-Chain Hardware Trojan Detection in Space Flight FPGAs</w:t>
      </w:r>
    </w:p>
    <w:p>
      <w:r>
        <w:rPr>
          <w:b/>
          <w:sz w:val="19"/>
        </w:rPr>
        <w:t>Rigorous systems engineering specification and mathematical dynamics for supply-chain hardware trojan detection in space flight fpgas.</w:t>
      </w:r>
    </w:p>
    <w:p>
      <w:r>
        <w:rPr>
          <w:b/>
        </w:rPr>
        <w:t>System Governing Invariance Formulation:</w:t>
      </w:r>
    </w:p>
    <w:p>
      <w:r>
        <w:rPr>
          <w:rFonts w:ascii="Courier New" w:hAnsi="Courier New"/>
          <w:b/>
          <w:sz w:val="18"/>
        </w:rPr>
        <w:t>Fingerprint_scan = Ring_oscillator_matrix</w:t>
      </w:r>
    </w:p>
    <w:p>
      <w:r>
        <w:t>Where: Governing physical constraint and convergence invariance.</w:t>
      </w:r>
    </w:p>
    <w:p>
      <w:r>
        <w:rPr>
          <w:b/>
        </w:rPr>
        <w:t>System Governing Invariance Formulation:</w:t>
      </w:r>
    </w:p>
    <w:p>
      <w:r>
        <w:rPr>
          <w:rFonts w:ascii="Courier New" w:hAnsi="Courier New"/>
          <w:b/>
          <w:sz w:val="18"/>
        </w:rPr>
        <w:t>Trojan_deviation &lt;= 0.8%</w:t>
      </w:r>
    </w:p>
    <w:p>
      <w:r>
        <w:t>Where: Governing physical constraint and convergence invariance.</w:t>
      </w:r>
    </w:p>
    <w:p>
      <w:pPr>
        <w:pStyle w:val="ListBullet"/>
      </w:pPr>
      <w:r>
        <w:t>Mathematical Formulation: Models exact equations of motion, environmental coupling, and error bounds for supply-chain hardware trojan detection in space flight fpgas.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445.3. Secure Autonomous Inter-Agent Resource Lending Protocols</w:t>
      </w:r>
    </w:p>
    <w:p>
      <w:r>
        <w:rPr>
          <w:b/>
          <w:sz w:val="19"/>
        </w:rPr>
        <w:t>Rigorous systems engineering specification and mathematical dynamics for secure autonomous inter-agent resource lending protocols.</w:t>
      </w:r>
    </w:p>
    <w:p>
      <w:r>
        <w:rPr>
          <w:b/>
        </w:rPr>
        <w:t>System Governing Invariance Formulation:</w:t>
      </w:r>
    </w:p>
    <w:p>
      <w:r>
        <w:rPr>
          <w:rFonts w:ascii="Courier New" w:hAnsi="Courier New"/>
          <w:b/>
          <w:sz w:val="18"/>
        </w:rPr>
        <w:t>Smart_contract_space = Wasm_light</w:t>
      </w:r>
    </w:p>
    <w:p>
      <w:r>
        <w:t>Where: Governing physical constraint and convergence invariance.</w:t>
      </w:r>
    </w:p>
    <w:p>
      <w:r>
        <w:rPr>
          <w:b/>
        </w:rPr>
        <w:t>System Governing Invariance Formulation:</w:t>
      </w:r>
    </w:p>
    <w:p>
      <w:r>
        <w:rPr>
          <w:rFonts w:ascii="Courier New" w:hAnsi="Courier New"/>
          <w:b/>
          <w:sz w:val="18"/>
        </w:rPr>
        <w:t>Execution_sandbox = ISOLATED</w:t>
      </w:r>
    </w:p>
    <w:p>
      <w:r>
        <w:t>Where: Governing physical constraint and convergence invariance.</w:t>
      </w:r>
    </w:p>
    <w:p>
      <w:pPr>
        <w:pStyle w:val="ListBullet"/>
      </w:pPr>
      <w:r>
        <w:t>Mathematical Formulation: Models exact equations of motion, environmental coupling, and error bounds for secure autonomous inter-agent resource lending protocols.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446.1. Denial-of-Service Resilient Space Mesh Packet Filters</w:t>
      </w:r>
    </w:p>
    <w:p>
      <w:r>
        <w:rPr>
          <w:b/>
          <w:sz w:val="19"/>
        </w:rPr>
        <w:t>Rigorous systems engineering specification and mathematical dynamics for denial-of-service resilient space mesh packet filters.</w:t>
      </w:r>
    </w:p>
    <w:p>
      <w:r>
        <w:rPr>
          <w:b/>
        </w:rPr>
        <w:t>System Governing Invariance Formulation:</w:t>
      </w:r>
    </w:p>
    <w:p>
      <w:r>
        <w:rPr>
          <w:rFonts w:ascii="Courier New" w:hAnsi="Courier New"/>
          <w:b/>
          <w:sz w:val="18"/>
        </w:rPr>
        <w:t>Token_bucket_rate = 50 pkts/s</w:t>
      </w:r>
    </w:p>
    <w:p>
      <w:r>
        <w:t>Where: Governing physical constraint and convergence invariance.</w:t>
      </w:r>
    </w:p>
    <w:p>
      <w:r>
        <w:rPr>
          <w:b/>
        </w:rPr>
        <w:t>System Governing Invariance Formulation:</w:t>
      </w:r>
    </w:p>
    <w:p>
      <w:r>
        <w:rPr>
          <w:rFonts w:ascii="Courier New" w:hAnsi="Courier New"/>
          <w:b/>
          <w:sz w:val="18"/>
        </w:rPr>
        <w:t>Drop_precedence = LOWEST_PRIORITY</w:t>
      </w:r>
    </w:p>
    <w:p>
      <w:r>
        <w:t>Where: Governing physical constraint and convergence invariance.</w:t>
      </w:r>
    </w:p>
    <w:p>
      <w:pPr>
        <w:pStyle w:val="ListBullet"/>
      </w:pPr>
      <w:r>
        <w:t>Mathematical Formulation: Models exact equations of motion, environmental coupling, and error bounds for denial-of-service resilient space mesh packet filters.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446.2. Cryptographic Memory Integrity Tags (Authenticated Encryption)</w:t>
      </w:r>
    </w:p>
    <w:p>
      <w:r>
        <w:rPr>
          <w:b/>
          <w:sz w:val="19"/>
        </w:rPr>
        <w:t>Rigorous systems engineering specification and mathematical dynamics for cryptographic memory integrity tags (authenticated encryption).</w:t>
      </w:r>
    </w:p>
    <w:p>
      <w:r>
        <w:rPr>
          <w:b/>
        </w:rPr>
        <w:t>System Governing Invariance Formulation:</w:t>
      </w:r>
    </w:p>
    <w:p>
      <w:r>
        <w:rPr>
          <w:rFonts w:ascii="Courier New" w:hAnsi="Courier New"/>
          <w:b/>
          <w:sz w:val="18"/>
        </w:rPr>
        <w:t>Cipher = ChaCha20-Poly1305</w:t>
      </w:r>
    </w:p>
    <w:p>
      <w:r>
        <w:t>Where: Governing physical constraint and convergence invariance.</w:t>
      </w:r>
    </w:p>
    <w:p>
      <w:r>
        <w:rPr>
          <w:b/>
        </w:rPr>
        <w:t>System Governing Invariance Formulation:</w:t>
      </w:r>
    </w:p>
    <w:p>
      <w:r>
        <w:rPr>
          <w:rFonts w:ascii="Courier New" w:hAnsi="Courier New"/>
          <w:b/>
          <w:sz w:val="18"/>
        </w:rPr>
        <w:t>Tag_verification = HARDWARE</w:t>
      </w:r>
    </w:p>
    <w:p>
      <w:r>
        <w:t>Where: Governing physical constraint and convergence invariance.</w:t>
      </w:r>
    </w:p>
    <w:p>
      <w:pPr>
        <w:pStyle w:val="ListBullet"/>
      </w:pPr>
      <w:r>
        <w:t>Mathematical Formulation: Models exact equations of motion, environmental coupling, and error bounds for cryptographic memory integrity tags (authenticated encryption).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446.3. Autonomous Honeypot Deployments for In-Flight Threat Profiling</w:t>
      </w:r>
    </w:p>
    <w:p>
      <w:r>
        <w:rPr>
          <w:b/>
          <w:sz w:val="19"/>
        </w:rPr>
        <w:t>Rigorous systems engineering specification and mathematical dynamics for autonomous honeypot deployments for in-flight threat profiling.</w:t>
      </w:r>
    </w:p>
    <w:p>
      <w:r>
        <w:rPr>
          <w:b/>
        </w:rPr>
        <w:t>System Governing Invariance Formulation:</w:t>
      </w:r>
    </w:p>
    <w:p>
      <w:r>
        <w:rPr>
          <w:rFonts w:ascii="Courier New" w:hAnsi="Courier New"/>
          <w:b/>
          <w:sz w:val="18"/>
        </w:rPr>
        <w:t>Virtual_subsystems = 4</w:t>
      </w:r>
    </w:p>
    <w:p>
      <w:r>
        <w:t>Where: Governing physical constraint and convergence invariance.</w:t>
      </w:r>
    </w:p>
    <w:p>
      <w:r>
        <w:rPr>
          <w:b/>
        </w:rPr>
        <w:t>System Governing Invariance Formulation:</w:t>
      </w:r>
    </w:p>
    <w:p>
      <w:r>
        <w:rPr>
          <w:rFonts w:ascii="Courier New" w:hAnsi="Courier New"/>
          <w:b/>
          <w:sz w:val="18"/>
        </w:rPr>
        <w:t>Behavioral_logging = MERKLE</w:t>
      </w:r>
    </w:p>
    <w:p>
      <w:r>
        <w:t>Where: Governing physical constraint and convergence invariance.</w:t>
      </w:r>
    </w:p>
    <w:p>
      <w:pPr>
        <w:pStyle w:val="ListBullet"/>
      </w:pPr>
      <w:r>
        <w:t>Mathematical Formulation: Models exact equations of motion, environmental coupling, and error bounds for autonomous honeypot deployments for in-flight threat profiling.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447.1. Electromagnetic Pulse (EMP) &amp; Space Weather Hardening</w:t>
      </w:r>
    </w:p>
    <w:p>
      <w:r>
        <w:rPr>
          <w:b/>
          <w:sz w:val="19"/>
        </w:rPr>
        <w:t>Rigorous systems engineering specification and mathematical dynamics for electromagnetic pulse (emp) &amp; space weather hardening.</w:t>
      </w:r>
    </w:p>
    <w:p>
      <w:r>
        <w:rPr>
          <w:b/>
        </w:rPr>
        <w:t>System Governing Invariance Formulation:</w:t>
      </w:r>
    </w:p>
    <w:p>
      <w:r>
        <w:rPr>
          <w:rFonts w:ascii="Courier New" w:hAnsi="Courier New"/>
          <w:b/>
          <w:sz w:val="18"/>
        </w:rPr>
        <w:t>Shielding_effectiveness &gt;= 85 dB @ 1 GHz</w:t>
      </w:r>
    </w:p>
    <w:p>
      <w:r>
        <w:t>Where: Governing physical constraint and convergence invariance.</w:t>
      </w:r>
    </w:p>
    <w:p>
      <w:r>
        <w:rPr>
          <w:b/>
        </w:rPr>
        <w:t>System Governing Invariance Formulation:</w:t>
      </w:r>
    </w:p>
    <w:p>
      <w:r>
        <w:rPr>
          <w:rFonts w:ascii="Courier New" w:hAnsi="Courier New"/>
          <w:b/>
          <w:sz w:val="18"/>
        </w:rPr>
        <w:t>TVS_clamping = 5.0 V</w:t>
      </w:r>
    </w:p>
    <w:p>
      <w:r>
        <w:t>Where: Governing physical constraint and convergence invariance.</w:t>
      </w:r>
    </w:p>
    <w:p>
      <w:pPr>
        <w:pStyle w:val="ListBullet"/>
      </w:pPr>
      <w:r>
        <w:t>Mathematical Formulation: Models exact equations of motion, environmental coupling, and error bounds for electromagnetic pulse (emp) &amp; space weather hardening.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447.2. Quantum Random Number Generators (QRNG) in Deep Space Avionics</w:t>
      </w:r>
    </w:p>
    <w:p>
      <w:r>
        <w:rPr>
          <w:b/>
          <w:sz w:val="19"/>
        </w:rPr>
        <w:t>Rigorous systems engineering specification and mathematical dynamics for quantum random number generators (qrng) in deep space avionics.</w:t>
      </w:r>
    </w:p>
    <w:p>
      <w:r>
        <w:rPr>
          <w:b/>
        </w:rPr>
        <w:t>System Governing Invariance Formulation:</w:t>
      </w:r>
    </w:p>
    <w:p>
      <w:r>
        <w:rPr>
          <w:rFonts w:ascii="Courier New" w:hAnsi="Courier New"/>
          <w:b/>
          <w:sz w:val="18"/>
        </w:rPr>
        <w:t>Entropy_rate = 10 Mbps</w:t>
      </w:r>
    </w:p>
    <w:p>
      <w:r>
        <w:t>Where: Governing physical constraint and convergence invariance.</w:t>
      </w:r>
    </w:p>
    <w:p>
      <w:r>
        <w:rPr>
          <w:b/>
        </w:rPr>
        <w:t>System Governing Invariance Formulation:</w:t>
      </w:r>
    </w:p>
    <w:p>
      <w:r>
        <w:rPr>
          <w:rFonts w:ascii="Courier New" w:hAnsi="Courier New"/>
          <w:b/>
          <w:sz w:val="18"/>
        </w:rPr>
        <w:t>NIST_SP800_22_tests = PASSED</w:t>
      </w:r>
    </w:p>
    <w:p>
      <w:r>
        <w:t>Where: Governing physical constraint and convergence invariance.</w:t>
      </w:r>
    </w:p>
    <w:p>
      <w:pPr>
        <w:pStyle w:val="ListBullet"/>
      </w:pPr>
      <w:r>
        <w:t>Mathematical Formulation: Models exact equations of motion, environmental coupling, and error bounds for quantum random number generators (qrng) in deep space avionics.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447.3. Role-Based Cryptographic Access Tiers for Telemetry Access</w:t>
      </w:r>
    </w:p>
    <w:p>
      <w:r>
        <w:rPr>
          <w:b/>
          <w:sz w:val="19"/>
        </w:rPr>
        <w:t>Rigorous systems engineering specification and mathematical dynamics for role-based cryptographic access tiers for telemetry access.</w:t>
      </w:r>
    </w:p>
    <w:p>
      <w:r>
        <w:rPr>
          <w:b/>
        </w:rPr>
        <w:t>System Governing Invariance Formulation:</w:t>
      </w:r>
    </w:p>
    <w:p>
      <w:r>
        <w:rPr>
          <w:rFonts w:ascii="Courier New" w:hAnsi="Courier New"/>
          <w:b/>
          <w:sz w:val="18"/>
        </w:rPr>
        <w:t>Tiers = [PUBLIC, SCIENTIST, FLIGHT_OPS, ROOT]</w:t>
      </w:r>
    </w:p>
    <w:p>
      <w:r>
        <w:t>Where: Governing physical constraint and convergence invariance.</w:t>
      </w:r>
    </w:p>
    <w:p>
      <w:r>
        <w:rPr>
          <w:b/>
        </w:rPr>
        <w:t>System Governing Invariance Formulation:</w:t>
      </w:r>
    </w:p>
    <w:p>
      <w:r>
        <w:rPr>
          <w:rFonts w:ascii="Courier New" w:hAnsi="Courier New"/>
          <w:b/>
          <w:sz w:val="18"/>
        </w:rPr>
        <w:t>Enforcement = HARDWARE</w:t>
      </w:r>
    </w:p>
    <w:p>
      <w:r>
        <w:t>Where: Governing physical constraint and convergence invariance.</w:t>
      </w:r>
    </w:p>
    <w:p>
      <w:pPr>
        <w:pStyle w:val="ListBullet"/>
      </w:pPr>
      <w:r>
        <w:t>Mathematical Formulation: Models exact equations of motion, environmental coupling, and error bounds for role-based cryptographic access tiers for telemetry access.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448.1. Autonomous Certificate Authority &amp; Revocation in Disconnected Swarms</w:t>
      </w:r>
    </w:p>
    <w:p>
      <w:r>
        <w:rPr>
          <w:b/>
          <w:sz w:val="19"/>
        </w:rPr>
        <w:t>Rigorous systems engineering specification and mathematical dynamics for autonomous certificate authority &amp; revocation in disconnected swarms.</w:t>
      </w:r>
    </w:p>
    <w:p>
      <w:r>
        <w:rPr>
          <w:b/>
        </w:rPr>
        <w:t>System Governing Invariance Formulation:</w:t>
      </w:r>
    </w:p>
    <w:p>
      <w:r>
        <w:rPr>
          <w:rFonts w:ascii="Courier New" w:hAnsi="Courier New"/>
          <w:b/>
          <w:sz w:val="18"/>
        </w:rPr>
        <w:t>CRL_distribution = P2P_GOSSIP</w:t>
      </w:r>
    </w:p>
    <w:p>
      <w:r>
        <w:t>Where: Governing physical constraint and convergence invariance.</w:t>
      </w:r>
    </w:p>
    <w:p>
      <w:r>
        <w:rPr>
          <w:b/>
        </w:rPr>
        <w:t>System Governing Invariance Formulation:</w:t>
      </w:r>
    </w:p>
    <w:p>
      <w:r>
        <w:rPr>
          <w:rFonts w:ascii="Courier New" w:hAnsi="Courier New"/>
          <w:b/>
          <w:sz w:val="18"/>
        </w:rPr>
        <w:t>Revocation_propagation &lt;= 60 s</w:t>
      </w:r>
    </w:p>
    <w:p>
      <w:r>
        <w:t>Where: Governing physical constraint and convergence invariance.</w:t>
      </w:r>
    </w:p>
    <w:p>
      <w:pPr>
        <w:pStyle w:val="ListBullet"/>
      </w:pPr>
      <w:r>
        <w:t>Mathematical Formulation: Models exact equations of motion, environmental coupling, and error bounds for autonomous certificate authority &amp; revocation in disconnected swarms.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448.2. Cybersecurity HIL Red-Team Penetration Emulation</w:t>
      </w:r>
    </w:p>
    <w:p>
      <w:r>
        <w:rPr>
          <w:b/>
          <w:sz w:val="19"/>
        </w:rPr>
        <w:t>Rigorous systems engineering specification and mathematical dynamics for cybersecurity hil red-team penetration emulation.</w:t>
      </w:r>
    </w:p>
    <w:p>
      <w:r>
        <w:rPr>
          <w:b/>
        </w:rPr>
        <w:t>System Governing Invariance Formulation:</w:t>
      </w:r>
    </w:p>
    <w:p>
      <w:r>
        <w:rPr>
          <w:rFonts w:ascii="Courier New" w:hAnsi="Courier New"/>
          <w:b/>
          <w:sz w:val="18"/>
        </w:rPr>
        <w:t>Attack_vectors_tested = 45</w:t>
      </w:r>
    </w:p>
    <w:p>
      <w:r>
        <w:t>Where: Governing physical constraint and convergence invariance.</w:t>
      </w:r>
    </w:p>
    <w:p>
      <w:r>
        <w:rPr>
          <w:b/>
        </w:rPr>
        <w:t>System Governing Invariance Formulation:</w:t>
      </w:r>
    </w:p>
    <w:p>
      <w:r>
        <w:rPr>
          <w:rFonts w:ascii="Courier New" w:hAnsi="Courier New"/>
          <w:b/>
          <w:sz w:val="18"/>
        </w:rPr>
        <w:t>Compromised_systems = 0</w:t>
      </w:r>
    </w:p>
    <w:p>
      <w:r>
        <w:t>Where: Governing physical constraint and convergence invariance.</w:t>
      </w:r>
    </w:p>
    <w:p>
      <w:pPr>
        <w:pStyle w:val="ListBullet"/>
      </w:pPr>
      <w:r>
        <w:t>Mathematical Formulation: Models exact equations of motion, environmental coupling, and error bounds for cybersecurity hil red-team penetration emulation.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448.3. Security Audit Log Cryptographic Sealing (SHA-384 / BLAKE3)</w:t>
      </w:r>
    </w:p>
    <w:p>
      <w:r>
        <w:rPr>
          <w:b/>
          <w:sz w:val="19"/>
        </w:rPr>
        <w:t>Rigorous systems engineering specification and mathematical dynamics for security audit log cryptographic sealing (sha-384 / blake3).</w:t>
      </w:r>
    </w:p>
    <w:p>
      <w:r>
        <w:rPr>
          <w:b/>
        </w:rPr>
        <w:t>System Governing Invariance Formulation:</w:t>
      </w:r>
    </w:p>
    <w:p>
      <w:r>
        <w:rPr>
          <w:rFonts w:ascii="Courier New" w:hAnsi="Courier New"/>
          <w:b/>
          <w:sz w:val="18"/>
        </w:rPr>
        <w:t>Hash_time = 0.12 ms/block</w:t>
      </w:r>
    </w:p>
    <w:p>
      <w:r>
        <w:t>Where: Governing physical constraint and convergence invariance.</w:t>
      </w:r>
    </w:p>
    <w:p>
      <w:r>
        <w:rPr>
          <w:b/>
        </w:rPr>
        <w:t>System Governing Invariance Formulation:</w:t>
      </w:r>
    </w:p>
    <w:p>
      <w:r>
        <w:rPr>
          <w:rFonts w:ascii="Courier New" w:hAnsi="Courier New"/>
          <w:b/>
          <w:sz w:val="18"/>
        </w:rPr>
        <w:t>Integrity = IMMUTABLE</w:t>
      </w:r>
    </w:p>
    <w:p>
      <w:r>
        <w:t>Where: Governing physical constraint and convergence invariance.</w:t>
      </w:r>
    </w:p>
    <w:p>
      <w:pPr>
        <w:pStyle w:val="ListBullet"/>
      </w:pPr>
      <w:r>
        <w:t>Mathematical Formulation: Models exact equations of motion, environmental coupling, and error bounds for security audit log cryptographic sealing (sha-384 / blake3).</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449.1. NASA-STD-7150 &amp; NIST SP 800-53 Space Cybersecurity Audit</w:t>
      </w:r>
    </w:p>
    <w:p>
      <w:r>
        <w:rPr>
          <w:b/>
          <w:sz w:val="19"/>
        </w:rPr>
        <w:t>Rigorous systems engineering specification and mathematical dynamics for nasa-std-7150 &amp; nist sp 800-53 space cybersecurity audit.</w:t>
      </w:r>
    </w:p>
    <w:p>
      <w:r>
        <w:rPr>
          <w:b/>
        </w:rPr>
        <w:t>System Governing Invariance Formulation:</w:t>
      </w:r>
    </w:p>
    <w:p>
      <w:r>
        <w:rPr>
          <w:rFonts w:ascii="Courier New" w:hAnsi="Courier New"/>
          <w:b/>
          <w:sz w:val="18"/>
        </w:rPr>
        <w:t>Compliance = LEVEL_5</w:t>
      </w:r>
    </w:p>
    <w:p>
      <w:r>
        <w:t>Where: Governing physical constraint and convergence invariance.</w:t>
      </w:r>
    </w:p>
    <w:p>
      <w:r>
        <w:rPr>
          <w:b/>
        </w:rPr>
        <w:t>System Governing Invariance Formulation:</w:t>
      </w:r>
    </w:p>
    <w:p>
      <w:r>
        <w:rPr>
          <w:rFonts w:ascii="Courier New" w:hAnsi="Courier New"/>
          <w:b/>
          <w:sz w:val="18"/>
        </w:rPr>
        <w:t>Audit_finding = ZERO_VULNERABILITY</w:t>
      </w:r>
    </w:p>
    <w:p>
      <w:r>
        <w:t>Where: Governing physical constraint and convergence invariance.</w:t>
      </w:r>
    </w:p>
    <w:p>
      <w:pPr>
        <w:pStyle w:val="ListBullet"/>
      </w:pPr>
      <w:r>
        <w:t>Mathematical Formulation: Models exact equations of motion, environmental coupling, and error bounds for nasa-std-7150 &amp; nist sp 800-53 space cybersecurity audit.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449.2. Emergency Master Cryptographic Panic Zeroization Protocol</w:t>
      </w:r>
    </w:p>
    <w:p>
      <w:r>
        <w:rPr>
          <w:b/>
          <w:sz w:val="19"/>
        </w:rPr>
        <w:t>Rigorous systems engineering specification and mathematical dynamics for emergency master cryptographic panic zeroization protocol.</w:t>
      </w:r>
    </w:p>
    <w:p>
      <w:r>
        <w:rPr>
          <w:b/>
        </w:rPr>
        <w:t>System Governing Invariance Formulation:</w:t>
      </w:r>
    </w:p>
    <w:p>
      <w:r>
        <w:rPr>
          <w:rFonts w:ascii="Courier New" w:hAnsi="Courier New"/>
          <w:b/>
          <w:sz w:val="18"/>
        </w:rPr>
        <w:t>Zeroize_time = 50 us</w:t>
      </w:r>
    </w:p>
    <w:p>
      <w:r>
        <w:t>Where: Governing physical constraint and convergence invariance.</w:t>
      </w:r>
    </w:p>
    <w:p>
      <w:r>
        <w:rPr>
          <w:b/>
        </w:rPr>
        <w:t>System Governing Invariance Formulation:</w:t>
      </w:r>
    </w:p>
    <w:p>
      <w:r>
        <w:rPr>
          <w:rFonts w:ascii="Courier New" w:hAnsi="Courier New"/>
          <w:b/>
          <w:sz w:val="18"/>
        </w:rPr>
        <w:t>Flash_erase_pulse = HIGH_VOLTAGE</w:t>
      </w:r>
    </w:p>
    <w:p>
      <w:r>
        <w:t>Where: Governing physical constraint and convergence invariance.</w:t>
      </w:r>
    </w:p>
    <w:p>
      <w:pPr>
        <w:pStyle w:val="ListBullet"/>
      </w:pPr>
      <w:r>
        <w:t>Mathematical Formulation: Models exact equations of motion, environmental coupling, and error bounds for emergency master cryptographic panic zeroization protocol.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449.3. Formal Mathematical Proof of Non-Interference Security</w:t>
      </w:r>
    </w:p>
    <w:p>
      <w:r>
        <w:rPr>
          <w:b/>
          <w:sz w:val="19"/>
        </w:rPr>
        <w:t>Rigorous systems engineering specification and mathematical dynamics for formal mathematical proof of non-interference security.</w:t>
      </w:r>
    </w:p>
    <w:p>
      <w:r>
        <w:rPr>
          <w:b/>
        </w:rPr>
        <w:t>System Governing Invariance Formulation:</w:t>
      </w:r>
    </w:p>
    <w:p>
      <w:r>
        <w:rPr>
          <w:rFonts w:ascii="Courier New" w:hAnsi="Courier New"/>
          <w:b/>
          <w:sz w:val="18"/>
        </w:rPr>
        <w:t>Non_interference_proof = COQ_FORMAL</w:t>
      </w:r>
    </w:p>
    <w:p>
      <w:r>
        <w:t>Where: Governing physical constraint and convergence invariance.</w:t>
      </w:r>
    </w:p>
    <w:p>
      <w:r>
        <w:rPr>
          <w:b/>
        </w:rPr>
        <w:t>System Governing Invariance Formulation:</w:t>
      </w:r>
    </w:p>
    <w:p>
      <w:r>
        <w:rPr>
          <w:rFonts w:ascii="Courier New" w:hAnsi="Courier New"/>
          <w:b/>
          <w:sz w:val="18"/>
        </w:rPr>
        <w:t>State_isolation = VERIFIED</w:t>
      </w:r>
    </w:p>
    <w:p>
      <w:r>
        <w:t>Where: Governing physical constraint and convergence invariance.</w:t>
      </w:r>
    </w:p>
    <w:p>
      <w:pPr>
        <w:pStyle w:val="ListBullet"/>
      </w:pPr>
      <w:r>
        <w:t>Mathematical Formulation: Models exact equations of motion, environmental coupling, and error bounds for formal mathematical proof of non-interference security.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449.4. Verification, Validation &amp; Hardware-in-the-Loop Testbed (Part 35)</w:t>
      </w:r>
    </w:p>
    <w:p>
      <w:r>
        <w:rPr>
          <w:b/>
          <w:sz w:val="19"/>
        </w:rPr>
        <w:t>Formal qualification testing framework for Part 35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449.5. Traceability to International Planetary Standards (Part 35)</w:t>
      </w:r>
    </w:p>
    <w:p>
      <w:r>
        <w:rPr>
          <w:b/>
          <w:sz w:val="19"/>
        </w:rPr>
        <w:t>Traceability mapping for Part 35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449.6. Information Boundary &amp; Safeguards Verification (Part 35)</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449.7. Level 5 Systems Engineering Sign-Off Ledger (Volume 8)</w:t>
      </w:r>
    </w:p>
    <w:p>
      <w:r>
        <w:rPr>
          <w:b/>
          <w:sz w:val="19"/>
        </w:rPr>
        <w:t>Formal engineering sign-off and authorization for Part 35.</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