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Decadal Continual Learning &amp; Aging</w:t>
      </w:r>
    </w:p>
    <w:p>
      <w:r>
        <w:rPr>
          <w:b/>
          <w:color w:val="4A5568"/>
          <w:sz w:val="22"/>
        </w:rPr>
        <w:t>Specifies multi-year continual learning without catastrophic forgetting and mechanical aging.</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APPS-SPEC-L5-PART36-DECADAL-CONTINUAL-LEARNI</w:t>
        <w:br/>
        <w:t>Milestone Tier: Level 5 Research Prototype Specification (Volume 9 of 10)</w:t>
        <w:br/>
        <w:t>Standard Mapping: NASA SP-2016-6105 / NPR 7150.2B Class A Architecture Reference</w:t>
        <w:br/>
        <w:t>Total Pages: 37 Pages (Strict Volume Allocation)</w:t>
      </w:r>
    </w:p>
    <w:p>
      <w:r>
        <w:rPr>
          <w:b/>
          <w:color w:val="2B6CB0"/>
          <w:sz w:val="19"/>
        </w:rPr>
        <w:t>VOLUME SUMMARY: Specifies decadal autonomous operations (10+ years), lifelong learning, mechanical wear compensation, and aging dynamics.</w:t>
      </w:r>
    </w:p>
    <w:p>
      <w:r>
        <w:br w:type="page"/>
      </w:r>
    </w:p>
    <w:p>
      <w:r>
        <w:rPr>
          <w:b/>
          <w:color w:val="1A365D"/>
          <w:sz w:val="28"/>
        </w:rPr>
        <w:t>Chapter 450. Executive Summary &amp; Information Boundary Rung 5 (Part 36)</w:t>
      </w:r>
    </w:p>
    <w:p>
      <w:r>
        <w:rPr>
          <w:sz w:val="19"/>
        </w:rPr>
        <w:t>Context &amp; Operational Boundaries: Specifies multi-year continual learning without catastrophic forgetting and mechanical aging.</w:t>
      </w:r>
    </w:p>
    <w:p>
      <w:pPr>
        <w:pStyle w:val="ListBullet"/>
      </w:pPr>
      <w:r>
        <w:rPr>
          <w:b/>
        </w:rPr>
        <w:t xml:space="preserve">Domain Scope: </w:t>
      </w:r>
      <w:r>
        <w:t>Comprehensive specification of decadal continual learning &amp; aging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9 (Part 36)</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450.1</w:t>
            </w:r>
          </w:p>
        </w:tc>
        <w:tc>
          <w:tcPr>
            <w:tcW w:type="dxa" w:w="3360"/>
          </w:tcPr>
          <w:p>
            <w:r>
              <w:t>Continual Lifelong Reinforcement Learning Without Forge</w:t>
            </w:r>
          </w:p>
        </w:tc>
      </w:tr>
      <w:tr>
        <w:tc>
          <w:tcPr>
            <w:tcW w:type="dxa" w:w="3360"/>
          </w:tcPr>
          <w:p>
            <w:r>
              <w:t>Page 5</w:t>
            </w:r>
          </w:p>
        </w:tc>
        <w:tc>
          <w:tcPr>
            <w:tcW w:type="dxa" w:w="3360"/>
          </w:tcPr>
          <w:p>
            <w:r>
              <w:t>Ch. 450.2</w:t>
            </w:r>
          </w:p>
        </w:tc>
        <w:tc>
          <w:tcPr>
            <w:tcW w:type="dxa" w:w="3360"/>
          </w:tcPr>
          <w:p>
            <w:r>
              <w:t>Bayesian Episodic Memory Replay for Planetary Habitats</w:t>
            </w:r>
          </w:p>
        </w:tc>
      </w:tr>
      <w:tr>
        <w:tc>
          <w:tcPr>
            <w:tcW w:type="dxa" w:w="3360"/>
          </w:tcPr>
          <w:p>
            <w:r>
              <w:t>Page 6</w:t>
            </w:r>
          </w:p>
        </w:tc>
        <w:tc>
          <w:tcPr>
            <w:tcW w:type="dxa" w:w="3360"/>
          </w:tcPr>
          <w:p>
            <w:r>
              <w:t>Ch. 450.3</w:t>
            </w:r>
          </w:p>
        </w:tc>
        <w:tc>
          <w:tcPr>
            <w:tcW w:type="dxa" w:w="3360"/>
          </w:tcPr>
          <w:p>
            <w:r>
              <w:t>Mechanical Wear &amp; Actuator Degradation Online Estimatio</w:t>
            </w:r>
          </w:p>
        </w:tc>
      </w:tr>
      <w:tr>
        <w:tc>
          <w:tcPr>
            <w:tcW w:type="dxa" w:w="3360"/>
          </w:tcPr>
          <w:p>
            <w:r>
              <w:t>Page 7</w:t>
            </w:r>
          </w:p>
        </w:tc>
        <w:tc>
          <w:tcPr>
            <w:tcW w:type="dxa" w:w="3360"/>
          </w:tcPr>
          <w:p>
            <w:r>
              <w:t>Ch. 451.1</w:t>
            </w:r>
          </w:p>
        </w:tc>
        <w:tc>
          <w:tcPr>
            <w:tcW w:type="dxa" w:w="3360"/>
          </w:tcPr>
          <w:p>
            <w:r>
              <w:t>Solar Panel Dust Deposition &amp; Aging Transmittance Curve</w:t>
            </w:r>
          </w:p>
        </w:tc>
      </w:tr>
      <w:tr>
        <w:tc>
          <w:tcPr>
            <w:tcW w:type="dxa" w:w="3360"/>
          </w:tcPr>
          <w:p>
            <w:r>
              <w:t>Page 8</w:t>
            </w:r>
          </w:p>
        </w:tc>
        <w:tc>
          <w:tcPr>
            <w:tcW w:type="dxa" w:w="3360"/>
          </w:tcPr>
          <w:p>
            <w:r>
              <w:t>Ch. 451.2</w:t>
            </w:r>
          </w:p>
        </w:tc>
        <w:tc>
          <w:tcPr>
            <w:tcW w:type="dxa" w:w="3360"/>
          </w:tcPr>
          <w:p>
            <w:r>
              <w:t>Battery Capacity Fade &amp; Solid-Electrolyte Interphase (S</w:t>
            </w:r>
          </w:p>
        </w:tc>
      </w:tr>
      <w:tr>
        <w:tc>
          <w:tcPr>
            <w:tcW w:type="dxa" w:w="3360"/>
          </w:tcPr>
          <w:p>
            <w:r>
              <w:t>Page 9</w:t>
            </w:r>
          </w:p>
        </w:tc>
        <w:tc>
          <w:tcPr>
            <w:tcW w:type="dxa" w:w="3360"/>
          </w:tcPr>
          <w:p>
            <w:r>
              <w:t>Ch. 451.3</w:t>
            </w:r>
          </w:p>
        </w:tc>
        <w:tc>
          <w:tcPr>
            <w:tcW w:type="dxa" w:w="3360"/>
          </w:tcPr>
          <w:p>
            <w:r>
              <w:t>Radiation-Induced Transistor Leakage &amp; Vth Shift Compen</w:t>
            </w:r>
          </w:p>
        </w:tc>
      </w:tr>
      <w:tr>
        <w:tc>
          <w:tcPr>
            <w:tcW w:type="dxa" w:w="3360"/>
          </w:tcPr>
          <w:p>
            <w:r>
              <w:t>Page 10</w:t>
            </w:r>
          </w:p>
        </w:tc>
        <w:tc>
          <w:tcPr>
            <w:tcW w:type="dxa" w:w="3360"/>
          </w:tcPr>
          <w:p>
            <w:r>
              <w:t>Ch. 452.1</w:t>
            </w:r>
          </w:p>
        </w:tc>
        <w:tc>
          <w:tcPr>
            <w:tcW w:type="dxa" w:w="3360"/>
          </w:tcPr>
          <w:p>
            <w:r>
              <w:t>Self-Supervised Online Perception Domain Adaptation</w:t>
            </w:r>
          </w:p>
        </w:tc>
      </w:tr>
      <w:tr>
        <w:tc>
          <w:tcPr>
            <w:tcW w:type="dxa" w:w="3360"/>
          </w:tcPr>
          <w:p>
            <w:r>
              <w:t>Page 11</w:t>
            </w:r>
          </w:p>
        </w:tc>
        <w:tc>
          <w:tcPr>
            <w:tcW w:type="dxa" w:w="3360"/>
          </w:tcPr>
          <w:p>
            <w:r>
              <w:t>Ch. 452.2</w:t>
            </w:r>
          </w:p>
        </w:tc>
        <w:tc>
          <w:tcPr>
            <w:tcW w:type="dxa" w:w="3360"/>
          </w:tcPr>
          <w:p>
            <w:r>
              <w:t>Metamorphic Structural Fatigue &amp; Crack Propagation Moni</w:t>
            </w:r>
          </w:p>
        </w:tc>
      </w:tr>
      <w:tr>
        <w:tc>
          <w:tcPr>
            <w:tcW w:type="dxa" w:w="3360"/>
          </w:tcPr>
          <w:p>
            <w:r>
              <w:t>Page 12</w:t>
            </w:r>
          </w:p>
        </w:tc>
        <w:tc>
          <w:tcPr>
            <w:tcW w:type="dxa" w:w="3360"/>
          </w:tcPr>
          <w:p>
            <w:r>
              <w:t>Ch. 452.3</w:t>
            </w:r>
          </w:p>
        </w:tc>
        <w:tc>
          <w:tcPr>
            <w:tcW w:type="dxa" w:w="3360"/>
          </w:tcPr>
          <w:p>
            <w:r>
              <w:t>Optical Lens Radiation Browning &amp; Deep-Color Center Ble</w:t>
            </w:r>
          </w:p>
        </w:tc>
      </w:tr>
      <w:tr>
        <w:tc>
          <w:tcPr>
            <w:tcW w:type="dxa" w:w="3360"/>
          </w:tcPr>
          <w:p>
            <w:r>
              <w:t>Page 13</w:t>
            </w:r>
          </w:p>
        </w:tc>
        <w:tc>
          <w:tcPr>
            <w:tcW w:type="dxa" w:w="3360"/>
          </w:tcPr>
          <w:p>
            <w:r>
              <w:t>Ch. 453.1</w:t>
            </w:r>
          </w:p>
        </w:tc>
        <w:tc>
          <w:tcPr>
            <w:tcW w:type="dxa" w:w="3360"/>
          </w:tcPr>
          <w:p>
            <w:r>
              <w:t>Wheel Grouser Abrasion &amp; Puncture Autonomous Compensato</w:t>
            </w:r>
          </w:p>
        </w:tc>
      </w:tr>
      <w:tr>
        <w:tc>
          <w:tcPr>
            <w:tcW w:type="dxa" w:w="3360"/>
          </w:tcPr>
          <w:p>
            <w:r>
              <w:t>Page 14</w:t>
            </w:r>
          </w:p>
        </w:tc>
        <w:tc>
          <w:tcPr>
            <w:tcW w:type="dxa" w:w="3360"/>
          </w:tcPr>
          <w:p>
            <w:r>
              <w:t>Ch. 453.2</w:t>
            </w:r>
          </w:p>
        </w:tc>
        <w:tc>
          <w:tcPr>
            <w:tcW w:type="dxa" w:w="3360"/>
          </w:tcPr>
          <w:p>
            <w:r>
              <w:t>Thermal Insulation (MLI) Degradation &amp; Mylar Embrittlem</w:t>
            </w:r>
          </w:p>
        </w:tc>
      </w:tr>
      <w:tr>
        <w:tc>
          <w:tcPr>
            <w:tcW w:type="dxa" w:w="3360"/>
          </w:tcPr>
          <w:p>
            <w:r>
              <w:t>Page 15</w:t>
            </w:r>
          </w:p>
        </w:tc>
        <w:tc>
          <w:tcPr>
            <w:tcW w:type="dxa" w:w="3360"/>
          </w:tcPr>
          <w:p>
            <w:r>
              <w:t>Ch. 453.3</w:t>
            </w:r>
          </w:p>
        </w:tc>
        <w:tc>
          <w:tcPr>
            <w:tcW w:type="dxa" w:w="3360"/>
          </w:tcPr>
          <w:p>
            <w:r>
              <w:t>Autonomous Sensor Self-Calibration &amp; Cross-Sensor Consi</w:t>
            </w:r>
          </w:p>
        </w:tc>
      </w:tr>
      <w:tr>
        <w:tc>
          <w:tcPr>
            <w:tcW w:type="dxa" w:w="3360"/>
          </w:tcPr>
          <w:p>
            <w:r>
              <w:t>Page 16</w:t>
            </w:r>
          </w:p>
        </w:tc>
        <w:tc>
          <w:tcPr>
            <w:tcW w:type="dxa" w:w="3360"/>
          </w:tcPr>
          <w:p>
            <w:r>
              <w:t>Ch. 454.1</w:t>
            </w:r>
          </w:p>
        </w:tc>
        <w:tc>
          <w:tcPr>
            <w:tcW w:type="dxa" w:w="3360"/>
          </w:tcPr>
          <w:p>
            <w:r>
              <w:t>Long-Horizon Markov Decision Processes (MDP) Discountin</w:t>
            </w:r>
          </w:p>
        </w:tc>
      </w:tr>
      <w:tr>
        <w:tc>
          <w:tcPr>
            <w:tcW w:type="dxa" w:w="3360"/>
          </w:tcPr>
          <w:p>
            <w:r>
              <w:t>Page 17</w:t>
            </w:r>
          </w:p>
        </w:tc>
        <w:tc>
          <w:tcPr>
            <w:tcW w:type="dxa" w:w="3360"/>
          </w:tcPr>
          <w:p>
            <w:r>
              <w:t>Ch. 454.2</w:t>
            </w:r>
          </w:p>
        </w:tc>
        <w:tc>
          <w:tcPr>
            <w:tcW w:type="dxa" w:w="3360"/>
          </w:tcPr>
          <w:p>
            <w:r>
              <w:t>Scientific Value Preservation Across Multi-Year Campaig</w:t>
            </w:r>
          </w:p>
        </w:tc>
      </w:tr>
      <w:tr>
        <w:tc>
          <w:tcPr>
            <w:tcW w:type="dxa" w:w="3360"/>
          </w:tcPr>
          <w:p>
            <w:r>
              <w:t>Page 18</w:t>
            </w:r>
          </w:p>
        </w:tc>
        <w:tc>
          <w:tcPr>
            <w:tcW w:type="dxa" w:w="3360"/>
          </w:tcPr>
          <w:p>
            <w:r>
              <w:t>Ch. 454.3</w:t>
            </w:r>
          </w:p>
        </w:tc>
        <w:tc>
          <w:tcPr>
            <w:tcW w:type="dxa" w:w="3360"/>
          </w:tcPr>
          <w:p>
            <w:r>
              <w:t>Firmware Degradation &amp; Flash Memory Bit-Rot Scrubbing E</w:t>
            </w:r>
          </w:p>
        </w:tc>
      </w:tr>
      <w:tr>
        <w:tc>
          <w:tcPr>
            <w:tcW w:type="dxa" w:w="3360"/>
          </w:tcPr>
          <w:p>
            <w:r>
              <w:t>Page 19</w:t>
            </w:r>
          </w:p>
        </w:tc>
        <w:tc>
          <w:tcPr>
            <w:tcW w:type="dxa" w:w="3360"/>
          </w:tcPr>
          <w:p>
            <w:r>
              <w:t>Ch. 455.1</w:t>
            </w:r>
          </w:p>
        </w:tc>
        <w:tc>
          <w:tcPr>
            <w:tcW w:type="dxa" w:w="3360"/>
          </w:tcPr>
          <w:p>
            <w:r>
              <w:t>Drive Motor Demagnetization Modeling Under High Tempera</w:t>
            </w:r>
          </w:p>
        </w:tc>
      </w:tr>
      <w:tr>
        <w:tc>
          <w:tcPr>
            <w:tcW w:type="dxa" w:w="3360"/>
          </w:tcPr>
          <w:p>
            <w:r>
              <w:t>Page 20</w:t>
            </w:r>
          </w:p>
        </w:tc>
        <w:tc>
          <w:tcPr>
            <w:tcW w:type="dxa" w:w="3360"/>
          </w:tcPr>
          <w:p>
            <w:r>
              <w:t>Ch. 455.2</w:t>
            </w:r>
          </w:p>
        </w:tc>
        <w:tc>
          <w:tcPr>
            <w:tcW w:type="dxa" w:w="3360"/>
          </w:tcPr>
          <w:p>
            <w:r>
              <w:t>Autonomous Retirement of Failed Sensors &amp; Graceful Degr</w:t>
            </w:r>
          </w:p>
        </w:tc>
      </w:tr>
      <w:tr>
        <w:tc>
          <w:tcPr>
            <w:tcW w:type="dxa" w:w="3360"/>
          </w:tcPr>
          <w:p>
            <w:r>
              <w:t>Page 21</w:t>
            </w:r>
          </w:p>
        </w:tc>
        <w:tc>
          <w:tcPr>
            <w:tcW w:type="dxa" w:w="3360"/>
          </w:tcPr>
          <w:p>
            <w:r>
              <w:t>Ch. 455.3</w:t>
            </w:r>
          </w:p>
        </w:tc>
        <w:tc>
          <w:tcPr>
            <w:tcW w:type="dxa" w:w="3360"/>
          </w:tcPr>
          <w:p>
            <w:r>
              <w:t>Dynamic Re-Planning of Decadal Extended Science Objecti</w:t>
            </w:r>
          </w:p>
        </w:tc>
      </w:tr>
      <w:tr>
        <w:tc>
          <w:tcPr>
            <w:tcW w:type="dxa" w:w="3360"/>
          </w:tcPr>
          <w:p>
            <w:r>
              <w:t>Page 22</w:t>
            </w:r>
          </w:p>
        </w:tc>
        <w:tc>
          <w:tcPr>
            <w:tcW w:type="dxa" w:w="3360"/>
          </w:tcPr>
          <w:p>
            <w:r>
              <w:t>Ch. 456.1</w:t>
            </w:r>
          </w:p>
        </w:tc>
        <w:tc>
          <w:tcPr>
            <w:tcW w:type="dxa" w:w="3360"/>
          </w:tcPr>
          <w:p>
            <w:r>
              <w:t>Lubricant Outgassing &amp; Cold-Welding Vacuum Mitigation</w:t>
            </w:r>
          </w:p>
        </w:tc>
      </w:tr>
      <w:tr>
        <w:tc>
          <w:tcPr>
            <w:tcW w:type="dxa" w:w="3360"/>
          </w:tcPr>
          <w:p>
            <w:r>
              <w:t>Page 23</w:t>
            </w:r>
          </w:p>
        </w:tc>
        <w:tc>
          <w:tcPr>
            <w:tcW w:type="dxa" w:w="3360"/>
          </w:tcPr>
          <w:p>
            <w:r>
              <w:t>Ch. 456.2</w:t>
            </w:r>
          </w:p>
        </w:tc>
        <w:tc>
          <w:tcPr>
            <w:tcW w:type="dxa" w:w="3360"/>
          </w:tcPr>
          <w:p>
            <w:r>
              <w:t>Evolutionary Meta-Learning for Unseen Geological Terran</w:t>
            </w:r>
          </w:p>
        </w:tc>
      </w:tr>
      <w:tr>
        <w:tc>
          <w:tcPr>
            <w:tcW w:type="dxa" w:w="3360"/>
          </w:tcPr>
          <w:p>
            <w:r>
              <w:t>Page 24</w:t>
            </w:r>
          </w:p>
        </w:tc>
        <w:tc>
          <w:tcPr>
            <w:tcW w:type="dxa" w:w="3360"/>
          </w:tcPr>
          <w:p>
            <w:r>
              <w:t>Ch. 456.3</w:t>
            </w:r>
          </w:p>
        </w:tc>
        <w:tc>
          <w:tcPr>
            <w:tcW w:type="dxa" w:w="3360"/>
          </w:tcPr>
          <w:p>
            <w:r>
              <w:t>Structural Damping &amp; Fastener Preload Loss Detection</w:t>
            </w:r>
          </w:p>
        </w:tc>
      </w:tr>
      <w:tr>
        <w:tc>
          <w:tcPr>
            <w:tcW w:type="dxa" w:w="3360"/>
          </w:tcPr>
          <w:p>
            <w:r>
              <w:t>Page 25</w:t>
            </w:r>
          </w:p>
        </w:tc>
        <w:tc>
          <w:tcPr>
            <w:tcW w:type="dxa" w:w="3360"/>
          </w:tcPr>
          <w:p>
            <w:r>
              <w:t>Ch. 457.1</w:t>
            </w:r>
          </w:p>
        </w:tc>
        <w:tc>
          <w:tcPr>
            <w:tcW w:type="dxa" w:w="3360"/>
          </w:tcPr>
          <w:p>
            <w:r>
              <w:t>Radioisotope Thermoelectric Generator (RTG) Power Decay</w:t>
            </w:r>
          </w:p>
        </w:tc>
      </w:tr>
      <w:tr>
        <w:tc>
          <w:tcPr>
            <w:tcW w:type="dxa" w:w="3360"/>
          </w:tcPr>
          <w:p>
            <w:r>
              <w:t>Page 26</w:t>
            </w:r>
          </w:p>
        </w:tc>
        <w:tc>
          <w:tcPr>
            <w:tcW w:type="dxa" w:w="3360"/>
          </w:tcPr>
          <w:p>
            <w:r>
              <w:t>Ch. 457.2</w:t>
            </w:r>
          </w:p>
        </w:tc>
        <w:tc>
          <w:tcPr>
            <w:tcW w:type="dxa" w:w="3360"/>
          </w:tcPr>
          <w:p>
            <w:r>
              <w:t>Thermal Cycle Fatigue in Solder Joints &amp; Electronic Ass</w:t>
            </w:r>
          </w:p>
        </w:tc>
      </w:tr>
      <w:tr>
        <w:tc>
          <w:tcPr>
            <w:tcW w:type="dxa" w:w="3360"/>
          </w:tcPr>
          <w:p>
            <w:r>
              <w:t>Page 27</w:t>
            </w:r>
          </w:p>
        </w:tc>
        <w:tc>
          <w:tcPr>
            <w:tcW w:type="dxa" w:w="3360"/>
          </w:tcPr>
          <w:p>
            <w:r>
              <w:t>Ch. 457.3</w:t>
            </w:r>
          </w:p>
        </w:tc>
        <w:tc>
          <w:tcPr>
            <w:tcW w:type="dxa" w:w="3360"/>
          </w:tcPr>
          <w:p>
            <w:r>
              <w:t xml:space="preserve">Dynamic Re-Tuning of Flight Control Gains Under System </w:t>
            </w:r>
          </w:p>
        </w:tc>
      </w:tr>
      <w:tr>
        <w:tc>
          <w:tcPr>
            <w:tcW w:type="dxa" w:w="3360"/>
          </w:tcPr>
          <w:p>
            <w:r>
              <w:t>Page 28</w:t>
            </w:r>
          </w:p>
        </w:tc>
        <w:tc>
          <w:tcPr>
            <w:tcW w:type="dxa" w:w="3360"/>
          </w:tcPr>
          <w:p>
            <w:r>
              <w:t>Ch. 458.1</w:t>
            </w:r>
          </w:p>
        </w:tc>
        <w:tc>
          <w:tcPr>
            <w:tcW w:type="dxa" w:w="3360"/>
          </w:tcPr>
          <w:p>
            <w:r>
              <w:t>Autonomous Knowledge Distillation into Low-Power Infere</w:t>
            </w:r>
          </w:p>
        </w:tc>
      </w:tr>
      <w:tr>
        <w:tc>
          <w:tcPr>
            <w:tcW w:type="dxa" w:w="3360"/>
          </w:tcPr>
          <w:p>
            <w:r>
              <w:t>Page 29</w:t>
            </w:r>
          </w:p>
        </w:tc>
        <w:tc>
          <w:tcPr>
            <w:tcW w:type="dxa" w:w="3360"/>
          </w:tcPr>
          <w:p>
            <w:r>
              <w:t>Ch. 458.2</w:t>
            </w:r>
          </w:p>
        </w:tc>
        <w:tc>
          <w:tcPr>
            <w:tcW w:type="dxa" w:w="3360"/>
          </w:tcPr>
          <w:p>
            <w:r>
              <w:t>Micro-Meteoroid Impact Pitting &amp; Hull Integrity Monitor</w:t>
            </w:r>
          </w:p>
        </w:tc>
      </w:tr>
      <w:tr>
        <w:tc>
          <w:tcPr>
            <w:tcW w:type="dxa" w:w="3360"/>
          </w:tcPr>
          <w:p>
            <w:r>
              <w:t>Page 30</w:t>
            </w:r>
          </w:p>
        </w:tc>
        <w:tc>
          <w:tcPr>
            <w:tcW w:type="dxa" w:w="3360"/>
          </w:tcPr>
          <w:p>
            <w:r>
              <w:t>Ch. 458.3</w:t>
            </w:r>
          </w:p>
        </w:tc>
        <w:tc>
          <w:tcPr>
            <w:tcW w:type="dxa" w:w="3360"/>
          </w:tcPr>
          <w:p>
            <w:r>
              <w:t xml:space="preserve">Decadal Flight Software Autonomic Garbage Collection &amp; </w:t>
            </w:r>
          </w:p>
        </w:tc>
      </w:tr>
      <w:tr>
        <w:tc>
          <w:tcPr>
            <w:tcW w:type="dxa" w:w="3360"/>
          </w:tcPr>
          <w:p>
            <w:r>
              <w:t>Page 31</w:t>
            </w:r>
          </w:p>
        </w:tc>
        <w:tc>
          <w:tcPr>
            <w:tcW w:type="dxa" w:w="3360"/>
          </w:tcPr>
          <w:p>
            <w:r>
              <w:t>Ch. 459.1</w:t>
            </w:r>
          </w:p>
        </w:tc>
        <w:tc>
          <w:tcPr>
            <w:tcW w:type="dxa" w:w="3360"/>
          </w:tcPr>
          <w:p>
            <w:r>
              <w:t>Decadal Lifelong Learning HIL Emulation (Simulated 10 Y</w:t>
            </w:r>
          </w:p>
        </w:tc>
      </w:tr>
      <w:tr>
        <w:tc>
          <w:tcPr>
            <w:tcW w:type="dxa" w:w="3360"/>
          </w:tcPr>
          <w:p>
            <w:r>
              <w:t>Page 32</w:t>
            </w:r>
          </w:p>
        </w:tc>
        <w:tc>
          <w:tcPr>
            <w:tcW w:type="dxa" w:w="3360"/>
          </w:tcPr>
          <w:p>
            <w:r>
              <w:t>Ch. 459.2</w:t>
            </w:r>
          </w:p>
        </w:tc>
        <w:tc>
          <w:tcPr>
            <w:tcW w:type="dxa" w:w="3360"/>
          </w:tcPr>
          <w:p>
            <w:r>
              <w:t xml:space="preserve">Autonomous End-of-Life Disposal &amp; Planetary Protection </w:t>
            </w:r>
          </w:p>
        </w:tc>
      </w:tr>
      <w:tr>
        <w:tc>
          <w:tcPr>
            <w:tcW w:type="dxa" w:w="3360"/>
          </w:tcPr>
          <w:p>
            <w:r>
              <w:t>Page 33</w:t>
            </w:r>
          </w:p>
        </w:tc>
        <w:tc>
          <w:tcPr>
            <w:tcW w:type="dxa" w:w="3360"/>
          </w:tcPr>
          <w:p>
            <w:r>
              <w:t>Ch. 459.3</w:t>
            </w:r>
          </w:p>
        </w:tc>
        <w:tc>
          <w:tcPr>
            <w:tcW w:type="dxa" w:w="3360"/>
          </w:tcPr>
          <w:p>
            <w:r>
              <w:t>Formal Proof of Bounded Parameter Drift in Decadal Adap</w:t>
            </w:r>
          </w:p>
        </w:tc>
      </w:tr>
      <w:tr>
        <w:tc>
          <w:tcPr>
            <w:tcW w:type="dxa" w:w="3360"/>
          </w:tcPr>
          <w:p>
            <w:r>
              <w:t>Page 34</w:t>
            </w:r>
          </w:p>
        </w:tc>
        <w:tc>
          <w:tcPr>
            <w:tcW w:type="dxa" w:w="3360"/>
          </w:tcPr>
          <w:p>
            <w:r>
              <w:t>Ch. 459.4</w:t>
            </w:r>
          </w:p>
        </w:tc>
        <w:tc>
          <w:tcPr>
            <w:tcW w:type="dxa" w:w="3360"/>
          </w:tcPr>
          <w:p>
            <w:r>
              <w:t>Verification, Validation &amp; Hardware-in-the-Loop Testbed</w:t>
            </w:r>
          </w:p>
        </w:tc>
      </w:tr>
      <w:tr>
        <w:tc>
          <w:tcPr>
            <w:tcW w:type="dxa" w:w="3360"/>
          </w:tcPr>
          <w:p>
            <w:r>
              <w:t>Page 35</w:t>
            </w:r>
          </w:p>
        </w:tc>
        <w:tc>
          <w:tcPr>
            <w:tcW w:type="dxa" w:w="3360"/>
          </w:tcPr>
          <w:p>
            <w:r>
              <w:t>Ch. 459.5</w:t>
            </w:r>
          </w:p>
        </w:tc>
        <w:tc>
          <w:tcPr>
            <w:tcW w:type="dxa" w:w="3360"/>
          </w:tcPr>
          <w:p>
            <w:r>
              <w:t>Traceability to International Planetary Standards (Part</w:t>
            </w:r>
          </w:p>
        </w:tc>
      </w:tr>
      <w:tr>
        <w:tc>
          <w:tcPr>
            <w:tcW w:type="dxa" w:w="3360"/>
          </w:tcPr>
          <w:p>
            <w:r>
              <w:t>Page 36</w:t>
            </w:r>
          </w:p>
        </w:tc>
        <w:tc>
          <w:tcPr>
            <w:tcW w:type="dxa" w:w="3360"/>
          </w:tcPr>
          <w:p>
            <w:r>
              <w:t>Ch. 459.6</w:t>
            </w:r>
          </w:p>
        </w:tc>
        <w:tc>
          <w:tcPr>
            <w:tcW w:type="dxa" w:w="3360"/>
          </w:tcPr>
          <w:p>
            <w:r>
              <w:t>Information Boundary &amp; Safeguards Verification (Part 36</w:t>
            </w:r>
          </w:p>
        </w:tc>
      </w:tr>
      <w:tr>
        <w:tc>
          <w:tcPr>
            <w:tcW w:type="dxa" w:w="3360"/>
          </w:tcPr>
          <w:p>
            <w:r>
              <w:t>Page 37</w:t>
            </w:r>
          </w:p>
        </w:tc>
        <w:tc>
          <w:tcPr>
            <w:tcW w:type="dxa" w:w="3360"/>
          </w:tcPr>
          <w:p>
            <w:r>
              <w:t>Ch. 459.7</w:t>
            </w:r>
          </w:p>
        </w:tc>
        <w:tc>
          <w:tcPr>
            <w:tcW w:type="dxa" w:w="3360"/>
          </w:tcPr>
          <w:p>
            <w:r>
              <w:t>Level 5 Systems Engineering Sign-Off Ledger (Volume 9)</w:t>
            </w:r>
          </w:p>
        </w:tc>
      </w:tr>
    </w:tbl>
    <w:p>
      <w:r>
        <w:br w:type="page"/>
      </w:r>
    </w:p>
    <w:p>
      <w:r>
        <w:rPr>
          <w:b/>
          <w:color w:val="1A365D"/>
          <w:sz w:val="26"/>
        </w:rPr>
        <w:t>Chapter 450.1. Continual Lifelong Reinforcement Learning Without Forgetting</w:t>
      </w:r>
    </w:p>
    <w:p>
      <w:r>
        <w:rPr>
          <w:b/>
          <w:sz w:val="19"/>
        </w:rPr>
        <w:t>Rigorous systems engineering specification and mathematical dynamics for continual lifelong reinforcement learning without forgetting.</w:t>
      </w:r>
    </w:p>
    <w:p>
      <w:r>
        <w:rPr>
          <w:b/>
        </w:rPr>
        <w:t>System Governing Invariance Formulation:</w:t>
      </w:r>
    </w:p>
    <w:p>
      <w:r>
        <w:rPr>
          <w:rFonts w:ascii="Courier New" w:hAnsi="Courier New"/>
          <w:b/>
          <w:sz w:val="18"/>
        </w:rPr>
        <w:t>Loss_continual = L_current + lambda_ewc * sum_i F_i (theta_i - theta_i^*)^2</w:t>
      </w:r>
    </w:p>
    <w:p>
      <w:r>
        <w:t>Where: Governing physical constraint and convergence invariance.</w:t>
      </w:r>
    </w:p>
    <w:p>
      <w:r>
        <w:rPr>
          <w:b/>
        </w:rPr>
        <w:t>System Governing Invariance Formulation:</w:t>
      </w:r>
    </w:p>
    <w:p>
      <w:r>
        <w:rPr>
          <w:rFonts w:ascii="Courier New" w:hAnsi="Courier New"/>
          <w:b/>
          <w:sz w:val="18"/>
        </w:rPr>
        <w:t>Retained_performance &gt;= 96%</w:t>
      </w:r>
    </w:p>
    <w:p>
      <w:r>
        <w:t>Where: Governing physical constraint and convergence invariance.</w:t>
      </w:r>
    </w:p>
    <w:p>
      <w:pPr>
        <w:pStyle w:val="ListBullet"/>
      </w:pPr>
      <w:r>
        <w:t>Mathematical Formulation: Models exact equations of motion, environmental coupling, and error bounds for continual lifelong reinforcement learning without forgetting.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450.2. Bayesian Episodic Memory Replay for Planetary Habitats</w:t>
      </w:r>
    </w:p>
    <w:p>
      <w:r>
        <w:rPr>
          <w:b/>
          <w:sz w:val="19"/>
        </w:rPr>
        <w:t>Rigorous systems engineering specification and mathematical dynamics for bayesian episodic memory replay for planetary habitats.</w:t>
      </w:r>
    </w:p>
    <w:p>
      <w:r>
        <w:rPr>
          <w:b/>
        </w:rPr>
        <w:t>System Governing Invariance Formulation:</w:t>
      </w:r>
    </w:p>
    <w:p>
      <w:r>
        <w:rPr>
          <w:rFonts w:ascii="Courier New" w:hAnsi="Courier New"/>
          <w:b/>
          <w:sz w:val="18"/>
        </w:rPr>
        <w:t>Buffer_size_replays = 50,000</w:t>
      </w:r>
    </w:p>
    <w:p>
      <w:r>
        <w:t>Where: Governing physical constraint and convergence invariance.</w:t>
      </w:r>
    </w:p>
    <w:p>
      <w:r>
        <w:rPr>
          <w:b/>
        </w:rPr>
        <w:t>System Governing Invariance Formulation:</w:t>
      </w:r>
    </w:p>
    <w:p>
      <w:r>
        <w:rPr>
          <w:rFonts w:ascii="Courier New" w:hAnsi="Courier New"/>
          <w:b/>
          <w:sz w:val="18"/>
        </w:rPr>
        <w:t>Priority_weight = TD_error</w:t>
      </w:r>
    </w:p>
    <w:p>
      <w:r>
        <w:t>Where: Governing physical constraint and convergence invariance.</w:t>
      </w:r>
    </w:p>
    <w:p>
      <w:pPr>
        <w:pStyle w:val="ListBullet"/>
      </w:pPr>
      <w:r>
        <w:t>Mathematical Formulation: Models exact equations of motion, environmental coupling, and error bounds for bayesian episodic memory replay for planetary habitats.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450.3. Mechanical Wear &amp; Actuator Degradation Online Estimation</w:t>
      </w:r>
    </w:p>
    <w:p>
      <w:r>
        <w:rPr>
          <w:b/>
          <w:sz w:val="19"/>
        </w:rPr>
        <w:t>Rigorous systems engineering specification and mathematical dynamics for mechanical wear &amp; actuator degradation online estimation.</w:t>
      </w:r>
    </w:p>
    <w:p>
      <w:r>
        <w:rPr>
          <w:b/>
        </w:rPr>
        <w:t>System Governing Invariance Formulation:</w:t>
      </w:r>
    </w:p>
    <w:p>
      <w:r>
        <w:rPr>
          <w:rFonts w:ascii="Courier New" w:hAnsi="Courier New"/>
          <w:b/>
          <w:sz w:val="18"/>
        </w:rPr>
        <w:t>Backlash_accum_mm = k_wear * sum F * dx</w:t>
      </w:r>
    </w:p>
    <w:p>
      <w:r>
        <w:t>Where: Governing physical constraint and convergence invariance.</w:t>
      </w:r>
    </w:p>
    <w:p>
      <w:r>
        <w:rPr>
          <w:b/>
        </w:rPr>
        <w:t>System Governing Invariance Formulation:</w:t>
      </w:r>
    </w:p>
    <w:p>
      <w:r>
        <w:rPr>
          <w:rFonts w:ascii="Courier New" w:hAnsi="Courier New"/>
          <w:b/>
          <w:sz w:val="18"/>
        </w:rPr>
        <w:t>Friction_coulomb_drift = +35% @ 10 yr</w:t>
      </w:r>
    </w:p>
    <w:p>
      <w:r>
        <w:t>Where: Governing physical constraint and convergence invariance.</w:t>
      </w:r>
    </w:p>
    <w:p>
      <w:pPr>
        <w:pStyle w:val="ListBullet"/>
      </w:pPr>
      <w:r>
        <w:t>Mathematical Formulation: Models exact equations of motion, environmental coupling, and error bounds for mechanical wear &amp; actuator degradation online estimation.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451.1. Solar Panel Dust Deposition &amp; Aging Transmittance Curves</w:t>
      </w:r>
    </w:p>
    <w:p>
      <w:r>
        <w:rPr>
          <w:b/>
          <w:sz w:val="19"/>
        </w:rPr>
        <w:t>Rigorous systems engineering specification and mathematical dynamics for solar panel dust deposition &amp; aging transmittance curves.</w:t>
      </w:r>
    </w:p>
    <w:p>
      <w:r>
        <w:rPr>
          <w:b/>
        </w:rPr>
        <w:t>System Governing Invariance Formulation:</w:t>
      </w:r>
    </w:p>
    <w:p>
      <w:r>
        <w:rPr>
          <w:rFonts w:ascii="Courier New" w:hAnsi="Courier New"/>
          <w:b/>
          <w:sz w:val="18"/>
        </w:rPr>
        <w:t>Transmittance(t) = D_0 * exp(-lambda_dust * t) + Cleaning_events</w:t>
      </w:r>
    </w:p>
    <w:p>
      <w:r>
        <w:t>Where: Governing physical constraint and convergence invariance.</w:t>
      </w:r>
    </w:p>
    <w:p>
      <w:r>
        <w:rPr>
          <w:b/>
        </w:rPr>
        <w:t>System Governing Invariance Formulation:</w:t>
      </w:r>
    </w:p>
    <w:p>
      <w:r>
        <w:rPr>
          <w:rFonts w:ascii="Courier New" w:hAnsi="Courier New"/>
          <w:b/>
          <w:sz w:val="18"/>
        </w:rPr>
        <w:t>Half_life_dust = 450 sols</w:t>
      </w:r>
    </w:p>
    <w:p>
      <w:r>
        <w:t>Where: Governing physical constraint and convergence invariance.</w:t>
      </w:r>
    </w:p>
    <w:p>
      <w:pPr>
        <w:pStyle w:val="ListBullet"/>
      </w:pPr>
      <w:r>
        <w:t>Mathematical Formulation: Models exact equations of motion, environmental coupling, and error bounds for solar panel dust deposition &amp; aging transmittance curves.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451.2. Battery Capacity Fade &amp; Solid-Electrolyte Interphase (SEI) Models</w:t>
      </w:r>
    </w:p>
    <w:p>
      <w:r>
        <w:rPr>
          <w:b/>
          <w:sz w:val="19"/>
        </w:rPr>
        <w:t>Rigorous systems engineering specification and mathematical dynamics for battery capacity fade &amp; solid-electrolyte interphase (sei) models.</w:t>
      </w:r>
    </w:p>
    <w:p>
      <w:r>
        <w:rPr>
          <w:b/>
        </w:rPr>
        <w:t>System Governing Invariance Formulation:</w:t>
      </w:r>
    </w:p>
    <w:p>
      <w:r>
        <w:rPr>
          <w:rFonts w:ascii="Courier New" w:hAnsi="Courier New"/>
          <w:b/>
          <w:sz w:val="18"/>
        </w:rPr>
        <w:t>Cap_loss_pct = B * exp(-E_a / (R*T)) * t^0.5</w:t>
      </w:r>
    </w:p>
    <w:p>
      <w:r>
        <w:t>Where: Governing physical constraint and convergence invariance.</w:t>
      </w:r>
    </w:p>
    <w:p>
      <w:r>
        <w:rPr>
          <w:b/>
        </w:rPr>
        <w:t>System Governing Invariance Formulation:</w:t>
      </w:r>
    </w:p>
    <w:p>
      <w:r>
        <w:rPr>
          <w:rFonts w:ascii="Courier New" w:hAnsi="Courier New"/>
          <w:b/>
          <w:sz w:val="18"/>
        </w:rPr>
        <w:t>Cycle_life &gt;= 10,000 cycles</w:t>
      </w:r>
    </w:p>
    <w:p>
      <w:r>
        <w:t>Where: Governing physical constraint and convergence invariance.</w:t>
      </w:r>
    </w:p>
    <w:p>
      <w:pPr>
        <w:pStyle w:val="ListBullet"/>
      </w:pPr>
      <w:r>
        <w:t>Mathematical Formulation: Models exact equations of motion, environmental coupling, and error bounds for battery capacity fade &amp; solid-electrolyte interphase (sei) models.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451.3. Radiation-Induced Transistor Leakage &amp; Vth Shift Compensation</w:t>
      </w:r>
    </w:p>
    <w:p>
      <w:r>
        <w:rPr>
          <w:b/>
          <w:sz w:val="19"/>
        </w:rPr>
        <w:t>Rigorous systems engineering specification and mathematical dynamics for radiation-induced transistor leakage &amp; vth shift compensation.</w:t>
      </w:r>
    </w:p>
    <w:p>
      <w:r>
        <w:rPr>
          <w:b/>
        </w:rPr>
        <w:t>System Governing Invariance Formulation:</w:t>
      </w:r>
    </w:p>
    <w:p>
      <w:r>
        <w:rPr>
          <w:rFonts w:ascii="Courier New" w:hAnsi="Courier New"/>
          <w:b/>
          <w:sz w:val="18"/>
        </w:rPr>
        <w:t>Delta_Vth = C_ox * Q_trapped</w:t>
      </w:r>
    </w:p>
    <w:p>
      <w:r>
        <w:t>Where: Governing physical constraint and convergence invariance.</w:t>
      </w:r>
    </w:p>
    <w:p>
      <w:r>
        <w:rPr>
          <w:b/>
        </w:rPr>
        <w:t>System Governing Invariance Formulation:</w:t>
      </w:r>
    </w:p>
    <w:p>
      <w:r>
        <w:rPr>
          <w:rFonts w:ascii="Courier New" w:hAnsi="Courier New"/>
          <w:b/>
          <w:sz w:val="18"/>
        </w:rPr>
        <w:t>Adaptive_body_biasing = ACTIVE</w:t>
      </w:r>
    </w:p>
    <w:p>
      <w:r>
        <w:t>Where: Governing physical constraint and convergence invariance.</w:t>
      </w:r>
    </w:p>
    <w:p>
      <w:pPr>
        <w:pStyle w:val="ListBullet"/>
      </w:pPr>
      <w:r>
        <w:t>Mathematical Formulation: Models exact equations of motion, environmental coupling, and error bounds for radiation-induced transistor leakage &amp; vth shift compensation.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452.1. Self-Supervised Online Perception Domain Adaptation</w:t>
      </w:r>
    </w:p>
    <w:p>
      <w:r>
        <w:rPr>
          <w:b/>
          <w:sz w:val="19"/>
        </w:rPr>
        <w:t>Rigorous systems engineering specification and mathematical dynamics for self-supervised online perception domain adaptation.</w:t>
      </w:r>
    </w:p>
    <w:p>
      <w:r>
        <w:rPr>
          <w:b/>
        </w:rPr>
        <w:t>System Governing Invariance Formulation:</w:t>
      </w:r>
    </w:p>
    <w:p>
      <w:r>
        <w:rPr>
          <w:rFonts w:ascii="Courier New" w:hAnsi="Courier New"/>
          <w:b/>
          <w:sz w:val="18"/>
        </w:rPr>
        <w:t>Domain_discrim_loss = min_G max_D L_adv</w:t>
      </w:r>
    </w:p>
    <w:p>
      <w:r>
        <w:t>Where: Governing physical constraint and convergence invariance.</w:t>
      </w:r>
    </w:p>
    <w:p>
      <w:r>
        <w:rPr>
          <w:b/>
        </w:rPr>
        <w:t>System Governing Invariance Formulation:</w:t>
      </w:r>
    </w:p>
    <w:p>
      <w:r>
        <w:rPr>
          <w:rFonts w:ascii="Courier New" w:hAnsi="Courier New"/>
          <w:b/>
          <w:sz w:val="18"/>
        </w:rPr>
        <w:t>Domain_shift_adapt_time &lt; 30 min</w:t>
      </w:r>
    </w:p>
    <w:p>
      <w:r>
        <w:t>Where: Governing physical constraint and convergence invariance.</w:t>
      </w:r>
    </w:p>
    <w:p>
      <w:pPr>
        <w:pStyle w:val="ListBullet"/>
      </w:pPr>
      <w:r>
        <w:t>Mathematical Formulation: Models exact equations of motion, environmental coupling, and error bounds for self-supervised online perception domain adaptation.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452.2. Metamorphic Structural Fatigue &amp; Crack Propagation Monitoring</w:t>
      </w:r>
    </w:p>
    <w:p>
      <w:r>
        <w:rPr>
          <w:b/>
          <w:sz w:val="19"/>
        </w:rPr>
        <w:t>Rigorous systems engineering specification and mathematical dynamics for metamorphic structural fatigue &amp; crack propagation monitoring.</w:t>
      </w:r>
    </w:p>
    <w:p>
      <w:r>
        <w:rPr>
          <w:b/>
        </w:rPr>
        <w:t>System Governing Invariance Formulation:</w:t>
      </w:r>
    </w:p>
    <w:p>
      <w:r>
        <w:rPr>
          <w:rFonts w:ascii="Courier New" w:hAnsi="Courier New"/>
          <w:b/>
          <w:sz w:val="18"/>
        </w:rPr>
        <w:t>da/dN = C * (Delta_K)^m (Paris Law)</w:t>
      </w:r>
    </w:p>
    <w:p>
      <w:r>
        <w:t>Where: Governing physical constraint and convergence invariance.</w:t>
      </w:r>
    </w:p>
    <w:p>
      <w:r>
        <w:rPr>
          <w:b/>
        </w:rPr>
        <w:t>System Governing Invariance Formulation:</w:t>
      </w:r>
    </w:p>
    <w:p>
      <w:r>
        <w:rPr>
          <w:rFonts w:ascii="Courier New" w:hAnsi="Courier New"/>
          <w:b/>
          <w:sz w:val="18"/>
        </w:rPr>
        <w:t>Inspection_interval = 50 sols</w:t>
      </w:r>
    </w:p>
    <w:p>
      <w:r>
        <w:t>Where: Governing physical constraint and convergence invariance.</w:t>
      </w:r>
    </w:p>
    <w:p>
      <w:pPr>
        <w:pStyle w:val="ListBullet"/>
      </w:pPr>
      <w:r>
        <w:t>Mathematical Formulation: Models exact equations of motion, environmental coupling, and error bounds for metamorphic structural fatigue &amp; crack propagation monitoring.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452.3. Optical Lens Radiation Browning &amp; Deep-Color Center Bleaching</w:t>
      </w:r>
    </w:p>
    <w:p>
      <w:r>
        <w:rPr>
          <w:b/>
          <w:sz w:val="19"/>
        </w:rPr>
        <w:t>Rigorous systems engineering specification and mathematical dynamics for optical lens radiation browning &amp; deep-color center bleaching.</w:t>
      </w:r>
    </w:p>
    <w:p>
      <w:r>
        <w:rPr>
          <w:b/>
        </w:rPr>
        <w:t>System Governing Invariance Formulation:</w:t>
      </w:r>
    </w:p>
    <w:p>
      <w:r>
        <w:rPr>
          <w:rFonts w:ascii="Courier New" w:hAnsi="Courier New"/>
          <w:b/>
          <w:sz w:val="18"/>
        </w:rPr>
        <w:t>Optical_transmittance_bleach = 532 nm LED anneal</w:t>
      </w:r>
    </w:p>
    <w:p>
      <w:r>
        <w:t>Where: Governing physical constraint and convergence invariance.</w:t>
      </w:r>
    </w:p>
    <w:p>
      <w:r>
        <w:rPr>
          <w:b/>
        </w:rPr>
        <w:t>System Governing Invariance Formulation:</w:t>
      </w:r>
    </w:p>
    <w:p>
      <w:r>
        <w:rPr>
          <w:rFonts w:ascii="Courier New" w:hAnsi="Courier New"/>
          <w:b/>
          <w:sz w:val="18"/>
        </w:rPr>
        <w:t>Recovery_gain &gt;= 18%</w:t>
      </w:r>
    </w:p>
    <w:p>
      <w:r>
        <w:t>Where: Governing physical constraint and convergence invariance.</w:t>
      </w:r>
    </w:p>
    <w:p>
      <w:pPr>
        <w:pStyle w:val="ListBullet"/>
      </w:pPr>
      <w:r>
        <w:t>Mathematical Formulation: Models exact equations of motion, environmental coupling, and error bounds for optical lens radiation browning &amp; deep-color center bleaching.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453.1. Wheel Grouser Abrasion &amp; Puncture Autonomous Compensators</w:t>
      </w:r>
    </w:p>
    <w:p>
      <w:r>
        <w:rPr>
          <w:b/>
          <w:sz w:val="19"/>
        </w:rPr>
        <w:t>Rigorous systems engineering specification and mathematical dynamics for wheel grouser abrasion &amp; puncture autonomous compensators.</w:t>
      </w:r>
    </w:p>
    <w:p>
      <w:r>
        <w:rPr>
          <w:b/>
        </w:rPr>
        <w:t>System Governing Invariance Formulation:</w:t>
      </w:r>
    </w:p>
    <w:p>
      <w:r>
        <w:rPr>
          <w:rFonts w:ascii="Courier New" w:hAnsi="Courier New"/>
          <w:b/>
          <w:sz w:val="18"/>
        </w:rPr>
        <w:t>Grouser_height_current = h_0 - wear</w:t>
      </w:r>
    </w:p>
    <w:p>
      <w:r>
        <w:t>Where: Governing physical constraint and convergence invariance.</w:t>
      </w:r>
    </w:p>
    <w:p>
      <w:r>
        <w:rPr>
          <w:b/>
        </w:rPr>
        <w:t>System Governing Invariance Formulation:</w:t>
      </w:r>
    </w:p>
    <w:p>
      <w:r>
        <w:rPr>
          <w:rFonts w:ascii="Courier New" w:hAnsi="Courier New"/>
          <w:b/>
          <w:sz w:val="18"/>
        </w:rPr>
        <w:t>Slip_model_update_freq = Weekly</w:t>
      </w:r>
    </w:p>
    <w:p>
      <w:r>
        <w:t>Where: Governing physical constraint and convergence invariance.</w:t>
      </w:r>
    </w:p>
    <w:p>
      <w:pPr>
        <w:pStyle w:val="ListBullet"/>
      </w:pPr>
      <w:r>
        <w:t>Mathematical Formulation: Models exact equations of motion, environmental coupling, and error bounds for wheel grouser abrasion &amp; puncture autonomous compensators.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453.2. Thermal Insulation (MLI) Degradation &amp; Mylar Embrittlement</w:t>
      </w:r>
    </w:p>
    <w:p>
      <w:r>
        <w:rPr>
          <w:b/>
          <w:sz w:val="19"/>
        </w:rPr>
        <w:t>Rigorous systems engineering specification and mathematical dynamics for thermal insulation (mli) degradation &amp; mylar embrittlement.</w:t>
      </w:r>
    </w:p>
    <w:p>
      <w:r>
        <w:rPr>
          <w:b/>
        </w:rPr>
        <w:t>System Governing Invariance Formulation:</w:t>
      </w:r>
    </w:p>
    <w:p>
      <w:r>
        <w:rPr>
          <w:rFonts w:ascii="Courier New" w:hAnsi="Courier New"/>
          <w:b/>
          <w:sz w:val="18"/>
        </w:rPr>
        <w:t>Emissivity_effective_drift = +0.015 / decade</w:t>
      </w:r>
    </w:p>
    <w:p>
      <w:r>
        <w:t>Where: Governing physical constraint and convergence invariance.</w:t>
      </w:r>
    </w:p>
    <w:p>
      <w:r>
        <w:rPr>
          <w:b/>
        </w:rPr>
        <w:t>System Governing Invariance Formulation:</w:t>
      </w:r>
    </w:p>
    <w:p>
      <w:r>
        <w:rPr>
          <w:rFonts w:ascii="Courier New" w:hAnsi="Courier New"/>
          <w:b/>
          <w:sz w:val="18"/>
        </w:rPr>
        <w:t>Thermal_heater_derating = 12%</w:t>
      </w:r>
    </w:p>
    <w:p>
      <w:r>
        <w:t>Where: Governing physical constraint and convergence invariance.</w:t>
      </w:r>
    </w:p>
    <w:p>
      <w:pPr>
        <w:pStyle w:val="ListBullet"/>
      </w:pPr>
      <w:r>
        <w:t>Mathematical Formulation: Models exact equations of motion, environmental coupling, and error bounds for thermal insulation (mli) degradation &amp; mylar embrittlement.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453.3. Autonomous Sensor Self-Calibration &amp; Cross-Sensor Consistency</w:t>
      </w:r>
    </w:p>
    <w:p>
      <w:r>
        <w:rPr>
          <w:b/>
          <w:sz w:val="19"/>
        </w:rPr>
        <w:t>Rigorous systems engineering specification and mathematical dynamics for autonomous sensor self-calibration &amp; cross-sensor consistency.</w:t>
      </w:r>
    </w:p>
    <w:p>
      <w:r>
        <w:rPr>
          <w:b/>
        </w:rPr>
        <w:t>System Governing Invariance Formulation:</w:t>
      </w:r>
    </w:p>
    <w:p>
      <w:r>
        <w:rPr>
          <w:rFonts w:ascii="Courier New" w:hAnsi="Courier New"/>
          <w:b/>
          <w:sz w:val="18"/>
        </w:rPr>
        <w:t>Delta_bias_gyro &lt;= 0.005 deg/hr drift</w:t>
      </w:r>
    </w:p>
    <w:p>
      <w:r>
        <w:t>Where: Governing physical constraint and convergence invariance.</w:t>
      </w:r>
    </w:p>
    <w:p>
      <w:r>
        <w:rPr>
          <w:b/>
        </w:rPr>
        <w:t>System Governing Invariance Formulation:</w:t>
      </w:r>
    </w:p>
    <w:p>
      <w:r>
        <w:rPr>
          <w:rFonts w:ascii="Courier New" w:hAnsi="Courier New"/>
          <w:b/>
          <w:sz w:val="18"/>
        </w:rPr>
        <w:t>Recalibration = STAR_TRACKER_ZERO</w:t>
      </w:r>
    </w:p>
    <w:p>
      <w:r>
        <w:t>Where: Governing physical constraint and convergence invariance.</w:t>
      </w:r>
    </w:p>
    <w:p>
      <w:pPr>
        <w:pStyle w:val="ListBullet"/>
      </w:pPr>
      <w:r>
        <w:t>Mathematical Formulation: Models exact equations of motion, environmental coupling, and error bounds for autonomous sensor self-calibration &amp; cross-sensor consistency.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454.1. Long-Horizon Markov Decision Processes (MDP) Discounting</w:t>
      </w:r>
    </w:p>
    <w:p>
      <w:r>
        <w:rPr>
          <w:b/>
          <w:sz w:val="19"/>
        </w:rPr>
        <w:t>Rigorous systems engineering specification and mathematical dynamics for long-horizon markov decision processes (mdp) discounting.</w:t>
      </w:r>
    </w:p>
    <w:p>
      <w:r>
        <w:rPr>
          <w:b/>
        </w:rPr>
        <w:t>System Governing Invariance Formulation:</w:t>
      </w:r>
    </w:p>
    <w:p>
      <w:r>
        <w:rPr>
          <w:rFonts w:ascii="Courier New" w:hAnsi="Courier New"/>
          <w:b/>
          <w:sz w:val="18"/>
        </w:rPr>
        <w:t>Discount_gamma = 0.9995</w:t>
      </w:r>
    </w:p>
    <w:p>
      <w:r>
        <w:t>Where: Governing physical constraint and convergence invariance.</w:t>
      </w:r>
    </w:p>
    <w:p>
      <w:r>
        <w:rPr>
          <w:b/>
        </w:rPr>
        <w:t>System Governing Invariance Formulation:</w:t>
      </w:r>
    </w:p>
    <w:p>
      <w:r>
        <w:rPr>
          <w:rFonts w:ascii="Courier New" w:hAnsi="Courier New"/>
          <w:b/>
          <w:sz w:val="18"/>
        </w:rPr>
        <w:t>Horizon_steps = 10^7</w:t>
      </w:r>
    </w:p>
    <w:p>
      <w:r>
        <w:t>Where: Governing physical constraint and convergence invariance.</w:t>
      </w:r>
    </w:p>
    <w:p>
      <w:pPr>
        <w:pStyle w:val="ListBullet"/>
      </w:pPr>
      <w:r>
        <w:t>Mathematical Formulation: Models exact equations of motion, environmental coupling, and error bounds for long-horizon markov decision processes (mdp) discounting.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454.2. Scientific Value Preservation Across Multi-Year Campaigns</w:t>
      </w:r>
    </w:p>
    <w:p>
      <w:r>
        <w:rPr>
          <w:b/>
          <w:sz w:val="19"/>
        </w:rPr>
        <w:t>Rigorous systems engineering specification and mathematical dynamics for scientific value preservation across multi-year campaigns.</w:t>
      </w:r>
    </w:p>
    <w:p>
      <w:r>
        <w:rPr>
          <w:b/>
        </w:rPr>
        <w:t>System Governing Invariance Formulation:</w:t>
      </w:r>
    </w:p>
    <w:p>
      <w:r>
        <w:rPr>
          <w:rFonts w:ascii="Courier New" w:hAnsi="Courier New"/>
          <w:b/>
          <w:sz w:val="18"/>
        </w:rPr>
        <w:t>Cumulative_science_roi = sum_sol Value / Cost</w:t>
      </w:r>
    </w:p>
    <w:p>
      <w:r>
        <w:t>Where: Governing physical constraint and convergence invariance.</w:t>
      </w:r>
    </w:p>
    <w:p>
      <w:r>
        <w:rPr>
          <w:b/>
        </w:rPr>
        <w:t>System Governing Invariance Formulation:</w:t>
      </w:r>
    </w:p>
    <w:p>
      <w:r>
        <w:rPr>
          <w:rFonts w:ascii="Courier New" w:hAnsi="Courier New"/>
          <w:b/>
          <w:sz w:val="18"/>
        </w:rPr>
        <w:t>Optimization = PARETO</w:t>
      </w:r>
    </w:p>
    <w:p>
      <w:r>
        <w:t>Where: Governing physical constraint and convergence invariance.</w:t>
      </w:r>
    </w:p>
    <w:p>
      <w:pPr>
        <w:pStyle w:val="ListBullet"/>
      </w:pPr>
      <w:r>
        <w:t>Mathematical Formulation: Models exact equations of motion, environmental coupling, and error bounds for scientific value preservation across multi-year campaigns.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454.3. Firmware Degradation &amp; Flash Memory Bit-Rot Scrubbing Engines</w:t>
      </w:r>
    </w:p>
    <w:p>
      <w:r>
        <w:rPr>
          <w:b/>
          <w:sz w:val="19"/>
        </w:rPr>
        <w:t>Rigorous systems engineering specification and mathematical dynamics for firmware degradation &amp; flash memory bit-rot scrubbing engines.</w:t>
      </w:r>
    </w:p>
    <w:p>
      <w:r>
        <w:rPr>
          <w:b/>
        </w:rPr>
        <w:t>System Governing Invariance Formulation:</w:t>
      </w:r>
    </w:p>
    <w:p>
      <w:r>
        <w:rPr>
          <w:rFonts w:ascii="Courier New" w:hAnsi="Courier New"/>
          <w:b/>
          <w:sz w:val="18"/>
        </w:rPr>
        <w:t>Bit_error_rate_raw = 1e-4</w:t>
      </w:r>
    </w:p>
    <w:p>
      <w:r>
        <w:t>Where: Governing physical constraint and convergence invariance.</w:t>
      </w:r>
    </w:p>
    <w:p>
      <w:r>
        <w:rPr>
          <w:b/>
        </w:rPr>
        <w:t>System Governing Invariance Formulation:</w:t>
      </w:r>
    </w:p>
    <w:p>
      <w:r>
        <w:rPr>
          <w:rFonts w:ascii="Courier New" w:hAnsi="Courier New"/>
          <w:b/>
          <w:sz w:val="18"/>
        </w:rPr>
        <w:t>Scrubbing_frequency = Continuous_background</w:t>
      </w:r>
    </w:p>
    <w:p>
      <w:r>
        <w:t>Where: Governing physical constraint and convergence invariance.</w:t>
      </w:r>
    </w:p>
    <w:p>
      <w:pPr>
        <w:pStyle w:val="ListBullet"/>
      </w:pPr>
      <w:r>
        <w:t>Mathematical Formulation: Models exact equations of motion, environmental coupling, and error bounds for firmware degradation &amp; flash memory bit-rot scrubbing engines.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455.1. Drive Motor Demagnetization Modeling Under High Temperature</w:t>
      </w:r>
    </w:p>
    <w:p>
      <w:r>
        <w:rPr>
          <w:b/>
          <w:sz w:val="19"/>
        </w:rPr>
        <w:t>Rigorous systems engineering specification and mathematical dynamics for drive motor demagnetization modeling under high temperature.</w:t>
      </w:r>
    </w:p>
    <w:p>
      <w:r>
        <w:rPr>
          <w:b/>
        </w:rPr>
        <w:t>System Governing Invariance Formulation:</w:t>
      </w:r>
    </w:p>
    <w:p>
      <w:r>
        <w:rPr>
          <w:rFonts w:ascii="Courier New" w:hAnsi="Courier New"/>
          <w:b/>
          <w:sz w:val="18"/>
        </w:rPr>
        <w:t>Remanent_flux_loss_pct &lt;= 2.5%</w:t>
      </w:r>
    </w:p>
    <w:p>
      <w:r>
        <w:t>Where: Governing physical constraint and convergence invariance.</w:t>
      </w:r>
    </w:p>
    <w:p>
      <w:r>
        <w:rPr>
          <w:b/>
        </w:rPr>
        <w:t>System Governing Invariance Formulation:</w:t>
      </w:r>
    </w:p>
    <w:p>
      <w:r>
        <w:rPr>
          <w:rFonts w:ascii="Courier New" w:hAnsi="Courier New"/>
          <w:b/>
          <w:sz w:val="18"/>
        </w:rPr>
        <w:t>Torque_constant_Kt_update = True</w:t>
      </w:r>
    </w:p>
    <w:p>
      <w:r>
        <w:t>Where: Governing physical constraint and convergence invariance.</w:t>
      </w:r>
    </w:p>
    <w:p>
      <w:pPr>
        <w:pStyle w:val="ListBullet"/>
      </w:pPr>
      <w:r>
        <w:t>Mathematical Formulation: Models exact equations of motion, environmental coupling, and error bounds for drive motor demagnetization modeling under high temperature.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455.2. Autonomous Retirement of Failed Sensors &amp; Graceful Degradation</w:t>
      </w:r>
    </w:p>
    <w:p>
      <w:r>
        <w:rPr>
          <w:b/>
          <w:sz w:val="19"/>
        </w:rPr>
        <w:t>Rigorous systems engineering specification and mathematical dynamics for autonomous retirement of failed sensors &amp; graceful degradation.</w:t>
      </w:r>
    </w:p>
    <w:p>
      <w:r>
        <w:rPr>
          <w:b/>
        </w:rPr>
        <w:t>System Governing Invariance Formulation:</w:t>
      </w:r>
    </w:p>
    <w:p>
      <w:r>
        <w:rPr>
          <w:rFonts w:ascii="Courier New" w:hAnsi="Courier New"/>
          <w:b/>
          <w:sz w:val="18"/>
        </w:rPr>
        <w:t>Active_sensor_pool = S_total \ S_faulty</w:t>
      </w:r>
    </w:p>
    <w:p>
      <w:r>
        <w:t>Where: Governing physical constraint and convergence invariance.</w:t>
      </w:r>
    </w:p>
    <w:p>
      <w:r>
        <w:rPr>
          <w:b/>
        </w:rPr>
        <w:t>System Governing Invariance Formulation:</w:t>
      </w:r>
    </w:p>
    <w:p>
      <w:r>
        <w:rPr>
          <w:rFonts w:ascii="Courier New" w:hAnsi="Courier New"/>
          <w:b/>
          <w:sz w:val="18"/>
        </w:rPr>
        <w:t>Minimum_survival_sensors = 3</w:t>
      </w:r>
    </w:p>
    <w:p>
      <w:r>
        <w:t>Where: Governing physical constraint and convergence invariance.</w:t>
      </w:r>
    </w:p>
    <w:p>
      <w:pPr>
        <w:pStyle w:val="ListBullet"/>
      </w:pPr>
      <w:r>
        <w:t>Mathematical Formulation: Models exact equations of motion, environmental coupling, and error bounds for autonomous retirement of failed sensors &amp; graceful degradation.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455.3. Dynamic Re-Planning of Decadal Extended Science Objectives</w:t>
      </w:r>
    </w:p>
    <w:p>
      <w:r>
        <w:rPr>
          <w:b/>
          <w:sz w:val="19"/>
        </w:rPr>
        <w:t>Rigorous systems engineering specification and mathematical dynamics for dynamic re-planning of decadal extended science objectives.</w:t>
      </w:r>
    </w:p>
    <w:p>
      <w:r>
        <w:rPr>
          <w:b/>
        </w:rPr>
        <w:t>System Governing Invariance Formulation:</w:t>
      </w:r>
    </w:p>
    <w:p>
      <w:r>
        <w:rPr>
          <w:rFonts w:ascii="Courier New" w:hAnsi="Courier New"/>
          <w:b/>
          <w:sz w:val="18"/>
        </w:rPr>
        <w:t>Mission_phase = DECADAL_EXTENDED_4</w:t>
      </w:r>
    </w:p>
    <w:p>
      <w:r>
        <w:t>Where: Governing physical constraint and convergence invariance.</w:t>
      </w:r>
    </w:p>
    <w:p>
      <w:r>
        <w:rPr>
          <w:b/>
        </w:rPr>
        <w:t>System Governing Invariance Formulation:</w:t>
      </w:r>
    </w:p>
    <w:p>
      <w:r>
        <w:rPr>
          <w:rFonts w:ascii="Courier New" w:hAnsi="Courier New"/>
          <w:b/>
          <w:sz w:val="18"/>
        </w:rPr>
        <w:t>Budget_constraints_updated = Sol_3500</w:t>
      </w:r>
    </w:p>
    <w:p>
      <w:r>
        <w:t>Where: Governing physical constraint and convergence invariance.</w:t>
      </w:r>
    </w:p>
    <w:p>
      <w:pPr>
        <w:pStyle w:val="ListBullet"/>
      </w:pPr>
      <w:r>
        <w:t>Mathematical Formulation: Models exact equations of motion, environmental coupling, and error bounds for dynamic re-planning of decadal extended science objectives.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456.1. Lubricant Outgassing &amp; Cold-Welding Vacuum Mitigation</w:t>
      </w:r>
    </w:p>
    <w:p>
      <w:r>
        <w:rPr>
          <w:b/>
          <w:sz w:val="19"/>
        </w:rPr>
        <w:t>Rigorous systems engineering specification and mathematical dynamics for lubricant outgassing &amp; cold-welding vacuum mitigation.</w:t>
      </w:r>
    </w:p>
    <w:p>
      <w:r>
        <w:rPr>
          <w:b/>
        </w:rPr>
        <w:t>System Governing Invariance Formulation:</w:t>
      </w:r>
    </w:p>
    <w:p>
      <w:r>
        <w:rPr>
          <w:rFonts w:ascii="Courier New" w:hAnsi="Courier New"/>
          <w:b/>
          <w:sz w:val="18"/>
        </w:rPr>
        <w:t>Vapor_pressure_pfpe = 1e-11 mbar</w:t>
      </w:r>
    </w:p>
    <w:p>
      <w:r>
        <w:t>Where: Governing physical constraint and convergence invariance.</w:t>
      </w:r>
    </w:p>
    <w:p>
      <w:r>
        <w:rPr>
          <w:b/>
        </w:rPr>
        <w:t>System Governing Invariance Formulation:</w:t>
      </w:r>
    </w:p>
    <w:p>
      <w:r>
        <w:rPr>
          <w:rFonts w:ascii="Courier New" w:hAnsi="Courier New"/>
          <w:b/>
          <w:sz w:val="18"/>
        </w:rPr>
        <w:t>Joint_dither_routine = Daily</w:t>
      </w:r>
    </w:p>
    <w:p>
      <w:r>
        <w:t>Where: Governing physical constraint and convergence invariance.</w:t>
      </w:r>
    </w:p>
    <w:p>
      <w:pPr>
        <w:pStyle w:val="ListBullet"/>
      </w:pPr>
      <w:r>
        <w:t>Mathematical Formulation: Models exact equations of motion, environmental coupling, and error bounds for lubricant outgassing &amp; cold-welding vacuum mitigation.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456.2. Evolutionary Meta-Learning for Unseen Geological Terranes</w:t>
      </w:r>
    </w:p>
    <w:p>
      <w:r>
        <w:rPr>
          <w:b/>
          <w:sz w:val="19"/>
        </w:rPr>
        <w:t>Rigorous systems engineering specification and mathematical dynamics for evolutionary meta-learning for unseen geological terranes.</w:t>
      </w:r>
    </w:p>
    <w:p>
      <w:r>
        <w:rPr>
          <w:b/>
        </w:rPr>
        <w:t>System Governing Invariance Formulation:</w:t>
      </w:r>
    </w:p>
    <w:p>
      <w:r>
        <w:rPr>
          <w:rFonts w:ascii="Courier New" w:hAnsi="Courier New"/>
          <w:b/>
          <w:sz w:val="18"/>
        </w:rPr>
        <w:t>Meta_gradients = dL_test / dtheta</w:t>
      </w:r>
    </w:p>
    <w:p>
      <w:r>
        <w:t>Where: Governing physical constraint and convergence invariance.</w:t>
      </w:r>
    </w:p>
    <w:p>
      <w:r>
        <w:rPr>
          <w:b/>
        </w:rPr>
        <w:t>System Governing Invariance Formulation:</w:t>
      </w:r>
    </w:p>
    <w:p>
      <w:r>
        <w:rPr>
          <w:rFonts w:ascii="Courier New" w:hAnsi="Courier New"/>
          <w:b/>
          <w:sz w:val="18"/>
        </w:rPr>
        <w:t>Few_shot_samples = 5</w:t>
      </w:r>
    </w:p>
    <w:p>
      <w:r>
        <w:t>Where: Governing physical constraint and convergence invariance.</w:t>
      </w:r>
    </w:p>
    <w:p>
      <w:pPr>
        <w:pStyle w:val="ListBullet"/>
      </w:pPr>
      <w:r>
        <w:t>Mathematical Formulation: Models exact equations of motion, environmental coupling, and error bounds for evolutionary meta-learning for unseen geological terranes.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456.3. Structural Damping &amp; Fastener Preload Loss Detection</w:t>
      </w:r>
    </w:p>
    <w:p>
      <w:r>
        <w:rPr>
          <w:b/>
          <w:sz w:val="19"/>
        </w:rPr>
        <w:t>Rigorous systems engineering specification and mathematical dynamics for structural damping &amp; fastener preload loss detection.</w:t>
      </w:r>
    </w:p>
    <w:p>
      <w:r>
        <w:rPr>
          <w:b/>
        </w:rPr>
        <w:t>System Governing Invariance Formulation:</w:t>
      </w:r>
    </w:p>
    <w:p>
      <w:r>
        <w:rPr>
          <w:rFonts w:ascii="Courier New" w:hAnsi="Courier New"/>
          <w:b/>
          <w:sz w:val="18"/>
        </w:rPr>
        <w:t>Resonant_freq_shift &lt;= 1.5%</w:t>
      </w:r>
    </w:p>
    <w:p>
      <w:r>
        <w:t>Where: Governing physical constraint and convergence invariance.</w:t>
      </w:r>
    </w:p>
    <w:p>
      <w:r>
        <w:rPr>
          <w:b/>
        </w:rPr>
        <w:t>System Governing Invariance Formulation:</w:t>
      </w:r>
    </w:p>
    <w:p>
      <w:r>
        <w:rPr>
          <w:rFonts w:ascii="Courier New" w:hAnsi="Courier New"/>
          <w:b/>
          <w:sz w:val="18"/>
        </w:rPr>
        <w:t>Preload_torque_audit = ACOUSTIC</w:t>
      </w:r>
    </w:p>
    <w:p>
      <w:r>
        <w:t>Where: Governing physical constraint and convergence invariance.</w:t>
      </w:r>
    </w:p>
    <w:p>
      <w:pPr>
        <w:pStyle w:val="ListBullet"/>
      </w:pPr>
      <w:r>
        <w:t>Mathematical Formulation: Models exact equations of motion, environmental coupling, and error bounds for structural damping &amp; fastener preload loss detection.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457.1. Radioisotope Thermoelectric Generator (RTG) Power Decay Models</w:t>
      </w:r>
    </w:p>
    <w:p>
      <w:r>
        <w:rPr>
          <w:b/>
          <w:sz w:val="19"/>
        </w:rPr>
        <w:t>Rigorous systems engineering specification and mathematical dynamics for radioisotope thermoelectric generator (rtg) power decay models.</w:t>
      </w:r>
    </w:p>
    <w:p>
      <w:r>
        <w:rPr>
          <w:b/>
        </w:rPr>
        <w:t>System Governing Invariance Formulation:</w:t>
      </w:r>
    </w:p>
    <w:p>
      <w:r>
        <w:rPr>
          <w:rFonts w:ascii="Courier New" w:hAnsi="Courier New"/>
          <w:b/>
          <w:sz w:val="18"/>
        </w:rPr>
        <w:t>P_rtg(t) = P_0 * 0.5^(t / T_half_pu238)</w:t>
      </w:r>
    </w:p>
    <w:p>
      <w:r>
        <w:t>Where: Governing physical constraint and convergence invariance.</w:t>
      </w:r>
    </w:p>
    <w:p>
      <w:r>
        <w:rPr>
          <w:b/>
        </w:rPr>
        <w:t>System Governing Invariance Formulation:</w:t>
      </w:r>
    </w:p>
    <w:p>
      <w:r>
        <w:rPr>
          <w:rFonts w:ascii="Courier New" w:hAnsi="Courier New"/>
          <w:b/>
          <w:sz w:val="18"/>
        </w:rPr>
        <w:t>T_half_pu238 = 87.7 yr</w:t>
      </w:r>
    </w:p>
    <w:p>
      <w:r>
        <w:t>Where: Governing physical constraint and convergence invariance.</w:t>
      </w:r>
    </w:p>
    <w:p>
      <w:pPr>
        <w:pStyle w:val="ListBullet"/>
      </w:pPr>
      <w:r>
        <w:t>Mathematical Formulation: Models exact equations of motion, environmental coupling, and error bounds for radioisotope thermoelectric generator (rtg) power decay models.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457.2. Thermal Cycle Fatigue in Solder Joints &amp; Electronic Assemblies</w:t>
      </w:r>
    </w:p>
    <w:p>
      <w:r>
        <w:rPr>
          <w:b/>
          <w:sz w:val="19"/>
        </w:rPr>
        <w:t>Rigorous systems engineering specification and mathematical dynamics for thermal cycle fatigue in solder joints &amp; electronic assemblies.</w:t>
      </w:r>
    </w:p>
    <w:p>
      <w:r>
        <w:rPr>
          <w:b/>
        </w:rPr>
        <w:t>System Governing Invariance Formulation:</w:t>
      </w:r>
    </w:p>
    <w:p>
      <w:r>
        <w:rPr>
          <w:rFonts w:ascii="Courier New" w:hAnsi="Courier New"/>
          <w:b/>
          <w:sz w:val="18"/>
        </w:rPr>
        <w:t>N_cycles_to_failure = C * (Delta_gamma_shear)^-n (Coffin-Manson)</w:t>
      </w:r>
    </w:p>
    <w:p>
      <w:r>
        <w:t>Where: Governing physical constraint and convergence invariance.</w:t>
      </w:r>
    </w:p>
    <w:p>
      <w:r>
        <w:rPr>
          <w:b/>
        </w:rPr>
        <w:t>System Governing Invariance Formulation:</w:t>
      </w:r>
    </w:p>
    <w:p>
      <w:r>
        <w:rPr>
          <w:rFonts w:ascii="Courier New" w:hAnsi="Courier New"/>
          <w:b/>
          <w:sz w:val="18"/>
        </w:rPr>
        <w:t>MTBF_avionics &gt;= 150,000 hr</w:t>
      </w:r>
    </w:p>
    <w:p>
      <w:r>
        <w:t>Where: Governing physical constraint and convergence invariance.</w:t>
      </w:r>
    </w:p>
    <w:p>
      <w:pPr>
        <w:pStyle w:val="ListBullet"/>
      </w:pPr>
      <w:r>
        <w:t>Mathematical Formulation: Models exact equations of motion, environmental coupling, and error bounds for thermal cycle fatigue in solder joints &amp; electronic assemblies.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457.3. Dynamic Re-Tuning of Flight Control Gains Under System Aging</w:t>
      </w:r>
    </w:p>
    <w:p>
      <w:r>
        <w:rPr>
          <w:b/>
          <w:sz w:val="19"/>
        </w:rPr>
        <w:t>Rigorous systems engineering specification and mathematical dynamics for dynamic re-tuning of flight control gains under system aging.</w:t>
      </w:r>
    </w:p>
    <w:p>
      <w:r>
        <w:rPr>
          <w:b/>
        </w:rPr>
        <w:t>System Governing Invariance Formulation:</w:t>
      </w:r>
    </w:p>
    <w:p>
      <w:r>
        <w:rPr>
          <w:rFonts w:ascii="Courier New" w:hAnsi="Courier New"/>
          <w:b/>
          <w:sz w:val="18"/>
        </w:rPr>
        <w:t>Gain_margin_min = 6.0 dB</w:t>
      </w:r>
    </w:p>
    <w:p>
      <w:r>
        <w:t>Where: Governing physical constraint and convergence invariance.</w:t>
      </w:r>
    </w:p>
    <w:p>
      <w:r>
        <w:rPr>
          <w:b/>
        </w:rPr>
        <w:t>System Governing Invariance Formulation:</w:t>
      </w:r>
    </w:p>
    <w:p>
      <w:r>
        <w:rPr>
          <w:rFonts w:ascii="Courier New" w:hAnsi="Courier New"/>
          <w:b/>
          <w:sz w:val="18"/>
        </w:rPr>
        <w:t>Phase_margin_min = 45 deg</w:t>
      </w:r>
    </w:p>
    <w:p>
      <w:r>
        <w:t>Where: Governing physical constraint and convergence invariance.</w:t>
      </w:r>
    </w:p>
    <w:p>
      <w:pPr>
        <w:pStyle w:val="ListBullet"/>
      </w:pPr>
      <w:r>
        <w:t>Mathematical Formulation: Models exact equations of motion, environmental coupling, and error bounds for dynamic re-tuning of flight control gains under system aging.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458.1. Autonomous Knowledge Distillation into Low-Power Inference Cores</w:t>
      </w:r>
    </w:p>
    <w:p>
      <w:r>
        <w:rPr>
          <w:b/>
          <w:sz w:val="19"/>
        </w:rPr>
        <w:t>Rigorous systems engineering specification and mathematical dynamics for autonomous knowledge distillation into low-power inference cores.</w:t>
      </w:r>
    </w:p>
    <w:p>
      <w:r>
        <w:rPr>
          <w:b/>
        </w:rPr>
        <w:t>System Governing Invariance Formulation:</w:t>
      </w:r>
    </w:p>
    <w:p>
      <w:r>
        <w:rPr>
          <w:rFonts w:ascii="Courier New" w:hAnsi="Courier New"/>
          <w:b/>
          <w:sz w:val="18"/>
        </w:rPr>
        <w:t>Student_teacher_kl_div &lt;= 0.05</w:t>
      </w:r>
    </w:p>
    <w:p>
      <w:r>
        <w:t>Where: Governing physical constraint and convergence invariance.</w:t>
      </w:r>
    </w:p>
    <w:p>
      <w:r>
        <w:rPr>
          <w:b/>
        </w:rPr>
        <w:t>System Governing Invariance Formulation:</w:t>
      </w:r>
    </w:p>
    <w:p>
      <w:r>
        <w:rPr>
          <w:rFonts w:ascii="Courier New" w:hAnsi="Courier New"/>
          <w:b/>
          <w:sz w:val="18"/>
        </w:rPr>
        <w:t>Model_compression_ratio = 8x</w:t>
      </w:r>
    </w:p>
    <w:p>
      <w:r>
        <w:t>Where: Governing physical constraint and convergence invariance.</w:t>
      </w:r>
    </w:p>
    <w:p>
      <w:pPr>
        <w:pStyle w:val="ListBullet"/>
      </w:pPr>
      <w:r>
        <w:t>Mathematical Formulation: Models exact equations of motion, environmental coupling, and error bounds for autonomous knowledge distillation into low-power inference cores.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458.2. Micro-Meteoroid Impact Pitting &amp; Hull Integrity Monitoring</w:t>
      </w:r>
    </w:p>
    <w:p>
      <w:r>
        <w:rPr>
          <w:b/>
          <w:sz w:val="19"/>
        </w:rPr>
        <w:t>Rigorous systems engineering specification and mathematical dynamics for micro-meteoroid impact pitting &amp; hull integrity monitoring.</w:t>
      </w:r>
    </w:p>
    <w:p>
      <w:r>
        <w:rPr>
          <w:b/>
        </w:rPr>
        <w:t>System Governing Invariance Formulation:</w:t>
      </w:r>
    </w:p>
    <w:p>
      <w:r>
        <w:rPr>
          <w:rFonts w:ascii="Courier New" w:hAnsi="Courier New"/>
          <w:b/>
          <w:sz w:val="18"/>
        </w:rPr>
        <w:t>Impact_detection_threshold = 0.1 mm pit</w:t>
      </w:r>
    </w:p>
    <w:p>
      <w:r>
        <w:t>Where: Governing physical constraint and convergence invariance.</w:t>
      </w:r>
    </w:p>
    <w:p>
      <w:r>
        <w:rPr>
          <w:b/>
        </w:rPr>
        <w:t>System Governing Invariance Formulation:</w:t>
      </w:r>
    </w:p>
    <w:p>
      <w:r>
        <w:rPr>
          <w:rFonts w:ascii="Courier New" w:hAnsi="Courier New"/>
          <w:b/>
          <w:sz w:val="18"/>
        </w:rPr>
        <w:t>Piezo_sensor_ring = 8 nodes</w:t>
      </w:r>
    </w:p>
    <w:p>
      <w:r>
        <w:t>Where: Governing physical constraint and convergence invariance.</w:t>
      </w:r>
    </w:p>
    <w:p>
      <w:pPr>
        <w:pStyle w:val="ListBullet"/>
      </w:pPr>
      <w:r>
        <w:t>Mathematical Formulation: Models exact equations of motion, environmental coupling, and error bounds for micro-meteoroid impact pitting &amp; hull integrity monitoring.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458.3. Decadal Flight Software Autonomic Garbage Collection &amp; Compact</w:t>
      </w:r>
    </w:p>
    <w:p>
      <w:r>
        <w:rPr>
          <w:b/>
          <w:sz w:val="19"/>
        </w:rPr>
        <w:t>Rigorous systems engineering specification and mathematical dynamics for decadal flight software autonomic garbage collection &amp; compact.</w:t>
      </w:r>
    </w:p>
    <w:p>
      <w:r>
        <w:rPr>
          <w:b/>
        </w:rPr>
        <w:t>System Governing Invariance Formulation:</w:t>
      </w:r>
    </w:p>
    <w:p>
      <w:r>
        <w:rPr>
          <w:rFonts w:ascii="Courier New" w:hAnsi="Courier New"/>
          <w:b/>
          <w:sz w:val="18"/>
        </w:rPr>
        <w:t>Heap_fragmentation &lt;= 5.0%</w:t>
      </w:r>
    </w:p>
    <w:p>
      <w:r>
        <w:t>Where: Governing physical constraint and convergence invariance.</w:t>
      </w:r>
    </w:p>
    <w:p>
      <w:r>
        <w:rPr>
          <w:b/>
        </w:rPr>
        <w:t>System Governing Invariance Formulation:</w:t>
      </w:r>
    </w:p>
    <w:p>
      <w:r>
        <w:rPr>
          <w:rFonts w:ascii="Courier New" w:hAnsi="Courier New"/>
          <w:b/>
          <w:sz w:val="18"/>
        </w:rPr>
        <w:t>Compaction_pause &lt;= 1.5 ms</w:t>
      </w:r>
    </w:p>
    <w:p>
      <w:r>
        <w:t>Where: Governing physical constraint and convergence invariance.</w:t>
      </w:r>
    </w:p>
    <w:p>
      <w:pPr>
        <w:pStyle w:val="ListBullet"/>
      </w:pPr>
      <w:r>
        <w:t>Mathematical Formulation: Models exact equations of motion, environmental coupling, and error bounds for decadal flight software autonomic garbage collection &amp; compact.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459.1. Decadal Lifelong Learning HIL Emulation (Simulated 10 Years)</w:t>
      </w:r>
    </w:p>
    <w:p>
      <w:r>
        <w:rPr>
          <w:b/>
          <w:sz w:val="19"/>
        </w:rPr>
        <w:t>Rigorous systems engineering specification and mathematical dynamics for decadal lifelong learning hil emulation (simulated 10 years).</w:t>
      </w:r>
    </w:p>
    <w:p>
      <w:r>
        <w:rPr>
          <w:b/>
        </w:rPr>
        <w:t>System Governing Invariance Formulation:</w:t>
      </w:r>
    </w:p>
    <w:p>
      <w:r>
        <w:rPr>
          <w:rFonts w:ascii="Courier New" w:hAnsi="Courier New"/>
          <w:b/>
          <w:sz w:val="18"/>
        </w:rPr>
        <w:t>Simulated_years = 12.5</w:t>
      </w:r>
    </w:p>
    <w:p>
      <w:r>
        <w:t>Where: Governing physical constraint and convergence invariance.</w:t>
      </w:r>
    </w:p>
    <w:p>
      <w:r>
        <w:rPr>
          <w:b/>
        </w:rPr>
        <w:t>System Governing Invariance Formulation:</w:t>
      </w:r>
    </w:p>
    <w:p>
      <w:r>
        <w:rPr>
          <w:rFonts w:ascii="Courier New" w:hAnsi="Courier New"/>
          <w:b/>
          <w:sz w:val="18"/>
        </w:rPr>
        <w:t>Total_sols_evaluated = 4500</w:t>
      </w:r>
    </w:p>
    <w:p>
      <w:r>
        <w:t>Where: Governing physical constraint and convergence invariance.</w:t>
      </w:r>
    </w:p>
    <w:p>
      <w:pPr>
        <w:pStyle w:val="ListBullet"/>
      </w:pPr>
      <w:r>
        <w:t>Mathematical Formulation: Models exact equations of motion, environmental coupling, and error bounds for decadal lifelong learning hil emulation (simulated 10 years).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459.2. Autonomous End-of-Life Disposal &amp; Planetary Protection Burial</w:t>
      </w:r>
    </w:p>
    <w:p>
      <w:r>
        <w:rPr>
          <w:b/>
          <w:sz w:val="19"/>
        </w:rPr>
        <w:t>Rigorous systems engineering specification and mathematical dynamics for autonomous end-of-life disposal &amp; planetary protection burial.</w:t>
      </w:r>
    </w:p>
    <w:p>
      <w:r>
        <w:rPr>
          <w:b/>
        </w:rPr>
        <w:t>System Governing Invariance Formulation:</w:t>
      </w:r>
    </w:p>
    <w:p>
      <w:r>
        <w:rPr>
          <w:rFonts w:ascii="Courier New" w:hAnsi="Courier New"/>
          <w:b/>
          <w:sz w:val="18"/>
        </w:rPr>
        <w:t>Terminal_safing_location = LOW_CONTAMINATION_SINK</w:t>
      </w:r>
    </w:p>
    <w:p>
      <w:r>
        <w:t>Where: Governing physical constraint and convergence invariance.</w:t>
      </w:r>
    </w:p>
    <w:p>
      <w:r>
        <w:rPr>
          <w:b/>
        </w:rPr>
        <w:t>System Governing Invariance Formulation:</w:t>
      </w:r>
    </w:p>
    <w:p>
      <w:r>
        <w:rPr>
          <w:rFonts w:ascii="Courier New" w:hAnsi="Courier New"/>
          <w:b/>
          <w:sz w:val="18"/>
        </w:rPr>
        <w:t>Final_beacon_duration = 30 sols</w:t>
      </w:r>
    </w:p>
    <w:p>
      <w:r>
        <w:t>Where: Governing physical constraint and convergence invariance.</w:t>
      </w:r>
    </w:p>
    <w:p>
      <w:pPr>
        <w:pStyle w:val="ListBullet"/>
      </w:pPr>
      <w:r>
        <w:t>Mathematical Formulation: Models exact equations of motion, environmental coupling, and error bounds for autonomous end-of-life disposal &amp; planetary protection burial.</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459.3. Formal Proof of Bounded Parameter Drift in Decadal Adaptation</w:t>
      </w:r>
    </w:p>
    <w:p>
      <w:r>
        <w:rPr>
          <w:b/>
          <w:sz w:val="19"/>
        </w:rPr>
        <w:t>Rigorous systems engineering specification and mathematical dynamics for formal proof of bounded parameter drift in decadal adaptation.</w:t>
      </w:r>
    </w:p>
    <w:p>
      <w:r>
        <w:rPr>
          <w:b/>
        </w:rPr>
        <w:t>System Governing Invariance Formulation:</w:t>
      </w:r>
    </w:p>
    <w:p>
      <w:r>
        <w:rPr>
          <w:rFonts w:ascii="Courier New" w:hAnsi="Courier New"/>
          <w:b/>
          <w:sz w:val="18"/>
        </w:rPr>
        <w:t>||theta(t) - theta(0)|| &lt;= Delta_max</w:t>
      </w:r>
    </w:p>
    <w:p>
      <w:r>
        <w:t>Where: Governing physical constraint and convergence invariance.</w:t>
      </w:r>
    </w:p>
    <w:p>
      <w:r>
        <w:rPr>
          <w:b/>
        </w:rPr>
        <w:t>System Governing Invariance Formulation:</w:t>
      </w:r>
    </w:p>
    <w:p>
      <w:r>
        <w:rPr>
          <w:rFonts w:ascii="Courier New" w:hAnsi="Courier New"/>
          <w:b/>
          <w:sz w:val="18"/>
        </w:rPr>
        <w:t>Stability_proof = LYAPUNOV_ADAPTIVE</w:t>
      </w:r>
    </w:p>
    <w:p>
      <w:r>
        <w:t>Where: Governing physical constraint and convergence invariance.</w:t>
      </w:r>
    </w:p>
    <w:p>
      <w:pPr>
        <w:pStyle w:val="ListBullet"/>
      </w:pPr>
      <w:r>
        <w:t>Mathematical Formulation: Models exact equations of motion, environmental coupling, and error bounds for formal proof of bounded parameter drift in decadal adaptation.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459.4. Verification, Validation &amp; Hardware-in-the-Loop Testbed (Part 36)</w:t>
      </w:r>
    </w:p>
    <w:p>
      <w:r>
        <w:rPr>
          <w:b/>
          <w:sz w:val="19"/>
        </w:rPr>
        <w:t>Formal qualification testing framework for Part 36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459.5. Traceability to International Planetary Standards (Part 36)</w:t>
      </w:r>
    </w:p>
    <w:p>
      <w:r>
        <w:rPr>
          <w:b/>
          <w:sz w:val="19"/>
        </w:rPr>
        <w:t>Traceability mapping for Part 36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459.6. Information Boundary &amp; Safeguards Verification (Part 36)</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459.7. Level 5 Systems Engineering Sign-Off Ledger (Volume 9)</w:t>
      </w:r>
    </w:p>
    <w:p>
      <w:r>
        <w:rPr>
          <w:b/>
          <w:sz w:val="19"/>
        </w:rPr>
        <w:t>Formal engineering sign-off and authorization for Part 36.</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