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</w:t>
        <w:br/>
        <w:t>LEVEL 3 • ELASTICNET REGULARIZED REGRESSION FOR PHOTOMETRIC REDSHIFT ESTIMATION</w:t>
      </w:r>
    </w:p>
    <w:p>
      <w:pPr>
        <w:pStyle w:val="Heading2"/>
      </w:pPr>
      <w:r>
        <w:t>Page 1: Section 8.1: Executive Overview &amp; Abstract</w:t>
      </w:r>
    </w:p>
    <w:p>
      <w:r>
        <w:t>Computer Vision, High-Dimensional Regression, and Level 3 Charter</w:t>
      </w:r>
    </w:p>
    <w:p>
      <w:r>
        <w:t>Volume 8 of the Multigalaxial Life Research Programme establishes advanced mathematical and computational foundations for 'ElasticNet Regularized Regression for Photometric Redshift Estimation' within Part I: Deep Convolutional Morphometry &amp; Astrometric Regression.</w:t>
      </w:r>
    </w:p>
    <w:p>
      <w:r>
        <w:t>This volume investigates the core computer vision challenge: High-dimensional multi-band color regression for cosmological redshift z. We formalize this through ElasticNet Redshift Estimator to guarantee robust feature extraction and statistical convergence.</w:t>
      </w:r>
    </w:p>
    <w:p>
      <w:r>
        <w:t>Equation (8.1): \hat{\mathbf{\beta}} = \arg\min_\beta \left( \|\mathbf{z} - \mathbf{X}\beta\|_2^2 + \lambda_1 \|\beta\|_1 + \lambda_2 \|\beta\|_2^2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8.3: Foundational Computer Vision &amp; Regression Literature</w:t>
      </w:r>
    </w:p>
    <w:p>
      <w:r>
        <w:t>Peer-Reviewed Citations and Historical Development</w:t>
      </w:r>
    </w:p>
    <w:p>
      <w:r>
        <w:t>The analytical framework of ElasticNet Regularized Regression for Photometric Redshift Estimation synthesizes established peer-reviewed literature across computer vision, deep learning, and statistical regression.</w:t>
      </w:r>
    </w:p>
    <w:p>
      <w:r>
        <w:t>• Foundational Literature Benchmark: Zou, H., &amp; Hastie, T. (2005). Regularization and variable selection via the elastic net. JRSS-B, 67(2), 301-320.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ElasticNet Regularized Regression for Photometric Redshift Estimation are formalized as optimization over high-dimensional parameter spaces.</w:t>
      </w:r>
    </w:p>
    <w:p>
      <w:r>
        <w:t>Equation (8.4a):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8.38: Comprehensive Bibliographic References</w:t>
      </w:r>
    </w:p>
    <w:p>
      <w:r>
        <w:t>Peer-Reviewed Citations and Computer Vision Standards</w:t>
      </w:r>
    </w:p>
    <w:p>
      <w:r>
        <w:t>The conclusions of ElasticNet Regularized Regression for Photometric Redshift Estimation are grounded in established academic literature:</w:t>
      </w:r>
    </w:p>
    <w:p>
      <w:r>
        <w:t>• Zou, H., &amp; Hastie, T. (2005). Regularization and variable selection via the elastic net. JRSS-B, 67(2), 301-320.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 establishes detailed analytical formulations for ElasticNet Regularized Regression for Photometric Redshift Estimation within Part I: Deep Convolutional Morphometry &amp; Astrometric Regression.</w:t>
      </w:r>
    </w:p>
    <w:p>
      <w:r>
        <w:t>Equation (8.39):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8.40: Formal Volume Certification &amp; Acceptance</w:t>
      </w:r>
    </w:p>
    <w:p>
      <w:r>
        <w:t>Final Quality Review, Page Budget Sign-Off, and Archival Deposit</w:t>
      </w:r>
    </w:p>
    <w:p>
      <w:r>
        <w:t>This page completes Volume 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