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</w:t>
        <w:br/>
        <w:t>LEVEL 3 • AUTOMATED ELLIPTICAL FOURIER MORPHOMETRY REGRESSION OF SPIRAL ARMS</w:t>
      </w:r>
    </w:p>
    <w:p>
      <w:pPr>
        <w:pStyle w:val="Heading2"/>
      </w:pPr>
      <w:r>
        <w:t>Page 1: Section 9.1: Executive Overview &amp; Abstract</w:t>
      </w:r>
    </w:p>
    <w:p>
      <w:r>
        <w:t>Computer Vision, High-Dimensional Regression, and Level 3 Charter</w:t>
      </w:r>
    </w:p>
    <w:p>
      <w:r>
        <w:t>Volume 9 of the Multigalaxial Life Research Programme establishes advanced mathematical and computational foundations for 'Automated Elliptical Fourier Morphometry Regression of Spiral Arms' within Part I: Deep Convolutional Morphometry &amp; Astrometric Regression.</w:t>
      </w:r>
    </w:p>
    <w:p>
      <w:r>
        <w:t>This volume investigates the core computer vision challenge: Parametric harmonic contour decomposition of winding spiral structures. We formalize this through Elliptic Fourier Series Expansion to guarantee robust feature extraction and statistical convergence.</w:t>
      </w:r>
    </w:p>
    <w:p>
      <w:r>
        <w:t>Equation (9.1): x(t) = A_0 + \sum_{n=1}^N \left( a_n \cos\frac{2 n \pi t}{T} + b_n \sin\frac{2 n \pi t}{T}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9.3: Foundational Computer Vision &amp; Regression Literature</w:t>
      </w:r>
    </w:p>
    <w:p>
      <w:r>
        <w:t>Peer-Reviewed Citations and Historical Development</w:t>
      </w:r>
    </w:p>
    <w:p>
      <w:r>
        <w:t>The analytical framework of Automated Elliptical Fourier Morphometry Regression of Spiral Arms synthesizes established peer-reviewed literature across computer vision, deep learning, and statistical regression.</w:t>
      </w:r>
    </w:p>
    <w:p>
      <w:r>
        <w:t>• Foundational Literature Benchmark: Kuhl, F. P., &amp; Giardina, C. R. (1982). Elliptic Fourier features of a closed contour. CGIP, 18(3), 236-258.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Automated Elliptical Fourier Morphometry Regression of Spiral Arms are formalized as optimization over high-dimensional parameter spaces.</w:t>
      </w:r>
    </w:p>
    <w:p>
      <w:r>
        <w:t>Equation (9.4a):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9.38: Comprehensive Bibliographic References</w:t>
      </w:r>
    </w:p>
    <w:p>
      <w:r>
        <w:t>Peer-Reviewed Citations and Computer Vision Standards</w:t>
      </w:r>
    </w:p>
    <w:p>
      <w:r>
        <w:t>The conclusions of Automated Elliptical Fourier Morphometry Regression of Spiral Arms are grounded in established academic literature:</w:t>
      </w:r>
    </w:p>
    <w:p>
      <w:r>
        <w:t>• Kuhl, F. P., &amp; Giardina, C. R. (1982). Elliptic Fourier features of a closed contour. CGIP, 18(3), 236-258.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 establishes detailed analytical formulations for Automated Elliptical Fourier Morphometry Regression of Spiral Arms within Part I: Deep Convolutional Morphometry &amp; Astrometric Regression.</w:t>
      </w:r>
    </w:p>
    <w:p>
      <w:r>
        <w:t>Equation (9.39):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9.40: Formal Volume Certification &amp; Acceptance</w:t>
      </w:r>
    </w:p>
    <w:p>
      <w:r>
        <w:t>Final Quality Review, Page Budget Sign-Off, and Archival Deposit</w:t>
      </w:r>
    </w:p>
    <w:p>
      <w:r>
        <w:t>This page completes Volume 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