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29</w:t>
        <w:br/>
        <w:t>LEVEL 3 • IMPLICIT SURFACE REGRESSION VIA DEEP SIGNED DISTANCE NETWORKS</w:t>
      </w:r>
    </w:p>
    <w:p>
      <w:pPr>
        <w:pStyle w:val="Heading2"/>
      </w:pPr>
      <w:r>
        <w:t>Page 1: Section 29.1: Executive Overview &amp; Abstract</w:t>
      </w:r>
    </w:p>
    <w:p>
      <w:r>
        <w:t>Computer Vision, High-Dimensional Regression, and Level 3 Charter</w:t>
      </w:r>
    </w:p>
    <w:p>
      <w:r>
        <w:t>Volume 29 of the Multigalaxial Life Research Programme establishes advanced mathematical and computational foundations for 'Implicit Surface Regression via Deep Signed Distance Networks' within Part III: 3D Volumetric Neural Radiance Fields &amp; Tomographic Vision.</w:t>
      </w:r>
    </w:p>
    <w:p>
      <w:r>
        <w:t>This volume investigates the core computer vision challenge: Zero-level set representation ensuring smooth continuous planetary topography. We formalize this through Eikonal Regularized DeepSDF Loss to guarantee robust feature extraction and statistical convergence.</w:t>
      </w:r>
    </w:p>
    <w:p>
      <w:r>
        <w:t>Equation (29.1): \mathcal{L}_{SDF} = \int_\Omega |f_\theta(\mathbf{x}) - s(\mathbf{x})| d\mathbf{x} + \lambda \int_\Omega (|\nabla_x f_\theta(\mathbf{x})| - 1)^2 d\mathbf{x}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29.3: Foundational Computer Vision &amp; Regression Literature</w:t>
      </w:r>
    </w:p>
    <w:p>
      <w:r>
        <w:t>Peer-Reviewed Citations and Historical Development</w:t>
      </w:r>
    </w:p>
    <w:p>
      <w:r>
        <w:t>The analytical framework of Implicit Surface Regression via Deep Signed Distance Networks synthesizes established peer-reviewed literature across computer vision, deep learning, and statistical regression.</w:t>
      </w:r>
    </w:p>
    <w:p>
      <w:r>
        <w:t>• Foundational Literature Benchmark: Park, J. J., et al. (2019). DeepSDF: Learning continuous signed distance functions. CVPR, 165-174.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Implicit Surface Regression via Deep Signed Distance Networks are formalized as optimization over high-dimensional parameter spaces.</w:t>
      </w:r>
    </w:p>
    <w:p>
      <w:r>
        <w:t>Equation (29.4a):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29.38: Comprehensive Bibliographic References</w:t>
      </w:r>
    </w:p>
    <w:p>
      <w:r>
        <w:t>Peer-Reviewed Citations and Computer Vision Standards</w:t>
      </w:r>
    </w:p>
    <w:p>
      <w:r>
        <w:t>The conclusions of Implicit Surface Regression via Deep Signed Distance Networks are grounded in established academic literature:</w:t>
      </w:r>
    </w:p>
    <w:p>
      <w:r>
        <w:t>• Park, J. J., et al. (2019). DeepSDF: Learning continuous signed distance functions. CVPR, 165-174.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29 establishes detailed analytical formulations for Implicit Surface Regression via Deep Signed Distance Networks within Part III: 3D Volumetric Neural Radiance Fields &amp; Tomographic Vision.</w:t>
      </w:r>
    </w:p>
    <w:p>
      <w:r>
        <w:t>Equation (29.39):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29.40: Formal Volume Certification &amp; Acceptance</w:t>
      </w:r>
    </w:p>
    <w:p>
      <w:r>
        <w:t>Final Quality Review, Page Budget Sign-Off, and Archival Deposit</w:t>
      </w:r>
    </w:p>
    <w:p>
      <w:r>
        <w:t>This page completes Volume 29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