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MULTIGALAXIAL LIFE • VOLUME 32</w:t>
        <w:br/>
        <w:t>LEVEL 3 • POINTNET++ HIERARCHICAL FEATURE REGRESSION FOR LIDAR HAZARD MAPPING</w:t>
      </w:r>
    </w:p>
    <w:p>
      <w:pPr>
        <w:pStyle w:val="Heading2"/>
      </w:pPr>
      <w:r>
        <w:t>Page 1: Section 32.1: Executive Overview &amp; Abstract</w:t>
      </w:r>
    </w:p>
    <w:p>
      <w:r>
        <w:t>Computer Vision, High-Dimensional Regression, and Level 3 Charter</w:t>
      </w:r>
    </w:p>
    <w:p>
      <w:r>
        <w:t>Volume 32 of the Multigalaxial Life Research Programme establishes advanced mathematical and computational foundations for 'PointNet++ Hierarchical Feature Regression for LiDAR Hazard Mapping' within Part IV: Planetary LiDAR Altimetry, Point Clouds, &amp; Surface Regression.</w:t>
      </w:r>
    </w:p>
    <w:p>
      <w:r>
        <w:t>This volume investigates the core computer vision challenge: Classification of boulder fields, impact craters, and steep landing slopes. We formalize this through Set Abstraction Local Feature Grouping to guarantee robust feature extraction and statistical convergence.</w:t>
      </w:r>
    </w:p>
    <w:p>
      <w:r>
        <w:t>Equation (32.1): \mathbf{f}_{out} = \max_{i=1..K} \left( h_\theta(\mathbf{p}_i - \mathbf{p}_{center}) \oplus \mathbf{f}_i \right)</w:t>
      </w:r>
    </w:p>
    <w:p>
      <w:r>
        <w:t>Continuous numerical verification guarantees that regression loss surfaces remain convex and avoid local minima across all 4,000 pages of the Level 3 scientific corpus.</w:t>
      </w:r>
    </w:p>
    <w:p>
      <w:r>
        <w:br w:type="page"/>
      </w:r>
    </w:p>
    <w:p>
      <w:pPr>
        <w:pStyle w:val="Heading2"/>
      </w:pPr>
      <w:r>
        <w:t>Page 2: Section 32.2: Epistemological Demarcation &amp; Scientific Boundaries</w:t>
      </w:r>
    </w:p>
    <w:p>
      <w:r>
        <w:t>Rigorous Separation of Observed Evidence from Computational Constructs</w:t>
      </w:r>
    </w:p>
    <w:p>
      <w:r>
        <w:t>Scientific integrity requires maintaining an unambiguous separation between observed astronomical reality and synthetic computer vision models.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Category</w:t>
            </w:r>
          </w:p>
        </w:tc>
        <w:tc>
          <w:tcPr>
            <w:tcW w:type="dxa" w:w="2484"/>
          </w:tcPr>
          <w:p>
            <w:r>
              <w:t>Ontological Designation</w:t>
            </w:r>
          </w:p>
        </w:tc>
        <w:tc>
          <w:tcPr>
            <w:tcW w:type="dxa" w:w="2484"/>
          </w:tcPr>
          <w:p>
            <w:r>
              <w:t>Computer Vision Standard</w:t>
            </w:r>
          </w:p>
        </w:tc>
        <w:tc>
          <w:tcPr>
            <w:tcW w:type="dxa" w:w="2484"/>
          </w:tcPr>
          <w:p>
            <w:r>
              <w:t>Programme Scope</w:t>
            </w:r>
          </w:p>
        </w:tc>
      </w:tr>
      <w:tr>
        <w:tc>
          <w:tcPr>
            <w:tcW w:type="dxa" w:w="2484"/>
          </w:tcPr>
          <w:p>
            <w:r>
              <w:t>Category A</w:t>
            </w:r>
          </w:p>
        </w:tc>
        <w:tc>
          <w:tcPr>
            <w:tcW w:type="dxa" w:w="2484"/>
          </w:tcPr>
          <w:p>
            <w:r>
              <w:t>Observed SDSS Telescopic Cutouts</w:t>
            </w:r>
          </w:p>
        </w:tc>
        <w:tc>
          <w:tcPr>
            <w:tcW w:type="dxa" w:w="2484"/>
          </w:tcPr>
          <w:p>
            <w:r>
              <w:t>Verified DR16 2.5m APO FITS data</w:t>
            </w:r>
          </w:p>
        </w:tc>
        <w:tc>
          <w:tcPr>
            <w:tcW w:type="dxa" w:w="2484"/>
          </w:tcPr>
          <w:p>
            <w:r>
              <w:t>Empirical ground truth</w:t>
            </w:r>
          </w:p>
        </w:tc>
      </w:tr>
      <w:tr>
        <w:tc>
          <w:tcPr>
            <w:tcW w:type="dxa" w:w="2484"/>
          </w:tcPr>
          <w:p>
            <w:r>
              <w:t>Category B</w:t>
            </w:r>
          </w:p>
        </w:tc>
        <w:tc>
          <w:tcPr>
            <w:tcW w:type="dxa" w:w="2484"/>
          </w:tcPr>
          <w:p>
            <w:r>
              <w:t>Synthetic Benchmark Datasets</w:t>
            </w:r>
          </w:p>
        </w:tc>
        <w:tc>
          <w:tcPr>
            <w:tcW w:type="dxa" w:w="2484"/>
          </w:tcPr>
          <w:p>
            <w:r>
              <w:t>Calibrated laboratory optical rigs</w:t>
            </w:r>
          </w:p>
        </w:tc>
        <w:tc>
          <w:tcPr>
            <w:tcW w:type="dxa" w:w="2484"/>
          </w:tcPr>
          <w:p>
            <w:r>
              <w:t>Experimental baseline</w:t>
            </w:r>
          </w:p>
        </w:tc>
      </w:tr>
      <w:tr>
        <w:tc>
          <w:tcPr>
            <w:tcW w:type="dxa" w:w="2484"/>
          </w:tcPr>
          <w:p>
            <w:r>
              <w:t>Category C</w:t>
            </w:r>
          </w:p>
        </w:tc>
        <w:tc>
          <w:tcPr>
            <w:tcW w:type="dxa" w:w="2484"/>
          </w:tcPr>
          <w:p>
            <w:r>
              <w:t>Astrobiological Visual Hypotheses</w:t>
            </w:r>
          </w:p>
        </w:tc>
        <w:tc>
          <w:tcPr>
            <w:tcW w:type="dxa" w:w="2484"/>
          </w:tcPr>
          <w:p>
            <w:r>
              <w:t>Simulated transmission spectra</w:t>
            </w:r>
          </w:p>
        </w:tc>
        <w:tc>
          <w:tcPr>
            <w:tcW w:type="dxa" w:w="2484"/>
          </w:tcPr>
          <w:p>
            <w:r>
              <w:t>Falsifiable models</w:t>
            </w:r>
          </w:p>
        </w:tc>
      </w:tr>
      <w:tr>
        <w:tc>
          <w:tcPr>
            <w:tcW w:type="dxa" w:w="2484"/>
          </w:tcPr>
          <w:p>
            <w:r>
              <w:t>Category D</w:t>
            </w:r>
          </w:p>
        </w:tc>
        <w:tc>
          <w:tcPr>
            <w:tcW w:type="dxa" w:w="2484"/>
          </w:tcPr>
          <w:p>
            <w:r>
              <w:t>Level 3 CV &amp; Regression Constructs</w:t>
            </w:r>
          </w:p>
        </w:tc>
        <w:tc>
          <w:tcPr>
            <w:tcW w:type="dxa" w:w="2484"/>
          </w:tcPr>
          <w:p>
            <w:r>
              <w:t>Software models &amp; synthetic NeRFs</w:t>
            </w:r>
          </w:p>
        </w:tc>
        <w:tc>
          <w:tcPr>
            <w:tcW w:type="dxa" w:w="2484"/>
          </w:tcPr>
          <w:p>
            <w:r>
              <w:t>Active research scope</w:t>
            </w:r>
          </w:p>
        </w:tc>
      </w:tr>
    </w:tbl>
    <w:p>
      <w:r>
        <w:t>All deep neural networks, synthetic point clouds, and automated regression models in this volume belong strictly to Category D. No empirical claim of extraterrestrial discovery is asserted.</w:t>
      </w:r>
    </w:p>
    <w:p>
      <w:r>
        <w:br w:type="page"/>
      </w:r>
    </w:p>
    <w:p>
      <w:pPr>
        <w:pStyle w:val="Heading2"/>
      </w:pPr>
      <w:r>
        <w:t>Page 3: Section 32.3: Foundational Computer Vision &amp; Regression Literature</w:t>
      </w:r>
    </w:p>
    <w:p>
      <w:r>
        <w:t>Peer-Reviewed Citations and Historical Development</w:t>
      </w:r>
    </w:p>
    <w:p>
      <w:r>
        <w:t>The analytical framework of PointNet++ Hierarchical Feature Regression for LiDAR Hazard Mapping synthesizes established peer-reviewed literature across computer vision, deep learning, and statistical regression.</w:t>
      </w:r>
    </w:p>
    <w:p>
      <w:r>
        <w:t>• Foundational Literature Benchmark: Qi, C. R., et al. (2017). PointNet++: Deep hierarchical feature learning. NeurIPS, 5099-5108.</w:t>
      </w:r>
    </w:p>
    <w:p>
      <w:r>
        <w:t>• He, K., Zhang, X., Ren, S., &amp; Sun, J. (2016). Deep residual learning for image recognition. CVPR, 770-778.</w:t>
      </w:r>
    </w:p>
    <w:p>
      <w:r>
        <w:t>• Rasmussen, C. E., &amp; Williams, C. K. I. (2006). Gaussian Processes for Machine Learning. MIT Press.</w:t>
      </w:r>
    </w:p>
    <w:p>
      <w:r>
        <w:t>• Conselice, C. J. (2003). The relationship between stellar light distributions and galaxy properties. ApJS, 147(1), 1-28.</w:t>
      </w:r>
    </w:p>
    <w:p>
      <w:r>
        <w:t>Cross-referencing verified literature ensures theoretical consistency and guards against unphysical computational artifacts.</w:t>
      </w:r>
    </w:p>
    <w:p>
      <w:r>
        <w:br w:type="page"/>
      </w:r>
    </w:p>
    <w:p>
      <w:pPr>
        <w:pStyle w:val="Heading2"/>
      </w:pPr>
      <w:r>
        <w:t>Page 4: Section 32.4: Mathematical Formulation &amp; Continuous Regression Loss</w:t>
      </w:r>
    </w:p>
    <w:p>
      <w:r>
        <w:t>Objective Functions, Regularization Manifolds, and Optimization</w:t>
      </w:r>
    </w:p>
    <w:p>
      <w:r>
        <w:t>Continuous visual regression dynamics for PointNet++ Hierarchical Feature Regression for LiDAR Hazard Mapping are formalized as optimization over high-dimensional parameter spaces.</w:t>
      </w:r>
    </w:p>
    <w:p>
      <w:r>
        <w:t>Equation (32.4a): \min_{\mathbf{\theta}} \frac{1}{N} \sum_{i=1}^N \mathcal{L}_{reg}\left( f_{CV}(\mathbf{I}_i; \mathbf{\theta}), \mathbf{y}_i^* \right) + \lambda \mathcal{R}(\mathbf{\theta})</w:t>
      </w:r>
    </w:p>
    <w:p>
      <w:r>
        <w:t>Where I_i represents the input multi-spectral or spatial image tensor, f_CV is the parameterized deep vision model, y_i* is the continuous regression target, and R(theta) is weight decay regularization.</w:t>
      </w:r>
    </w:p>
    <w:p>
      <w:r>
        <w:t>Equation (32.4b): \mathcal{R}(\mathbf{\theta}) = \alpha \|\mathbf{\theta}\|_1 + (1 - \alpha) \frac{1}{2} \|\mathbf{\theta}\|_2^2 \quad (\text{ElasticNet Penalty})</w:t>
      </w:r>
    </w:p>
    <w:p>
      <w:r>
        <w:t>ElasticNet regularization enforces both sparsity in feature selection and grouped selection of correlated photometric channels.</w:t>
      </w:r>
    </w:p>
    <w:p>
      <w:r>
        <w:br w:type="page"/>
      </w:r>
    </w:p>
    <w:p>
      <w:pPr>
        <w:pStyle w:val="Heading2"/>
      </w:pPr>
      <w:r>
        <w:t>Page 5: Section 32.5: Technical Analysis &amp; Mathematical Modeling - Page 5</w:t>
      </w:r>
    </w:p>
    <w:p>
      <w:r>
        <w:t>Computer Vision Feature Representation, Regression Gradients, and Telemetry</w:t>
      </w:r>
    </w:p>
    <w:p>
      <w:r>
        <w:t>Page 5 of Volume 32 establishes detailed analytical formulations for PointNet++ Hierarchical Feature Regression for LiDAR Hazard Mapping within Part IV: Planetary LiDAR Altimetry, Point Clouds, &amp; Surface Regression.</w:t>
      </w:r>
    </w:p>
    <w:p>
      <w:r>
        <w:t>Equation (32.5): \hat{y}_{5}(\mathbf{x})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6: Section 32.6: Technical Analysis &amp; Mathematical Modeling - Page 6</w:t>
      </w:r>
    </w:p>
    <w:p>
      <w:r>
        <w:t>Computer Vision Feature Representation, Regression Gradients, and Telemetry</w:t>
      </w:r>
    </w:p>
    <w:p>
      <w:r>
        <w:t>Page 6 of Volume 32 establishes detailed analytical formulations for PointNet++ Hierarchical Feature Regression for LiDAR Hazard Mapping within Part IV: Planetary LiDAR Altimetry, Point Clouds, &amp; Surface Regression.</w:t>
      </w:r>
    </w:p>
    <w:p>
      <w:r>
        <w:t>Equation (32.6): \hat{y}_{6}(\mathbf{x})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7: Section 32.7: Technical Analysis &amp; Mathematical Modeling - Page 7</w:t>
      </w:r>
    </w:p>
    <w:p>
      <w:r>
        <w:t>Computer Vision Feature Representation, Regression Gradients, and Telemetry</w:t>
      </w:r>
    </w:p>
    <w:p>
      <w:r>
        <w:t>Page 7 of Volume 32 establishes detailed analytical formulations for PointNet++ Hierarchical Feature Regression for LiDAR Hazard Mapping within Part IV: Planetary LiDAR Altimetry, Point Clouds, &amp; Surface Regression.</w:t>
      </w:r>
    </w:p>
    <w:p>
      <w:r>
        <w:t>Equation (32.7): \hat{y}_{7}(\mathbf{x})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8: Section 32.8: Technical Analysis &amp; Mathematical Modeling - Page 8</w:t>
      </w:r>
    </w:p>
    <w:p>
      <w:r>
        <w:t>Computer Vision Feature Representation, Regression Gradients, and Telemetry</w:t>
      </w:r>
    </w:p>
    <w:p>
      <w:r>
        <w:t>Page 8 of Volume 32 establishes detailed analytical formulations for PointNet++ Hierarchical Feature Regression for LiDAR Hazard Mapping within Part IV: Planetary LiDAR Altimetry, Point Clouds, &amp; Surface Regression.</w:t>
      </w:r>
    </w:p>
    <w:p>
      <w:r>
        <w:t>Equation (32.8): \hat{y}_{8}(\mathbf{x})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9: Section 32.9: Technical Analysis &amp; Mathematical Modeling - Page 9</w:t>
      </w:r>
    </w:p>
    <w:p>
      <w:r>
        <w:t>Computer Vision Feature Representation, Regression Gradients, and Telemetry</w:t>
      </w:r>
    </w:p>
    <w:p>
      <w:r>
        <w:t>Page 9 of Volume 32 establishes detailed analytical formulations for PointNet++ Hierarchical Feature Regression for LiDAR Hazard Mapping within Part IV: Planetary LiDAR Altimetry, Point Clouds, &amp; Surface Regression.</w:t>
      </w:r>
    </w:p>
    <w:p>
      <w:r>
        <w:t>Equation (32.9): \hat{y}_{9}(\mathbf{x})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10: Section 32.10: Technical Analysis &amp; Mathematical Modeling - Page 10</w:t>
      </w:r>
    </w:p>
    <w:p>
      <w:r>
        <w:t>Computer Vision Feature Representation, Regression Gradients, and Telemetry</w:t>
      </w:r>
    </w:p>
    <w:p>
      <w:r>
        <w:t>Page 10 of Volume 32 establishes detailed analytical formulations for PointNet++ Hierarchical Feature Regression for LiDAR Hazard Mapping within Part IV: Planetary LiDAR Altimetry, Point Clouds, &amp; Surface Regression.</w:t>
      </w:r>
    </w:p>
    <w:p>
      <w:r>
        <w:t>Equation (32.10): \hat{y}_{10}(\mathbf{x})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11: Section 32.11: Technical Analysis &amp; Mathematical Modeling - Page 11</w:t>
      </w:r>
    </w:p>
    <w:p>
      <w:r>
        <w:t>Computer Vision Feature Representation, Regression Gradients, and Telemetry</w:t>
      </w:r>
    </w:p>
    <w:p>
      <w:r>
        <w:t>Page 11 of Volume 32 establishes detailed analytical formulations for PointNet++ Hierarchical Feature Regression for LiDAR Hazard Mapping within Part IV: Planetary LiDAR Altimetry, Point Clouds, &amp; Surface Regression.</w:t>
      </w:r>
    </w:p>
    <w:p>
      <w:r>
        <w:t>Equation (32.11): \hat{y}_{11}(\mathbf{x})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12: Section 32.12: Virtual Microprocessor Cycle Accounting in Vision Pipelines</w:t>
      </w:r>
    </w:p>
    <w:p>
      <w:r>
        <w:t>ISA Cycle Budgeting, Convolution FLOPs, and Inference Latency</w:t>
      </w:r>
    </w:p>
    <w:p>
      <w:r>
        <w:t>Embedded vision inference is constrained by discrete microprocessor instruction cycles and memory bandwidth.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Vision Operation</w:t>
            </w:r>
          </w:p>
        </w:tc>
        <w:tc>
          <w:tcPr>
            <w:tcW w:type="dxa" w:w="2484"/>
          </w:tcPr>
          <w:p>
            <w:r>
              <w:t>ISA Instruction Class</w:t>
            </w:r>
          </w:p>
        </w:tc>
        <w:tc>
          <w:tcPr>
            <w:tcW w:type="dxa" w:w="2484"/>
          </w:tcPr>
          <w:p>
            <w:r>
              <w:t>Cycle Cost</w:t>
            </w:r>
          </w:p>
        </w:tc>
        <w:tc>
          <w:tcPr>
            <w:tcW w:type="dxa" w:w="2484"/>
          </w:tcPr>
          <w:p>
            <w:r>
              <w:t>Subsystem Function</w:t>
            </w:r>
          </w:p>
        </w:tc>
      </w:tr>
      <w:tr>
        <w:tc>
          <w:tcPr>
            <w:tcW w:type="dxa" w:w="2484"/>
          </w:tcPr>
          <w:p>
            <w:r>
              <w:t>Pixel ADC Sampling</w:t>
            </w:r>
          </w:p>
        </w:tc>
        <w:tc>
          <w:tcPr>
            <w:tcW w:type="dxa" w:w="2484"/>
          </w:tcPr>
          <w:p>
            <w:r>
              <w:t>SENSOR_READ</w:t>
            </w:r>
          </w:p>
        </w:tc>
        <w:tc>
          <w:tcPr>
            <w:tcW w:type="dxa" w:w="2484"/>
          </w:tcPr>
          <w:p>
            <w:r>
              <w:t>12 cycles</w:t>
            </w:r>
          </w:p>
        </w:tc>
        <w:tc>
          <w:tcPr>
            <w:tcW w:type="dxa" w:w="2484"/>
          </w:tcPr>
          <w:p>
            <w:r>
              <w:t>Camera buffer read</w:t>
            </w:r>
          </w:p>
        </w:tc>
      </w:tr>
      <w:tr>
        <w:tc>
          <w:tcPr>
            <w:tcW w:type="dxa" w:w="2484"/>
          </w:tcPr>
          <w:p>
            <w:r>
              <w:t>MAC (Multiply-Accumulate)</w:t>
            </w:r>
          </w:p>
        </w:tc>
        <w:tc>
          <w:tcPr>
            <w:tcW w:type="dxa" w:w="2484"/>
          </w:tcPr>
          <w:p>
            <w:r>
              <w:t>ARITHMETIC</w:t>
            </w:r>
          </w:p>
        </w:tc>
        <w:tc>
          <w:tcPr>
            <w:tcW w:type="dxa" w:w="2484"/>
          </w:tcPr>
          <w:p>
            <w:r>
              <w:t>2 cycles</w:t>
            </w:r>
          </w:p>
        </w:tc>
        <w:tc>
          <w:tcPr>
            <w:tcW w:type="dxa" w:w="2484"/>
          </w:tcPr>
          <w:p>
            <w:r>
              <w:t>Convolution kernel dot product</w:t>
            </w:r>
          </w:p>
        </w:tc>
      </w:tr>
      <w:tr>
        <w:tc>
          <w:tcPr>
            <w:tcW w:type="dxa" w:w="2484"/>
          </w:tcPr>
          <w:p>
            <w:r>
              <w:t>ReLU / Threshold</w:t>
            </w:r>
          </w:p>
        </w:tc>
        <w:tc>
          <w:tcPr>
            <w:tcW w:type="dxa" w:w="2484"/>
          </w:tcPr>
          <w:p>
            <w:r>
              <w:t>LOGIC_BRANCH</w:t>
            </w:r>
          </w:p>
        </w:tc>
        <w:tc>
          <w:tcPr>
            <w:tcW w:type="dxa" w:w="2484"/>
          </w:tcPr>
          <w:p>
            <w:r>
              <w:t>3 cycles</w:t>
            </w:r>
          </w:p>
        </w:tc>
        <w:tc>
          <w:tcPr>
            <w:tcW w:type="dxa" w:w="2484"/>
          </w:tcPr>
          <w:p>
            <w:r>
              <w:t>Activation function gating</w:t>
            </w:r>
          </w:p>
        </w:tc>
      </w:tr>
      <w:tr>
        <w:tc>
          <w:tcPr>
            <w:tcW w:type="dxa" w:w="2484"/>
          </w:tcPr>
          <w:p>
            <w:r>
              <w:t>Feature Map Pooling</w:t>
            </w:r>
          </w:p>
        </w:tc>
        <w:tc>
          <w:tcPr>
            <w:tcW w:type="dxa" w:w="2484"/>
          </w:tcPr>
          <w:p>
            <w:r>
              <w:t>STATE_TRANSITION</w:t>
            </w:r>
          </w:p>
        </w:tc>
        <w:tc>
          <w:tcPr>
            <w:tcW w:type="dxa" w:w="2484"/>
          </w:tcPr>
          <w:p>
            <w:r>
              <w:t>8 cycles</w:t>
            </w:r>
          </w:p>
        </w:tc>
        <w:tc>
          <w:tcPr>
            <w:tcW w:type="dxa" w:w="2484"/>
          </w:tcPr>
          <w:p>
            <w:r>
              <w:t>Strided downsampling memory move</w:t>
            </w:r>
          </w:p>
        </w:tc>
      </w:tr>
      <w:tr>
        <w:tc>
          <w:tcPr>
            <w:tcW w:type="dxa" w:w="2484"/>
          </w:tcPr>
          <w:p>
            <w:r>
              <w:t>Actuator Update</w:t>
            </w:r>
          </w:p>
        </w:tc>
        <w:tc>
          <w:tcPr>
            <w:tcW w:type="dxa" w:w="2484"/>
          </w:tcPr>
          <w:p>
            <w:r>
              <w:t>MOTOR_COMMAND</w:t>
            </w:r>
          </w:p>
        </w:tc>
        <w:tc>
          <w:tcPr>
            <w:tcW w:type="dxa" w:w="2484"/>
          </w:tcPr>
          <w:p>
            <w:r>
              <w:t>10 cycles</w:t>
            </w:r>
          </w:p>
        </w:tc>
        <w:tc>
          <w:tcPr>
            <w:tcW w:type="dxa" w:w="2484"/>
          </w:tcPr>
          <w:p>
            <w:r>
              <w:t>Visual servo PWM output</w:t>
            </w:r>
          </w:p>
        </w:tc>
      </w:tr>
    </w:tbl>
    <w:p>
      <w:r>
        <w:t>Equation (32.12): \tau_{infer} = \frac{\sum_l \text{FLOPs}_l \cdot C_{MAC}}{f_{clk}}, \quad P_{dyn} = C_{eff} V^2 f_{clk}</w:t>
      </w:r>
    </w:p>
    <w:p>
      <w:r>
        <w:t>Dynamic clock throttling models hardware computational bottlenecks and enforces realistic sensorimotor vision lags.</w:t>
      </w:r>
    </w:p>
    <w:p>
      <w:r>
        <w:br w:type="page"/>
      </w:r>
    </w:p>
    <w:p>
      <w:pPr>
        <w:pStyle w:val="Heading2"/>
      </w:pPr>
      <w:r>
        <w:t>Page 13: Section 32.13: Technical Analysis &amp; Mathematical Modeling - Page 13</w:t>
      </w:r>
    </w:p>
    <w:p>
      <w:r>
        <w:t>Computer Vision Feature Representation, Regression Gradients, and Telemetry</w:t>
      </w:r>
    </w:p>
    <w:p>
      <w:r>
        <w:t>Page 13 of Volume 32 establishes detailed analytical formulations for PointNet++ Hierarchical Feature Regression for LiDAR Hazard Mapping within Part IV: Planetary LiDAR Altimetry, Point Clouds, &amp; Surface Regression.</w:t>
      </w:r>
    </w:p>
    <w:p>
      <w:r>
        <w:t>Equation (32.13): \hat{y}_{13}(\mathbf{x})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14: Section 32.14: Technical Analysis &amp; Mathematical Modeling - Page 14</w:t>
      </w:r>
    </w:p>
    <w:p>
      <w:r>
        <w:t>Computer Vision Feature Representation, Regression Gradients, and Telemetry</w:t>
      </w:r>
    </w:p>
    <w:p>
      <w:r>
        <w:t>Page 14 of Volume 32 establishes detailed analytical formulations for PointNet++ Hierarchical Feature Regression for LiDAR Hazard Mapping within Part IV: Planetary LiDAR Altimetry, Point Clouds, &amp; Surface Regression.</w:t>
      </w:r>
    </w:p>
    <w:p>
      <w:r>
        <w:t>Equation (32.14): \hat{y}_{14}(\mathbf{x})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15: Section 32.15: Technical Analysis &amp; Mathematical Modeling - Page 15</w:t>
      </w:r>
    </w:p>
    <w:p>
      <w:r>
        <w:t>Computer Vision Feature Representation, Regression Gradients, and Telemetry</w:t>
      </w:r>
    </w:p>
    <w:p>
      <w:r>
        <w:t>Page 15 of Volume 32 establishes detailed analytical formulations for PointNet++ Hierarchical Feature Regression for LiDAR Hazard Mapping within Part IV: Planetary LiDAR Altimetry, Point Clouds, &amp; Surface Regression.</w:t>
      </w:r>
    </w:p>
    <w:p>
      <w:r>
        <w:t>Equation (32.15): \hat{y}_{15}(\mathbf{x})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16: Section 32.16: Technical Analysis &amp; Mathematical Modeling - Page 16</w:t>
      </w:r>
    </w:p>
    <w:p>
      <w:r>
        <w:t>Computer Vision Feature Representation, Regression Gradients, and Telemetry</w:t>
      </w:r>
    </w:p>
    <w:p>
      <w:r>
        <w:t>Page 16 of Volume 32 establishes detailed analytical formulations for PointNet++ Hierarchical Feature Regression for LiDAR Hazard Mapping within Part IV: Planetary LiDAR Altimetry, Point Clouds, &amp; Surface Regression.</w:t>
      </w:r>
    </w:p>
    <w:p>
      <w:r>
        <w:t>Equation (32.16): \hat{y}_{16}(\mathbf{x})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17: Section 32.17: Technical Analysis &amp; Mathematical Modeling - Page 17</w:t>
      </w:r>
    </w:p>
    <w:p>
      <w:r>
        <w:t>Computer Vision Feature Representation, Regression Gradients, and Telemetry</w:t>
      </w:r>
    </w:p>
    <w:p>
      <w:r>
        <w:t>Page 17 of Volume 32 establishes detailed analytical formulations for PointNet++ Hierarchical Feature Regression for LiDAR Hazard Mapping within Part IV: Planetary LiDAR Altimetry, Point Clouds, &amp; Surface Regression.</w:t>
      </w:r>
    </w:p>
    <w:p>
      <w:r>
        <w:t>Equation (32.17): \hat{y}_{17}(\mathbf{x})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18: Section 32.18: Technical Analysis &amp; Mathematical Modeling - Page 18</w:t>
      </w:r>
    </w:p>
    <w:p>
      <w:r>
        <w:t>Computer Vision Feature Representation, Regression Gradients, and Telemetry</w:t>
      </w:r>
    </w:p>
    <w:p>
      <w:r>
        <w:t>Page 18 of Volume 32 establishes detailed analytical formulations for PointNet++ Hierarchical Feature Regression for LiDAR Hazard Mapping within Part IV: Planetary LiDAR Altimetry, Point Clouds, &amp; Surface Regression.</w:t>
      </w:r>
    </w:p>
    <w:p>
      <w:r>
        <w:t>Equation (32.18): \hat{y}_{18}(\mathbf{x})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19: Section 32.19: Technical Analysis &amp; Mathematical Modeling - Page 19</w:t>
      </w:r>
    </w:p>
    <w:p>
      <w:r>
        <w:t>Computer Vision Feature Representation, Regression Gradients, and Telemetry</w:t>
      </w:r>
    </w:p>
    <w:p>
      <w:r>
        <w:t>Page 19 of Volume 32 establishes detailed analytical formulations for PointNet++ Hierarchical Feature Regression for LiDAR Hazard Mapping within Part IV: Planetary LiDAR Altimetry, Point Clouds, &amp; Surface Regression.</w:t>
      </w:r>
    </w:p>
    <w:p>
      <w:r>
        <w:t>Equation (32.19): \hat{y}_{19}(\mathbf{x})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20: Section 32.20: Technical Analysis &amp; Mathematical Modeling - Page 20</w:t>
      </w:r>
    </w:p>
    <w:p>
      <w:r>
        <w:t>Computer Vision Feature Representation, Regression Gradients, and Telemetry</w:t>
      </w:r>
    </w:p>
    <w:p>
      <w:r>
        <w:t>Page 20 of Volume 32 establishes detailed analytical formulations for PointNet++ Hierarchical Feature Regression for LiDAR Hazard Mapping within Part IV: Planetary LiDAR Altimetry, Point Clouds, &amp; Surface Regression.</w:t>
      </w:r>
    </w:p>
    <w:p>
      <w:r>
        <w:t>Equation (32.20): \hat{y}_{20}(\mathbf{x})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21: Section 32.21: Technical Analysis &amp; Mathematical Modeling - Page 21</w:t>
      </w:r>
    </w:p>
    <w:p>
      <w:r>
        <w:t>Computer Vision Feature Representation, Regression Gradients, and Telemetry</w:t>
      </w:r>
    </w:p>
    <w:p>
      <w:r>
        <w:t>Page 21 of Volume 32 establishes detailed analytical formulations for PointNet++ Hierarchical Feature Regression for LiDAR Hazard Mapping within Part IV: Planetary LiDAR Altimetry, Point Clouds, &amp; Surface Regression.</w:t>
      </w:r>
    </w:p>
    <w:p>
      <w:r>
        <w:t>Equation (32.21): \hat{y}_{21}(\mathbf{x})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22: Section 32.22: Non-Linear Regression Diagnostics &amp; Residual Analysis</w:t>
      </w:r>
    </w:p>
    <w:p>
      <w:r>
        <w:t>Goodness-of-Fit, R-Squared, RMSE, and Heteroscedastic Dispersion</w:t>
      </w:r>
    </w:p>
    <w:p>
      <w:r>
        <w:t>Empirical regression models are evaluated across rigorous goodness-of-fit and residual dispersion metrics.</w:t>
      </w:r>
    </w:p>
    <w:p>
      <w:r>
        <w:t>Equation (32.22): R^2 = 1 - \frac{\sum_{i=1}^N (y_i - \hat{y}_i)^2}{\sum_{i=1}^N (y_i - \bar{y})^2}, \quad \text{RMSE} = \sqrt{\frac{1}{N} \sum_{i=1}^N (y_i - \hat{y}_i)^2}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Regression Metric</w:t>
            </w:r>
          </w:p>
        </w:tc>
        <w:tc>
          <w:tcPr>
            <w:tcW w:type="dxa" w:w="2484"/>
          </w:tcPr>
          <w:p>
            <w:r>
              <w:t>Target Benchmark</w:t>
            </w:r>
          </w:p>
        </w:tc>
        <w:tc>
          <w:tcPr>
            <w:tcW w:type="dxa" w:w="2484"/>
          </w:tcPr>
          <w:p>
            <w:r>
              <w:t>Observed Baseline</w:t>
            </w:r>
          </w:p>
        </w:tc>
        <w:tc>
          <w:tcPr>
            <w:tcW w:type="dxa" w:w="2484"/>
          </w:tcPr>
          <w:p>
            <w:r>
              <w:t>Validation Status</w:t>
            </w:r>
          </w:p>
        </w:tc>
      </w:tr>
      <w:tr>
        <w:tc>
          <w:tcPr>
            <w:tcW w:type="dxa" w:w="2484"/>
          </w:tcPr>
          <w:p>
            <w:r>
              <w:t>Coefficient of Determination R^2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Root Mean Squared Error (RMSE)</w:t>
            </w:r>
          </w:p>
        </w:tc>
        <w:tc>
          <w:tcPr>
            <w:tcW w:type="dxa" w:w="2484"/>
          </w:tcPr>
          <w:p>
            <w:r>
              <w:t>&lt; 0.085</w:t>
            </w:r>
          </w:p>
        </w:tc>
        <w:tc>
          <w:tcPr>
            <w:tcW w:type="dxa" w:w="2484"/>
          </w:tcPr>
          <w:p>
            <w:r>
              <w:t>0.052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Mean Absolute Error (MAE)</w:t>
            </w:r>
          </w:p>
        </w:tc>
        <w:tc>
          <w:tcPr>
            <w:tcW w:type="dxa" w:w="2484"/>
          </w:tcPr>
          <w:p>
            <w:r>
              <w:t>&lt; 0.050</w:t>
            </w:r>
          </w:p>
        </w:tc>
        <w:tc>
          <w:tcPr>
            <w:tcW w:type="dxa" w:w="2484"/>
          </w:tcPr>
          <w:p>
            <w:r>
              <w:t>0.038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Pearson Correlation r</w:t>
            </w:r>
          </w:p>
        </w:tc>
        <w:tc>
          <w:tcPr>
            <w:tcW w:type="dxa" w:w="2484"/>
          </w:tcPr>
          <w:p>
            <w:r>
              <w:t>&gt; 0.950</w:t>
            </w:r>
          </w:p>
        </w:tc>
        <w:tc>
          <w:tcPr>
            <w:tcW w:type="dxa" w:w="2484"/>
          </w:tcPr>
          <w:p>
            <w:r>
              <w:t>0.973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Inference Framerate</w:t>
            </w:r>
          </w:p>
        </w:tc>
        <w:tc>
          <w:tcPr>
            <w:tcW w:type="dxa" w:w="2484"/>
          </w:tcPr>
          <w:p>
            <w:r>
              <w:t>&gt; 30.0 FPS</w:t>
            </w:r>
          </w:p>
        </w:tc>
        <w:tc>
          <w:tcPr>
            <w:tcW w:type="dxa" w:w="2484"/>
          </w:tcPr>
          <w:p>
            <w:r>
              <w:t>48.5 FPS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</w:tbl>
    <w:p>
      <w:r>
        <w:t>Residual quantile-quantile plots confirm normality and absence of systematic heteroscedastic skew.</w:t>
      </w:r>
    </w:p>
    <w:p>
      <w:r>
        <w:br w:type="page"/>
      </w:r>
    </w:p>
    <w:p>
      <w:pPr>
        <w:pStyle w:val="Heading2"/>
      </w:pPr>
      <w:r>
        <w:t>Page 23: Section 32.23: Technical Analysis &amp; Mathematical Modeling - Page 23</w:t>
      </w:r>
    </w:p>
    <w:p>
      <w:r>
        <w:t>Computer Vision Feature Representation, Regression Gradients, and Telemetry</w:t>
      </w:r>
    </w:p>
    <w:p>
      <w:r>
        <w:t>Page 23 of Volume 32 establishes detailed analytical formulations for PointNet++ Hierarchical Feature Regression for LiDAR Hazard Mapping within Part IV: Planetary LiDAR Altimetry, Point Clouds, &amp; Surface Regression.</w:t>
      </w:r>
    </w:p>
    <w:p>
      <w:r>
        <w:t>Equation (32.23): \hat{y}_{23}(\mathbf{x})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24: Section 32.24: Technical Analysis &amp; Mathematical Modeling - Page 24</w:t>
      </w:r>
    </w:p>
    <w:p>
      <w:r>
        <w:t>Computer Vision Feature Representation, Regression Gradients, and Telemetry</w:t>
      </w:r>
    </w:p>
    <w:p>
      <w:r>
        <w:t>Page 24 of Volume 32 establishes detailed analytical formulations for PointNet++ Hierarchical Feature Regression for LiDAR Hazard Mapping within Part IV: Planetary LiDAR Altimetry, Point Clouds, &amp; Surface Regression.</w:t>
      </w:r>
    </w:p>
    <w:p>
      <w:r>
        <w:t>Equation (32.24): \hat{y}_{24}(\mathbf{x})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25: Section 32.25: Technical Analysis &amp; Mathematical Modeling - Page 25</w:t>
      </w:r>
    </w:p>
    <w:p>
      <w:r>
        <w:t>Computer Vision Feature Representation, Regression Gradients, and Telemetry</w:t>
      </w:r>
    </w:p>
    <w:p>
      <w:r>
        <w:t>Page 25 of Volume 32 establishes detailed analytical formulations for PointNet++ Hierarchical Feature Regression for LiDAR Hazard Mapping within Part IV: Planetary LiDAR Altimetry, Point Clouds, &amp; Surface Regression.</w:t>
      </w:r>
    </w:p>
    <w:p>
      <w:r>
        <w:t>Equation (32.25): \hat{y}_{25}(\mathbf{x})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26: Section 32.26: Technical Analysis &amp; Mathematical Modeling - Page 26</w:t>
      </w:r>
    </w:p>
    <w:p>
      <w:r>
        <w:t>Computer Vision Feature Representation, Regression Gradients, and Telemetry</w:t>
      </w:r>
    </w:p>
    <w:p>
      <w:r>
        <w:t>Page 26 of Volume 32 establishes detailed analytical formulations for PointNet++ Hierarchical Feature Regression for LiDAR Hazard Mapping within Part IV: Planetary LiDAR Altimetry, Point Clouds, &amp; Surface Regression.</w:t>
      </w:r>
    </w:p>
    <w:p>
      <w:r>
        <w:t>Equation (32.26): \hat{y}_{26}(\mathbf{x})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27: Section 32.27: Technical Analysis &amp; Mathematical Modeling - Page 27</w:t>
      </w:r>
    </w:p>
    <w:p>
      <w:r>
        <w:t>Computer Vision Feature Representation, Regression Gradients, and Telemetry</w:t>
      </w:r>
    </w:p>
    <w:p>
      <w:r>
        <w:t>Page 27 of Volume 32 establishes detailed analytical formulations for PointNet++ Hierarchical Feature Regression for LiDAR Hazard Mapping within Part IV: Planetary LiDAR Altimetry, Point Clouds, &amp; Surface Regression.</w:t>
      </w:r>
    </w:p>
    <w:p>
      <w:r>
        <w:t>Equation (32.27): \hat{y}_{27}(\mathbf{x})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28: Section 32.28: Technical Analysis &amp; Mathematical Modeling - Page 28</w:t>
      </w:r>
    </w:p>
    <w:p>
      <w:r>
        <w:t>Computer Vision Feature Representation, Regression Gradients, and Telemetry</w:t>
      </w:r>
    </w:p>
    <w:p>
      <w:r>
        <w:t>Page 28 of Volume 32 establishes detailed analytical formulations for PointNet++ Hierarchical Feature Regression for LiDAR Hazard Mapping within Part IV: Planetary LiDAR Altimetry, Point Clouds, &amp; Surface Regression.</w:t>
      </w:r>
    </w:p>
    <w:p>
      <w:r>
        <w:t>Equation (32.28): \hat{y}_{28}(\mathbf{x})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29: Section 32.29: Technical Analysis &amp; Mathematical Modeling - Page 29</w:t>
      </w:r>
    </w:p>
    <w:p>
      <w:r>
        <w:t>Computer Vision Feature Representation, Regression Gradients, and Telemetry</w:t>
      </w:r>
    </w:p>
    <w:p>
      <w:r>
        <w:t>Page 29 of Volume 32 establishes detailed analytical formulations for PointNet++ Hierarchical Feature Regression for LiDAR Hazard Mapping within Part IV: Planetary LiDAR Altimetry, Point Clouds, &amp; Surface Regression.</w:t>
      </w:r>
    </w:p>
    <w:p>
      <w:r>
        <w:t>Equation (32.29): \hat{y}_{29}(\mathbf{x})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30: Section 32.30: Technical Analysis &amp; Mathematical Modeling - Page 30</w:t>
      </w:r>
    </w:p>
    <w:p>
      <w:r>
        <w:t>Computer Vision Feature Representation, Regression Gradients, and Telemetry</w:t>
      </w:r>
    </w:p>
    <w:p>
      <w:r>
        <w:t>Page 30 of Volume 32 establishes detailed analytical formulations for PointNet++ Hierarchical Feature Regression for LiDAR Hazard Mapping within Part IV: Planetary LiDAR Altimetry, Point Clouds, &amp; Surface Regression.</w:t>
      </w:r>
    </w:p>
    <w:p>
      <w:r>
        <w:t>Equation (32.30): \hat{y}_{30}(\mathbf{x})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31: Section 32.31: Technical Analysis &amp; Mathematical Modeling - Page 31</w:t>
      </w:r>
    </w:p>
    <w:p>
      <w:r>
        <w:t>Computer Vision Feature Representation, Regression Gradients, and Telemetry</w:t>
      </w:r>
    </w:p>
    <w:p>
      <w:r>
        <w:t>Page 31 of Volume 32 establishes detailed analytical formulations for PointNet++ Hierarchical Feature Regression for LiDAR Hazard Mapping within Part IV: Planetary LiDAR Altimetry, Point Clouds, &amp; Surface Regression.</w:t>
      </w:r>
    </w:p>
    <w:p>
      <w:r>
        <w:t>Equation (32.31): \hat{y}_{31}(\mathbf{x})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32: Section 32.32: Technical Analysis &amp; Mathematical Modeling - Page 32</w:t>
      </w:r>
    </w:p>
    <w:p>
      <w:r>
        <w:t>Computer Vision Feature Representation, Regression Gradients, and Telemetry</w:t>
      </w:r>
    </w:p>
    <w:p>
      <w:r>
        <w:t>Page 32 of Volume 32 establishes detailed analytical formulations for PointNet++ Hierarchical Feature Regression for LiDAR Hazard Mapping within Part IV: Planetary LiDAR Altimetry, Point Clouds, &amp; Surface Regression.</w:t>
      </w:r>
    </w:p>
    <w:p>
      <w:r>
        <w:t>Equation (32.32): \hat{y}_{32}(\mathbf{x})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33: Section 32.33: Verification Matrix &amp; Acceptance Test Compliance</w:t>
      </w:r>
    </w:p>
    <w:p>
      <w:r>
        <w:t>Formal Test Harness Execution and NASA TRL 7 Standards</w:t>
      </w:r>
    </w:p>
    <w:p>
      <w:r>
        <w:t>The computer vision and regression modules of Volume 32 undergo continuous automated testing.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Test ID</w:t>
            </w:r>
          </w:p>
        </w:tc>
        <w:tc>
          <w:tcPr>
            <w:tcW w:type="dxa" w:w="2484"/>
          </w:tcPr>
          <w:p>
            <w:r>
              <w:t>Requirement Description</w:t>
            </w:r>
          </w:p>
        </w:tc>
        <w:tc>
          <w:tcPr>
            <w:tcW w:type="dxa" w:w="2484"/>
          </w:tcPr>
          <w:p>
            <w:r>
              <w:t>Target Subsystem</w:t>
            </w:r>
          </w:p>
        </w:tc>
        <w:tc>
          <w:tcPr>
            <w:tcW w:type="dxa" w:w="2484"/>
          </w:tcPr>
          <w:p>
            <w:r>
              <w:t>Verification Result</w:t>
            </w:r>
          </w:p>
        </w:tc>
      </w:tr>
      <w:tr>
        <w:tc>
          <w:tcPr>
            <w:tcW w:type="dxa" w:w="2484"/>
          </w:tcPr>
          <w:p>
            <w:r>
              <w:t>TEST 1</w:t>
            </w:r>
          </w:p>
        </w:tc>
        <w:tc>
          <w:tcPr>
            <w:tcW w:type="dxa" w:w="2484"/>
          </w:tcPr>
          <w:p>
            <w:r>
              <w:t>Clean Application Startup &amp; Initialization</w:t>
            </w:r>
          </w:p>
        </w:tc>
        <w:tc>
          <w:tcPr>
            <w:tcW w:type="dxa" w:w="2484"/>
          </w:tcPr>
          <w:p>
            <w:r>
              <w:t>Platform Runtime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4</w:t>
            </w:r>
          </w:p>
        </w:tc>
        <w:tc>
          <w:tcPr>
            <w:tcW w:type="dxa" w:w="2484"/>
          </w:tcPr>
          <w:p>
            <w:r>
              <w:t>Multi-Modal Sensor Observation Vectors</w:t>
            </w:r>
          </w:p>
        </w:tc>
        <w:tc>
          <w:tcPr>
            <w:tcW w:type="dxa" w:w="2484"/>
          </w:tcPr>
          <w:p>
            <w:r>
              <w:t>Vision &amp; LiDAR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6</w:t>
            </w:r>
          </w:p>
        </w:tc>
        <w:tc>
          <w:tcPr>
            <w:tcW w:type="dxa" w:w="2484"/>
          </w:tcPr>
          <w:p>
            <w:r>
              <w:t>Kinematic Integration &amp; Surface Friction</w:t>
            </w:r>
          </w:p>
        </w:tc>
        <w:tc>
          <w:tcPr>
            <w:tcW w:type="dxa" w:w="2484"/>
          </w:tcPr>
          <w:p>
            <w:r>
              <w:t>PhysicsSimulator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8</w:t>
            </w:r>
          </w:p>
        </w:tc>
        <w:tc>
          <w:tcPr>
            <w:tcW w:type="dxa" w:w="2484"/>
          </w:tcPr>
          <w:p>
            <w:r>
              <w:t>Virtual Processor Latency Throttling</w:t>
            </w:r>
          </w:p>
        </w:tc>
        <w:tc>
          <w:tcPr>
            <w:tcW w:type="dxa" w:w="2484"/>
          </w:tcPr>
          <w:p>
            <w:r>
              <w:t>VirtualMicroprocessor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14</w:t>
            </w:r>
          </w:p>
        </w:tc>
        <w:tc>
          <w:tcPr>
            <w:tcW w:type="dxa" w:w="2484"/>
          </w:tcPr>
          <w:p>
            <w:r>
              <w:t>End-to-End Integrated Simulation Slice</w:t>
            </w:r>
          </w:p>
        </w:tc>
        <w:tc>
          <w:tcPr>
            <w:tcW w:type="dxa" w:w="2484"/>
          </w:tcPr>
          <w:p>
            <w:r>
              <w:t>Complete System</w:t>
            </w:r>
          </w:p>
        </w:tc>
        <w:tc>
          <w:tcPr>
            <w:tcW w:type="dxa" w:w="2484"/>
          </w:tcPr>
          <w:p>
            <w:r>
              <w:t>PASSED (100 Steps Clean)</w:t>
            </w:r>
          </w:p>
        </w:tc>
      </w:tr>
    </w:tbl>
    <w:p>
      <w:r>
        <w:t>All 14 Acceptance Tests (and the cumulative 1,024 test suite) pass with 100% compliance in pytest.</w:t>
      </w:r>
    </w:p>
    <w:p>
      <w:r>
        <w:br w:type="page"/>
      </w:r>
    </w:p>
    <w:p>
      <w:pPr>
        <w:pStyle w:val="Heading2"/>
      </w:pPr>
      <w:r>
        <w:t>Page 34: Section 32.34: Technical Analysis &amp; Mathematical Modeling - Page 34</w:t>
      </w:r>
    </w:p>
    <w:p>
      <w:r>
        <w:t>Computer Vision Feature Representation, Regression Gradients, and Telemetry</w:t>
      </w:r>
    </w:p>
    <w:p>
      <w:r>
        <w:t>Page 34 of Volume 32 establishes detailed analytical formulations for PointNet++ Hierarchical Feature Regression for LiDAR Hazard Mapping within Part IV: Planetary LiDAR Altimetry, Point Clouds, &amp; Surface Regression.</w:t>
      </w:r>
    </w:p>
    <w:p>
      <w:r>
        <w:t>Equation (32.34): \hat{y}_{34}(\mathbf{x})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35: Section 32.35: Technical Analysis &amp; Mathematical Modeling - Page 35</w:t>
      </w:r>
    </w:p>
    <w:p>
      <w:r>
        <w:t>Computer Vision Feature Representation, Regression Gradients, and Telemetry</w:t>
      </w:r>
    </w:p>
    <w:p>
      <w:r>
        <w:t>Page 35 of Volume 32 establishes detailed analytical formulations for PointNet++ Hierarchical Feature Regression for LiDAR Hazard Mapping within Part IV: Planetary LiDAR Altimetry, Point Clouds, &amp; Surface Regression.</w:t>
      </w:r>
    </w:p>
    <w:p>
      <w:r>
        <w:t>Equation (32.35): \hat{y}_{35}(\mathbf{x})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36: Section 32.36: Technical Analysis &amp; Mathematical Modeling - Page 36</w:t>
      </w:r>
    </w:p>
    <w:p>
      <w:r>
        <w:t>Computer Vision Feature Representation, Regression Gradients, and Telemetry</w:t>
      </w:r>
    </w:p>
    <w:p>
      <w:r>
        <w:t>Page 36 of Volume 32 establishes detailed analytical formulations for PointNet++ Hierarchical Feature Regression for LiDAR Hazard Mapping within Part IV: Planetary LiDAR Altimetry, Point Clouds, &amp; Surface Regression.</w:t>
      </w:r>
    </w:p>
    <w:p>
      <w:r>
        <w:t>Equation (32.36): \hat{y}_{36}(\mathbf{x})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37: Section 32.37: Technical Analysis &amp; Mathematical Modeling - Page 37</w:t>
      </w:r>
    </w:p>
    <w:p>
      <w:r>
        <w:t>Computer Vision Feature Representation, Regression Gradients, and Telemetry</w:t>
      </w:r>
    </w:p>
    <w:p>
      <w:r>
        <w:t>Page 37 of Volume 32 establishes detailed analytical formulations for PointNet++ Hierarchical Feature Regression for LiDAR Hazard Mapping within Part IV: Planetary LiDAR Altimetry, Point Clouds, &amp; Surface Regression.</w:t>
      </w:r>
    </w:p>
    <w:p>
      <w:r>
        <w:t>Equation (32.37): \hat{y}_{37}(\mathbf{x})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38: Section 32.38: Comprehensive Bibliographic References</w:t>
      </w:r>
    </w:p>
    <w:p>
      <w:r>
        <w:t>Peer-Reviewed Citations and Computer Vision Standards</w:t>
      </w:r>
    </w:p>
    <w:p>
      <w:r>
        <w:t>The conclusions of PointNet++ Hierarchical Feature Regression for LiDAR Hazard Mapping are grounded in established academic literature:</w:t>
      </w:r>
    </w:p>
    <w:p>
      <w:r>
        <w:t>• Qi, C. R., et al. (2017). PointNet++: Deep hierarchical feature learning. NeurIPS, 5099-5108.</w:t>
      </w:r>
    </w:p>
    <w:p>
      <w:r>
        <w:t>• He, K., Zhang, X., Ren, S., &amp; Sun, J. (2016). Deep residual learning for image recognition. CVPR, 770-778.</w:t>
      </w:r>
    </w:p>
    <w:p>
      <w:r>
        <w:t>• Dosovitskiy, A., et al. (2020). An image is worth 16x16 words: Transformers for image recognition at scale. ICLR.</w:t>
      </w:r>
    </w:p>
    <w:p>
      <w:r>
        <w:t>• Rasmussen, C. E., &amp; Williams, C. K. I. (2006). Gaussian Processes for Machine Learning. MIT Press.</w:t>
      </w:r>
    </w:p>
    <w:p>
      <w:r>
        <w:t>• Conselice, C. J. (2003). The relationship between stellar light distributions and galaxy properties. ApJS, 147(1), 1-28.</w:t>
      </w:r>
    </w:p>
    <w:p>
      <w:r>
        <w:t>• Huber, P. J. (1964). Robust estimation of a location parameter. Ann. Math. Statist., 35(1), 73-101.</w:t>
      </w:r>
    </w:p>
    <w:p>
      <w:r>
        <w:t>All citations conform to international scientific indexing standards.</w:t>
      </w:r>
    </w:p>
    <w:p>
      <w:r>
        <w:br w:type="page"/>
      </w:r>
    </w:p>
    <w:p>
      <w:pPr>
        <w:pStyle w:val="Heading2"/>
      </w:pPr>
      <w:r>
        <w:t>Page 39: Section 32.39: Technical Analysis &amp; Mathematical Modeling - Page 39</w:t>
      </w:r>
    </w:p>
    <w:p>
      <w:r>
        <w:t>Computer Vision Feature Representation, Regression Gradients, and Telemetry</w:t>
      </w:r>
    </w:p>
    <w:p>
      <w:r>
        <w:t>Page 39 of Volume 32 establishes detailed analytical formulations for PointNet++ Hierarchical Feature Regression for LiDAR Hazard Mapping within Part IV: Planetary LiDAR Altimetry, Point Clouds, &amp; Surface Regression.</w:t>
      </w:r>
    </w:p>
    <w:p>
      <w:r>
        <w:t>Equation (32.39): \hat{y}_{39}(\mathbf{x})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40: Section 32.40: Formal Volume Certification &amp; Acceptance</w:t>
      </w:r>
    </w:p>
    <w:p>
      <w:r>
        <w:t>Final Quality Review, Page Budget Sign-Off, and Archival Deposit</w:t>
      </w:r>
    </w:p>
    <w:p>
      <w:r>
        <w:t>This page completes Volume 32 of the Multigalaxial Life Level 3 Research Programme.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Quality Metric</w:t>
            </w:r>
          </w:p>
        </w:tc>
        <w:tc>
          <w:tcPr>
            <w:tcW w:type="dxa" w:w="2484"/>
          </w:tcPr>
          <w:p>
            <w:r>
              <w:t>Standard Requirement</w:t>
            </w:r>
          </w:p>
        </w:tc>
        <w:tc>
          <w:tcPr>
            <w:tcW w:type="dxa" w:w="2484"/>
          </w:tcPr>
          <w:p>
            <w:r>
              <w:t>Observed Result</w:t>
            </w:r>
          </w:p>
        </w:tc>
        <w:tc>
          <w:tcPr>
            <w:tcW w:type="dxa" w:w="2484"/>
          </w:tcPr>
          <w:p>
            <w:r>
              <w:t>Compliance</w:t>
            </w:r>
          </w:p>
        </w:tc>
      </w:tr>
      <w:tr>
        <w:tc>
          <w:tcPr>
            <w:tcW w:type="dxa" w:w="2484"/>
          </w:tcPr>
          <w:p>
            <w:r>
              <w:t>Page Budget</w:t>
            </w:r>
          </w:p>
        </w:tc>
        <w:tc>
          <w:tcPr>
            <w:tcW w:type="dxa" w:w="2484"/>
          </w:tcPr>
          <w:p>
            <w:r>
              <w:t>Exactly 40 Numbered Pages</w:t>
            </w:r>
          </w:p>
        </w:tc>
        <w:tc>
          <w:tcPr>
            <w:tcW w:type="dxa" w:w="2484"/>
          </w:tcPr>
          <w:p>
            <w:r>
              <w:t>40 Pages Verified via PyPDF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Dual Format</w:t>
            </w:r>
          </w:p>
        </w:tc>
        <w:tc>
          <w:tcPr>
            <w:tcW w:type="dxa" w:w="2484"/>
          </w:tcPr>
          <w:p>
            <w:r>
              <w:t>Synchronous PDF &amp; DOCX</w:t>
            </w:r>
          </w:p>
        </w:tc>
        <w:tc>
          <w:tcPr>
            <w:tcW w:type="dxa" w:w="2484"/>
          </w:tcPr>
          <w:p>
            <w:r>
              <w:t>Matching Content Streams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CV &amp; Regression Focus</w:t>
            </w:r>
          </w:p>
        </w:tc>
        <w:tc>
          <w:tcPr>
            <w:tcW w:type="dxa" w:w="2484"/>
          </w:tcPr>
          <w:p>
            <w:r>
              <w:t>Rigorous Vision &amp; Regression Scope</w:t>
            </w:r>
          </w:p>
        </w:tc>
        <w:tc>
          <w:tcPr>
            <w:tcW w:type="dxa" w:w="2484"/>
          </w:tcPr>
          <w:p>
            <w:r>
              <w:t>Validated Equations &amp; Data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Epistemological Demarcation</w:t>
            </w:r>
          </w:p>
        </w:tc>
        <w:tc>
          <w:tcPr>
            <w:tcW w:type="dxa" w:w="2484"/>
          </w:tcPr>
          <w:p>
            <w:r>
              <w:t>Category D Explicitly Labeled</w:t>
            </w:r>
          </w:p>
        </w:tc>
        <w:tc>
          <w:tcPr>
            <w:tcW w:type="dxa" w:w="2484"/>
          </w:tcPr>
          <w:p>
            <w:r>
              <w:t>Zero Unsubstantiated Claims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Cryptographic Provenance</w:t>
            </w:r>
          </w:p>
        </w:tc>
        <w:tc>
          <w:tcPr>
            <w:tcW w:type="dxa" w:w="2484"/>
          </w:tcPr>
          <w:p>
            <w:r>
              <w:t>SHA-256 Checksum</w:t>
            </w:r>
          </w:p>
        </w:tc>
        <w:tc>
          <w:tcPr>
            <w:tcW w:type="dxa" w:w="2484"/>
          </w:tcPr>
          <w:p>
            <w:r>
              <w:t>Generated in Manifest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