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64</w:t>
        <w:br/>
        <w:t>LEVEL 3 • YOLOV8 REAL-TIME LANDMARK REGRESSION AND BOUNDING BOX ANCHORING</w:t>
      </w:r>
    </w:p>
    <w:p>
      <w:pPr>
        <w:pStyle w:val="Heading2"/>
      </w:pPr>
      <w:r>
        <w:t>Page 1: Section 64.1: Executive Overview &amp; Abstract</w:t>
      </w:r>
    </w:p>
    <w:p>
      <w:r>
        <w:t>Computer Vision, High-Dimensional Regression, and Level 3 Charter</w:t>
      </w:r>
    </w:p>
    <w:p>
      <w:r>
        <w:t>Volume 64 of the Multigalaxial Life Research Programme establishes advanced mathematical and computational foundations for 'YOLOv8 Real-Time Landmark Regression and Bounding Box Anchoring' within Part VII: Autonomous Robot Vision, Depth Estimation, &amp; Egocentric Perception.</w:t>
      </w:r>
    </w:p>
    <w:p>
      <w:r>
        <w:t>This volume investigates the core computer vision challenge: Single-stage anchor-free regression of biological entities and obstacle obstacles. We formalize this through Complete IoU Bounding Box Loss to guarantee robust feature extraction and statistical convergence.</w:t>
      </w:r>
    </w:p>
    <w:p>
      <w:r>
        <w:t>Equation (64.1): \mathcal{L}_{box} = \lambda_{CIoU} (1 - \text{CIoU}) + \lambda_{dfl} \mathcal{L}_{DFL}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64.3: Foundational Computer Vision &amp; Regression Literature</w:t>
      </w:r>
    </w:p>
    <w:p>
      <w:r>
        <w:t>Peer-Reviewed Citations and Historical Development</w:t>
      </w:r>
    </w:p>
    <w:p>
      <w:r>
        <w:t>The analytical framework of YOLOv8 Real-Time Landmark Regression and Bounding Box Anchoring synthesizes established peer-reviewed literature across computer vision, deep learning, and statistical regression.</w:t>
      </w:r>
    </w:p>
    <w:p>
      <w:r>
        <w:t>• Foundational Literature Benchmark: Redmon, J., et al. (2016). You only look once: Unified real-time object detection. CVPR, 779-788.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YOLOv8 Real-Time Landmark Regression and Bounding Box Anchoring are formalized as optimization over high-dimensional parameter spaces.</w:t>
      </w:r>
    </w:p>
    <w:p>
      <w:r>
        <w:t>Equation (64.4a):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64.38: Comprehensive Bibliographic References</w:t>
      </w:r>
    </w:p>
    <w:p>
      <w:r>
        <w:t>Peer-Reviewed Citations and Computer Vision Standards</w:t>
      </w:r>
    </w:p>
    <w:p>
      <w:r>
        <w:t>The conclusions of YOLOv8 Real-Time Landmark Regression and Bounding Box Anchoring are grounded in established academic literature:</w:t>
      </w:r>
    </w:p>
    <w:p>
      <w:r>
        <w:t>• Redmon, J., et al. (2016). You only look once: Unified real-time object detection. CVPR, 779-788.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64 establishes detailed analytical formulations for YOLOv8 Real-Time Landmark Regression and Bounding Box Anchoring within Part VII: Autonomous Robot Vision, Depth Estimation, &amp; Egocentric Perception.</w:t>
      </w:r>
    </w:p>
    <w:p>
      <w:r>
        <w:t>Equation (64.39):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64.40: Formal Volume Certification &amp; Acceptance</w:t>
      </w:r>
    </w:p>
    <w:p>
      <w:r>
        <w:t>Final Quality Review, Page Budget Sign-Off, and Archival Deposit</w:t>
      </w:r>
    </w:p>
    <w:p>
      <w:r>
        <w:t>This page completes Volume 64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