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19</w:t>
        <w:br/>
        <w:t>LEVEL 2 • SENSOR FUSION AND UNCERTAINTY ESTIMATION</w:t>
      </w:r>
    </w:p>
    <w:p>
      <w:pPr>
        <w:pStyle w:val="Heading2"/>
      </w:pPr>
      <w:r>
        <w:t>Page 1: Section 19.1: 1.1 Executive Overview &amp; Abstract</w:t>
      </w:r>
    </w:p>
    <w:p>
      <w:r>
        <w:t>Cosmic Scaling, Scope, and Architectural Mission</w:t>
      </w:r>
    </w:p>
    <w:p>
      <w:r>
        <w:t>Volume 19 establishes the rigorous engineering foundations for 'Sensor Fusion and Uncertainty Estimation' within Part IV of the Multigalaxial Life Level 2 Research Programme.</w:t>
      </w:r>
    </w:p>
    <w:p>
      <w:r>
        <w:t>The core scientific inquiry addressed in this volume asks: 'How to combine noisy multi-modal sensor streams into robust state estimates?' To answer this rigorously, we formalize the mathematical mapping between simulated sensory percepts, virtual microprocessor cycle costs, and spatial kinematic locomotion.</w:t>
      </w:r>
    </w:p>
    <w:p>
      <w:r>
        <w:t>Equation (19.1): \mathbf{K}_t = \mathbf{\bar{\Sigma}}_t \mathbf{H}_t^T (\mathbf{H}_t \mathbf{\bar{\Sigma}}_t \mathbf{H}_t^T + \mathbf{Q}_t)^{-1}, \quad \mathbf{\Sigma}_t = (\mathbf{I} - \mathbf{K}_t \mathbf{H}_t) \mathbf{\bar{\Sigma}}_t</w:t>
      </w:r>
    </w:p>
    <w:p>
      <w:r>
        <w:t>Equation 19.1 governs the core operational dynamics. Primary technical focus is directed towards Extended Kalman Filters (EKF), Bayesian Belief Updates, and Covariance Propagation,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19.2: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19.3: 1.3 Foundational Literature Survey</w:t>
      </w:r>
    </w:p>
    <w:p>
      <w:r>
        <w:t>Historical Trajectory and Peer-Reviewed Works</w:t>
      </w:r>
    </w:p>
    <w:p>
      <w:r>
        <w:t>The theoretical architecture of Sensor Fusion and Uncertainty Estimation synthesizes classical paradigms across robotics, computational biology, control theory, and astrobiology.</w:t>
      </w:r>
    </w:p>
    <w:p>
      <w:r>
        <w:t>• Foundational Literature Benchmark: Kalman, R. E. (1960). A new approach to linear filtering and prediction problems. J. Basic Eng., 82(1), 35-45.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19.4: 1.4 Mathematical Formulation</w:t>
      </w:r>
    </w:p>
    <w:p>
      <w:r>
        <w:t>Continuous Governing Differential Equations</w:t>
      </w:r>
    </w:p>
    <w:p>
      <w:r>
        <w:t>Continuous-time physical dynamics for Extended Kalman Filters (EKF), Bayesian Belief Updates, and Covariance Propagation are formalized through coupled differential equations governing state trajectories in phase space.</w:t>
      </w:r>
    </w:p>
    <w:p>
      <w:r>
        <w:t>Equation (19.4a):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(19.4b): \mathbf{u}(t) = \mathbf{\pi}_{ctrl}(\mathbf{y}(t - \tau_{latency}))</w:t>
      </w:r>
    </w:p>
    <w:p>
      <w:r>
        <w:t>Here tau_latency represents the simulated execution delay introduced by the virtual microprocessor executing Extended Kalman Filters (EKF), Bayesian Belief Updates, and Covariance Propagation routines.</w:t>
      </w:r>
    </w:p>
    <w:p>
      <w:r>
        <w:br w:type="page"/>
      </w:r>
    </w:p>
    <w:p>
      <w:pPr>
        <w:pStyle w:val="Heading2"/>
      </w:pPr>
      <w:r>
        <w:t>Page 5: Section 19.5: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19.6: 2.1 System Architecture &amp; Dataflow</w:t>
      </w:r>
    </w:p>
    <w:p>
      <w:r>
        <w:t>Subsystem Modular Decomposition &amp; Directed Acyclic Graph</w:t>
      </w:r>
    </w:p>
    <w:p>
      <w:r>
        <w:t>The software architecture supporting Sensor Fusion and Uncertainty Estimation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19.7: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Sensor Fusion and Uncertainty Estimation.</w:t>
      </w:r>
    </w:p>
    <w:p>
      <w:r>
        <w:t>Equation (19.7):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19.8: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Sensor Fusion and Uncertainty Estimation.</w:t>
      </w:r>
    </w:p>
    <w:p>
      <w:r>
        <w:t>Equation (19.8):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19.9: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Sensor Fusion and Uncertainty Estimation.</w:t>
      </w:r>
    </w:p>
    <w:p>
      <w:r>
        <w:t>Equation (19.9):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19.10: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Sensor Fusion and Uncertainty Estimation.</w:t>
      </w:r>
    </w:p>
    <w:p>
      <w:r>
        <w:t>Equation (19.10):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19.11: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Sensor Fusion and Uncertainty Estimation.</w:t>
      </w:r>
    </w:p>
    <w:p>
      <w:r>
        <w:t>Equation (19.11):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19.12: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(19.12):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19.13: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Sensor Fusion and Uncertainty Estimation.</w:t>
      </w:r>
    </w:p>
    <w:p>
      <w:r>
        <w:t>Equation (19.13):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19.14: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Sensor Fusion and Uncertainty Estimation.</w:t>
      </w:r>
    </w:p>
    <w:p>
      <w:r>
        <w:t>Equation (19.14):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19.15: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Sensor Fusion and Uncertainty Estimation.</w:t>
      </w:r>
    </w:p>
    <w:p>
      <w:r>
        <w:t>Equation (19.15):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19.16: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Sensor Fusion and Uncertainty Estimation.</w:t>
      </w:r>
    </w:p>
    <w:p>
      <w:r>
        <w:t>Equation (19.16):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19.17: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Sensor Fusion and Uncertainty Estimation.</w:t>
      </w:r>
    </w:p>
    <w:p>
      <w:r>
        <w:t>Equation (19.17):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19.18: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Sensor Fusion and Uncertainty Estimation.</w:t>
      </w:r>
    </w:p>
    <w:p>
      <w:r>
        <w:t>Equation (19.18):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19.19: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Sensor Fusion and Uncertainty Estimation.</w:t>
      </w:r>
    </w:p>
    <w:p>
      <w:r>
        <w:t>Equation (19.19):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19.20: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Sensor Fusion and Uncertainty Estimation.</w:t>
      </w:r>
    </w:p>
    <w:p>
      <w:r>
        <w:t>Equation (19.20):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19.21: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(19.21):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19.22: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(19.22):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19.23: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Sensor Fusion and Uncertainty Estimation.</w:t>
      </w:r>
    </w:p>
    <w:p>
      <w:r>
        <w:t>Equation (19.23):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19.24: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Sensor Fusion and Uncertainty Estimation.</w:t>
      </w:r>
    </w:p>
    <w:p>
      <w:r>
        <w:t>Equation (19.24):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19.25: 5.5 Experimental Protocol Definition</w:t>
      </w:r>
    </w:p>
    <w:p>
      <w:r>
        <w:t>Operationalized Hypotheses and Controlled Variables</w:t>
      </w:r>
    </w:p>
    <w:p>
      <w:r>
        <w:t>To rigorously evaluate Extended Kalman Filters (EKF), Bayesian Belief Updates, and Covariance Propagation,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19.26: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Sensor Fusion and Uncertainty Estimation.</w:t>
      </w:r>
    </w:p>
    <w:p>
      <w:r>
        <w:t>Equation (19.26):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19.27: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Sensor Fusion and Uncertainty Estimation.</w:t>
      </w:r>
    </w:p>
    <w:p>
      <w:r>
        <w:t>Equation (19.27):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19.28: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Sensor Fusion and Uncertainty Estimation.</w:t>
      </w:r>
    </w:p>
    <w:p>
      <w:r>
        <w:t>Equation (19.28):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19.29: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Sensor Fusion and Uncertainty Estimation.</w:t>
      </w:r>
    </w:p>
    <w:p>
      <w:r>
        <w:t>Equation (19.29):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19.30: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(19.30):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19.31: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Sensor Fusion and Uncertainty Estimation.</w:t>
      </w:r>
    </w:p>
    <w:p>
      <w:r>
        <w:t>Equation (19.31):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19.32: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Sensor Fusion and Uncertainty Estimation.</w:t>
      </w:r>
    </w:p>
    <w:p>
      <w:r>
        <w:t>Equation (19.32):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19.33: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Sensor Fusion and Uncertainty Estimation.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19.34: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19.35: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Sensor Fusion and Uncertainty Estimation.</w:t>
      </w:r>
    </w:p>
    <w:p>
      <w:r>
        <w:t>Equation (19.35):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19.36: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Sensor Fusion and Uncertainty Estimation.</w:t>
      </w:r>
    </w:p>
    <w:p>
      <w:r>
        <w:t>Equation (19.36):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19.37: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Sensor Fusion and Uncertainty Estimation.</w:t>
      </w:r>
    </w:p>
    <w:p>
      <w:r>
        <w:t>Equation (19.37):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19.38: 8.3 Comprehensive Bibliographic Corpus</w:t>
      </w:r>
    </w:p>
    <w:p>
      <w:r>
        <w:t>Peer-Reviewed Literature and Standards Citations</w:t>
      </w:r>
    </w:p>
    <w:p>
      <w:r>
        <w:t>The theoretical and empirical conclusions of Sensor Fusion and Uncertainty Estimation are grounded in the peer-reviewed scientific literature.</w:t>
      </w:r>
    </w:p>
    <w:p>
      <w:r>
        <w:t>• Kalman, R. E. (1960). A new approach to linear filtering and prediction problems. J. Basic Eng., 82(1), 35-45.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19.39: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Sensor Fusion and Uncertainty Estimation.</w:t>
      </w:r>
    </w:p>
    <w:p>
      <w:r>
        <w:t>Equation (19.39):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19.40: 8.5 Formal Certification &amp; Acceptance</w:t>
      </w:r>
    </w:p>
    <w:p>
      <w:r>
        <w:t>Final Scientific Review Sign-off and Programme Manifest</w:t>
      </w:r>
    </w:p>
    <w:p>
      <w:r>
        <w:t>This document completes Volume 19 ('Sensor Fusion and Uncertainty Estimation')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