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673D7C" w14:textId="1EF999D3" w:rsidR="004D70D3" w:rsidRDefault="00196CF6" w:rsidP="0006501A">
      <w:pPr>
        <w:spacing w:before="240" w:after="0"/>
        <w:rPr>
          <w:rFonts w:ascii="Verdana" w:hAnsi="Verdana"/>
          <w:b/>
          <w:bCs/>
          <w:sz w:val="28"/>
          <w:szCs w:val="28"/>
          <w:lang w:val="en-US"/>
        </w:rPr>
      </w:pPr>
      <w:r w:rsidRPr="00196CF6">
        <w:rPr>
          <w:rFonts w:ascii="Verdana" w:hAnsi="Verdana"/>
          <w:b/>
          <w:bCs/>
          <w:sz w:val="28"/>
          <w:szCs w:val="28"/>
          <w:lang w:val="en-US"/>
        </w:rPr>
        <w:t>THEORY</w:t>
      </w:r>
      <w:r>
        <w:rPr>
          <w:rFonts w:ascii="Verdana" w:hAnsi="Verdana"/>
          <w:b/>
          <w:bCs/>
          <w:sz w:val="28"/>
          <w:szCs w:val="28"/>
          <w:lang w:val="en-US"/>
        </w:rPr>
        <w:t>:</w:t>
      </w:r>
    </w:p>
    <w:p w14:paraId="39F2E7FB" w14:textId="77777777" w:rsidR="00196CF6" w:rsidRDefault="00196CF6" w:rsidP="0006501A">
      <w:pPr>
        <w:spacing w:before="240" w:after="0"/>
        <w:rPr>
          <w:rFonts w:ascii="Verdana" w:hAnsi="Verdana"/>
          <w:b/>
          <w:bCs/>
          <w:sz w:val="28"/>
          <w:szCs w:val="28"/>
          <w:lang w:val="en-US"/>
        </w:rPr>
      </w:pPr>
    </w:p>
    <w:p w14:paraId="49E63FB6" w14:textId="77777777" w:rsidR="00196CF6" w:rsidRPr="00196CF6" w:rsidRDefault="00196CF6" w:rsidP="0006501A">
      <w:pPr>
        <w:spacing w:before="240" w:after="0"/>
        <w:rPr>
          <w:rFonts w:ascii="Verdana" w:hAnsi="Verdana"/>
          <w:b/>
          <w:bCs/>
          <w:sz w:val="24"/>
          <w:szCs w:val="24"/>
        </w:rPr>
      </w:pPr>
      <w:r w:rsidRPr="00196CF6">
        <w:rPr>
          <w:rFonts w:ascii="Verdana" w:hAnsi="Verdana"/>
          <w:b/>
          <w:bCs/>
          <w:sz w:val="24"/>
          <w:szCs w:val="24"/>
        </w:rPr>
        <w:t xml:space="preserve">What is Docker? </w:t>
      </w:r>
    </w:p>
    <w:p w14:paraId="70E87FD4" w14:textId="77777777" w:rsidR="00196CF6" w:rsidRDefault="00196CF6" w:rsidP="0006501A">
      <w:pPr>
        <w:spacing w:before="240" w:after="0"/>
        <w:rPr>
          <w:rFonts w:ascii="Verdana" w:hAnsi="Verdana"/>
          <w:sz w:val="24"/>
          <w:szCs w:val="24"/>
        </w:rPr>
      </w:pPr>
      <w:r w:rsidRPr="00196CF6">
        <w:rPr>
          <w:rFonts w:ascii="Verdana" w:hAnsi="Verdana"/>
          <w:sz w:val="24"/>
          <w:szCs w:val="24"/>
        </w:rPr>
        <w:t xml:space="preserve">Docker is a platform that allows developers to build, package, and deploy applications in lightweight, portable containers. These containers include everything needed to run an application, such as code, runtime, system tools, libraries, and dependencies. </w:t>
      </w:r>
    </w:p>
    <w:p w14:paraId="66E9821F" w14:textId="77777777" w:rsidR="00196CF6" w:rsidRDefault="00196CF6" w:rsidP="0006501A">
      <w:pPr>
        <w:spacing w:before="240" w:after="0"/>
        <w:rPr>
          <w:rFonts w:ascii="Verdana" w:hAnsi="Verdana"/>
          <w:sz w:val="24"/>
          <w:szCs w:val="24"/>
        </w:rPr>
      </w:pPr>
    </w:p>
    <w:p w14:paraId="2ABD96EC" w14:textId="77777777" w:rsidR="00196CF6" w:rsidRPr="00196CF6" w:rsidRDefault="00196CF6" w:rsidP="0006501A">
      <w:pPr>
        <w:spacing w:before="240" w:after="0"/>
        <w:rPr>
          <w:rFonts w:ascii="Verdana" w:hAnsi="Verdana"/>
          <w:b/>
          <w:bCs/>
          <w:sz w:val="24"/>
          <w:szCs w:val="24"/>
        </w:rPr>
      </w:pPr>
      <w:r w:rsidRPr="00196CF6">
        <w:rPr>
          <w:rFonts w:ascii="Verdana" w:hAnsi="Verdana"/>
          <w:b/>
          <w:bCs/>
          <w:sz w:val="24"/>
          <w:szCs w:val="24"/>
        </w:rPr>
        <w:t xml:space="preserve">Containerization Technology </w:t>
      </w:r>
    </w:p>
    <w:p w14:paraId="776735C5" w14:textId="77777777" w:rsidR="00196CF6" w:rsidRDefault="00196CF6" w:rsidP="0006501A">
      <w:pPr>
        <w:spacing w:before="240" w:after="0"/>
        <w:rPr>
          <w:rFonts w:ascii="Verdana" w:hAnsi="Verdana"/>
          <w:sz w:val="24"/>
          <w:szCs w:val="24"/>
        </w:rPr>
      </w:pPr>
      <w:r w:rsidRPr="00196CF6">
        <w:rPr>
          <w:rFonts w:ascii="Verdana" w:hAnsi="Verdana"/>
          <w:sz w:val="24"/>
          <w:szCs w:val="24"/>
        </w:rPr>
        <w:t>Containers are isolated environments where applications run independently. Unlike traditional virtualization, which requires separate operating systems for each application, containers share the host OS kernel, making them faster and more efficient.</w:t>
      </w:r>
    </w:p>
    <w:p w14:paraId="66553938" w14:textId="77777777" w:rsidR="00196CF6" w:rsidRDefault="00196CF6" w:rsidP="0006501A">
      <w:pPr>
        <w:spacing w:before="240" w:after="0"/>
        <w:rPr>
          <w:rFonts w:ascii="Verdana" w:hAnsi="Verdana"/>
          <w:sz w:val="24"/>
          <w:szCs w:val="24"/>
        </w:rPr>
      </w:pPr>
    </w:p>
    <w:p w14:paraId="44A15B0A" w14:textId="77777777" w:rsidR="00196CF6" w:rsidRPr="00196CF6" w:rsidRDefault="00196CF6" w:rsidP="0006501A">
      <w:pPr>
        <w:spacing w:before="240" w:after="0"/>
        <w:rPr>
          <w:rFonts w:ascii="Verdana" w:hAnsi="Verdana"/>
          <w:b/>
          <w:bCs/>
          <w:sz w:val="24"/>
          <w:szCs w:val="24"/>
        </w:rPr>
      </w:pPr>
      <w:r w:rsidRPr="00196CF6">
        <w:rPr>
          <w:rFonts w:ascii="Verdana" w:hAnsi="Verdana"/>
          <w:b/>
          <w:bCs/>
          <w:sz w:val="24"/>
          <w:szCs w:val="24"/>
        </w:rPr>
        <w:t xml:space="preserve">Docker Architecture </w:t>
      </w:r>
    </w:p>
    <w:p w14:paraId="79A9CD45" w14:textId="77777777" w:rsidR="00196CF6" w:rsidRDefault="00196CF6" w:rsidP="0006501A">
      <w:pPr>
        <w:spacing w:before="240" w:after="0"/>
        <w:rPr>
          <w:rFonts w:ascii="Verdana" w:hAnsi="Verdana"/>
          <w:sz w:val="24"/>
          <w:szCs w:val="24"/>
        </w:rPr>
      </w:pPr>
      <w:r w:rsidRPr="00196CF6">
        <w:rPr>
          <w:rFonts w:ascii="Verdana" w:hAnsi="Verdana"/>
          <w:sz w:val="24"/>
          <w:szCs w:val="24"/>
        </w:rPr>
        <w:t xml:space="preserve">Docker follows a client-server architecture consisting of the following key components: </w:t>
      </w:r>
    </w:p>
    <w:p w14:paraId="3F88746B" w14:textId="77777777" w:rsidR="00196CF6" w:rsidRPr="00196CF6" w:rsidRDefault="00196CF6" w:rsidP="0006501A">
      <w:pPr>
        <w:spacing w:before="240" w:after="0"/>
        <w:rPr>
          <w:rFonts w:ascii="Verdana" w:hAnsi="Verdana"/>
          <w:b/>
          <w:bCs/>
          <w:sz w:val="24"/>
          <w:szCs w:val="24"/>
        </w:rPr>
      </w:pPr>
      <w:r w:rsidRPr="00196CF6">
        <w:rPr>
          <w:rFonts w:ascii="Verdana" w:hAnsi="Verdana"/>
          <w:b/>
          <w:bCs/>
          <w:sz w:val="24"/>
          <w:szCs w:val="24"/>
        </w:rPr>
        <w:t xml:space="preserve">1. Docker Client </w:t>
      </w:r>
    </w:p>
    <w:p w14:paraId="0C6FC26B" w14:textId="77777777" w:rsidR="00196CF6" w:rsidRDefault="00196CF6" w:rsidP="00196CF6">
      <w:pPr>
        <w:spacing w:after="0"/>
        <w:rPr>
          <w:rFonts w:ascii="Verdana" w:hAnsi="Verdana"/>
          <w:sz w:val="24"/>
          <w:szCs w:val="24"/>
        </w:rPr>
      </w:pPr>
      <w:r w:rsidRPr="00196CF6">
        <w:rPr>
          <w:rFonts w:ascii="Verdana" w:hAnsi="Verdana"/>
          <w:sz w:val="24"/>
          <w:szCs w:val="24"/>
        </w:rPr>
        <w:sym w:font="Symbol" w:char="F0B7"/>
      </w:r>
      <w:r w:rsidRPr="00196CF6">
        <w:rPr>
          <w:rFonts w:ascii="Verdana" w:hAnsi="Verdana"/>
          <w:sz w:val="24"/>
          <w:szCs w:val="24"/>
        </w:rPr>
        <w:t xml:space="preserve"> It is the command-line interface (CLI) that allows users to interact with Docker.</w:t>
      </w:r>
    </w:p>
    <w:p w14:paraId="3CC20220" w14:textId="77777777" w:rsidR="00196CF6" w:rsidRDefault="00196CF6" w:rsidP="00196CF6">
      <w:pPr>
        <w:spacing w:after="0"/>
        <w:rPr>
          <w:rFonts w:ascii="Verdana" w:hAnsi="Verdana"/>
          <w:sz w:val="24"/>
          <w:szCs w:val="24"/>
        </w:rPr>
      </w:pPr>
      <w:r w:rsidRPr="00196CF6">
        <w:rPr>
          <w:rFonts w:ascii="Verdana" w:hAnsi="Verdana"/>
          <w:sz w:val="24"/>
          <w:szCs w:val="24"/>
        </w:rPr>
        <w:sym w:font="Symbol" w:char="F0B7"/>
      </w:r>
      <w:r w:rsidRPr="00196CF6">
        <w:rPr>
          <w:rFonts w:ascii="Verdana" w:hAnsi="Verdana"/>
          <w:sz w:val="24"/>
          <w:szCs w:val="24"/>
        </w:rPr>
        <w:t xml:space="preserve"> Commands such as docker run, docker build, and docker stop are executed through the client. </w:t>
      </w:r>
    </w:p>
    <w:p w14:paraId="7B7A396B" w14:textId="77777777" w:rsidR="00196CF6" w:rsidRPr="00196CF6" w:rsidRDefault="00196CF6" w:rsidP="0006501A">
      <w:pPr>
        <w:spacing w:before="240" w:after="0"/>
        <w:rPr>
          <w:rFonts w:ascii="Verdana" w:hAnsi="Verdana"/>
          <w:b/>
          <w:bCs/>
          <w:sz w:val="24"/>
          <w:szCs w:val="24"/>
        </w:rPr>
      </w:pPr>
      <w:r w:rsidRPr="00196CF6">
        <w:rPr>
          <w:rFonts w:ascii="Verdana" w:hAnsi="Verdana"/>
          <w:b/>
          <w:bCs/>
          <w:sz w:val="24"/>
          <w:szCs w:val="24"/>
        </w:rPr>
        <w:t>2. Docker Daemon (</w:t>
      </w:r>
      <w:proofErr w:type="spellStart"/>
      <w:r w:rsidRPr="00196CF6">
        <w:rPr>
          <w:rFonts w:ascii="Verdana" w:hAnsi="Verdana"/>
          <w:b/>
          <w:bCs/>
          <w:sz w:val="24"/>
          <w:szCs w:val="24"/>
        </w:rPr>
        <w:t>dockerd</w:t>
      </w:r>
      <w:proofErr w:type="spellEnd"/>
      <w:r w:rsidRPr="00196CF6">
        <w:rPr>
          <w:rFonts w:ascii="Verdana" w:hAnsi="Verdana"/>
          <w:b/>
          <w:bCs/>
          <w:sz w:val="24"/>
          <w:szCs w:val="24"/>
        </w:rPr>
        <w:t xml:space="preserve">) </w:t>
      </w:r>
    </w:p>
    <w:p w14:paraId="79513868" w14:textId="77777777" w:rsidR="00196CF6" w:rsidRDefault="00196CF6" w:rsidP="00196CF6">
      <w:pPr>
        <w:spacing w:after="0"/>
        <w:rPr>
          <w:rFonts w:ascii="Verdana" w:hAnsi="Verdana"/>
          <w:sz w:val="24"/>
          <w:szCs w:val="24"/>
        </w:rPr>
      </w:pPr>
      <w:r w:rsidRPr="00196CF6">
        <w:rPr>
          <w:rFonts w:ascii="Verdana" w:hAnsi="Verdana"/>
          <w:sz w:val="24"/>
          <w:szCs w:val="24"/>
        </w:rPr>
        <w:sym w:font="Symbol" w:char="F0B7"/>
      </w:r>
      <w:r w:rsidRPr="00196CF6">
        <w:rPr>
          <w:rFonts w:ascii="Verdana" w:hAnsi="Verdana"/>
          <w:sz w:val="24"/>
          <w:szCs w:val="24"/>
        </w:rPr>
        <w:t xml:space="preserve"> It runs in the background and manages Docker containers, images, volumes, and networks. </w:t>
      </w:r>
    </w:p>
    <w:p w14:paraId="2F9967D9" w14:textId="77777777" w:rsidR="00196CF6" w:rsidRDefault="00196CF6" w:rsidP="00196CF6">
      <w:pPr>
        <w:spacing w:after="0"/>
        <w:rPr>
          <w:rFonts w:ascii="Verdana" w:hAnsi="Verdana"/>
          <w:sz w:val="24"/>
          <w:szCs w:val="24"/>
        </w:rPr>
      </w:pPr>
      <w:r w:rsidRPr="00196CF6">
        <w:rPr>
          <w:rFonts w:ascii="Verdana" w:hAnsi="Verdana"/>
          <w:sz w:val="24"/>
          <w:szCs w:val="24"/>
        </w:rPr>
        <w:sym w:font="Symbol" w:char="F0B7"/>
      </w:r>
      <w:r w:rsidRPr="00196CF6">
        <w:rPr>
          <w:rFonts w:ascii="Verdana" w:hAnsi="Verdana"/>
          <w:sz w:val="24"/>
          <w:szCs w:val="24"/>
        </w:rPr>
        <w:t xml:space="preserve"> It listens for requests from the Docker Client and executes commands. </w:t>
      </w:r>
    </w:p>
    <w:p w14:paraId="2D46DD5C" w14:textId="77777777" w:rsidR="00196CF6" w:rsidRPr="00196CF6" w:rsidRDefault="00196CF6" w:rsidP="0006501A">
      <w:pPr>
        <w:spacing w:before="240" w:after="0"/>
        <w:rPr>
          <w:rFonts w:ascii="Verdana" w:hAnsi="Verdana"/>
          <w:b/>
          <w:bCs/>
          <w:sz w:val="24"/>
          <w:szCs w:val="24"/>
        </w:rPr>
      </w:pPr>
      <w:r w:rsidRPr="00196CF6">
        <w:rPr>
          <w:rFonts w:ascii="Verdana" w:hAnsi="Verdana"/>
          <w:b/>
          <w:bCs/>
          <w:sz w:val="24"/>
          <w:szCs w:val="24"/>
        </w:rPr>
        <w:t xml:space="preserve">3. Docker Images </w:t>
      </w:r>
    </w:p>
    <w:p w14:paraId="273E8979" w14:textId="77777777" w:rsidR="00196CF6" w:rsidRDefault="00196CF6" w:rsidP="00196CF6">
      <w:pPr>
        <w:spacing w:after="0"/>
        <w:rPr>
          <w:rFonts w:ascii="Verdana" w:hAnsi="Verdana"/>
          <w:sz w:val="24"/>
          <w:szCs w:val="24"/>
        </w:rPr>
      </w:pPr>
      <w:r w:rsidRPr="00196CF6">
        <w:rPr>
          <w:rFonts w:ascii="Verdana" w:hAnsi="Verdana"/>
          <w:sz w:val="24"/>
          <w:szCs w:val="24"/>
        </w:rPr>
        <w:sym w:font="Symbol" w:char="F0B7"/>
      </w:r>
      <w:r w:rsidRPr="00196CF6">
        <w:rPr>
          <w:rFonts w:ascii="Verdana" w:hAnsi="Verdana"/>
          <w:sz w:val="24"/>
          <w:szCs w:val="24"/>
        </w:rPr>
        <w:t xml:space="preserve"> A Docker image is a read-only template containing the application code, libraries, and dependencies. </w:t>
      </w:r>
    </w:p>
    <w:p w14:paraId="3DFEE589" w14:textId="77777777" w:rsidR="00196CF6" w:rsidRDefault="00196CF6" w:rsidP="00196CF6">
      <w:pPr>
        <w:spacing w:after="0"/>
        <w:rPr>
          <w:rFonts w:ascii="Verdana" w:hAnsi="Verdana"/>
          <w:sz w:val="24"/>
          <w:szCs w:val="24"/>
        </w:rPr>
      </w:pPr>
      <w:r w:rsidRPr="00196CF6">
        <w:rPr>
          <w:rFonts w:ascii="Verdana" w:hAnsi="Verdana"/>
          <w:sz w:val="24"/>
          <w:szCs w:val="24"/>
        </w:rPr>
        <w:lastRenderedPageBreak/>
        <w:sym w:font="Symbol" w:char="F0B7"/>
      </w:r>
      <w:r w:rsidRPr="00196CF6">
        <w:rPr>
          <w:rFonts w:ascii="Verdana" w:hAnsi="Verdana"/>
          <w:sz w:val="24"/>
          <w:szCs w:val="24"/>
        </w:rPr>
        <w:t xml:space="preserve"> Images are created using </w:t>
      </w:r>
      <w:proofErr w:type="spellStart"/>
      <w:r w:rsidRPr="00196CF6">
        <w:rPr>
          <w:rFonts w:ascii="Verdana" w:hAnsi="Verdana"/>
          <w:sz w:val="24"/>
          <w:szCs w:val="24"/>
        </w:rPr>
        <w:t>Dockerfiles</w:t>
      </w:r>
      <w:proofErr w:type="spellEnd"/>
      <w:r w:rsidRPr="00196CF6">
        <w:rPr>
          <w:rFonts w:ascii="Verdana" w:hAnsi="Verdana"/>
          <w:sz w:val="24"/>
          <w:szCs w:val="24"/>
        </w:rPr>
        <w:t xml:space="preserve">, which define the steps to build an image. </w:t>
      </w:r>
    </w:p>
    <w:p w14:paraId="517B9E2A" w14:textId="252CAD3E" w:rsidR="00196CF6" w:rsidRDefault="00196CF6" w:rsidP="00196CF6">
      <w:pPr>
        <w:spacing w:after="0"/>
        <w:rPr>
          <w:rFonts w:ascii="Verdana" w:hAnsi="Verdana"/>
          <w:sz w:val="24"/>
          <w:szCs w:val="24"/>
        </w:rPr>
      </w:pPr>
      <w:r w:rsidRPr="00196CF6">
        <w:rPr>
          <w:rFonts w:ascii="Verdana" w:hAnsi="Verdana"/>
          <w:sz w:val="24"/>
          <w:szCs w:val="24"/>
        </w:rPr>
        <w:sym w:font="Symbol" w:char="F0B7"/>
      </w:r>
      <w:r w:rsidRPr="00196CF6">
        <w:rPr>
          <w:rFonts w:ascii="Verdana" w:hAnsi="Verdana"/>
          <w:sz w:val="24"/>
          <w:szCs w:val="24"/>
        </w:rPr>
        <w:t xml:space="preserve"> Images are stored in Docker Hub or private repositories.</w:t>
      </w:r>
    </w:p>
    <w:p w14:paraId="77D76643" w14:textId="77777777" w:rsidR="00196CF6" w:rsidRDefault="00196CF6" w:rsidP="00196CF6">
      <w:pPr>
        <w:spacing w:after="0"/>
        <w:rPr>
          <w:rFonts w:ascii="Verdana" w:hAnsi="Verdana"/>
          <w:sz w:val="24"/>
          <w:szCs w:val="24"/>
        </w:rPr>
      </w:pPr>
    </w:p>
    <w:p w14:paraId="16C27A50" w14:textId="77777777" w:rsidR="00196CF6" w:rsidRDefault="00196CF6" w:rsidP="00196CF6">
      <w:pPr>
        <w:spacing w:after="0"/>
        <w:rPr>
          <w:rFonts w:ascii="Verdana" w:hAnsi="Verdana"/>
          <w:sz w:val="24"/>
          <w:szCs w:val="24"/>
        </w:rPr>
      </w:pPr>
    </w:p>
    <w:p w14:paraId="75E9D64D" w14:textId="77777777" w:rsidR="00196CF6" w:rsidRPr="00196CF6" w:rsidRDefault="00196CF6" w:rsidP="0006501A">
      <w:pPr>
        <w:spacing w:before="240" w:after="0"/>
        <w:rPr>
          <w:rFonts w:ascii="Verdana" w:hAnsi="Verdana"/>
          <w:b/>
          <w:bCs/>
          <w:sz w:val="24"/>
          <w:szCs w:val="24"/>
        </w:rPr>
      </w:pPr>
      <w:r w:rsidRPr="00196CF6">
        <w:rPr>
          <w:rFonts w:ascii="Verdana" w:hAnsi="Verdana"/>
          <w:b/>
          <w:bCs/>
          <w:sz w:val="24"/>
          <w:szCs w:val="24"/>
        </w:rPr>
        <w:t xml:space="preserve">4. Docker Containers </w:t>
      </w:r>
    </w:p>
    <w:p w14:paraId="161CD863" w14:textId="77777777" w:rsidR="00196CF6" w:rsidRDefault="00196CF6" w:rsidP="00196CF6">
      <w:pPr>
        <w:spacing w:after="0"/>
        <w:rPr>
          <w:rFonts w:ascii="Verdana" w:hAnsi="Verdana"/>
          <w:sz w:val="24"/>
          <w:szCs w:val="24"/>
        </w:rPr>
      </w:pPr>
      <w:r w:rsidRPr="00196CF6">
        <w:rPr>
          <w:rFonts w:ascii="Verdana" w:hAnsi="Verdana"/>
          <w:sz w:val="24"/>
          <w:szCs w:val="24"/>
        </w:rPr>
        <w:sym w:font="Symbol" w:char="F0B7"/>
      </w:r>
      <w:r w:rsidRPr="00196CF6">
        <w:rPr>
          <w:rFonts w:ascii="Verdana" w:hAnsi="Verdana"/>
          <w:sz w:val="24"/>
          <w:szCs w:val="24"/>
        </w:rPr>
        <w:t xml:space="preserve"> A container is an instance of a Docker image running as an isolated process on a host machine. </w:t>
      </w:r>
    </w:p>
    <w:p w14:paraId="59758A86" w14:textId="77777777" w:rsidR="00196CF6" w:rsidRDefault="00196CF6" w:rsidP="00196CF6">
      <w:pPr>
        <w:spacing w:after="0"/>
        <w:rPr>
          <w:rFonts w:ascii="Verdana" w:hAnsi="Verdana"/>
          <w:sz w:val="24"/>
          <w:szCs w:val="24"/>
        </w:rPr>
      </w:pPr>
      <w:r w:rsidRPr="00196CF6">
        <w:rPr>
          <w:rFonts w:ascii="Verdana" w:hAnsi="Verdana"/>
          <w:sz w:val="24"/>
          <w:szCs w:val="24"/>
        </w:rPr>
        <w:sym w:font="Symbol" w:char="F0B7"/>
      </w:r>
      <w:r w:rsidRPr="00196CF6">
        <w:rPr>
          <w:rFonts w:ascii="Verdana" w:hAnsi="Verdana"/>
          <w:sz w:val="24"/>
          <w:szCs w:val="24"/>
        </w:rPr>
        <w:t xml:space="preserve"> Containers are lightweight, portable, and can be started, stopped, or removed as needed. </w:t>
      </w:r>
    </w:p>
    <w:p w14:paraId="572E669A" w14:textId="77777777" w:rsidR="00196CF6" w:rsidRPr="00196CF6" w:rsidRDefault="00196CF6" w:rsidP="0006501A">
      <w:pPr>
        <w:spacing w:before="240" w:after="0"/>
        <w:rPr>
          <w:rFonts w:ascii="Verdana" w:hAnsi="Verdana"/>
          <w:b/>
          <w:bCs/>
          <w:sz w:val="24"/>
          <w:szCs w:val="24"/>
        </w:rPr>
      </w:pPr>
      <w:r w:rsidRPr="00196CF6">
        <w:rPr>
          <w:rFonts w:ascii="Verdana" w:hAnsi="Verdana"/>
          <w:b/>
          <w:bCs/>
          <w:sz w:val="24"/>
          <w:szCs w:val="24"/>
        </w:rPr>
        <w:t xml:space="preserve">5. Docker Registry </w:t>
      </w:r>
    </w:p>
    <w:p w14:paraId="1EA8B716" w14:textId="77777777" w:rsidR="00196CF6" w:rsidRDefault="00196CF6" w:rsidP="00196CF6">
      <w:pPr>
        <w:spacing w:after="0"/>
        <w:rPr>
          <w:rFonts w:ascii="Verdana" w:hAnsi="Verdana"/>
          <w:sz w:val="24"/>
          <w:szCs w:val="24"/>
        </w:rPr>
      </w:pPr>
      <w:r w:rsidRPr="00196CF6">
        <w:rPr>
          <w:rFonts w:ascii="Verdana" w:hAnsi="Verdana"/>
          <w:sz w:val="24"/>
          <w:szCs w:val="24"/>
        </w:rPr>
        <w:sym w:font="Symbol" w:char="F0B7"/>
      </w:r>
      <w:r w:rsidRPr="00196CF6">
        <w:rPr>
          <w:rFonts w:ascii="Verdana" w:hAnsi="Verdana"/>
          <w:sz w:val="24"/>
          <w:szCs w:val="24"/>
        </w:rPr>
        <w:t xml:space="preserve"> It is a storage system for Docker images. </w:t>
      </w:r>
    </w:p>
    <w:p w14:paraId="7BD68E31" w14:textId="77777777" w:rsidR="00196CF6" w:rsidRDefault="00196CF6" w:rsidP="00196CF6">
      <w:pPr>
        <w:spacing w:after="0"/>
        <w:rPr>
          <w:rFonts w:ascii="Verdana" w:hAnsi="Verdana"/>
          <w:sz w:val="24"/>
          <w:szCs w:val="24"/>
        </w:rPr>
      </w:pPr>
      <w:r w:rsidRPr="00196CF6">
        <w:rPr>
          <w:rFonts w:ascii="Verdana" w:hAnsi="Verdana"/>
          <w:sz w:val="24"/>
          <w:szCs w:val="24"/>
        </w:rPr>
        <w:sym w:font="Symbol" w:char="F0B7"/>
      </w:r>
      <w:r w:rsidRPr="00196CF6">
        <w:rPr>
          <w:rFonts w:ascii="Verdana" w:hAnsi="Verdana"/>
          <w:sz w:val="24"/>
          <w:szCs w:val="24"/>
        </w:rPr>
        <w:t xml:space="preserve"> The public registry, Docker Hub, provides access to a vast collection of pre-built images. </w:t>
      </w:r>
    </w:p>
    <w:p w14:paraId="09B2BACA" w14:textId="77777777" w:rsidR="00196CF6" w:rsidRDefault="00196CF6" w:rsidP="00196CF6">
      <w:pPr>
        <w:spacing w:after="0"/>
        <w:rPr>
          <w:rFonts w:ascii="Verdana" w:hAnsi="Verdana"/>
          <w:sz w:val="24"/>
          <w:szCs w:val="24"/>
        </w:rPr>
      </w:pPr>
      <w:r w:rsidRPr="00196CF6">
        <w:rPr>
          <w:rFonts w:ascii="Verdana" w:hAnsi="Verdana"/>
          <w:sz w:val="24"/>
          <w:szCs w:val="24"/>
        </w:rPr>
        <w:sym w:font="Symbol" w:char="F0B7"/>
      </w:r>
      <w:r w:rsidRPr="00196CF6">
        <w:rPr>
          <w:rFonts w:ascii="Verdana" w:hAnsi="Verdana"/>
          <w:sz w:val="24"/>
          <w:szCs w:val="24"/>
        </w:rPr>
        <w:t xml:space="preserve"> Users can also create private registries for security and control. </w:t>
      </w:r>
    </w:p>
    <w:p w14:paraId="5E04E843" w14:textId="77777777" w:rsidR="00196CF6" w:rsidRDefault="00196CF6" w:rsidP="00196CF6">
      <w:pPr>
        <w:spacing w:after="0"/>
        <w:rPr>
          <w:rFonts w:ascii="Verdana" w:hAnsi="Verdana"/>
          <w:sz w:val="24"/>
          <w:szCs w:val="24"/>
        </w:rPr>
      </w:pPr>
    </w:p>
    <w:p w14:paraId="2F853F83" w14:textId="77777777" w:rsidR="00196CF6" w:rsidRPr="00196CF6" w:rsidRDefault="00196CF6" w:rsidP="0006501A">
      <w:pPr>
        <w:spacing w:before="240" w:after="0"/>
        <w:rPr>
          <w:rFonts w:ascii="Verdana" w:hAnsi="Verdana"/>
          <w:b/>
          <w:bCs/>
          <w:sz w:val="24"/>
          <w:szCs w:val="24"/>
        </w:rPr>
      </w:pPr>
      <w:r w:rsidRPr="00196CF6">
        <w:rPr>
          <w:rFonts w:ascii="Verdana" w:hAnsi="Verdana"/>
          <w:b/>
          <w:bCs/>
          <w:sz w:val="24"/>
          <w:szCs w:val="24"/>
        </w:rPr>
        <w:t xml:space="preserve">Docker Container Life Cycle </w:t>
      </w:r>
    </w:p>
    <w:p w14:paraId="4B63B4F8" w14:textId="77777777" w:rsidR="00196CF6" w:rsidRDefault="00196CF6" w:rsidP="0006501A">
      <w:pPr>
        <w:spacing w:before="240" w:after="0"/>
        <w:rPr>
          <w:rFonts w:ascii="Verdana" w:hAnsi="Verdana"/>
          <w:sz w:val="24"/>
          <w:szCs w:val="24"/>
        </w:rPr>
      </w:pPr>
      <w:r w:rsidRPr="00196CF6">
        <w:rPr>
          <w:rFonts w:ascii="Verdana" w:hAnsi="Verdana"/>
          <w:sz w:val="24"/>
          <w:szCs w:val="24"/>
        </w:rPr>
        <w:t xml:space="preserve">The life cycle of a container follows these steps: </w:t>
      </w:r>
    </w:p>
    <w:p w14:paraId="054167BD" w14:textId="77777777" w:rsidR="00196CF6" w:rsidRDefault="00196CF6" w:rsidP="00196CF6">
      <w:pPr>
        <w:spacing w:after="0"/>
        <w:rPr>
          <w:rFonts w:ascii="Verdana" w:hAnsi="Verdana"/>
          <w:sz w:val="24"/>
          <w:szCs w:val="24"/>
        </w:rPr>
      </w:pPr>
      <w:r w:rsidRPr="00196CF6">
        <w:rPr>
          <w:rFonts w:ascii="Verdana" w:hAnsi="Verdana"/>
          <w:sz w:val="24"/>
          <w:szCs w:val="24"/>
        </w:rPr>
        <w:t xml:space="preserve">1. Create – A container is created from an image using the docker create command. </w:t>
      </w:r>
    </w:p>
    <w:p w14:paraId="5014767A" w14:textId="77777777" w:rsidR="00196CF6" w:rsidRDefault="00196CF6" w:rsidP="00196CF6">
      <w:pPr>
        <w:spacing w:after="0"/>
        <w:rPr>
          <w:rFonts w:ascii="Verdana" w:hAnsi="Verdana"/>
          <w:sz w:val="24"/>
          <w:szCs w:val="24"/>
        </w:rPr>
      </w:pPr>
      <w:r w:rsidRPr="00196CF6">
        <w:rPr>
          <w:rFonts w:ascii="Verdana" w:hAnsi="Verdana"/>
          <w:sz w:val="24"/>
          <w:szCs w:val="24"/>
        </w:rPr>
        <w:t xml:space="preserve">2. Start – The container starts running using the docker start command. </w:t>
      </w:r>
    </w:p>
    <w:p w14:paraId="18A001F3" w14:textId="77777777" w:rsidR="00196CF6" w:rsidRDefault="00196CF6" w:rsidP="00196CF6">
      <w:pPr>
        <w:spacing w:after="0"/>
        <w:rPr>
          <w:rFonts w:ascii="Verdana" w:hAnsi="Verdana"/>
          <w:sz w:val="24"/>
          <w:szCs w:val="24"/>
        </w:rPr>
      </w:pPr>
      <w:r w:rsidRPr="00196CF6">
        <w:rPr>
          <w:rFonts w:ascii="Verdana" w:hAnsi="Verdana"/>
          <w:sz w:val="24"/>
          <w:szCs w:val="24"/>
        </w:rPr>
        <w:t xml:space="preserve">3. Run – A new container can be started directly using docker run. </w:t>
      </w:r>
    </w:p>
    <w:p w14:paraId="7E36B28E" w14:textId="77777777" w:rsidR="00196CF6" w:rsidRDefault="00196CF6" w:rsidP="00196CF6">
      <w:pPr>
        <w:spacing w:after="0"/>
        <w:rPr>
          <w:rFonts w:ascii="Verdana" w:hAnsi="Verdana"/>
          <w:sz w:val="24"/>
          <w:szCs w:val="24"/>
        </w:rPr>
      </w:pPr>
      <w:r w:rsidRPr="00196CF6">
        <w:rPr>
          <w:rFonts w:ascii="Verdana" w:hAnsi="Verdana"/>
          <w:sz w:val="24"/>
          <w:szCs w:val="24"/>
        </w:rPr>
        <w:t>4. Pause/</w:t>
      </w:r>
      <w:proofErr w:type="spellStart"/>
      <w:r w:rsidRPr="00196CF6">
        <w:rPr>
          <w:rFonts w:ascii="Verdana" w:hAnsi="Verdana"/>
          <w:sz w:val="24"/>
          <w:szCs w:val="24"/>
        </w:rPr>
        <w:t>Unpause</w:t>
      </w:r>
      <w:proofErr w:type="spellEnd"/>
      <w:r w:rsidRPr="00196CF6">
        <w:rPr>
          <w:rFonts w:ascii="Verdana" w:hAnsi="Verdana"/>
          <w:sz w:val="24"/>
          <w:szCs w:val="24"/>
        </w:rPr>
        <w:t xml:space="preserve"> – Containers can be temporarily paused and resumed. </w:t>
      </w:r>
    </w:p>
    <w:p w14:paraId="53DB3745" w14:textId="77777777" w:rsidR="00196CF6" w:rsidRDefault="00196CF6" w:rsidP="00196CF6">
      <w:pPr>
        <w:spacing w:after="0"/>
        <w:rPr>
          <w:rFonts w:ascii="Verdana" w:hAnsi="Verdana"/>
          <w:sz w:val="24"/>
          <w:szCs w:val="24"/>
        </w:rPr>
      </w:pPr>
      <w:r w:rsidRPr="00196CF6">
        <w:rPr>
          <w:rFonts w:ascii="Verdana" w:hAnsi="Verdana"/>
          <w:sz w:val="24"/>
          <w:szCs w:val="24"/>
        </w:rPr>
        <w:t xml:space="preserve">5. Stop – The container can be stopped using docker stop. </w:t>
      </w:r>
    </w:p>
    <w:p w14:paraId="1BD9D06E" w14:textId="77777777" w:rsidR="00196CF6" w:rsidRDefault="00196CF6" w:rsidP="00196CF6">
      <w:pPr>
        <w:spacing w:after="0"/>
        <w:rPr>
          <w:rFonts w:ascii="Verdana" w:hAnsi="Verdana"/>
          <w:sz w:val="24"/>
          <w:szCs w:val="24"/>
        </w:rPr>
      </w:pPr>
      <w:r w:rsidRPr="00196CF6">
        <w:rPr>
          <w:rFonts w:ascii="Verdana" w:hAnsi="Verdana"/>
          <w:sz w:val="24"/>
          <w:szCs w:val="24"/>
        </w:rPr>
        <w:t xml:space="preserve">6. Restart – A stopped container can be restarted. </w:t>
      </w:r>
    </w:p>
    <w:p w14:paraId="27964E3B" w14:textId="77777777" w:rsidR="00196CF6" w:rsidRDefault="00196CF6" w:rsidP="00196CF6">
      <w:pPr>
        <w:spacing w:after="0"/>
        <w:rPr>
          <w:rFonts w:ascii="Verdana" w:hAnsi="Verdana"/>
          <w:sz w:val="24"/>
          <w:szCs w:val="24"/>
        </w:rPr>
      </w:pPr>
      <w:r w:rsidRPr="00196CF6">
        <w:rPr>
          <w:rFonts w:ascii="Verdana" w:hAnsi="Verdana"/>
          <w:sz w:val="24"/>
          <w:szCs w:val="24"/>
        </w:rPr>
        <w:t xml:space="preserve">7. Kill – A container can be forcefully stopped using docker kill. </w:t>
      </w:r>
    </w:p>
    <w:p w14:paraId="65822082" w14:textId="77777777" w:rsidR="00196CF6" w:rsidRDefault="00196CF6" w:rsidP="00196CF6">
      <w:pPr>
        <w:spacing w:after="0"/>
        <w:rPr>
          <w:rFonts w:ascii="Verdana" w:hAnsi="Verdana"/>
          <w:sz w:val="24"/>
          <w:szCs w:val="24"/>
        </w:rPr>
      </w:pPr>
      <w:r w:rsidRPr="00196CF6">
        <w:rPr>
          <w:rFonts w:ascii="Verdana" w:hAnsi="Verdana"/>
          <w:sz w:val="24"/>
          <w:szCs w:val="24"/>
        </w:rPr>
        <w:t xml:space="preserve">8. Remove – Containers that are no longer needed can be deleted using docker rm. </w:t>
      </w:r>
    </w:p>
    <w:p w14:paraId="6C5903BE" w14:textId="77777777" w:rsidR="00196CF6" w:rsidRDefault="00196CF6" w:rsidP="0006501A">
      <w:pPr>
        <w:spacing w:before="240" w:after="0"/>
        <w:rPr>
          <w:rFonts w:ascii="Verdana" w:hAnsi="Verdana"/>
          <w:sz w:val="24"/>
          <w:szCs w:val="24"/>
        </w:rPr>
      </w:pPr>
    </w:p>
    <w:p w14:paraId="269E79C0" w14:textId="77777777" w:rsidR="00196CF6" w:rsidRPr="00196CF6" w:rsidRDefault="00196CF6" w:rsidP="00866696">
      <w:pPr>
        <w:spacing w:before="240"/>
        <w:rPr>
          <w:rFonts w:ascii="Verdana" w:hAnsi="Verdana"/>
          <w:b/>
          <w:bCs/>
          <w:sz w:val="24"/>
          <w:szCs w:val="24"/>
        </w:rPr>
      </w:pPr>
      <w:r w:rsidRPr="00196CF6">
        <w:rPr>
          <w:rFonts w:ascii="Verdana" w:hAnsi="Verdana"/>
          <w:b/>
          <w:bCs/>
          <w:sz w:val="24"/>
          <w:szCs w:val="24"/>
        </w:rPr>
        <w:t xml:space="preserve">Benefits of Docker </w:t>
      </w:r>
    </w:p>
    <w:p w14:paraId="158F0495" w14:textId="77777777" w:rsidR="00196CF6" w:rsidRDefault="00196CF6" w:rsidP="00866696">
      <w:pPr>
        <w:spacing w:after="0"/>
        <w:rPr>
          <w:rFonts w:ascii="Verdana" w:hAnsi="Verdana"/>
          <w:sz w:val="24"/>
          <w:szCs w:val="24"/>
        </w:rPr>
      </w:pPr>
      <w:r w:rsidRPr="00196CF6">
        <w:rPr>
          <w:rFonts w:ascii="Verdana" w:hAnsi="Verdana"/>
          <w:sz w:val="24"/>
          <w:szCs w:val="24"/>
        </w:rPr>
        <w:t xml:space="preserve">1. Portability </w:t>
      </w:r>
    </w:p>
    <w:p w14:paraId="5A5832DF" w14:textId="77777777" w:rsidR="00196CF6" w:rsidRDefault="00196CF6" w:rsidP="00866696">
      <w:pPr>
        <w:spacing w:after="0"/>
        <w:rPr>
          <w:rFonts w:ascii="Verdana" w:hAnsi="Verdana"/>
          <w:sz w:val="24"/>
          <w:szCs w:val="24"/>
        </w:rPr>
      </w:pPr>
      <w:r w:rsidRPr="00196CF6">
        <w:rPr>
          <w:rFonts w:ascii="Verdana" w:hAnsi="Verdana"/>
          <w:sz w:val="24"/>
          <w:szCs w:val="24"/>
        </w:rPr>
        <w:sym w:font="Symbol" w:char="F0B7"/>
      </w:r>
      <w:r w:rsidRPr="00196CF6">
        <w:rPr>
          <w:rFonts w:ascii="Verdana" w:hAnsi="Verdana"/>
          <w:sz w:val="24"/>
          <w:szCs w:val="24"/>
        </w:rPr>
        <w:t xml:space="preserve"> Containers can run on any platform that supports Docker. </w:t>
      </w:r>
    </w:p>
    <w:p w14:paraId="35DE149B" w14:textId="77777777" w:rsidR="00196CF6" w:rsidRDefault="00196CF6" w:rsidP="00866696">
      <w:pPr>
        <w:spacing w:after="0"/>
        <w:rPr>
          <w:rFonts w:ascii="Verdana" w:hAnsi="Verdana"/>
          <w:sz w:val="24"/>
          <w:szCs w:val="24"/>
        </w:rPr>
      </w:pPr>
      <w:r w:rsidRPr="00196CF6">
        <w:rPr>
          <w:rFonts w:ascii="Verdana" w:hAnsi="Verdana"/>
          <w:sz w:val="24"/>
          <w:szCs w:val="24"/>
        </w:rPr>
        <w:sym w:font="Symbol" w:char="F0B7"/>
      </w:r>
      <w:r w:rsidRPr="00196CF6">
        <w:rPr>
          <w:rFonts w:ascii="Verdana" w:hAnsi="Verdana"/>
          <w:sz w:val="24"/>
          <w:szCs w:val="24"/>
        </w:rPr>
        <w:t xml:space="preserve"> Applications behave consistently across different environments. </w:t>
      </w:r>
    </w:p>
    <w:p w14:paraId="6E479916" w14:textId="77777777" w:rsidR="00866696" w:rsidRDefault="00866696" w:rsidP="00866696">
      <w:pPr>
        <w:spacing w:after="0"/>
        <w:rPr>
          <w:rFonts w:ascii="Verdana" w:hAnsi="Verdana"/>
          <w:sz w:val="24"/>
          <w:szCs w:val="24"/>
        </w:rPr>
      </w:pPr>
    </w:p>
    <w:p w14:paraId="7D6D054D" w14:textId="4D9F2B29" w:rsidR="00196CF6" w:rsidRDefault="00196CF6" w:rsidP="00866696">
      <w:pPr>
        <w:spacing w:after="0"/>
        <w:rPr>
          <w:rFonts w:ascii="Verdana" w:hAnsi="Verdana"/>
          <w:sz w:val="24"/>
          <w:szCs w:val="24"/>
        </w:rPr>
      </w:pPr>
      <w:r w:rsidRPr="00196CF6">
        <w:rPr>
          <w:rFonts w:ascii="Verdana" w:hAnsi="Verdana"/>
          <w:sz w:val="24"/>
          <w:szCs w:val="24"/>
        </w:rPr>
        <w:lastRenderedPageBreak/>
        <w:t xml:space="preserve">2. Efficiency </w:t>
      </w:r>
    </w:p>
    <w:p w14:paraId="4AA3D502" w14:textId="77777777" w:rsidR="00196CF6" w:rsidRDefault="00196CF6" w:rsidP="00866696">
      <w:pPr>
        <w:spacing w:after="0"/>
        <w:rPr>
          <w:rFonts w:ascii="Verdana" w:hAnsi="Verdana"/>
          <w:sz w:val="24"/>
          <w:szCs w:val="24"/>
        </w:rPr>
      </w:pPr>
      <w:r w:rsidRPr="00196CF6">
        <w:rPr>
          <w:rFonts w:ascii="Verdana" w:hAnsi="Verdana"/>
          <w:sz w:val="24"/>
          <w:szCs w:val="24"/>
        </w:rPr>
        <w:sym w:font="Symbol" w:char="F0B7"/>
      </w:r>
      <w:r w:rsidRPr="00196CF6">
        <w:rPr>
          <w:rFonts w:ascii="Verdana" w:hAnsi="Verdana"/>
          <w:sz w:val="24"/>
          <w:szCs w:val="24"/>
        </w:rPr>
        <w:t xml:space="preserve"> Containers share the host OS kernel, reducing overhead and improving performance. </w:t>
      </w:r>
    </w:p>
    <w:p w14:paraId="3BEB5005" w14:textId="5A716105" w:rsidR="00196CF6" w:rsidRDefault="00196CF6" w:rsidP="00866696">
      <w:pPr>
        <w:spacing w:after="0"/>
        <w:rPr>
          <w:rFonts w:ascii="Verdana" w:hAnsi="Verdana"/>
          <w:sz w:val="24"/>
          <w:szCs w:val="24"/>
        </w:rPr>
      </w:pPr>
      <w:r w:rsidRPr="00196CF6">
        <w:rPr>
          <w:rFonts w:ascii="Verdana" w:hAnsi="Verdana"/>
          <w:sz w:val="24"/>
          <w:szCs w:val="24"/>
        </w:rPr>
        <w:sym w:font="Symbol" w:char="F0B7"/>
      </w:r>
      <w:r w:rsidRPr="00196CF6">
        <w:rPr>
          <w:rFonts w:ascii="Verdana" w:hAnsi="Verdana"/>
          <w:sz w:val="24"/>
          <w:szCs w:val="24"/>
        </w:rPr>
        <w:t xml:space="preserve"> They consume fewer resources compared to virtual machines.</w:t>
      </w:r>
    </w:p>
    <w:p w14:paraId="71B98C42" w14:textId="77777777" w:rsidR="00866696" w:rsidRDefault="00866696" w:rsidP="00866696">
      <w:pPr>
        <w:spacing w:after="0"/>
        <w:rPr>
          <w:rFonts w:ascii="Verdana" w:hAnsi="Verdana"/>
          <w:sz w:val="24"/>
          <w:szCs w:val="24"/>
        </w:rPr>
      </w:pPr>
    </w:p>
    <w:p w14:paraId="5B3D052F" w14:textId="4BC8CEFD" w:rsidR="00196CF6" w:rsidRDefault="00196CF6" w:rsidP="00866696">
      <w:pPr>
        <w:spacing w:after="0"/>
        <w:rPr>
          <w:rFonts w:ascii="Verdana" w:hAnsi="Verdana"/>
          <w:sz w:val="24"/>
          <w:szCs w:val="24"/>
        </w:rPr>
      </w:pPr>
      <w:r w:rsidRPr="00196CF6">
        <w:rPr>
          <w:rFonts w:ascii="Verdana" w:hAnsi="Verdana"/>
          <w:sz w:val="24"/>
          <w:szCs w:val="24"/>
        </w:rPr>
        <w:t xml:space="preserve">3. Isolation </w:t>
      </w:r>
    </w:p>
    <w:p w14:paraId="575EFB53" w14:textId="77777777" w:rsidR="00866696" w:rsidRDefault="00196CF6" w:rsidP="00866696">
      <w:pPr>
        <w:spacing w:after="0"/>
        <w:rPr>
          <w:rFonts w:ascii="Verdana" w:hAnsi="Verdana"/>
          <w:sz w:val="24"/>
          <w:szCs w:val="24"/>
        </w:rPr>
      </w:pPr>
      <w:r w:rsidRPr="00196CF6">
        <w:rPr>
          <w:rFonts w:ascii="Verdana" w:hAnsi="Verdana"/>
          <w:sz w:val="24"/>
          <w:szCs w:val="24"/>
        </w:rPr>
        <w:sym w:font="Symbol" w:char="F0B7"/>
      </w:r>
      <w:r w:rsidRPr="00196CF6">
        <w:rPr>
          <w:rFonts w:ascii="Verdana" w:hAnsi="Verdana"/>
          <w:sz w:val="24"/>
          <w:szCs w:val="24"/>
        </w:rPr>
        <w:t xml:space="preserve"> Each container runs in its own isolated environment, preventing dependency conflicts. </w:t>
      </w:r>
    </w:p>
    <w:p w14:paraId="13CE9075" w14:textId="77777777" w:rsidR="00866696" w:rsidRDefault="00866696" w:rsidP="00866696">
      <w:pPr>
        <w:spacing w:after="0"/>
        <w:rPr>
          <w:rFonts w:ascii="Verdana" w:hAnsi="Verdana"/>
          <w:sz w:val="24"/>
          <w:szCs w:val="24"/>
        </w:rPr>
      </w:pPr>
    </w:p>
    <w:p w14:paraId="35F46D96" w14:textId="7646C3B3" w:rsidR="00866696" w:rsidRDefault="00196CF6" w:rsidP="00866696">
      <w:pPr>
        <w:spacing w:after="0"/>
        <w:rPr>
          <w:rFonts w:ascii="Verdana" w:hAnsi="Verdana"/>
          <w:sz w:val="24"/>
          <w:szCs w:val="24"/>
        </w:rPr>
      </w:pPr>
      <w:r w:rsidRPr="00196CF6">
        <w:rPr>
          <w:rFonts w:ascii="Verdana" w:hAnsi="Verdana"/>
          <w:sz w:val="24"/>
          <w:szCs w:val="24"/>
        </w:rPr>
        <w:t xml:space="preserve">4. Scalability </w:t>
      </w:r>
    </w:p>
    <w:p w14:paraId="5A9E5DFB" w14:textId="77777777" w:rsidR="00866696" w:rsidRDefault="00196CF6" w:rsidP="00866696">
      <w:pPr>
        <w:spacing w:after="0"/>
        <w:rPr>
          <w:rFonts w:ascii="Verdana" w:hAnsi="Verdana"/>
          <w:sz w:val="24"/>
          <w:szCs w:val="24"/>
        </w:rPr>
      </w:pPr>
      <w:r w:rsidRPr="00196CF6">
        <w:rPr>
          <w:rFonts w:ascii="Verdana" w:hAnsi="Verdana"/>
          <w:sz w:val="24"/>
          <w:szCs w:val="24"/>
        </w:rPr>
        <w:sym w:font="Symbol" w:char="F0B7"/>
      </w:r>
      <w:r w:rsidRPr="00196CF6">
        <w:rPr>
          <w:rFonts w:ascii="Verdana" w:hAnsi="Verdana"/>
          <w:sz w:val="24"/>
          <w:szCs w:val="24"/>
        </w:rPr>
        <w:t xml:space="preserve"> Applications can be scaled up quickly by launching multiple containers. </w:t>
      </w:r>
    </w:p>
    <w:p w14:paraId="6E467543" w14:textId="77777777" w:rsidR="00866696" w:rsidRDefault="00196CF6" w:rsidP="00866696">
      <w:pPr>
        <w:spacing w:after="0"/>
        <w:rPr>
          <w:rFonts w:ascii="Verdana" w:hAnsi="Verdana"/>
          <w:sz w:val="24"/>
          <w:szCs w:val="24"/>
        </w:rPr>
      </w:pPr>
      <w:r w:rsidRPr="00196CF6">
        <w:rPr>
          <w:rFonts w:ascii="Verdana" w:hAnsi="Verdana"/>
          <w:sz w:val="24"/>
          <w:szCs w:val="24"/>
        </w:rPr>
        <w:sym w:font="Symbol" w:char="F0B7"/>
      </w:r>
      <w:r w:rsidRPr="00196CF6">
        <w:rPr>
          <w:rFonts w:ascii="Verdana" w:hAnsi="Verdana"/>
          <w:sz w:val="24"/>
          <w:szCs w:val="24"/>
        </w:rPr>
        <w:t xml:space="preserve"> Docker enables automatic load balancing in large-scale deployments. </w:t>
      </w:r>
    </w:p>
    <w:p w14:paraId="712F59AE" w14:textId="77777777" w:rsidR="00866696" w:rsidRDefault="00866696" w:rsidP="00866696">
      <w:pPr>
        <w:spacing w:after="0"/>
        <w:rPr>
          <w:rFonts w:ascii="Verdana" w:hAnsi="Verdana"/>
          <w:sz w:val="24"/>
          <w:szCs w:val="24"/>
        </w:rPr>
      </w:pPr>
    </w:p>
    <w:p w14:paraId="41C36FD9" w14:textId="768897AA" w:rsidR="00866696" w:rsidRDefault="00196CF6" w:rsidP="00866696">
      <w:pPr>
        <w:spacing w:after="0"/>
        <w:rPr>
          <w:rFonts w:ascii="Verdana" w:hAnsi="Verdana"/>
          <w:sz w:val="24"/>
          <w:szCs w:val="24"/>
        </w:rPr>
      </w:pPr>
      <w:r w:rsidRPr="00196CF6">
        <w:rPr>
          <w:rFonts w:ascii="Verdana" w:hAnsi="Verdana"/>
          <w:sz w:val="24"/>
          <w:szCs w:val="24"/>
        </w:rPr>
        <w:t xml:space="preserve">5. Consistency </w:t>
      </w:r>
    </w:p>
    <w:p w14:paraId="72DB4693" w14:textId="77777777" w:rsidR="00866696" w:rsidRDefault="00196CF6" w:rsidP="00866696">
      <w:pPr>
        <w:spacing w:after="0"/>
        <w:rPr>
          <w:rFonts w:ascii="Verdana" w:hAnsi="Verdana"/>
          <w:sz w:val="24"/>
          <w:szCs w:val="24"/>
        </w:rPr>
      </w:pPr>
      <w:r w:rsidRPr="00196CF6">
        <w:rPr>
          <w:rFonts w:ascii="Verdana" w:hAnsi="Verdana"/>
          <w:sz w:val="24"/>
          <w:szCs w:val="24"/>
        </w:rPr>
        <w:sym w:font="Symbol" w:char="F0B7"/>
      </w:r>
      <w:r w:rsidRPr="00196CF6">
        <w:rPr>
          <w:rFonts w:ascii="Verdana" w:hAnsi="Verdana"/>
          <w:sz w:val="24"/>
          <w:szCs w:val="24"/>
        </w:rPr>
        <w:t xml:space="preserve"> Ensures that the application runs the same way in development, testing, and production. </w:t>
      </w:r>
    </w:p>
    <w:p w14:paraId="75B9AD44" w14:textId="77777777" w:rsidR="00866696" w:rsidRDefault="00196CF6" w:rsidP="00866696">
      <w:pPr>
        <w:spacing w:after="0"/>
        <w:rPr>
          <w:rFonts w:ascii="Verdana" w:hAnsi="Verdana"/>
          <w:sz w:val="24"/>
          <w:szCs w:val="24"/>
        </w:rPr>
      </w:pPr>
      <w:r w:rsidRPr="00196CF6">
        <w:rPr>
          <w:rFonts w:ascii="Verdana" w:hAnsi="Verdana"/>
          <w:sz w:val="24"/>
          <w:szCs w:val="24"/>
        </w:rPr>
        <w:sym w:font="Symbol" w:char="F0B7"/>
      </w:r>
      <w:r w:rsidRPr="00196CF6">
        <w:rPr>
          <w:rFonts w:ascii="Verdana" w:hAnsi="Verdana"/>
          <w:sz w:val="24"/>
          <w:szCs w:val="24"/>
        </w:rPr>
        <w:t xml:space="preserve"> Eliminates the "works on my machine" problem. </w:t>
      </w:r>
    </w:p>
    <w:p w14:paraId="78079494" w14:textId="77777777" w:rsidR="00866696" w:rsidRDefault="00866696" w:rsidP="0006501A">
      <w:pPr>
        <w:spacing w:before="240" w:after="0"/>
        <w:rPr>
          <w:rFonts w:ascii="Verdana" w:hAnsi="Verdana"/>
          <w:sz w:val="24"/>
          <w:szCs w:val="24"/>
        </w:rPr>
      </w:pPr>
    </w:p>
    <w:p w14:paraId="6F15A8E9" w14:textId="77777777" w:rsidR="00866696" w:rsidRPr="00866696" w:rsidRDefault="00196CF6" w:rsidP="0006501A">
      <w:pPr>
        <w:spacing w:before="240" w:after="0"/>
        <w:rPr>
          <w:rFonts w:ascii="Verdana" w:hAnsi="Verdana"/>
          <w:b/>
          <w:bCs/>
          <w:sz w:val="24"/>
          <w:szCs w:val="24"/>
        </w:rPr>
      </w:pPr>
      <w:r w:rsidRPr="00866696">
        <w:rPr>
          <w:rFonts w:ascii="Verdana" w:hAnsi="Verdana"/>
          <w:b/>
          <w:bCs/>
          <w:sz w:val="24"/>
          <w:szCs w:val="24"/>
        </w:rPr>
        <w:t xml:space="preserve">Docker Engine: </w:t>
      </w:r>
    </w:p>
    <w:p w14:paraId="24436D33" w14:textId="77777777" w:rsidR="00866696" w:rsidRDefault="00196CF6" w:rsidP="0006501A">
      <w:pPr>
        <w:spacing w:before="240" w:after="0"/>
        <w:rPr>
          <w:rFonts w:ascii="Verdana" w:hAnsi="Verdana"/>
          <w:sz w:val="24"/>
          <w:szCs w:val="24"/>
        </w:rPr>
      </w:pPr>
      <w:r w:rsidRPr="00196CF6">
        <w:rPr>
          <w:rFonts w:ascii="Verdana" w:hAnsi="Verdana"/>
          <w:sz w:val="24"/>
          <w:szCs w:val="24"/>
        </w:rPr>
        <w:t xml:space="preserve">At the core of Docker is the Docker Engine, which is responsible for building, running, and managing containers. It consists of the Docker daemon, which manages containers, images, networks, and volumes, and the Docker client, which allows users to interact with the daemon through the Docker API. </w:t>
      </w:r>
    </w:p>
    <w:p w14:paraId="0E59F1F4" w14:textId="77777777" w:rsidR="00866696" w:rsidRDefault="00866696" w:rsidP="0006501A">
      <w:pPr>
        <w:spacing w:before="240" w:after="0"/>
        <w:rPr>
          <w:rFonts w:ascii="Verdana" w:hAnsi="Verdana"/>
          <w:sz w:val="24"/>
          <w:szCs w:val="24"/>
        </w:rPr>
      </w:pPr>
    </w:p>
    <w:p w14:paraId="49CD78B6" w14:textId="77777777" w:rsidR="00866696" w:rsidRPr="00866696" w:rsidRDefault="00196CF6" w:rsidP="0006501A">
      <w:pPr>
        <w:spacing w:before="240" w:after="0"/>
        <w:rPr>
          <w:rFonts w:ascii="Verdana" w:hAnsi="Verdana"/>
          <w:b/>
          <w:bCs/>
          <w:sz w:val="24"/>
          <w:szCs w:val="24"/>
        </w:rPr>
      </w:pPr>
      <w:r w:rsidRPr="00866696">
        <w:rPr>
          <w:rFonts w:ascii="Verdana" w:hAnsi="Verdana"/>
          <w:b/>
          <w:bCs/>
          <w:sz w:val="24"/>
          <w:szCs w:val="24"/>
        </w:rPr>
        <w:t xml:space="preserve">Docker Images: </w:t>
      </w:r>
    </w:p>
    <w:p w14:paraId="66F499CF" w14:textId="2BA3E679" w:rsidR="00196CF6" w:rsidRDefault="00196CF6" w:rsidP="0006501A">
      <w:pPr>
        <w:spacing w:before="240" w:after="0"/>
        <w:rPr>
          <w:rFonts w:ascii="Verdana" w:hAnsi="Verdana"/>
          <w:sz w:val="24"/>
          <w:szCs w:val="24"/>
        </w:rPr>
      </w:pPr>
      <w:r w:rsidRPr="00196CF6">
        <w:rPr>
          <w:rFonts w:ascii="Verdana" w:hAnsi="Verdana"/>
          <w:sz w:val="24"/>
          <w:szCs w:val="24"/>
        </w:rPr>
        <w:t xml:space="preserve">Docker images are read-only templates used to create containers. They contain the application code, runtime, libraries, dependencies, and other files needed to run the application. Images are built using </w:t>
      </w:r>
      <w:proofErr w:type="spellStart"/>
      <w:r w:rsidRPr="00196CF6">
        <w:rPr>
          <w:rFonts w:ascii="Verdana" w:hAnsi="Verdana"/>
          <w:sz w:val="24"/>
          <w:szCs w:val="24"/>
        </w:rPr>
        <w:t>Dockerfiles</w:t>
      </w:r>
      <w:proofErr w:type="spellEnd"/>
      <w:r w:rsidRPr="00196CF6">
        <w:rPr>
          <w:rFonts w:ascii="Verdana" w:hAnsi="Verdana"/>
          <w:sz w:val="24"/>
          <w:szCs w:val="24"/>
        </w:rPr>
        <w:t>, which are text files that define the steps needed to create the image.</w:t>
      </w:r>
    </w:p>
    <w:p w14:paraId="5CE9DBDE" w14:textId="77777777" w:rsidR="00866696" w:rsidRDefault="00866696" w:rsidP="0006501A">
      <w:pPr>
        <w:spacing w:before="240" w:after="0"/>
        <w:rPr>
          <w:rFonts w:ascii="Verdana" w:hAnsi="Verdana"/>
          <w:sz w:val="24"/>
          <w:szCs w:val="24"/>
        </w:rPr>
      </w:pPr>
    </w:p>
    <w:p w14:paraId="53FF164E" w14:textId="77777777" w:rsidR="00866696" w:rsidRDefault="00866696" w:rsidP="0006501A">
      <w:pPr>
        <w:spacing w:before="240" w:after="0"/>
        <w:rPr>
          <w:rFonts w:ascii="Verdana" w:hAnsi="Verdana"/>
          <w:sz w:val="24"/>
          <w:szCs w:val="24"/>
        </w:rPr>
      </w:pPr>
    </w:p>
    <w:p w14:paraId="47537FC7" w14:textId="50A286FE" w:rsidR="00866696" w:rsidRDefault="00866696" w:rsidP="0006501A">
      <w:pPr>
        <w:spacing w:before="240" w:after="0"/>
        <w:rPr>
          <w:rFonts w:ascii="Verdana" w:hAnsi="Verdana"/>
          <w:sz w:val="24"/>
          <w:szCs w:val="24"/>
          <w:lang w:val="en-US"/>
        </w:rPr>
      </w:pPr>
      <w:r w:rsidRPr="00866696">
        <w:rPr>
          <w:rFonts w:ascii="Verdana" w:hAnsi="Verdana"/>
          <w:sz w:val="24"/>
          <w:szCs w:val="24"/>
          <w:lang w:val="en-US"/>
        </w:rPr>
        <w:lastRenderedPageBreak/>
        <w:drawing>
          <wp:inline distT="0" distB="0" distL="0" distR="0" wp14:anchorId="0621998A" wp14:editId="3E328254">
            <wp:extent cx="5694665" cy="7391400"/>
            <wp:effectExtent l="0" t="0" r="1905" b="0"/>
            <wp:docPr id="74532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25010" name=""/>
                    <pic:cNvPicPr/>
                  </pic:nvPicPr>
                  <pic:blipFill>
                    <a:blip r:embed="rId7"/>
                    <a:stretch>
                      <a:fillRect/>
                    </a:stretch>
                  </pic:blipFill>
                  <pic:spPr>
                    <a:xfrm>
                      <a:off x="0" y="0"/>
                      <a:ext cx="5703043" cy="7402274"/>
                    </a:xfrm>
                    <a:prstGeom prst="rect">
                      <a:avLst/>
                    </a:prstGeom>
                  </pic:spPr>
                </pic:pic>
              </a:graphicData>
            </a:graphic>
          </wp:inline>
        </w:drawing>
      </w:r>
    </w:p>
    <w:p w14:paraId="7804D871" w14:textId="77777777" w:rsidR="00866696" w:rsidRDefault="00866696" w:rsidP="0006501A">
      <w:pPr>
        <w:spacing w:before="240" w:after="0"/>
        <w:rPr>
          <w:rFonts w:ascii="Verdana" w:hAnsi="Verdana"/>
          <w:sz w:val="24"/>
          <w:szCs w:val="24"/>
          <w:lang w:val="en-US"/>
        </w:rPr>
      </w:pPr>
    </w:p>
    <w:p w14:paraId="5F3A08F9" w14:textId="77777777" w:rsidR="00866696" w:rsidRDefault="00866696" w:rsidP="0006501A">
      <w:pPr>
        <w:spacing w:before="240" w:after="0"/>
        <w:rPr>
          <w:rFonts w:ascii="Verdana" w:hAnsi="Verdana"/>
          <w:sz w:val="24"/>
          <w:szCs w:val="24"/>
          <w:lang w:val="en-US"/>
        </w:rPr>
      </w:pPr>
    </w:p>
    <w:p w14:paraId="08F30509" w14:textId="516139D0" w:rsidR="00866696" w:rsidRDefault="00866696" w:rsidP="0006501A">
      <w:pPr>
        <w:spacing w:before="240" w:after="0"/>
        <w:rPr>
          <w:rFonts w:ascii="Verdana" w:hAnsi="Verdana"/>
          <w:sz w:val="24"/>
          <w:szCs w:val="24"/>
          <w:lang w:val="en-US"/>
        </w:rPr>
      </w:pPr>
      <w:r w:rsidRPr="00866696">
        <w:rPr>
          <w:rFonts w:ascii="Verdana" w:hAnsi="Verdana"/>
          <w:sz w:val="24"/>
          <w:szCs w:val="24"/>
          <w:lang w:val="en-US"/>
        </w:rPr>
        <w:drawing>
          <wp:inline distT="0" distB="0" distL="0" distR="0" wp14:anchorId="19F3D23B" wp14:editId="6B79BFA8">
            <wp:extent cx="5705475" cy="7160216"/>
            <wp:effectExtent l="0" t="0" r="0" b="3175"/>
            <wp:docPr id="94877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71177" name=""/>
                    <pic:cNvPicPr/>
                  </pic:nvPicPr>
                  <pic:blipFill>
                    <a:blip r:embed="rId8"/>
                    <a:stretch>
                      <a:fillRect/>
                    </a:stretch>
                  </pic:blipFill>
                  <pic:spPr>
                    <a:xfrm>
                      <a:off x="0" y="0"/>
                      <a:ext cx="5715197" cy="7172417"/>
                    </a:xfrm>
                    <a:prstGeom prst="rect">
                      <a:avLst/>
                    </a:prstGeom>
                  </pic:spPr>
                </pic:pic>
              </a:graphicData>
            </a:graphic>
          </wp:inline>
        </w:drawing>
      </w:r>
    </w:p>
    <w:p w14:paraId="6CCCF589" w14:textId="77777777" w:rsidR="00866696" w:rsidRDefault="00866696" w:rsidP="0006501A">
      <w:pPr>
        <w:spacing w:before="240" w:after="0"/>
        <w:rPr>
          <w:rFonts w:ascii="Verdana" w:hAnsi="Verdana"/>
          <w:sz w:val="24"/>
          <w:szCs w:val="24"/>
          <w:lang w:val="en-US"/>
        </w:rPr>
      </w:pPr>
    </w:p>
    <w:p w14:paraId="75A57354" w14:textId="1BF247E6" w:rsidR="00866696" w:rsidRDefault="00866696" w:rsidP="0006501A">
      <w:pPr>
        <w:spacing w:before="240" w:after="0"/>
        <w:rPr>
          <w:rFonts w:ascii="Verdana" w:hAnsi="Verdana"/>
          <w:sz w:val="24"/>
          <w:szCs w:val="24"/>
          <w:lang w:val="en-US"/>
        </w:rPr>
      </w:pPr>
      <w:r w:rsidRPr="00866696">
        <w:rPr>
          <w:rFonts w:ascii="Verdana" w:hAnsi="Verdana"/>
          <w:sz w:val="24"/>
          <w:szCs w:val="24"/>
          <w:lang w:val="en-US"/>
        </w:rPr>
        <w:lastRenderedPageBreak/>
        <w:drawing>
          <wp:inline distT="0" distB="0" distL="0" distR="0" wp14:anchorId="38BCF847" wp14:editId="448D9EB3">
            <wp:extent cx="5572903" cy="4820323"/>
            <wp:effectExtent l="0" t="0" r="8890" b="0"/>
            <wp:docPr id="187627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7829" name=""/>
                    <pic:cNvPicPr/>
                  </pic:nvPicPr>
                  <pic:blipFill>
                    <a:blip r:embed="rId9"/>
                    <a:stretch>
                      <a:fillRect/>
                    </a:stretch>
                  </pic:blipFill>
                  <pic:spPr>
                    <a:xfrm>
                      <a:off x="0" y="0"/>
                      <a:ext cx="5572903" cy="4820323"/>
                    </a:xfrm>
                    <a:prstGeom prst="rect">
                      <a:avLst/>
                    </a:prstGeom>
                  </pic:spPr>
                </pic:pic>
              </a:graphicData>
            </a:graphic>
          </wp:inline>
        </w:drawing>
      </w:r>
    </w:p>
    <w:p w14:paraId="2D3034DC" w14:textId="77777777" w:rsidR="00866696" w:rsidRDefault="00866696" w:rsidP="0006501A">
      <w:pPr>
        <w:spacing w:before="240" w:after="0"/>
        <w:rPr>
          <w:rFonts w:ascii="Verdana" w:hAnsi="Verdana"/>
          <w:sz w:val="24"/>
          <w:szCs w:val="24"/>
          <w:lang w:val="en-US"/>
        </w:rPr>
      </w:pPr>
    </w:p>
    <w:p w14:paraId="6AFCB7D5" w14:textId="77777777" w:rsidR="00866696" w:rsidRDefault="00866696" w:rsidP="0006501A">
      <w:pPr>
        <w:spacing w:before="240" w:after="0"/>
        <w:rPr>
          <w:rFonts w:ascii="Verdana" w:hAnsi="Verdana"/>
          <w:sz w:val="24"/>
          <w:szCs w:val="24"/>
          <w:lang w:val="en-US"/>
        </w:rPr>
      </w:pPr>
    </w:p>
    <w:p w14:paraId="3FD20B6A" w14:textId="77777777" w:rsidR="00866696" w:rsidRDefault="00866696" w:rsidP="0006501A">
      <w:pPr>
        <w:spacing w:before="240" w:after="0"/>
        <w:rPr>
          <w:rFonts w:ascii="Verdana" w:hAnsi="Verdana"/>
          <w:sz w:val="24"/>
          <w:szCs w:val="24"/>
          <w:lang w:val="en-US"/>
        </w:rPr>
      </w:pPr>
    </w:p>
    <w:p w14:paraId="19E3E95F" w14:textId="77777777" w:rsidR="00866696" w:rsidRDefault="00866696" w:rsidP="0006501A">
      <w:pPr>
        <w:spacing w:before="240" w:after="0"/>
        <w:rPr>
          <w:rFonts w:ascii="Verdana" w:hAnsi="Verdana"/>
          <w:sz w:val="24"/>
          <w:szCs w:val="24"/>
          <w:lang w:val="en-US"/>
        </w:rPr>
      </w:pPr>
    </w:p>
    <w:p w14:paraId="62D0EF8B" w14:textId="77777777" w:rsidR="00866696" w:rsidRDefault="00866696" w:rsidP="0006501A">
      <w:pPr>
        <w:spacing w:before="240" w:after="0"/>
        <w:rPr>
          <w:rFonts w:ascii="Verdana" w:hAnsi="Verdana"/>
          <w:sz w:val="24"/>
          <w:szCs w:val="24"/>
          <w:lang w:val="en-US"/>
        </w:rPr>
      </w:pPr>
    </w:p>
    <w:p w14:paraId="217FA5B0" w14:textId="77777777" w:rsidR="00866696" w:rsidRDefault="00866696" w:rsidP="0006501A">
      <w:pPr>
        <w:spacing w:before="240" w:after="0"/>
        <w:rPr>
          <w:rFonts w:ascii="Verdana" w:hAnsi="Verdana"/>
          <w:sz w:val="24"/>
          <w:szCs w:val="24"/>
          <w:lang w:val="en-US"/>
        </w:rPr>
      </w:pPr>
    </w:p>
    <w:p w14:paraId="6B9A17A0" w14:textId="77777777" w:rsidR="00866696" w:rsidRDefault="00866696" w:rsidP="0006501A">
      <w:pPr>
        <w:spacing w:before="240" w:after="0"/>
        <w:rPr>
          <w:rFonts w:ascii="Verdana" w:hAnsi="Verdana"/>
          <w:sz w:val="24"/>
          <w:szCs w:val="24"/>
          <w:lang w:val="en-US"/>
        </w:rPr>
      </w:pPr>
    </w:p>
    <w:p w14:paraId="583A3BB3" w14:textId="77777777" w:rsidR="00866696" w:rsidRDefault="00866696" w:rsidP="0006501A">
      <w:pPr>
        <w:spacing w:before="240" w:after="0"/>
        <w:rPr>
          <w:rFonts w:ascii="Verdana" w:hAnsi="Verdana"/>
          <w:sz w:val="24"/>
          <w:szCs w:val="24"/>
          <w:lang w:val="en-US"/>
        </w:rPr>
      </w:pPr>
    </w:p>
    <w:p w14:paraId="02188DA2" w14:textId="376F65F5" w:rsidR="00866696" w:rsidRPr="00866696" w:rsidRDefault="00866696" w:rsidP="0006501A">
      <w:pPr>
        <w:spacing w:before="240" w:after="0"/>
        <w:rPr>
          <w:rFonts w:ascii="Verdana" w:hAnsi="Verdana"/>
          <w:b/>
          <w:bCs/>
          <w:sz w:val="28"/>
          <w:szCs w:val="28"/>
          <w:lang w:val="en-US"/>
        </w:rPr>
      </w:pPr>
      <w:r w:rsidRPr="00866696">
        <w:rPr>
          <w:rFonts w:ascii="Verdana" w:hAnsi="Verdana"/>
          <w:b/>
          <w:bCs/>
          <w:sz w:val="28"/>
          <w:szCs w:val="28"/>
          <w:lang w:val="en-US"/>
        </w:rPr>
        <w:lastRenderedPageBreak/>
        <w:t>IMPLEMENTATION:</w:t>
      </w:r>
    </w:p>
    <w:p w14:paraId="74C42217" w14:textId="7510FD07" w:rsidR="00866696" w:rsidRDefault="00866696" w:rsidP="0006501A">
      <w:pPr>
        <w:spacing w:before="240" w:after="0"/>
        <w:rPr>
          <w:rFonts w:ascii="Verdana" w:hAnsi="Verdana"/>
          <w:sz w:val="24"/>
          <w:szCs w:val="24"/>
          <w:lang w:val="en-US"/>
        </w:rPr>
      </w:pPr>
      <w:r w:rsidRPr="00866696">
        <w:rPr>
          <w:rFonts w:ascii="Verdana" w:hAnsi="Verdana"/>
          <w:sz w:val="24"/>
          <w:szCs w:val="24"/>
          <w:lang w:val="en-US"/>
        </w:rPr>
        <w:drawing>
          <wp:inline distT="0" distB="0" distL="0" distR="0" wp14:anchorId="27C7D9CD" wp14:editId="38FB4273">
            <wp:extent cx="5468113" cy="6296904"/>
            <wp:effectExtent l="0" t="0" r="0" b="8890"/>
            <wp:docPr id="170710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01276" name=""/>
                    <pic:cNvPicPr/>
                  </pic:nvPicPr>
                  <pic:blipFill>
                    <a:blip r:embed="rId10"/>
                    <a:stretch>
                      <a:fillRect/>
                    </a:stretch>
                  </pic:blipFill>
                  <pic:spPr>
                    <a:xfrm>
                      <a:off x="0" y="0"/>
                      <a:ext cx="5468113" cy="6296904"/>
                    </a:xfrm>
                    <a:prstGeom prst="rect">
                      <a:avLst/>
                    </a:prstGeom>
                  </pic:spPr>
                </pic:pic>
              </a:graphicData>
            </a:graphic>
          </wp:inline>
        </w:drawing>
      </w:r>
    </w:p>
    <w:p w14:paraId="50025BA8" w14:textId="77777777" w:rsidR="00866696" w:rsidRDefault="00866696" w:rsidP="0006501A">
      <w:pPr>
        <w:spacing w:before="240" w:after="0"/>
        <w:rPr>
          <w:rFonts w:ascii="Verdana" w:hAnsi="Verdana"/>
          <w:sz w:val="24"/>
          <w:szCs w:val="24"/>
          <w:lang w:val="en-US"/>
        </w:rPr>
      </w:pPr>
    </w:p>
    <w:p w14:paraId="63DB387A" w14:textId="77777777" w:rsidR="00866696" w:rsidRDefault="00866696" w:rsidP="0006501A">
      <w:pPr>
        <w:spacing w:before="240" w:after="0"/>
        <w:rPr>
          <w:rFonts w:ascii="Verdana" w:hAnsi="Verdana"/>
          <w:sz w:val="24"/>
          <w:szCs w:val="24"/>
          <w:lang w:val="en-US"/>
        </w:rPr>
      </w:pPr>
    </w:p>
    <w:p w14:paraId="2106ED77" w14:textId="77777777" w:rsidR="00866696" w:rsidRDefault="00866696" w:rsidP="0006501A">
      <w:pPr>
        <w:spacing w:before="240" w:after="0"/>
        <w:rPr>
          <w:rFonts w:ascii="Verdana" w:hAnsi="Verdana"/>
          <w:sz w:val="24"/>
          <w:szCs w:val="24"/>
          <w:lang w:val="en-US"/>
        </w:rPr>
      </w:pPr>
    </w:p>
    <w:p w14:paraId="6102B2EF" w14:textId="77777777" w:rsidR="00866696" w:rsidRDefault="00866696" w:rsidP="0006501A">
      <w:pPr>
        <w:spacing w:before="240" w:after="0"/>
        <w:rPr>
          <w:rFonts w:ascii="Verdana" w:hAnsi="Verdana"/>
          <w:sz w:val="24"/>
          <w:szCs w:val="24"/>
          <w:lang w:val="en-US"/>
        </w:rPr>
      </w:pPr>
    </w:p>
    <w:p w14:paraId="7E59FAB7" w14:textId="77777777" w:rsidR="00866696" w:rsidRDefault="00866696" w:rsidP="0006501A">
      <w:pPr>
        <w:spacing w:before="240" w:after="0"/>
        <w:rPr>
          <w:rFonts w:ascii="Verdana" w:hAnsi="Verdana"/>
          <w:sz w:val="24"/>
          <w:szCs w:val="24"/>
          <w:lang w:val="en-US"/>
        </w:rPr>
      </w:pPr>
    </w:p>
    <w:p w14:paraId="1F272791" w14:textId="4659AC5B" w:rsidR="00866696" w:rsidRDefault="00866696" w:rsidP="0006501A">
      <w:pPr>
        <w:spacing w:before="240" w:after="0"/>
        <w:rPr>
          <w:rFonts w:ascii="Verdana" w:hAnsi="Verdana"/>
          <w:sz w:val="24"/>
          <w:szCs w:val="24"/>
          <w:lang w:val="en-US"/>
        </w:rPr>
      </w:pPr>
      <w:r w:rsidRPr="00866696">
        <w:rPr>
          <w:rFonts w:ascii="Verdana" w:hAnsi="Verdana"/>
          <w:sz w:val="24"/>
          <w:szCs w:val="24"/>
          <w:lang w:val="en-US"/>
        </w:rPr>
        <w:drawing>
          <wp:inline distT="0" distB="0" distL="0" distR="0" wp14:anchorId="7935F466" wp14:editId="25EDE8FD">
            <wp:extent cx="5458587" cy="6354062"/>
            <wp:effectExtent l="0" t="0" r="8890" b="8890"/>
            <wp:docPr id="362362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62396" name=""/>
                    <pic:cNvPicPr/>
                  </pic:nvPicPr>
                  <pic:blipFill>
                    <a:blip r:embed="rId11"/>
                    <a:stretch>
                      <a:fillRect/>
                    </a:stretch>
                  </pic:blipFill>
                  <pic:spPr>
                    <a:xfrm>
                      <a:off x="0" y="0"/>
                      <a:ext cx="5458587" cy="6354062"/>
                    </a:xfrm>
                    <a:prstGeom prst="rect">
                      <a:avLst/>
                    </a:prstGeom>
                  </pic:spPr>
                </pic:pic>
              </a:graphicData>
            </a:graphic>
          </wp:inline>
        </w:drawing>
      </w:r>
    </w:p>
    <w:p w14:paraId="0663BBAC" w14:textId="77777777" w:rsidR="00866696" w:rsidRDefault="00866696" w:rsidP="0006501A">
      <w:pPr>
        <w:spacing w:before="240" w:after="0"/>
        <w:rPr>
          <w:rFonts w:ascii="Verdana" w:hAnsi="Verdana"/>
          <w:sz w:val="24"/>
          <w:szCs w:val="24"/>
          <w:lang w:val="en-US"/>
        </w:rPr>
      </w:pPr>
    </w:p>
    <w:p w14:paraId="58113BF4" w14:textId="77777777" w:rsidR="00866696" w:rsidRDefault="00866696" w:rsidP="0006501A">
      <w:pPr>
        <w:spacing w:before="240" w:after="0"/>
        <w:rPr>
          <w:rFonts w:ascii="Verdana" w:hAnsi="Verdana"/>
          <w:sz w:val="24"/>
          <w:szCs w:val="24"/>
          <w:lang w:val="en-US"/>
        </w:rPr>
      </w:pPr>
    </w:p>
    <w:p w14:paraId="354C90B3" w14:textId="77777777" w:rsidR="00866696" w:rsidRDefault="00866696" w:rsidP="0006501A">
      <w:pPr>
        <w:spacing w:before="240" w:after="0"/>
        <w:rPr>
          <w:rFonts w:ascii="Verdana" w:hAnsi="Verdana"/>
          <w:sz w:val="24"/>
          <w:szCs w:val="24"/>
          <w:lang w:val="en-US"/>
        </w:rPr>
      </w:pPr>
    </w:p>
    <w:p w14:paraId="28D64485" w14:textId="77777777" w:rsidR="00866696" w:rsidRDefault="00866696" w:rsidP="0006501A">
      <w:pPr>
        <w:spacing w:before="240" w:after="0"/>
        <w:rPr>
          <w:rFonts w:ascii="Verdana" w:hAnsi="Verdana"/>
          <w:sz w:val="24"/>
          <w:szCs w:val="24"/>
          <w:lang w:val="en-US"/>
        </w:rPr>
      </w:pPr>
    </w:p>
    <w:p w14:paraId="4C2149FC" w14:textId="702CF3FC" w:rsidR="00866696" w:rsidRDefault="00866696" w:rsidP="0006501A">
      <w:pPr>
        <w:spacing w:before="240" w:after="0"/>
        <w:rPr>
          <w:rFonts w:ascii="Verdana" w:hAnsi="Verdana"/>
          <w:sz w:val="24"/>
          <w:szCs w:val="24"/>
          <w:lang w:val="en-US"/>
        </w:rPr>
      </w:pPr>
      <w:r w:rsidRPr="00866696">
        <w:rPr>
          <w:rFonts w:ascii="Verdana" w:hAnsi="Verdana"/>
          <w:sz w:val="24"/>
          <w:szCs w:val="24"/>
          <w:lang w:val="en-US"/>
        </w:rPr>
        <w:drawing>
          <wp:inline distT="0" distB="0" distL="0" distR="0" wp14:anchorId="0798FB05" wp14:editId="12E294A9">
            <wp:extent cx="5582429" cy="6106377"/>
            <wp:effectExtent l="0" t="0" r="0" b="8890"/>
            <wp:docPr id="96631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11278" name=""/>
                    <pic:cNvPicPr/>
                  </pic:nvPicPr>
                  <pic:blipFill>
                    <a:blip r:embed="rId12"/>
                    <a:stretch>
                      <a:fillRect/>
                    </a:stretch>
                  </pic:blipFill>
                  <pic:spPr>
                    <a:xfrm>
                      <a:off x="0" y="0"/>
                      <a:ext cx="5582429" cy="6106377"/>
                    </a:xfrm>
                    <a:prstGeom prst="rect">
                      <a:avLst/>
                    </a:prstGeom>
                  </pic:spPr>
                </pic:pic>
              </a:graphicData>
            </a:graphic>
          </wp:inline>
        </w:drawing>
      </w:r>
    </w:p>
    <w:p w14:paraId="227D10A9" w14:textId="77777777" w:rsidR="00866696" w:rsidRDefault="00866696" w:rsidP="0006501A">
      <w:pPr>
        <w:spacing w:before="240" w:after="0"/>
        <w:rPr>
          <w:rFonts w:ascii="Verdana" w:hAnsi="Verdana"/>
          <w:sz w:val="24"/>
          <w:szCs w:val="24"/>
          <w:lang w:val="en-US"/>
        </w:rPr>
      </w:pPr>
    </w:p>
    <w:p w14:paraId="7B2DDDC5" w14:textId="77777777" w:rsidR="00866696" w:rsidRDefault="00866696" w:rsidP="0006501A">
      <w:pPr>
        <w:spacing w:before="240" w:after="0"/>
        <w:rPr>
          <w:rFonts w:ascii="Verdana" w:hAnsi="Verdana"/>
          <w:sz w:val="24"/>
          <w:szCs w:val="24"/>
          <w:lang w:val="en-US"/>
        </w:rPr>
      </w:pPr>
    </w:p>
    <w:p w14:paraId="3C083576" w14:textId="77777777" w:rsidR="00866696" w:rsidRDefault="00866696" w:rsidP="0006501A">
      <w:pPr>
        <w:spacing w:before="240" w:after="0"/>
        <w:rPr>
          <w:rFonts w:ascii="Verdana" w:hAnsi="Verdana"/>
          <w:sz w:val="24"/>
          <w:szCs w:val="24"/>
          <w:lang w:val="en-US"/>
        </w:rPr>
      </w:pPr>
    </w:p>
    <w:p w14:paraId="7279DB7A" w14:textId="77777777" w:rsidR="00866696" w:rsidRDefault="00866696" w:rsidP="0006501A">
      <w:pPr>
        <w:spacing w:before="240" w:after="0"/>
        <w:rPr>
          <w:rFonts w:ascii="Verdana" w:hAnsi="Verdana"/>
          <w:sz w:val="24"/>
          <w:szCs w:val="24"/>
          <w:lang w:val="en-US"/>
        </w:rPr>
      </w:pPr>
    </w:p>
    <w:p w14:paraId="5816DB03" w14:textId="62738501" w:rsidR="00866696" w:rsidRDefault="00866696" w:rsidP="0006501A">
      <w:pPr>
        <w:spacing w:before="240" w:after="0"/>
        <w:rPr>
          <w:rFonts w:ascii="Verdana" w:hAnsi="Verdana"/>
          <w:sz w:val="24"/>
          <w:szCs w:val="24"/>
          <w:lang w:val="en-US"/>
        </w:rPr>
      </w:pPr>
      <w:r w:rsidRPr="00866696">
        <w:rPr>
          <w:rFonts w:ascii="Verdana" w:hAnsi="Verdana"/>
          <w:sz w:val="24"/>
          <w:szCs w:val="24"/>
          <w:lang w:val="en-US"/>
        </w:rPr>
        <w:drawing>
          <wp:inline distT="0" distB="0" distL="0" distR="0" wp14:anchorId="04C25986" wp14:editId="2EF11B35">
            <wp:extent cx="5515745" cy="6716062"/>
            <wp:effectExtent l="0" t="0" r="8890" b="8890"/>
            <wp:docPr id="1839584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84111" name=""/>
                    <pic:cNvPicPr/>
                  </pic:nvPicPr>
                  <pic:blipFill>
                    <a:blip r:embed="rId13"/>
                    <a:stretch>
                      <a:fillRect/>
                    </a:stretch>
                  </pic:blipFill>
                  <pic:spPr>
                    <a:xfrm>
                      <a:off x="0" y="0"/>
                      <a:ext cx="5515745" cy="6716062"/>
                    </a:xfrm>
                    <a:prstGeom prst="rect">
                      <a:avLst/>
                    </a:prstGeom>
                  </pic:spPr>
                </pic:pic>
              </a:graphicData>
            </a:graphic>
          </wp:inline>
        </w:drawing>
      </w:r>
    </w:p>
    <w:p w14:paraId="32082D57" w14:textId="77777777" w:rsidR="00866696" w:rsidRDefault="00866696" w:rsidP="0006501A">
      <w:pPr>
        <w:spacing w:before="240" w:after="0"/>
        <w:rPr>
          <w:rFonts w:ascii="Verdana" w:hAnsi="Verdana"/>
          <w:sz w:val="24"/>
          <w:szCs w:val="24"/>
          <w:lang w:val="en-US"/>
        </w:rPr>
      </w:pPr>
    </w:p>
    <w:p w14:paraId="2E26C6BF" w14:textId="77777777" w:rsidR="00866696" w:rsidRDefault="00866696" w:rsidP="0006501A">
      <w:pPr>
        <w:spacing w:before="240" w:after="0"/>
        <w:rPr>
          <w:rFonts w:ascii="Verdana" w:hAnsi="Verdana"/>
          <w:sz w:val="24"/>
          <w:szCs w:val="24"/>
          <w:lang w:val="en-US"/>
        </w:rPr>
      </w:pPr>
    </w:p>
    <w:p w14:paraId="797CC97C" w14:textId="77777777" w:rsidR="00866696" w:rsidRDefault="00866696" w:rsidP="0006501A">
      <w:pPr>
        <w:spacing w:before="240" w:after="0"/>
        <w:rPr>
          <w:rFonts w:ascii="Verdana" w:hAnsi="Verdana"/>
          <w:sz w:val="24"/>
          <w:szCs w:val="24"/>
          <w:lang w:val="en-US"/>
        </w:rPr>
      </w:pPr>
    </w:p>
    <w:p w14:paraId="213FED3C" w14:textId="77777777" w:rsidR="00866696" w:rsidRDefault="00866696" w:rsidP="0006501A">
      <w:pPr>
        <w:spacing w:before="240" w:after="0"/>
        <w:rPr>
          <w:rFonts w:ascii="Verdana" w:hAnsi="Verdana"/>
          <w:sz w:val="24"/>
          <w:szCs w:val="24"/>
          <w:lang w:val="en-US"/>
        </w:rPr>
      </w:pPr>
    </w:p>
    <w:p w14:paraId="4F569854" w14:textId="77777777" w:rsidR="00866696" w:rsidRDefault="00866696" w:rsidP="0006501A">
      <w:pPr>
        <w:spacing w:before="240" w:after="0"/>
        <w:rPr>
          <w:rFonts w:ascii="Verdana" w:hAnsi="Verdana"/>
          <w:sz w:val="24"/>
          <w:szCs w:val="24"/>
          <w:lang w:val="en-US"/>
        </w:rPr>
      </w:pPr>
    </w:p>
    <w:p w14:paraId="33D39AC0" w14:textId="2C7CEB2B" w:rsidR="00866696" w:rsidRDefault="00866696" w:rsidP="0006501A">
      <w:pPr>
        <w:spacing w:before="240" w:after="0"/>
        <w:rPr>
          <w:rFonts w:ascii="Verdana" w:hAnsi="Verdana"/>
          <w:sz w:val="24"/>
          <w:szCs w:val="24"/>
          <w:lang w:val="en-US"/>
        </w:rPr>
      </w:pPr>
      <w:r w:rsidRPr="00866696">
        <w:rPr>
          <w:rFonts w:ascii="Verdana" w:hAnsi="Verdana"/>
          <w:sz w:val="24"/>
          <w:szCs w:val="24"/>
          <w:lang w:val="en-US"/>
        </w:rPr>
        <w:drawing>
          <wp:inline distT="0" distB="0" distL="0" distR="0" wp14:anchorId="5E49A70F" wp14:editId="4A9AC1BE">
            <wp:extent cx="5449060" cy="5210902"/>
            <wp:effectExtent l="0" t="0" r="0" b="8890"/>
            <wp:docPr id="60936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60417" name=""/>
                    <pic:cNvPicPr/>
                  </pic:nvPicPr>
                  <pic:blipFill>
                    <a:blip r:embed="rId14"/>
                    <a:stretch>
                      <a:fillRect/>
                    </a:stretch>
                  </pic:blipFill>
                  <pic:spPr>
                    <a:xfrm>
                      <a:off x="0" y="0"/>
                      <a:ext cx="5449060" cy="5210902"/>
                    </a:xfrm>
                    <a:prstGeom prst="rect">
                      <a:avLst/>
                    </a:prstGeom>
                  </pic:spPr>
                </pic:pic>
              </a:graphicData>
            </a:graphic>
          </wp:inline>
        </w:drawing>
      </w:r>
    </w:p>
    <w:p w14:paraId="5A3367FB" w14:textId="77777777" w:rsidR="00866696" w:rsidRDefault="00866696" w:rsidP="0006501A">
      <w:pPr>
        <w:spacing w:before="240" w:after="0"/>
        <w:rPr>
          <w:rFonts w:ascii="Verdana" w:hAnsi="Verdana"/>
          <w:sz w:val="24"/>
          <w:szCs w:val="24"/>
          <w:lang w:val="en-US"/>
        </w:rPr>
      </w:pPr>
    </w:p>
    <w:p w14:paraId="1A5F5BBD" w14:textId="77777777" w:rsidR="00866696" w:rsidRDefault="00866696" w:rsidP="0006501A">
      <w:pPr>
        <w:spacing w:before="240" w:after="0"/>
        <w:rPr>
          <w:rFonts w:ascii="Verdana" w:hAnsi="Verdana"/>
          <w:sz w:val="24"/>
          <w:szCs w:val="24"/>
          <w:lang w:val="en-US"/>
        </w:rPr>
      </w:pPr>
    </w:p>
    <w:p w14:paraId="1379F3E5" w14:textId="77777777" w:rsidR="00866696" w:rsidRDefault="00866696" w:rsidP="0006501A">
      <w:pPr>
        <w:spacing w:before="240" w:after="0"/>
        <w:rPr>
          <w:rFonts w:ascii="Verdana" w:hAnsi="Verdana"/>
          <w:sz w:val="24"/>
          <w:szCs w:val="24"/>
          <w:lang w:val="en-US"/>
        </w:rPr>
      </w:pPr>
    </w:p>
    <w:p w14:paraId="17CE3BB7" w14:textId="77777777" w:rsidR="00866696" w:rsidRDefault="00866696" w:rsidP="0006501A">
      <w:pPr>
        <w:spacing w:before="240" w:after="0"/>
        <w:rPr>
          <w:rFonts w:ascii="Verdana" w:hAnsi="Verdana"/>
          <w:sz w:val="24"/>
          <w:szCs w:val="24"/>
          <w:lang w:val="en-US"/>
        </w:rPr>
      </w:pPr>
    </w:p>
    <w:p w14:paraId="679A5EFD" w14:textId="77777777" w:rsidR="00866696" w:rsidRDefault="00866696" w:rsidP="0006501A">
      <w:pPr>
        <w:spacing w:before="240" w:after="0"/>
        <w:rPr>
          <w:rFonts w:ascii="Verdana" w:hAnsi="Verdana"/>
          <w:sz w:val="24"/>
          <w:szCs w:val="24"/>
          <w:lang w:val="en-US"/>
        </w:rPr>
      </w:pPr>
    </w:p>
    <w:p w14:paraId="7B00300F" w14:textId="77777777" w:rsidR="00866696" w:rsidRDefault="00866696" w:rsidP="0006501A">
      <w:pPr>
        <w:spacing w:before="240" w:after="0"/>
        <w:rPr>
          <w:rFonts w:ascii="Verdana" w:hAnsi="Verdana"/>
          <w:sz w:val="24"/>
          <w:szCs w:val="24"/>
          <w:lang w:val="en-US"/>
        </w:rPr>
      </w:pPr>
    </w:p>
    <w:p w14:paraId="3A7141E6" w14:textId="6DB57F05" w:rsidR="00866696" w:rsidRDefault="00866696" w:rsidP="0006501A">
      <w:pPr>
        <w:spacing w:before="240" w:after="0"/>
        <w:rPr>
          <w:rFonts w:ascii="Verdana" w:hAnsi="Verdana"/>
          <w:sz w:val="24"/>
          <w:szCs w:val="24"/>
          <w:lang w:val="en-US"/>
        </w:rPr>
      </w:pPr>
      <w:r w:rsidRPr="00866696">
        <w:rPr>
          <w:rFonts w:ascii="Verdana" w:hAnsi="Verdana"/>
          <w:sz w:val="24"/>
          <w:szCs w:val="24"/>
          <w:lang w:val="en-US"/>
        </w:rPr>
        <w:drawing>
          <wp:inline distT="0" distB="0" distL="0" distR="0" wp14:anchorId="66D6D41B" wp14:editId="5A940239">
            <wp:extent cx="5544324" cy="6658904"/>
            <wp:effectExtent l="0" t="0" r="0" b="8890"/>
            <wp:docPr id="79131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10191" name=""/>
                    <pic:cNvPicPr/>
                  </pic:nvPicPr>
                  <pic:blipFill>
                    <a:blip r:embed="rId15"/>
                    <a:stretch>
                      <a:fillRect/>
                    </a:stretch>
                  </pic:blipFill>
                  <pic:spPr>
                    <a:xfrm>
                      <a:off x="0" y="0"/>
                      <a:ext cx="5544324" cy="6658904"/>
                    </a:xfrm>
                    <a:prstGeom prst="rect">
                      <a:avLst/>
                    </a:prstGeom>
                  </pic:spPr>
                </pic:pic>
              </a:graphicData>
            </a:graphic>
          </wp:inline>
        </w:drawing>
      </w:r>
    </w:p>
    <w:p w14:paraId="095C3820" w14:textId="77777777" w:rsidR="00866696" w:rsidRDefault="00866696" w:rsidP="0006501A">
      <w:pPr>
        <w:spacing w:before="240" w:after="0"/>
        <w:rPr>
          <w:rFonts w:ascii="Verdana" w:hAnsi="Verdana"/>
          <w:sz w:val="24"/>
          <w:szCs w:val="24"/>
          <w:lang w:val="en-US"/>
        </w:rPr>
      </w:pPr>
    </w:p>
    <w:p w14:paraId="429534A2" w14:textId="77777777" w:rsidR="00866696" w:rsidRDefault="00866696" w:rsidP="0006501A">
      <w:pPr>
        <w:spacing w:before="240" w:after="0"/>
        <w:rPr>
          <w:rFonts w:ascii="Verdana" w:hAnsi="Verdana"/>
          <w:sz w:val="24"/>
          <w:szCs w:val="24"/>
          <w:lang w:val="en-US"/>
        </w:rPr>
      </w:pPr>
    </w:p>
    <w:p w14:paraId="0FFC6427" w14:textId="77777777" w:rsidR="00866696" w:rsidRDefault="00866696" w:rsidP="0006501A">
      <w:pPr>
        <w:spacing w:before="240" w:after="0"/>
        <w:rPr>
          <w:rFonts w:ascii="Verdana" w:hAnsi="Verdana"/>
          <w:sz w:val="24"/>
          <w:szCs w:val="24"/>
          <w:lang w:val="en-US"/>
        </w:rPr>
      </w:pPr>
    </w:p>
    <w:p w14:paraId="30E16A59" w14:textId="02B6BBE1" w:rsidR="00866696" w:rsidRDefault="00866696" w:rsidP="0006501A">
      <w:pPr>
        <w:spacing w:before="240" w:after="0"/>
        <w:rPr>
          <w:rFonts w:ascii="Verdana" w:hAnsi="Verdana"/>
          <w:sz w:val="24"/>
          <w:szCs w:val="24"/>
          <w:lang w:val="en-US"/>
        </w:rPr>
      </w:pPr>
      <w:r w:rsidRPr="00866696">
        <w:rPr>
          <w:rFonts w:ascii="Verdana" w:hAnsi="Verdana"/>
          <w:sz w:val="24"/>
          <w:szCs w:val="24"/>
          <w:lang w:val="en-US"/>
        </w:rPr>
        <w:drawing>
          <wp:inline distT="0" distB="0" distL="0" distR="0" wp14:anchorId="3752677A" wp14:editId="6F588AC3">
            <wp:extent cx="5630061" cy="6344535"/>
            <wp:effectExtent l="0" t="0" r="8890" b="0"/>
            <wp:docPr id="96491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14192" name=""/>
                    <pic:cNvPicPr/>
                  </pic:nvPicPr>
                  <pic:blipFill>
                    <a:blip r:embed="rId16"/>
                    <a:stretch>
                      <a:fillRect/>
                    </a:stretch>
                  </pic:blipFill>
                  <pic:spPr>
                    <a:xfrm>
                      <a:off x="0" y="0"/>
                      <a:ext cx="5630061" cy="6344535"/>
                    </a:xfrm>
                    <a:prstGeom prst="rect">
                      <a:avLst/>
                    </a:prstGeom>
                  </pic:spPr>
                </pic:pic>
              </a:graphicData>
            </a:graphic>
          </wp:inline>
        </w:drawing>
      </w:r>
    </w:p>
    <w:p w14:paraId="7BCEE2EF" w14:textId="77777777" w:rsidR="00866696" w:rsidRDefault="00866696" w:rsidP="0006501A">
      <w:pPr>
        <w:spacing w:before="240" w:after="0"/>
        <w:rPr>
          <w:rFonts w:ascii="Verdana" w:hAnsi="Verdana"/>
          <w:sz w:val="24"/>
          <w:szCs w:val="24"/>
          <w:lang w:val="en-US"/>
        </w:rPr>
      </w:pPr>
    </w:p>
    <w:p w14:paraId="48BAB881" w14:textId="77777777" w:rsidR="00866696" w:rsidRDefault="00866696" w:rsidP="0006501A">
      <w:pPr>
        <w:spacing w:before="240" w:after="0"/>
        <w:rPr>
          <w:rFonts w:ascii="Verdana" w:hAnsi="Verdana"/>
          <w:sz w:val="24"/>
          <w:szCs w:val="24"/>
          <w:lang w:val="en-US"/>
        </w:rPr>
      </w:pPr>
    </w:p>
    <w:p w14:paraId="77222FF3" w14:textId="1C6FD6F5" w:rsidR="00866696" w:rsidRDefault="00866696" w:rsidP="0006501A">
      <w:pPr>
        <w:spacing w:before="240" w:after="0"/>
        <w:rPr>
          <w:rFonts w:ascii="Verdana" w:hAnsi="Verdana"/>
          <w:sz w:val="24"/>
          <w:szCs w:val="24"/>
          <w:lang w:val="en-US"/>
        </w:rPr>
      </w:pPr>
      <w:r w:rsidRPr="00866696">
        <w:rPr>
          <w:rFonts w:ascii="Verdana" w:hAnsi="Verdana"/>
          <w:sz w:val="24"/>
          <w:szCs w:val="24"/>
          <w:lang w:val="en-US"/>
        </w:rPr>
        <w:lastRenderedPageBreak/>
        <w:drawing>
          <wp:inline distT="0" distB="0" distL="0" distR="0" wp14:anchorId="09963D8A" wp14:editId="63C38403">
            <wp:extent cx="5620534" cy="5306165"/>
            <wp:effectExtent l="0" t="0" r="0" b="8890"/>
            <wp:docPr id="1625162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62170" name=""/>
                    <pic:cNvPicPr/>
                  </pic:nvPicPr>
                  <pic:blipFill>
                    <a:blip r:embed="rId17"/>
                    <a:stretch>
                      <a:fillRect/>
                    </a:stretch>
                  </pic:blipFill>
                  <pic:spPr>
                    <a:xfrm>
                      <a:off x="0" y="0"/>
                      <a:ext cx="5620534" cy="5306165"/>
                    </a:xfrm>
                    <a:prstGeom prst="rect">
                      <a:avLst/>
                    </a:prstGeom>
                  </pic:spPr>
                </pic:pic>
              </a:graphicData>
            </a:graphic>
          </wp:inline>
        </w:drawing>
      </w:r>
    </w:p>
    <w:p w14:paraId="15E126FC" w14:textId="77777777" w:rsidR="00866696" w:rsidRDefault="00866696" w:rsidP="0006501A">
      <w:pPr>
        <w:spacing w:before="240" w:after="0"/>
        <w:rPr>
          <w:rFonts w:ascii="Verdana" w:hAnsi="Verdana"/>
          <w:sz w:val="24"/>
          <w:szCs w:val="24"/>
          <w:lang w:val="en-US"/>
        </w:rPr>
      </w:pPr>
    </w:p>
    <w:p w14:paraId="39F33396" w14:textId="7A4F9D54" w:rsidR="00866696" w:rsidRPr="00866696" w:rsidRDefault="00866696" w:rsidP="0006501A">
      <w:pPr>
        <w:spacing w:before="240" w:after="0"/>
        <w:rPr>
          <w:rFonts w:ascii="Verdana" w:hAnsi="Verdana"/>
          <w:b/>
          <w:bCs/>
          <w:sz w:val="28"/>
          <w:szCs w:val="28"/>
          <w:lang w:val="en-US"/>
        </w:rPr>
      </w:pPr>
      <w:r w:rsidRPr="00866696">
        <w:rPr>
          <w:rFonts w:ascii="Verdana" w:hAnsi="Verdana"/>
          <w:b/>
          <w:bCs/>
          <w:sz w:val="28"/>
          <w:szCs w:val="28"/>
          <w:lang w:val="en-US"/>
        </w:rPr>
        <w:t>CONCLUSION:</w:t>
      </w:r>
      <w:r>
        <w:rPr>
          <w:rFonts w:ascii="Verdana" w:hAnsi="Verdana"/>
          <w:b/>
          <w:bCs/>
          <w:sz w:val="28"/>
          <w:szCs w:val="28"/>
          <w:lang w:val="en-US"/>
        </w:rPr>
        <w:t xml:space="preserve"> </w:t>
      </w:r>
      <w:r w:rsidRPr="00866696">
        <w:rPr>
          <w:rFonts w:ascii="Verdana" w:hAnsi="Verdana"/>
          <w:sz w:val="24"/>
          <w:szCs w:val="24"/>
        </w:rPr>
        <w:t>Thus, we have successfully installed Docker and execute docker commands to manage images and interact with containers.</w:t>
      </w:r>
    </w:p>
    <w:sectPr w:rsidR="00866696" w:rsidRPr="00866696" w:rsidSect="006903B9">
      <w:headerReference w:type="default" r:id="rId18"/>
      <w:footerReference w:type="default" r:id="rId19"/>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69FF0E" w14:textId="77777777" w:rsidR="006F577C" w:rsidRDefault="006F577C" w:rsidP="006903B9">
      <w:pPr>
        <w:spacing w:after="0" w:line="240" w:lineRule="auto"/>
      </w:pPr>
      <w:r>
        <w:separator/>
      </w:r>
    </w:p>
  </w:endnote>
  <w:endnote w:type="continuationSeparator" w:id="0">
    <w:p w14:paraId="053903E0" w14:textId="77777777" w:rsidR="006F577C" w:rsidRDefault="006F577C" w:rsidP="006903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C3F5D" w14:textId="77777777" w:rsidR="00382819" w:rsidRDefault="00382819" w:rsidP="00382819">
    <w:pPr>
      <w:pStyle w:val="Footer"/>
      <w:rPr>
        <w:rFonts w:ascii="Verdana" w:hAnsi="Verdana"/>
      </w:rPr>
    </w:pPr>
  </w:p>
  <w:p w14:paraId="30EBE2E2" w14:textId="1DAD0602" w:rsidR="006903B9" w:rsidRPr="00142B9C" w:rsidRDefault="00382819" w:rsidP="00382819">
    <w:pPr>
      <w:pStyle w:val="Footer"/>
      <w:rPr>
        <w:rFonts w:ascii="Verdana" w:hAnsi="Verdana"/>
      </w:rPr>
    </w:pPr>
    <w:r>
      <w:rPr>
        <w:rFonts w:ascii="Verdana" w:hAnsi="Verdana"/>
      </w:rPr>
      <w:t xml:space="preserve">Name - </w:t>
    </w:r>
    <w:r w:rsidR="00142B9C" w:rsidRPr="00142B9C">
      <w:rPr>
        <w:rFonts w:ascii="Verdana" w:hAnsi="Verdana"/>
      </w:rPr>
      <w:t xml:space="preserve">Ananya Ranade </w:t>
    </w:r>
    <w:r w:rsidR="00142B9C">
      <w:rPr>
        <w:rFonts w:ascii="Verdana" w:hAnsi="Verdana"/>
      </w:rPr>
      <w:t xml:space="preserve">         </w:t>
    </w:r>
    <w:r w:rsidR="00142B9C" w:rsidRPr="00142B9C">
      <w:rPr>
        <w:rFonts w:ascii="Verdana" w:hAnsi="Verdana"/>
      </w:rPr>
      <w:tab/>
    </w:r>
    <w:r>
      <w:rPr>
        <w:rFonts w:ascii="Verdana" w:hAnsi="Verdana"/>
      </w:rPr>
      <w:t xml:space="preserve">      Batch - </w:t>
    </w:r>
    <w:r w:rsidR="00142B9C" w:rsidRPr="00142B9C">
      <w:rPr>
        <w:rFonts w:ascii="Verdana" w:hAnsi="Verdana"/>
      </w:rPr>
      <w:t xml:space="preserve">T21 – Roll no. 82 </w:t>
    </w:r>
    <w:r w:rsidR="00142B9C" w:rsidRPr="00142B9C">
      <w:rPr>
        <w:rFonts w:ascii="Verdana" w:hAnsi="Verdana"/>
      </w:rPr>
      <w:tab/>
      <w:t xml:space="preserve">   </w:t>
    </w:r>
    <w:sdt>
      <w:sdtPr>
        <w:rPr>
          <w:rFonts w:ascii="Verdana" w:hAnsi="Verdana"/>
        </w:rPr>
        <w:id w:val="-1837527706"/>
        <w:docPartObj>
          <w:docPartGallery w:val="Page Numbers (Bottom of Page)"/>
          <w:docPartUnique/>
        </w:docPartObj>
      </w:sdtPr>
      <w:sdtEndPr>
        <w:rPr>
          <w:noProof/>
        </w:rPr>
      </w:sdtEndPr>
      <w:sdtContent>
        <w:r w:rsidR="006903B9" w:rsidRPr="00142B9C">
          <w:rPr>
            <w:rFonts w:ascii="Verdana" w:hAnsi="Verdana"/>
          </w:rPr>
          <w:fldChar w:fldCharType="begin"/>
        </w:r>
        <w:r w:rsidR="006903B9" w:rsidRPr="00142B9C">
          <w:rPr>
            <w:rFonts w:ascii="Verdana" w:hAnsi="Verdana"/>
          </w:rPr>
          <w:instrText xml:space="preserve"> PAGE   \* MERGEFORMAT </w:instrText>
        </w:r>
        <w:r w:rsidR="006903B9" w:rsidRPr="00142B9C">
          <w:rPr>
            <w:rFonts w:ascii="Verdana" w:hAnsi="Verdana"/>
          </w:rPr>
          <w:fldChar w:fldCharType="separate"/>
        </w:r>
        <w:r w:rsidR="006903B9" w:rsidRPr="00142B9C">
          <w:rPr>
            <w:rFonts w:ascii="Verdana" w:hAnsi="Verdana"/>
            <w:noProof/>
          </w:rPr>
          <w:t>2</w:t>
        </w:r>
        <w:r w:rsidR="006903B9" w:rsidRPr="00142B9C">
          <w:rPr>
            <w:rFonts w:ascii="Verdana" w:hAnsi="Verdana"/>
            <w:noProof/>
          </w:rPr>
          <w:fldChar w:fldCharType="end"/>
        </w:r>
      </w:sdtContent>
    </w:sdt>
  </w:p>
  <w:p w14:paraId="4460536C" w14:textId="77777777" w:rsidR="006903B9" w:rsidRDefault="006903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275603" w14:textId="77777777" w:rsidR="006F577C" w:rsidRDefault="006F577C" w:rsidP="006903B9">
      <w:pPr>
        <w:spacing w:after="0" w:line="240" w:lineRule="auto"/>
      </w:pPr>
      <w:r>
        <w:separator/>
      </w:r>
    </w:p>
  </w:footnote>
  <w:footnote w:type="continuationSeparator" w:id="0">
    <w:p w14:paraId="78A75BDC" w14:textId="77777777" w:rsidR="006F577C" w:rsidRDefault="006F577C" w:rsidP="006903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9088A4" w14:textId="63ED8321" w:rsidR="006903B9" w:rsidRPr="00077F94" w:rsidRDefault="006903B9" w:rsidP="006903B9">
    <w:pPr>
      <w:pStyle w:val="Header"/>
      <w:spacing w:line="360" w:lineRule="auto"/>
      <w:jc w:val="center"/>
      <w:rPr>
        <w:rFonts w:ascii="Verdana" w:hAnsi="Verdana" w:cstheme="minorHAnsi"/>
        <w:sz w:val="28"/>
        <w:szCs w:val="28"/>
      </w:rPr>
    </w:pPr>
    <w:r w:rsidRPr="00077F94">
      <w:rPr>
        <w:rFonts w:ascii="Verdana" w:hAnsi="Verdana" w:cstheme="minorHAnsi"/>
        <w:sz w:val="28"/>
        <w:szCs w:val="28"/>
      </w:rPr>
      <w:t xml:space="preserve">Experiment </w:t>
    </w:r>
    <w:r w:rsidR="009B0125">
      <w:rPr>
        <w:rFonts w:ascii="Verdana" w:hAnsi="Verdana" w:cstheme="minorHAnsi"/>
        <w:sz w:val="28"/>
        <w:szCs w:val="28"/>
      </w:rPr>
      <w:t>9</w:t>
    </w:r>
  </w:p>
  <w:p w14:paraId="3C760B37" w14:textId="54A73238" w:rsidR="00077F94" w:rsidRDefault="000C2DFC" w:rsidP="006903B9">
    <w:pPr>
      <w:pStyle w:val="Header"/>
      <w:jc w:val="center"/>
      <w:rPr>
        <w:rFonts w:ascii="Verdana" w:hAnsi="Verdana" w:cstheme="minorHAnsi"/>
        <w:sz w:val="24"/>
        <w:szCs w:val="24"/>
      </w:rPr>
    </w:pPr>
    <w:r w:rsidRPr="000C2DFC">
      <w:rPr>
        <w:rFonts w:ascii="Verdana" w:hAnsi="Verdana" w:cstheme="minorHAnsi"/>
        <w:bCs/>
        <w:sz w:val="28"/>
        <w:szCs w:val="28"/>
      </w:rPr>
      <w:t xml:space="preserve">Aim: </w:t>
    </w:r>
    <w:r w:rsidR="00196CF6" w:rsidRPr="00196CF6">
      <w:rPr>
        <w:rFonts w:ascii="Verdana" w:hAnsi="Verdana" w:cstheme="minorHAnsi"/>
        <w:bCs/>
        <w:sz w:val="28"/>
        <w:szCs w:val="28"/>
      </w:rPr>
      <w:t>To understand Docker Architecture and Container Life Cycle, install Docker and execute docker commands to manage images and interact with containers</w:t>
    </w:r>
    <w:r w:rsidR="0006501A">
      <w:rPr>
        <w:rFonts w:ascii="Verdana" w:hAnsi="Verdana" w:cstheme="minorHAnsi"/>
        <w:bCs/>
        <w:sz w:val="28"/>
        <w:szCs w:val="28"/>
      </w:rPr>
      <w:t>.</w:t>
    </w:r>
  </w:p>
  <w:p w14:paraId="2317CEE3" w14:textId="77777777" w:rsidR="00462639" w:rsidRDefault="00462639" w:rsidP="006903B9">
    <w:pPr>
      <w:pStyle w:val="Header"/>
      <w:jc w:val="center"/>
      <w:rPr>
        <w:rFonts w:ascii="Verdana" w:hAnsi="Verdana" w:cstheme="minorHAnsi"/>
        <w:sz w:val="24"/>
        <w:szCs w:val="24"/>
      </w:rPr>
    </w:pPr>
  </w:p>
  <w:p w14:paraId="63757158" w14:textId="77777777" w:rsidR="00077F94" w:rsidRPr="00225B2B" w:rsidRDefault="00077F94" w:rsidP="006903B9">
    <w:pPr>
      <w:pStyle w:val="Header"/>
      <w:jc w:val="center"/>
      <w:rPr>
        <w:rFonts w:ascii="Verdana" w:hAnsi="Verdana" w:cstheme="minorHAns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090B"/>
    <w:multiLevelType w:val="hybridMultilevel"/>
    <w:tmpl w:val="E45C1E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B73C30"/>
    <w:multiLevelType w:val="hybridMultilevel"/>
    <w:tmpl w:val="733894FC"/>
    <w:lvl w:ilvl="0" w:tplc="FFEE1B82">
      <w:start w:val="1"/>
      <w:numFmt w:val="bullet"/>
      <w:lvlText w:val="•"/>
      <w:lvlJc w:val="left"/>
      <w:pPr>
        <w:ind w:left="80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7FA9954">
      <w:start w:val="1"/>
      <w:numFmt w:val="decimal"/>
      <w:lvlText w:val="%2."/>
      <w:lvlJc w:val="left"/>
      <w:pPr>
        <w:ind w:left="153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C51E8EFE">
      <w:start w:val="1"/>
      <w:numFmt w:val="lowerRoman"/>
      <w:lvlText w:val="%3"/>
      <w:lvlJc w:val="left"/>
      <w:pPr>
        <w:ind w:left="22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24D452E8">
      <w:start w:val="1"/>
      <w:numFmt w:val="decimal"/>
      <w:lvlText w:val="%4"/>
      <w:lvlJc w:val="left"/>
      <w:pPr>
        <w:ind w:left="29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21006844">
      <w:start w:val="1"/>
      <w:numFmt w:val="lowerLetter"/>
      <w:lvlText w:val="%5"/>
      <w:lvlJc w:val="left"/>
      <w:pPr>
        <w:ind w:left="37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49420A2">
      <w:start w:val="1"/>
      <w:numFmt w:val="lowerRoman"/>
      <w:lvlText w:val="%6"/>
      <w:lvlJc w:val="left"/>
      <w:pPr>
        <w:ind w:left="44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4EB4AEAA">
      <w:start w:val="1"/>
      <w:numFmt w:val="decimal"/>
      <w:lvlText w:val="%7"/>
      <w:lvlJc w:val="left"/>
      <w:pPr>
        <w:ind w:left="51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31C74C8">
      <w:start w:val="1"/>
      <w:numFmt w:val="lowerLetter"/>
      <w:lvlText w:val="%8"/>
      <w:lvlJc w:val="left"/>
      <w:pPr>
        <w:ind w:left="58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6BAC89C">
      <w:start w:val="1"/>
      <w:numFmt w:val="lowerRoman"/>
      <w:lvlText w:val="%9"/>
      <w:lvlJc w:val="left"/>
      <w:pPr>
        <w:ind w:left="65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2237CF7"/>
    <w:multiLevelType w:val="hybridMultilevel"/>
    <w:tmpl w:val="B3207AD2"/>
    <w:lvl w:ilvl="0" w:tplc="4F26BA04">
      <w:start w:val="1"/>
      <w:numFmt w:val="decimal"/>
      <w:lvlText w:val="%1."/>
      <w:lvlJc w:val="left"/>
      <w:pPr>
        <w:ind w:left="105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9D542A60">
      <w:start w:val="1"/>
      <w:numFmt w:val="lowerLetter"/>
      <w:lvlText w:val="%2"/>
      <w:lvlJc w:val="left"/>
      <w:pPr>
        <w:ind w:left="19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0A411FA">
      <w:start w:val="1"/>
      <w:numFmt w:val="lowerRoman"/>
      <w:lvlText w:val="%3"/>
      <w:lvlJc w:val="left"/>
      <w:pPr>
        <w:ind w:left="26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0ACC42C">
      <w:start w:val="1"/>
      <w:numFmt w:val="decimal"/>
      <w:lvlText w:val="%4"/>
      <w:lvlJc w:val="left"/>
      <w:pPr>
        <w:ind w:left="33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4B4289D8">
      <w:start w:val="1"/>
      <w:numFmt w:val="lowerLetter"/>
      <w:lvlText w:val="%5"/>
      <w:lvlJc w:val="left"/>
      <w:pPr>
        <w:ind w:left="40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9A4A94D6">
      <w:start w:val="1"/>
      <w:numFmt w:val="lowerRoman"/>
      <w:lvlText w:val="%6"/>
      <w:lvlJc w:val="left"/>
      <w:pPr>
        <w:ind w:left="47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6E867E92">
      <w:start w:val="1"/>
      <w:numFmt w:val="decimal"/>
      <w:lvlText w:val="%7"/>
      <w:lvlJc w:val="left"/>
      <w:pPr>
        <w:ind w:left="55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110096D2">
      <w:start w:val="1"/>
      <w:numFmt w:val="lowerLetter"/>
      <w:lvlText w:val="%8"/>
      <w:lvlJc w:val="left"/>
      <w:pPr>
        <w:ind w:left="62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A2B8DB7A">
      <w:start w:val="1"/>
      <w:numFmt w:val="lowerRoman"/>
      <w:lvlText w:val="%9"/>
      <w:lvlJc w:val="left"/>
      <w:pPr>
        <w:ind w:left="69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17E31C9D"/>
    <w:multiLevelType w:val="hybridMultilevel"/>
    <w:tmpl w:val="C9BCB4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C24C20"/>
    <w:multiLevelType w:val="hybridMultilevel"/>
    <w:tmpl w:val="6498866C"/>
    <w:lvl w:ilvl="0" w:tplc="47D65368">
      <w:start w:val="1"/>
      <w:numFmt w:val="bullet"/>
      <w:lvlText w:val="•"/>
      <w:lvlJc w:val="left"/>
      <w:pPr>
        <w:ind w:left="80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70874CC">
      <w:start w:val="1"/>
      <w:numFmt w:val="bullet"/>
      <w:lvlText w:val="o"/>
      <w:lvlJc w:val="left"/>
      <w:pPr>
        <w:ind w:left="15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2C401588">
      <w:start w:val="1"/>
      <w:numFmt w:val="bullet"/>
      <w:lvlText w:val="▪"/>
      <w:lvlJc w:val="left"/>
      <w:pPr>
        <w:ind w:left="22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885478A6">
      <w:start w:val="1"/>
      <w:numFmt w:val="bullet"/>
      <w:lvlText w:val="•"/>
      <w:lvlJc w:val="left"/>
      <w:pPr>
        <w:ind w:left="2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EAA9F16">
      <w:start w:val="1"/>
      <w:numFmt w:val="bullet"/>
      <w:lvlText w:val="o"/>
      <w:lvlJc w:val="left"/>
      <w:pPr>
        <w:ind w:left="37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16C2642">
      <w:start w:val="1"/>
      <w:numFmt w:val="bullet"/>
      <w:lvlText w:val="▪"/>
      <w:lvlJc w:val="left"/>
      <w:pPr>
        <w:ind w:left="44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19BC862A">
      <w:start w:val="1"/>
      <w:numFmt w:val="bullet"/>
      <w:lvlText w:val="•"/>
      <w:lvlJc w:val="left"/>
      <w:pPr>
        <w:ind w:left="51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A7EB9C6">
      <w:start w:val="1"/>
      <w:numFmt w:val="bullet"/>
      <w:lvlText w:val="o"/>
      <w:lvlJc w:val="left"/>
      <w:pPr>
        <w:ind w:left="58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3E846EC">
      <w:start w:val="1"/>
      <w:numFmt w:val="bullet"/>
      <w:lvlText w:val="▪"/>
      <w:lvlJc w:val="left"/>
      <w:pPr>
        <w:ind w:left="65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F2D3407"/>
    <w:multiLevelType w:val="hybridMultilevel"/>
    <w:tmpl w:val="51D831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C81E8D"/>
    <w:multiLevelType w:val="hybridMultilevel"/>
    <w:tmpl w:val="77F2F0C8"/>
    <w:lvl w:ilvl="0" w:tplc="EA62630A">
      <w:start w:val="1"/>
      <w:numFmt w:val="bullet"/>
      <w:lvlText w:val="•"/>
      <w:lvlJc w:val="left"/>
      <w:pPr>
        <w:ind w:left="116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138D47C">
      <w:start w:val="1"/>
      <w:numFmt w:val="bullet"/>
      <w:lvlText w:val="o"/>
      <w:lvlJc w:val="left"/>
      <w:pPr>
        <w:ind w:left="17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40D0D2D6">
      <w:start w:val="1"/>
      <w:numFmt w:val="bullet"/>
      <w:lvlText w:val="▪"/>
      <w:lvlJc w:val="left"/>
      <w:pPr>
        <w:ind w:left="25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182816F8">
      <w:start w:val="1"/>
      <w:numFmt w:val="bullet"/>
      <w:lvlText w:val="•"/>
      <w:lvlJc w:val="left"/>
      <w:pPr>
        <w:ind w:left="32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F529798">
      <w:start w:val="1"/>
      <w:numFmt w:val="bullet"/>
      <w:lvlText w:val="o"/>
      <w:lvlJc w:val="left"/>
      <w:pPr>
        <w:ind w:left="39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9AC018C">
      <w:start w:val="1"/>
      <w:numFmt w:val="bullet"/>
      <w:lvlText w:val="▪"/>
      <w:lvlJc w:val="left"/>
      <w:pPr>
        <w:ind w:left="46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95FC682A">
      <w:start w:val="1"/>
      <w:numFmt w:val="bullet"/>
      <w:lvlText w:val="•"/>
      <w:lvlJc w:val="left"/>
      <w:pPr>
        <w:ind w:left="53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7C01F3E">
      <w:start w:val="1"/>
      <w:numFmt w:val="bullet"/>
      <w:lvlText w:val="o"/>
      <w:lvlJc w:val="left"/>
      <w:pPr>
        <w:ind w:left="61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B08219E">
      <w:start w:val="1"/>
      <w:numFmt w:val="bullet"/>
      <w:lvlText w:val="▪"/>
      <w:lvlJc w:val="left"/>
      <w:pPr>
        <w:ind w:left="68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2350697F"/>
    <w:multiLevelType w:val="hybridMultilevel"/>
    <w:tmpl w:val="E6A4CE92"/>
    <w:lvl w:ilvl="0" w:tplc="5678C002">
      <w:start w:val="4"/>
      <w:numFmt w:val="decimal"/>
      <w:lvlText w:val="%1."/>
      <w:lvlJc w:val="left"/>
      <w:pPr>
        <w:ind w:left="153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B1161DC8">
      <w:start w:val="1"/>
      <w:numFmt w:val="lowerLetter"/>
      <w:lvlText w:val="%2"/>
      <w:lvlJc w:val="left"/>
      <w:pPr>
        <w:ind w:left="22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C1068A2E">
      <w:start w:val="1"/>
      <w:numFmt w:val="lowerRoman"/>
      <w:lvlText w:val="%3"/>
      <w:lvlJc w:val="left"/>
      <w:pPr>
        <w:ind w:left="29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74E809A">
      <w:start w:val="1"/>
      <w:numFmt w:val="decimal"/>
      <w:lvlText w:val="%4"/>
      <w:lvlJc w:val="left"/>
      <w:pPr>
        <w:ind w:left="37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FF5E5DAC">
      <w:start w:val="1"/>
      <w:numFmt w:val="lowerLetter"/>
      <w:lvlText w:val="%5"/>
      <w:lvlJc w:val="left"/>
      <w:pPr>
        <w:ind w:left="44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C1C578C">
      <w:start w:val="1"/>
      <w:numFmt w:val="lowerRoman"/>
      <w:lvlText w:val="%6"/>
      <w:lvlJc w:val="left"/>
      <w:pPr>
        <w:ind w:left="51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FE746E78">
      <w:start w:val="1"/>
      <w:numFmt w:val="decimal"/>
      <w:lvlText w:val="%7"/>
      <w:lvlJc w:val="left"/>
      <w:pPr>
        <w:ind w:left="58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620CDBD6">
      <w:start w:val="1"/>
      <w:numFmt w:val="lowerLetter"/>
      <w:lvlText w:val="%8"/>
      <w:lvlJc w:val="left"/>
      <w:pPr>
        <w:ind w:left="65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5B6A72E8">
      <w:start w:val="1"/>
      <w:numFmt w:val="lowerRoman"/>
      <w:lvlText w:val="%9"/>
      <w:lvlJc w:val="left"/>
      <w:pPr>
        <w:ind w:left="73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3392202F"/>
    <w:multiLevelType w:val="hybridMultilevel"/>
    <w:tmpl w:val="915050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94D10FF"/>
    <w:multiLevelType w:val="hybridMultilevel"/>
    <w:tmpl w:val="7A1296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A31239F"/>
    <w:multiLevelType w:val="hybridMultilevel"/>
    <w:tmpl w:val="A5E868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D076376"/>
    <w:multiLevelType w:val="hybridMultilevel"/>
    <w:tmpl w:val="F8B02B38"/>
    <w:lvl w:ilvl="0" w:tplc="8E388388">
      <w:start w:val="1"/>
      <w:numFmt w:val="bullet"/>
      <w:lvlText w:val="•"/>
      <w:lvlJc w:val="left"/>
      <w:pPr>
        <w:ind w:left="80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F2AA3BE">
      <w:start w:val="1"/>
      <w:numFmt w:val="bullet"/>
      <w:lvlText w:val="o"/>
      <w:lvlJc w:val="left"/>
      <w:pPr>
        <w:ind w:left="15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2876856C">
      <w:start w:val="1"/>
      <w:numFmt w:val="bullet"/>
      <w:lvlText w:val="▪"/>
      <w:lvlJc w:val="left"/>
      <w:pPr>
        <w:ind w:left="22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728A7BC">
      <w:start w:val="1"/>
      <w:numFmt w:val="bullet"/>
      <w:lvlText w:val="•"/>
      <w:lvlJc w:val="left"/>
      <w:pPr>
        <w:ind w:left="2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4CCF4C8">
      <w:start w:val="1"/>
      <w:numFmt w:val="bullet"/>
      <w:lvlText w:val="o"/>
      <w:lvlJc w:val="left"/>
      <w:pPr>
        <w:ind w:left="37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24A5DC0">
      <w:start w:val="1"/>
      <w:numFmt w:val="bullet"/>
      <w:lvlText w:val="▪"/>
      <w:lvlJc w:val="left"/>
      <w:pPr>
        <w:ind w:left="44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14C673DC">
      <w:start w:val="1"/>
      <w:numFmt w:val="bullet"/>
      <w:lvlText w:val="•"/>
      <w:lvlJc w:val="left"/>
      <w:pPr>
        <w:ind w:left="51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922C976">
      <w:start w:val="1"/>
      <w:numFmt w:val="bullet"/>
      <w:lvlText w:val="o"/>
      <w:lvlJc w:val="left"/>
      <w:pPr>
        <w:ind w:left="58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50EECBC">
      <w:start w:val="1"/>
      <w:numFmt w:val="bullet"/>
      <w:lvlText w:val="▪"/>
      <w:lvlJc w:val="left"/>
      <w:pPr>
        <w:ind w:left="65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40263984"/>
    <w:multiLevelType w:val="hybridMultilevel"/>
    <w:tmpl w:val="7FD44E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0F942AB"/>
    <w:multiLevelType w:val="multilevel"/>
    <w:tmpl w:val="CCE27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DF3F67"/>
    <w:multiLevelType w:val="hybridMultilevel"/>
    <w:tmpl w:val="E52C5A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63B02DA"/>
    <w:multiLevelType w:val="hybridMultilevel"/>
    <w:tmpl w:val="15248652"/>
    <w:lvl w:ilvl="0" w:tplc="9878DB94">
      <w:start w:val="1"/>
      <w:numFmt w:val="decimal"/>
      <w:lvlText w:val="%1."/>
      <w:lvlJc w:val="left"/>
      <w:pPr>
        <w:ind w:left="153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55B44E4E">
      <w:start w:val="1"/>
      <w:numFmt w:val="lowerLetter"/>
      <w:lvlText w:val="%2"/>
      <w:lvlJc w:val="left"/>
      <w:pPr>
        <w:ind w:left="22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5247BEA">
      <w:start w:val="1"/>
      <w:numFmt w:val="lowerRoman"/>
      <w:lvlText w:val="%3"/>
      <w:lvlJc w:val="left"/>
      <w:pPr>
        <w:ind w:left="29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2DFEB46A">
      <w:start w:val="1"/>
      <w:numFmt w:val="decimal"/>
      <w:lvlText w:val="%4"/>
      <w:lvlJc w:val="left"/>
      <w:pPr>
        <w:ind w:left="37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ED6022CE">
      <w:start w:val="1"/>
      <w:numFmt w:val="lowerLetter"/>
      <w:lvlText w:val="%5"/>
      <w:lvlJc w:val="left"/>
      <w:pPr>
        <w:ind w:left="44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7D00D684">
      <w:start w:val="1"/>
      <w:numFmt w:val="lowerRoman"/>
      <w:lvlText w:val="%6"/>
      <w:lvlJc w:val="left"/>
      <w:pPr>
        <w:ind w:left="51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21AE56F4">
      <w:start w:val="1"/>
      <w:numFmt w:val="decimal"/>
      <w:lvlText w:val="%7"/>
      <w:lvlJc w:val="left"/>
      <w:pPr>
        <w:ind w:left="58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0D2E726">
      <w:start w:val="1"/>
      <w:numFmt w:val="lowerLetter"/>
      <w:lvlText w:val="%8"/>
      <w:lvlJc w:val="left"/>
      <w:pPr>
        <w:ind w:left="65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4C00281C">
      <w:start w:val="1"/>
      <w:numFmt w:val="lowerRoman"/>
      <w:lvlText w:val="%9"/>
      <w:lvlJc w:val="left"/>
      <w:pPr>
        <w:ind w:left="73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4ADD363B"/>
    <w:multiLevelType w:val="hybridMultilevel"/>
    <w:tmpl w:val="67082ED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51306F32"/>
    <w:multiLevelType w:val="hybridMultilevel"/>
    <w:tmpl w:val="4058DB0C"/>
    <w:lvl w:ilvl="0" w:tplc="EE1AF59E">
      <w:start w:val="1"/>
      <w:numFmt w:val="bullet"/>
      <w:lvlText w:val="•"/>
      <w:lvlJc w:val="left"/>
      <w:pPr>
        <w:ind w:left="80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50CB086">
      <w:start w:val="1"/>
      <w:numFmt w:val="decimal"/>
      <w:lvlText w:val="%2."/>
      <w:lvlJc w:val="left"/>
      <w:pPr>
        <w:ind w:left="153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99724F2A">
      <w:start w:val="1"/>
      <w:numFmt w:val="lowerRoman"/>
      <w:lvlText w:val="%3"/>
      <w:lvlJc w:val="left"/>
      <w:pPr>
        <w:ind w:left="22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503EDA90">
      <w:start w:val="1"/>
      <w:numFmt w:val="decimal"/>
      <w:lvlText w:val="%4"/>
      <w:lvlJc w:val="left"/>
      <w:pPr>
        <w:ind w:left="29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82740DEA">
      <w:start w:val="1"/>
      <w:numFmt w:val="lowerLetter"/>
      <w:lvlText w:val="%5"/>
      <w:lvlJc w:val="left"/>
      <w:pPr>
        <w:ind w:left="37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4C642DE8">
      <w:start w:val="1"/>
      <w:numFmt w:val="lowerRoman"/>
      <w:lvlText w:val="%6"/>
      <w:lvlJc w:val="left"/>
      <w:pPr>
        <w:ind w:left="44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9DEE26B6">
      <w:start w:val="1"/>
      <w:numFmt w:val="decimal"/>
      <w:lvlText w:val="%7"/>
      <w:lvlJc w:val="left"/>
      <w:pPr>
        <w:ind w:left="51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7D3AA48E">
      <w:start w:val="1"/>
      <w:numFmt w:val="lowerLetter"/>
      <w:lvlText w:val="%8"/>
      <w:lvlJc w:val="left"/>
      <w:pPr>
        <w:ind w:left="58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76A87064">
      <w:start w:val="1"/>
      <w:numFmt w:val="lowerRoman"/>
      <w:lvlText w:val="%9"/>
      <w:lvlJc w:val="left"/>
      <w:pPr>
        <w:ind w:left="65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52734BA0"/>
    <w:multiLevelType w:val="multilevel"/>
    <w:tmpl w:val="E0943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BB0F16"/>
    <w:multiLevelType w:val="hybridMultilevel"/>
    <w:tmpl w:val="E5CC4CB2"/>
    <w:lvl w:ilvl="0" w:tplc="99BC58DC">
      <w:start w:val="1"/>
      <w:numFmt w:val="decimal"/>
      <w:lvlText w:val="%1."/>
      <w:lvlJc w:val="left"/>
      <w:pPr>
        <w:ind w:left="105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7562D2F2">
      <w:start w:val="1"/>
      <w:numFmt w:val="lowerLetter"/>
      <w:lvlText w:val="%2"/>
      <w:lvlJc w:val="left"/>
      <w:pPr>
        <w:ind w:left="15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12128AF2">
      <w:start w:val="1"/>
      <w:numFmt w:val="lowerRoman"/>
      <w:lvlText w:val="%3"/>
      <w:lvlJc w:val="left"/>
      <w:pPr>
        <w:ind w:left="22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0D02AAA">
      <w:start w:val="1"/>
      <w:numFmt w:val="decimal"/>
      <w:lvlText w:val="%4"/>
      <w:lvlJc w:val="left"/>
      <w:pPr>
        <w:ind w:left="29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49024CF0">
      <w:start w:val="1"/>
      <w:numFmt w:val="lowerLetter"/>
      <w:lvlText w:val="%5"/>
      <w:lvlJc w:val="left"/>
      <w:pPr>
        <w:ind w:left="37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1C2C313A">
      <w:start w:val="1"/>
      <w:numFmt w:val="lowerRoman"/>
      <w:lvlText w:val="%6"/>
      <w:lvlJc w:val="left"/>
      <w:pPr>
        <w:ind w:left="44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D720664">
      <w:start w:val="1"/>
      <w:numFmt w:val="decimal"/>
      <w:lvlText w:val="%7"/>
      <w:lvlJc w:val="left"/>
      <w:pPr>
        <w:ind w:left="51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FD43FC6">
      <w:start w:val="1"/>
      <w:numFmt w:val="lowerLetter"/>
      <w:lvlText w:val="%8"/>
      <w:lvlJc w:val="left"/>
      <w:pPr>
        <w:ind w:left="58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F7D67C30">
      <w:start w:val="1"/>
      <w:numFmt w:val="lowerRoman"/>
      <w:lvlText w:val="%9"/>
      <w:lvlJc w:val="left"/>
      <w:pPr>
        <w:ind w:left="65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5C6A27C4"/>
    <w:multiLevelType w:val="hybridMultilevel"/>
    <w:tmpl w:val="315271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0277741"/>
    <w:multiLevelType w:val="hybridMultilevel"/>
    <w:tmpl w:val="74160C12"/>
    <w:lvl w:ilvl="0" w:tplc="4009000F">
      <w:start w:val="1"/>
      <w:numFmt w:val="decimal"/>
      <w:lvlText w:val="%1."/>
      <w:lvlJc w:val="left"/>
      <w:pPr>
        <w:ind w:left="803" w:hanging="360"/>
      </w:pPr>
    </w:lvl>
    <w:lvl w:ilvl="1" w:tplc="40090019" w:tentative="1">
      <w:start w:val="1"/>
      <w:numFmt w:val="lowerLetter"/>
      <w:lvlText w:val="%2."/>
      <w:lvlJc w:val="left"/>
      <w:pPr>
        <w:ind w:left="1523" w:hanging="360"/>
      </w:pPr>
    </w:lvl>
    <w:lvl w:ilvl="2" w:tplc="4009001B" w:tentative="1">
      <w:start w:val="1"/>
      <w:numFmt w:val="lowerRoman"/>
      <w:lvlText w:val="%3."/>
      <w:lvlJc w:val="right"/>
      <w:pPr>
        <w:ind w:left="2243" w:hanging="180"/>
      </w:pPr>
    </w:lvl>
    <w:lvl w:ilvl="3" w:tplc="4009000F" w:tentative="1">
      <w:start w:val="1"/>
      <w:numFmt w:val="decimal"/>
      <w:lvlText w:val="%4."/>
      <w:lvlJc w:val="left"/>
      <w:pPr>
        <w:ind w:left="2963" w:hanging="360"/>
      </w:pPr>
    </w:lvl>
    <w:lvl w:ilvl="4" w:tplc="40090019" w:tentative="1">
      <w:start w:val="1"/>
      <w:numFmt w:val="lowerLetter"/>
      <w:lvlText w:val="%5."/>
      <w:lvlJc w:val="left"/>
      <w:pPr>
        <w:ind w:left="3683" w:hanging="360"/>
      </w:pPr>
    </w:lvl>
    <w:lvl w:ilvl="5" w:tplc="4009001B" w:tentative="1">
      <w:start w:val="1"/>
      <w:numFmt w:val="lowerRoman"/>
      <w:lvlText w:val="%6."/>
      <w:lvlJc w:val="right"/>
      <w:pPr>
        <w:ind w:left="4403" w:hanging="180"/>
      </w:pPr>
    </w:lvl>
    <w:lvl w:ilvl="6" w:tplc="4009000F" w:tentative="1">
      <w:start w:val="1"/>
      <w:numFmt w:val="decimal"/>
      <w:lvlText w:val="%7."/>
      <w:lvlJc w:val="left"/>
      <w:pPr>
        <w:ind w:left="5123" w:hanging="360"/>
      </w:pPr>
    </w:lvl>
    <w:lvl w:ilvl="7" w:tplc="40090019" w:tentative="1">
      <w:start w:val="1"/>
      <w:numFmt w:val="lowerLetter"/>
      <w:lvlText w:val="%8."/>
      <w:lvlJc w:val="left"/>
      <w:pPr>
        <w:ind w:left="5843" w:hanging="360"/>
      </w:pPr>
    </w:lvl>
    <w:lvl w:ilvl="8" w:tplc="4009001B" w:tentative="1">
      <w:start w:val="1"/>
      <w:numFmt w:val="lowerRoman"/>
      <w:lvlText w:val="%9."/>
      <w:lvlJc w:val="right"/>
      <w:pPr>
        <w:ind w:left="6563" w:hanging="180"/>
      </w:pPr>
    </w:lvl>
  </w:abstractNum>
  <w:abstractNum w:abstractNumId="22" w15:restartNumberingAfterBreak="0">
    <w:nsid w:val="66272279"/>
    <w:multiLevelType w:val="hybridMultilevel"/>
    <w:tmpl w:val="6252406C"/>
    <w:lvl w:ilvl="0" w:tplc="4009000B">
      <w:start w:val="1"/>
      <w:numFmt w:val="bullet"/>
      <w:lvlText w:val=""/>
      <w:lvlJc w:val="left"/>
      <w:pPr>
        <w:ind w:left="806" w:hanging="360"/>
      </w:pPr>
      <w:rPr>
        <w:rFonts w:ascii="Wingdings" w:hAnsi="Wingdings" w:hint="default"/>
      </w:rPr>
    </w:lvl>
    <w:lvl w:ilvl="1" w:tplc="40090003" w:tentative="1">
      <w:start w:val="1"/>
      <w:numFmt w:val="bullet"/>
      <w:lvlText w:val="o"/>
      <w:lvlJc w:val="left"/>
      <w:pPr>
        <w:ind w:left="1526" w:hanging="360"/>
      </w:pPr>
      <w:rPr>
        <w:rFonts w:ascii="Courier New" w:hAnsi="Courier New" w:cs="Courier New" w:hint="default"/>
      </w:rPr>
    </w:lvl>
    <w:lvl w:ilvl="2" w:tplc="40090005" w:tentative="1">
      <w:start w:val="1"/>
      <w:numFmt w:val="bullet"/>
      <w:lvlText w:val=""/>
      <w:lvlJc w:val="left"/>
      <w:pPr>
        <w:ind w:left="2246" w:hanging="360"/>
      </w:pPr>
      <w:rPr>
        <w:rFonts w:ascii="Wingdings" w:hAnsi="Wingdings" w:hint="default"/>
      </w:rPr>
    </w:lvl>
    <w:lvl w:ilvl="3" w:tplc="40090001" w:tentative="1">
      <w:start w:val="1"/>
      <w:numFmt w:val="bullet"/>
      <w:lvlText w:val=""/>
      <w:lvlJc w:val="left"/>
      <w:pPr>
        <w:ind w:left="2966" w:hanging="360"/>
      </w:pPr>
      <w:rPr>
        <w:rFonts w:ascii="Symbol" w:hAnsi="Symbol" w:hint="default"/>
      </w:rPr>
    </w:lvl>
    <w:lvl w:ilvl="4" w:tplc="40090003" w:tentative="1">
      <w:start w:val="1"/>
      <w:numFmt w:val="bullet"/>
      <w:lvlText w:val="o"/>
      <w:lvlJc w:val="left"/>
      <w:pPr>
        <w:ind w:left="3686" w:hanging="360"/>
      </w:pPr>
      <w:rPr>
        <w:rFonts w:ascii="Courier New" w:hAnsi="Courier New" w:cs="Courier New" w:hint="default"/>
      </w:rPr>
    </w:lvl>
    <w:lvl w:ilvl="5" w:tplc="40090005" w:tentative="1">
      <w:start w:val="1"/>
      <w:numFmt w:val="bullet"/>
      <w:lvlText w:val=""/>
      <w:lvlJc w:val="left"/>
      <w:pPr>
        <w:ind w:left="4406" w:hanging="360"/>
      </w:pPr>
      <w:rPr>
        <w:rFonts w:ascii="Wingdings" w:hAnsi="Wingdings" w:hint="default"/>
      </w:rPr>
    </w:lvl>
    <w:lvl w:ilvl="6" w:tplc="40090001" w:tentative="1">
      <w:start w:val="1"/>
      <w:numFmt w:val="bullet"/>
      <w:lvlText w:val=""/>
      <w:lvlJc w:val="left"/>
      <w:pPr>
        <w:ind w:left="5126" w:hanging="360"/>
      </w:pPr>
      <w:rPr>
        <w:rFonts w:ascii="Symbol" w:hAnsi="Symbol" w:hint="default"/>
      </w:rPr>
    </w:lvl>
    <w:lvl w:ilvl="7" w:tplc="40090003" w:tentative="1">
      <w:start w:val="1"/>
      <w:numFmt w:val="bullet"/>
      <w:lvlText w:val="o"/>
      <w:lvlJc w:val="left"/>
      <w:pPr>
        <w:ind w:left="5846" w:hanging="360"/>
      </w:pPr>
      <w:rPr>
        <w:rFonts w:ascii="Courier New" w:hAnsi="Courier New" w:cs="Courier New" w:hint="default"/>
      </w:rPr>
    </w:lvl>
    <w:lvl w:ilvl="8" w:tplc="40090005" w:tentative="1">
      <w:start w:val="1"/>
      <w:numFmt w:val="bullet"/>
      <w:lvlText w:val=""/>
      <w:lvlJc w:val="left"/>
      <w:pPr>
        <w:ind w:left="6566" w:hanging="360"/>
      </w:pPr>
      <w:rPr>
        <w:rFonts w:ascii="Wingdings" w:hAnsi="Wingdings" w:hint="default"/>
      </w:rPr>
    </w:lvl>
  </w:abstractNum>
  <w:abstractNum w:abstractNumId="23" w15:restartNumberingAfterBreak="0">
    <w:nsid w:val="756030CA"/>
    <w:multiLevelType w:val="multilevel"/>
    <w:tmpl w:val="E4D0C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F87546"/>
    <w:multiLevelType w:val="hybridMultilevel"/>
    <w:tmpl w:val="86B8E7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79670294">
    <w:abstractNumId w:val="16"/>
  </w:num>
  <w:num w:numId="2" w16cid:durableId="1554268964">
    <w:abstractNumId w:val="0"/>
  </w:num>
  <w:num w:numId="3" w16cid:durableId="1217206634">
    <w:abstractNumId w:val="12"/>
  </w:num>
  <w:num w:numId="4" w16cid:durableId="1614551821">
    <w:abstractNumId w:val="14"/>
  </w:num>
  <w:num w:numId="5" w16cid:durableId="1136797114">
    <w:abstractNumId w:val="20"/>
  </w:num>
  <w:num w:numId="6" w16cid:durableId="161823112">
    <w:abstractNumId w:val="6"/>
  </w:num>
  <w:num w:numId="7" w16cid:durableId="499782988">
    <w:abstractNumId w:val="2"/>
  </w:num>
  <w:num w:numId="8" w16cid:durableId="2012443124">
    <w:abstractNumId w:val="11"/>
  </w:num>
  <w:num w:numId="9" w16cid:durableId="1489905517">
    <w:abstractNumId w:val="19"/>
  </w:num>
  <w:num w:numId="10" w16cid:durableId="1149325689">
    <w:abstractNumId w:val="17"/>
  </w:num>
  <w:num w:numId="11" w16cid:durableId="1333987841">
    <w:abstractNumId w:val="4"/>
  </w:num>
  <w:num w:numId="12" w16cid:durableId="11227624">
    <w:abstractNumId w:val="1"/>
  </w:num>
  <w:num w:numId="13" w16cid:durableId="512769421">
    <w:abstractNumId w:val="15"/>
  </w:num>
  <w:num w:numId="14" w16cid:durableId="1855223222">
    <w:abstractNumId w:val="7"/>
  </w:num>
  <w:num w:numId="15" w16cid:durableId="358430010">
    <w:abstractNumId w:val="22"/>
  </w:num>
  <w:num w:numId="16" w16cid:durableId="347997211">
    <w:abstractNumId w:val="23"/>
  </w:num>
  <w:num w:numId="17" w16cid:durableId="459417377">
    <w:abstractNumId w:val="13"/>
  </w:num>
  <w:num w:numId="18" w16cid:durableId="1471827748">
    <w:abstractNumId w:val="18"/>
  </w:num>
  <w:num w:numId="19" w16cid:durableId="1892959503">
    <w:abstractNumId w:val="3"/>
  </w:num>
  <w:num w:numId="20" w16cid:durableId="270479104">
    <w:abstractNumId w:val="21"/>
  </w:num>
  <w:num w:numId="21" w16cid:durableId="830831205">
    <w:abstractNumId w:val="9"/>
  </w:num>
  <w:num w:numId="22" w16cid:durableId="1698698998">
    <w:abstractNumId w:val="5"/>
  </w:num>
  <w:num w:numId="23" w16cid:durableId="1985348232">
    <w:abstractNumId w:val="10"/>
  </w:num>
  <w:num w:numId="24" w16cid:durableId="2071027771">
    <w:abstractNumId w:val="24"/>
  </w:num>
  <w:num w:numId="25" w16cid:durableId="15466022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366"/>
    <w:rsid w:val="0006501A"/>
    <w:rsid w:val="00077F94"/>
    <w:rsid w:val="000B1BAB"/>
    <w:rsid w:val="000C2DFC"/>
    <w:rsid w:val="00142B9C"/>
    <w:rsid w:val="0014534E"/>
    <w:rsid w:val="00171D14"/>
    <w:rsid w:val="00196CF6"/>
    <w:rsid w:val="001C1275"/>
    <w:rsid w:val="001C1BA0"/>
    <w:rsid w:val="00225B2B"/>
    <w:rsid w:val="002530F7"/>
    <w:rsid w:val="00256248"/>
    <w:rsid w:val="002E4804"/>
    <w:rsid w:val="00382819"/>
    <w:rsid w:val="00462639"/>
    <w:rsid w:val="004D70D3"/>
    <w:rsid w:val="005B2624"/>
    <w:rsid w:val="005B5F11"/>
    <w:rsid w:val="0064036E"/>
    <w:rsid w:val="00690366"/>
    <w:rsid w:val="006903B9"/>
    <w:rsid w:val="00696238"/>
    <w:rsid w:val="006B4FAD"/>
    <w:rsid w:val="006F577C"/>
    <w:rsid w:val="007363B7"/>
    <w:rsid w:val="00762255"/>
    <w:rsid w:val="00785AFB"/>
    <w:rsid w:val="007A27EC"/>
    <w:rsid w:val="007D076C"/>
    <w:rsid w:val="008464CB"/>
    <w:rsid w:val="00864BE8"/>
    <w:rsid w:val="00866696"/>
    <w:rsid w:val="00867CC8"/>
    <w:rsid w:val="00887CD7"/>
    <w:rsid w:val="008F42D8"/>
    <w:rsid w:val="00995841"/>
    <w:rsid w:val="00997FA1"/>
    <w:rsid w:val="009B0125"/>
    <w:rsid w:val="009B6EB0"/>
    <w:rsid w:val="00A31471"/>
    <w:rsid w:val="00B20FD8"/>
    <w:rsid w:val="00BC796F"/>
    <w:rsid w:val="00BD46A1"/>
    <w:rsid w:val="00C06727"/>
    <w:rsid w:val="00CB3691"/>
    <w:rsid w:val="00CC2F80"/>
    <w:rsid w:val="00CC6ECB"/>
    <w:rsid w:val="00CD2938"/>
    <w:rsid w:val="00CE7239"/>
    <w:rsid w:val="00CF428C"/>
    <w:rsid w:val="00DE4AF9"/>
    <w:rsid w:val="00DF6EEA"/>
    <w:rsid w:val="00E542E5"/>
    <w:rsid w:val="00E725E7"/>
    <w:rsid w:val="00E77294"/>
    <w:rsid w:val="00E84EBD"/>
    <w:rsid w:val="00F14AEA"/>
    <w:rsid w:val="00FB185D"/>
    <w:rsid w:val="00FB73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6DC611"/>
  <w15:chartTrackingRefBased/>
  <w15:docId w15:val="{C72B0898-23C4-4DA1-8956-F508038EA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76C"/>
  </w:style>
  <w:style w:type="paragraph" w:styleId="Heading2">
    <w:name w:val="heading 2"/>
    <w:basedOn w:val="Normal"/>
    <w:next w:val="Normal"/>
    <w:link w:val="Heading2Char"/>
    <w:uiPriority w:val="9"/>
    <w:unhideWhenUsed/>
    <w:qFormat/>
    <w:rsid w:val="008F42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20F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03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03B9"/>
  </w:style>
  <w:style w:type="paragraph" w:styleId="Footer">
    <w:name w:val="footer"/>
    <w:basedOn w:val="Normal"/>
    <w:link w:val="FooterChar"/>
    <w:uiPriority w:val="99"/>
    <w:unhideWhenUsed/>
    <w:rsid w:val="006903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03B9"/>
  </w:style>
  <w:style w:type="paragraph" w:styleId="ListParagraph">
    <w:name w:val="List Paragraph"/>
    <w:basedOn w:val="Normal"/>
    <w:uiPriority w:val="34"/>
    <w:qFormat/>
    <w:rsid w:val="00256248"/>
    <w:pPr>
      <w:ind w:left="720"/>
      <w:contextualSpacing/>
    </w:pPr>
  </w:style>
  <w:style w:type="character" w:customStyle="1" w:styleId="Heading2Char">
    <w:name w:val="Heading 2 Char"/>
    <w:basedOn w:val="DefaultParagraphFont"/>
    <w:link w:val="Heading2"/>
    <w:uiPriority w:val="9"/>
    <w:rsid w:val="008F42D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E84EB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077F94"/>
    <w:rPr>
      <w:color w:val="0563C1" w:themeColor="hyperlink"/>
      <w:u w:val="single"/>
    </w:rPr>
  </w:style>
  <w:style w:type="character" w:styleId="UnresolvedMention">
    <w:name w:val="Unresolved Mention"/>
    <w:basedOn w:val="DefaultParagraphFont"/>
    <w:uiPriority w:val="99"/>
    <w:semiHidden/>
    <w:unhideWhenUsed/>
    <w:rsid w:val="00077F94"/>
    <w:rPr>
      <w:color w:val="605E5C"/>
      <w:shd w:val="clear" w:color="auto" w:fill="E1DFDD"/>
    </w:rPr>
  </w:style>
  <w:style w:type="character" w:customStyle="1" w:styleId="Heading3Char">
    <w:name w:val="Heading 3 Char"/>
    <w:basedOn w:val="DefaultParagraphFont"/>
    <w:link w:val="Heading3"/>
    <w:uiPriority w:val="9"/>
    <w:semiHidden/>
    <w:rsid w:val="00B20FD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130188">
      <w:bodyDiv w:val="1"/>
      <w:marLeft w:val="0"/>
      <w:marRight w:val="0"/>
      <w:marTop w:val="0"/>
      <w:marBottom w:val="0"/>
      <w:divBdr>
        <w:top w:val="none" w:sz="0" w:space="0" w:color="auto"/>
        <w:left w:val="none" w:sz="0" w:space="0" w:color="auto"/>
        <w:bottom w:val="none" w:sz="0" w:space="0" w:color="auto"/>
        <w:right w:val="none" w:sz="0" w:space="0" w:color="auto"/>
      </w:divBdr>
    </w:div>
    <w:div w:id="217936995">
      <w:bodyDiv w:val="1"/>
      <w:marLeft w:val="0"/>
      <w:marRight w:val="0"/>
      <w:marTop w:val="0"/>
      <w:marBottom w:val="0"/>
      <w:divBdr>
        <w:top w:val="none" w:sz="0" w:space="0" w:color="auto"/>
        <w:left w:val="none" w:sz="0" w:space="0" w:color="auto"/>
        <w:bottom w:val="none" w:sz="0" w:space="0" w:color="auto"/>
        <w:right w:val="none" w:sz="0" w:space="0" w:color="auto"/>
      </w:divBdr>
    </w:div>
    <w:div w:id="336463560">
      <w:bodyDiv w:val="1"/>
      <w:marLeft w:val="0"/>
      <w:marRight w:val="0"/>
      <w:marTop w:val="0"/>
      <w:marBottom w:val="0"/>
      <w:divBdr>
        <w:top w:val="none" w:sz="0" w:space="0" w:color="auto"/>
        <w:left w:val="none" w:sz="0" w:space="0" w:color="auto"/>
        <w:bottom w:val="none" w:sz="0" w:space="0" w:color="auto"/>
        <w:right w:val="none" w:sz="0" w:space="0" w:color="auto"/>
      </w:divBdr>
    </w:div>
    <w:div w:id="643506469">
      <w:bodyDiv w:val="1"/>
      <w:marLeft w:val="0"/>
      <w:marRight w:val="0"/>
      <w:marTop w:val="0"/>
      <w:marBottom w:val="0"/>
      <w:divBdr>
        <w:top w:val="none" w:sz="0" w:space="0" w:color="auto"/>
        <w:left w:val="none" w:sz="0" w:space="0" w:color="auto"/>
        <w:bottom w:val="none" w:sz="0" w:space="0" w:color="auto"/>
        <w:right w:val="none" w:sz="0" w:space="0" w:color="auto"/>
      </w:divBdr>
    </w:div>
    <w:div w:id="656803662">
      <w:bodyDiv w:val="1"/>
      <w:marLeft w:val="0"/>
      <w:marRight w:val="0"/>
      <w:marTop w:val="0"/>
      <w:marBottom w:val="0"/>
      <w:divBdr>
        <w:top w:val="none" w:sz="0" w:space="0" w:color="auto"/>
        <w:left w:val="none" w:sz="0" w:space="0" w:color="auto"/>
        <w:bottom w:val="none" w:sz="0" w:space="0" w:color="auto"/>
        <w:right w:val="none" w:sz="0" w:space="0" w:color="auto"/>
      </w:divBdr>
    </w:div>
    <w:div w:id="850988531">
      <w:bodyDiv w:val="1"/>
      <w:marLeft w:val="0"/>
      <w:marRight w:val="0"/>
      <w:marTop w:val="0"/>
      <w:marBottom w:val="0"/>
      <w:divBdr>
        <w:top w:val="none" w:sz="0" w:space="0" w:color="auto"/>
        <w:left w:val="none" w:sz="0" w:space="0" w:color="auto"/>
        <w:bottom w:val="none" w:sz="0" w:space="0" w:color="auto"/>
        <w:right w:val="none" w:sz="0" w:space="0" w:color="auto"/>
      </w:divBdr>
    </w:div>
    <w:div w:id="998192193">
      <w:bodyDiv w:val="1"/>
      <w:marLeft w:val="0"/>
      <w:marRight w:val="0"/>
      <w:marTop w:val="0"/>
      <w:marBottom w:val="0"/>
      <w:divBdr>
        <w:top w:val="none" w:sz="0" w:space="0" w:color="auto"/>
        <w:left w:val="none" w:sz="0" w:space="0" w:color="auto"/>
        <w:bottom w:val="none" w:sz="0" w:space="0" w:color="auto"/>
        <w:right w:val="none" w:sz="0" w:space="0" w:color="auto"/>
      </w:divBdr>
    </w:div>
    <w:div w:id="1014922409">
      <w:bodyDiv w:val="1"/>
      <w:marLeft w:val="0"/>
      <w:marRight w:val="0"/>
      <w:marTop w:val="0"/>
      <w:marBottom w:val="0"/>
      <w:divBdr>
        <w:top w:val="none" w:sz="0" w:space="0" w:color="auto"/>
        <w:left w:val="none" w:sz="0" w:space="0" w:color="auto"/>
        <w:bottom w:val="none" w:sz="0" w:space="0" w:color="auto"/>
        <w:right w:val="none" w:sz="0" w:space="0" w:color="auto"/>
      </w:divBdr>
    </w:div>
    <w:div w:id="1082987472">
      <w:bodyDiv w:val="1"/>
      <w:marLeft w:val="0"/>
      <w:marRight w:val="0"/>
      <w:marTop w:val="0"/>
      <w:marBottom w:val="0"/>
      <w:divBdr>
        <w:top w:val="none" w:sz="0" w:space="0" w:color="auto"/>
        <w:left w:val="none" w:sz="0" w:space="0" w:color="auto"/>
        <w:bottom w:val="none" w:sz="0" w:space="0" w:color="auto"/>
        <w:right w:val="none" w:sz="0" w:space="0" w:color="auto"/>
      </w:divBdr>
    </w:div>
    <w:div w:id="1152022684">
      <w:bodyDiv w:val="1"/>
      <w:marLeft w:val="0"/>
      <w:marRight w:val="0"/>
      <w:marTop w:val="0"/>
      <w:marBottom w:val="0"/>
      <w:divBdr>
        <w:top w:val="none" w:sz="0" w:space="0" w:color="auto"/>
        <w:left w:val="none" w:sz="0" w:space="0" w:color="auto"/>
        <w:bottom w:val="none" w:sz="0" w:space="0" w:color="auto"/>
        <w:right w:val="none" w:sz="0" w:space="0" w:color="auto"/>
      </w:divBdr>
    </w:div>
    <w:div w:id="1236282011">
      <w:bodyDiv w:val="1"/>
      <w:marLeft w:val="0"/>
      <w:marRight w:val="0"/>
      <w:marTop w:val="0"/>
      <w:marBottom w:val="0"/>
      <w:divBdr>
        <w:top w:val="none" w:sz="0" w:space="0" w:color="auto"/>
        <w:left w:val="none" w:sz="0" w:space="0" w:color="auto"/>
        <w:bottom w:val="none" w:sz="0" w:space="0" w:color="auto"/>
        <w:right w:val="none" w:sz="0" w:space="0" w:color="auto"/>
      </w:divBdr>
    </w:div>
    <w:div w:id="1601790343">
      <w:bodyDiv w:val="1"/>
      <w:marLeft w:val="0"/>
      <w:marRight w:val="0"/>
      <w:marTop w:val="0"/>
      <w:marBottom w:val="0"/>
      <w:divBdr>
        <w:top w:val="none" w:sz="0" w:space="0" w:color="auto"/>
        <w:left w:val="none" w:sz="0" w:space="0" w:color="auto"/>
        <w:bottom w:val="none" w:sz="0" w:space="0" w:color="auto"/>
        <w:right w:val="none" w:sz="0" w:space="0" w:color="auto"/>
      </w:divBdr>
    </w:div>
    <w:div w:id="1625695733">
      <w:bodyDiv w:val="1"/>
      <w:marLeft w:val="0"/>
      <w:marRight w:val="0"/>
      <w:marTop w:val="0"/>
      <w:marBottom w:val="0"/>
      <w:divBdr>
        <w:top w:val="none" w:sz="0" w:space="0" w:color="auto"/>
        <w:left w:val="none" w:sz="0" w:space="0" w:color="auto"/>
        <w:bottom w:val="none" w:sz="0" w:space="0" w:color="auto"/>
        <w:right w:val="none" w:sz="0" w:space="0" w:color="auto"/>
      </w:divBdr>
    </w:div>
    <w:div w:id="1692149997">
      <w:bodyDiv w:val="1"/>
      <w:marLeft w:val="0"/>
      <w:marRight w:val="0"/>
      <w:marTop w:val="0"/>
      <w:marBottom w:val="0"/>
      <w:divBdr>
        <w:top w:val="none" w:sz="0" w:space="0" w:color="auto"/>
        <w:left w:val="none" w:sz="0" w:space="0" w:color="auto"/>
        <w:bottom w:val="none" w:sz="0" w:space="0" w:color="auto"/>
        <w:right w:val="none" w:sz="0" w:space="0" w:color="auto"/>
      </w:divBdr>
    </w:div>
    <w:div w:id="1699311325">
      <w:bodyDiv w:val="1"/>
      <w:marLeft w:val="0"/>
      <w:marRight w:val="0"/>
      <w:marTop w:val="0"/>
      <w:marBottom w:val="0"/>
      <w:divBdr>
        <w:top w:val="none" w:sz="0" w:space="0" w:color="auto"/>
        <w:left w:val="none" w:sz="0" w:space="0" w:color="auto"/>
        <w:bottom w:val="none" w:sz="0" w:space="0" w:color="auto"/>
        <w:right w:val="none" w:sz="0" w:space="0" w:color="auto"/>
      </w:divBdr>
    </w:div>
    <w:div w:id="1710371820">
      <w:bodyDiv w:val="1"/>
      <w:marLeft w:val="0"/>
      <w:marRight w:val="0"/>
      <w:marTop w:val="0"/>
      <w:marBottom w:val="0"/>
      <w:divBdr>
        <w:top w:val="none" w:sz="0" w:space="0" w:color="auto"/>
        <w:left w:val="none" w:sz="0" w:space="0" w:color="auto"/>
        <w:bottom w:val="none" w:sz="0" w:space="0" w:color="auto"/>
        <w:right w:val="none" w:sz="0" w:space="0" w:color="auto"/>
      </w:divBdr>
    </w:div>
    <w:div w:id="1724062366">
      <w:bodyDiv w:val="1"/>
      <w:marLeft w:val="0"/>
      <w:marRight w:val="0"/>
      <w:marTop w:val="0"/>
      <w:marBottom w:val="0"/>
      <w:divBdr>
        <w:top w:val="none" w:sz="0" w:space="0" w:color="auto"/>
        <w:left w:val="none" w:sz="0" w:space="0" w:color="auto"/>
        <w:bottom w:val="none" w:sz="0" w:space="0" w:color="auto"/>
        <w:right w:val="none" w:sz="0" w:space="0" w:color="auto"/>
      </w:divBdr>
    </w:div>
    <w:div w:id="1894075357">
      <w:bodyDiv w:val="1"/>
      <w:marLeft w:val="0"/>
      <w:marRight w:val="0"/>
      <w:marTop w:val="0"/>
      <w:marBottom w:val="0"/>
      <w:divBdr>
        <w:top w:val="none" w:sz="0" w:space="0" w:color="auto"/>
        <w:left w:val="none" w:sz="0" w:space="0" w:color="auto"/>
        <w:bottom w:val="none" w:sz="0" w:space="0" w:color="auto"/>
        <w:right w:val="none" w:sz="0" w:space="0" w:color="auto"/>
      </w:divBdr>
    </w:div>
    <w:div w:id="2027705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663</TotalTime>
  <Pages>14</Pages>
  <Words>563</Words>
  <Characters>3273</Characters>
  <Application>Microsoft Office Word</Application>
  <DocSecurity>0</DocSecurity>
  <Lines>151</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Sparkler YT</dc:creator>
  <cp:keywords/>
  <dc:description/>
  <cp:lastModifiedBy>A3450032</cp:lastModifiedBy>
  <cp:revision>20</cp:revision>
  <cp:lastPrinted>2025-04-14T20:33:00Z</cp:lastPrinted>
  <dcterms:created xsi:type="dcterms:W3CDTF">2024-10-08T15:30:00Z</dcterms:created>
  <dcterms:modified xsi:type="dcterms:W3CDTF">2025-04-14T20:33:00Z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007c678902d90c643cd25d7cbc8099a0177c5c1ab3d951112a55e3b6bc7845bc</vt:lpwstr>
  </property>
</Properties>
</file>