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0" w:lineRule="auto"/>
      </w:pPr>
      <w:r>
        <w:rPr>
          <w:rFonts w:ascii="Aptos" w:hAnsi="Aptos"/>
          <w:b/>
          <w:color w:val="132238"/>
          <w:sz w:val="72"/>
        </w:rPr>
        <w:t>DevCheckpoint</w:t>
      </w:r>
    </w:p>
    <w:p>
      <w:pPr>
        <w:spacing w:before="0" w:after="260" w:line="250" w:lineRule="auto"/>
      </w:pPr>
      <w:r>
        <w:rPr>
          <w:rFonts w:ascii="Aptos" w:hAnsi="Aptos"/>
          <w:b/>
          <w:color w:val="2F6BFF"/>
          <w:sz w:val="36"/>
        </w:rPr>
        <w:t>Technical Requirements Document (TRD)</w:t>
      </w:r>
    </w:p>
    <w:p>
      <w:pPr>
        <w:spacing w:before="0" w:after="400" w:line="250" w:lineRule="auto"/>
      </w:pPr>
      <w:r>
        <w:rPr>
          <w:rFonts w:ascii="Aptos" w:hAnsi="Aptos"/>
          <w:b w:val="0"/>
          <w:i w:val="0"/>
          <w:color w:val="65758B"/>
          <w:sz w:val="24"/>
        </w:rPr>
        <w:t>Implementation specification for the local-first developer context and checkpointing MVP.</w:t>
      </w:r>
    </w:p>
    <w:tbl>
      <w:tblPr>
        <w:tblW w:type="auto" w:w="0"/>
        <w:jc w:val="center"/>
        <w:tblLook w:firstColumn="1" w:firstRow="1" w:lastColumn="0" w:lastRow="0" w:noHBand="0" w:noVBand="1" w:val="04A0"/>
      </w:tblPr>
      <w:tblGrid>
        <w:gridCol w:w="10166"/>
      </w:tblGrid>
      <w:tr>
        <w:tc>
          <w:tcPr>
            <w:tcW w:type="dxa" w:w="10166"/>
            <w:shd w:fill="EAF2FF"/>
            <w:tcMar>
              <w:top w:w="120" w:type="dxa"/>
              <w:start w:w="140" w:type="dxa"/>
              <w:bottom w:w="120" w:type="dxa"/>
              <w:end w:w="140" w:type="dxa"/>
            </w:tcMar>
            <w:tcBorders>
              <w:top w:val="single" w:sz="7" w:color="2F6BFF"/>
              <w:left w:val="single" w:sz="7" w:color="2F6BFF"/>
              <w:bottom w:val="single" w:sz="7" w:color="2F6BFF"/>
              <w:right w:val="single" w:sz="7" w:color="2F6BFF"/>
            </w:tcBorders>
          </w:tcPr>
          <w:p>
            <w:pPr>
              <w:spacing w:before="0" w:after="0" w:line="250" w:lineRule="auto"/>
            </w:pPr>
            <w:r>
              <w:rPr>
                <w:rFonts w:ascii="Aptos" w:hAnsi="Aptos"/>
                <w:b/>
                <w:color w:val="132238"/>
                <w:sz w:val="21"/>
              </w:rPr>
              <w:t>Product premise</w:t>
            </w:r>
            <w:r>
              <w:br/>
            </w:r>
            <w:r>
              <w:rPr>
                <w:rFonts w:ascii="Aptos" w:hAnsi="Aptos"/>
                <w:color w:val="1F2937"/>
                <w:sz w:val="19"/>
              </w:rPr>
              <w:t>Git saves the code state. DevCheckpoint saves the working context around the code: intent, blockers, attempts, errors and the next action.</w:t>
            </w:r>
          </w:p>
        </w:tc>
      </w:tr>
    </w:tbl>
    <w:p>
      <w:pPr>
        <w:spacing w:before="0" w:after="0" w:line="250" w:lineRule="auto"/>
      </w:pPr>
    </w:p>
    <w:p>
      <w:pPr>
        <w:spacing w:before="0" w:after="240" w:line="250" w:lineRule="auto"/>
      </w:pPr>
      <w:r>
        <w:rPr>
          <w:rFonts w:ascii="Aptos" w:hAnsi="Aptos"/>
          <w:b/>
          <w:i w:val="0"/>
          <w:color w:val="132238"/>
          <w:sz w:val="20"/>
        </w:rPr>
        <w:t>Hackathon Track</w:t>
        <w:br/>
        <w:t>Developer Tooling - Workflow &amp; Context Management</w:t>
      </w:r>
    </w:p>
    <w:p>
      <w:pPr>
        <w:spacing w:before="0" w:after="60" w:line="250" w:lineRule="auto"/>
      </w:pPr>
      <w:r>
        <w:rPr>
          <w:rFonts w:ascii="Aptos" w:hAnsi="Aptos"/>
          <w:b w:val="0"/>
          <w:i w:val="0"/>
          <w:color w:val="65758B"/>
          <w:sz w:val="19"/>
        </w:rPr>
        <w:t>Version 1.0  |  Technical MVP Specification  |  September 2026</w:t>
      </w:r>
    </w:p>
    <w:p>
      <w:r>
        <w:br w:type="page"/>
      </w:r>
    </w:p>
    <w:p>
      <w:pPr>
        <w:pageBreakBefore w:val="0"/>
        <w:spacing w:before="60" w:after="40" w:line="250" w:lineRule="auto"/>
      </w:pPr>
      <w:r>
        <w:rPr>
          <w:rFonts w:ascii="Aptos" w:hAnsi="Aptos"/>
          <w:b/>
          <w:color w:val="132238"/>
          <w:sz w:val="40"/>
        </w:rPr>
        <w:t>1. Purpose &amp; Technical Scope</w:t>
      </w:r>
    </w:p>
    <w:p>
      <w:pPr>
        <w:spacing w:before="0" w:after="160" w:line="250" w:lineRule="auto"/>
      </w:pPr>
      <w:r>
        <w:rPr>
          <w:rFonts w:ascii="Aptos" w:hAnsi="Aptos"/>
          <w:color w:val="65758B"/>
          <w:sz w:val="19"/>
        </w:rPr>
        <w:t>Defines how the PRD is implemented as a working hackathon MVP.</w:t>
      </w:r>
    </w:p>
    <w:p>
      <w:pPr>
        <w:spacing w:before="0" w:after="100" w:line="250" w:lineRule="auto"/>
      </w:pPr>
      <w:r>
        <w:rPr>
          <w:rFonts w:ascii="Aptos" w:hAnsi="Aptos"/>
          <w:b w:val="0"/>
          <w:i w:val="0"/>
          <w:color w:val="1F2937"/>
          <w:sz w:val="20"/>
        </w:rPr>
        <w:t>DevCheckpoint is a local-first application that connects to a developer-selected Git repository, collects safe task context, generates a structured AI checkpoint, stores it locally, and provides Resume and Handoff views.</w:t>
      </w:r>
    </w:p>
    <w:p>
      <w:pPr>
        <w:spacing w:before="120" w:after="60" w:line="250" w:lineRule="auto"/>
      </w:pPr>
      <w:r>
        <w:rPr>
          <w:rFonts w:ascii="Aptos" w:hAnsi="Aptos"/>
          <w:b/>
          <w:color w:val="2F6BFF"/>
          <w:sz w:val="25"/>
        </w:rPr>
        <w:t>Implementation profile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Area</w:t>
            </w:r>
          </w:p>
        </w:tc>
        <w:tc>
          <w:tcPr>
            <w:tcW w:type="dxa" w:w="8568"/>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MVP decision</w:t>
            </w:r>
          </w:p>
        </w:tc>
      </w:tr>
      <w:tr>
        <w:trPr>
          <w:cantSplit/>
        </w:trPr>
        <w:tc>
          <w:tcPr>
            <w:tcW w:type="dxa" w:w="1944"/>
            <w:tcMar>
              <w:top w:w="85" w:type="dxa"/>
              <w:start w:w="105" w:type="dxa"/>
              <w:bottom w:w="85" w:type="dxa"/>
              <w:end w:w="105" w:type="dxa"/>
            </w:tcMar>
            <w:vAlign w:val="top"/>
          </w:tcPr>
          <w:p>
            <w:pPr>
              <w:spacing w:before="0" w:after="0" w:line="240" w:lineRule="auto"/>
            </w:pPr>
            <w:r/>
            <w:r>
              <w:rPr>
                <w:rFonts w:ascii="Aptos" w:hAnsi="Aptos"/>
                <w:color w:val="1F2937"/>
                <w:sz w:val="17"/>
              </w:rPr>
              <w:t>Runtime</w:t>
            </w:r>
          </w:p>
        </w:tc>
        <w:tc>
          <w:tcPr>
            <w:tcW w:type="dxa" w:w="8568"/>
            <w:tcMar>
              <w:top w:w="85" w:type="dxa"/>
              <w:start w:w="105" w:type="dxa"/>
              <w:bottom w:w="85" w:type="dxa"/>
              <w:end w:w="105" w:type="dxa"/>
            </w:tcMar>
            <w:vAlign w:val="top"/>
          </w:tcPr>
          <w:p>
            <w:pPr>
              <w:spacing w:before="0" w:after="0" w:line="240" w:lineRule="auto"/>
            </w:pPr>
            <w:r/>
            <w:r>
              <w:rPr>
                <w:rFonts w:ascii="Aptos" w:hAnsi="Aptos"/>
                <w:color w:val="1F2937"/>
                <w:sz w:val="17"/>
              </w:rPr>
              <w:t>Run on the developer machine. The application must be able to access local Git repositories and execute read-only Git commands.</w:t>
            </w:r>
          </w:p>
        </w:tc>
      </w:tr>
      <w:tr>
        <w:trPr>
          <w:cantSplit/>
        </w:trPr>
        <w:tc>
          <w:tcPr>
            <w:tcW w:type="dxa" w:w="1944"/>
            <w:tcMar>
              <w:top w:w="85" w:type="dxa"/>
              <w:start w:w="105" w:type="dxa"/>
              <w:bottom w:w="85" w:type="dxa"/>
              <w:end w:w="105" w:type="dxa"/>
            </w:tcMar>
            <w:vAlign w:val="top"/>
            <w:shd w:fill="F7F9FC"/>
          </w:tcPr>
          <w:p>
            <w:pPr>
              <w:spacing w:before="0" w:after="0" w:line="240" w:lineRule="auto"/>
            </w:pPr>
            <w:r/>
            <w:r>
              <w:rPr>
                <w:rFonts w:ascii="Aptos" w:hAnsi="Aptos"/>
                <w:color w:val="1F2937"/>
                <w:sz w:val="17"/>
              </w:rPr>
              <w:t>Frontend</w:t>
            </w:r>
          </w:p>
        </w:tc>
        <w:tc>
          <w:tcPr>
            <w:tcW w:type="dxa" w:w="8568"/>
            <w:tcMar>
              <w:top w:w="85" w:type="dxa"/>
              <w:start w:w="105" w:type="dxa"/>
              <w:bottom w:w="85" w:type="dxa"/>
              <w:end w:w="105" w:type="dxa"/>
            </w:tcMar>
            <w:vAlign w:val="top"/>
            <w:shd w:fill="F7F9FC"/>
          </w:tcPr>
          <w:p>
            <w:pPr>
              <w:spacing w:before="0" w:after="0" w:line="240" w:lineRule="auto"/>
            </w:pPr>
            <w:r/>
            <w:r>
              <w:rPr>
                <w:rFonts w:ascii="Aptos" w:hAnsi="Aptos"/>
                <w:color w:val="1F2937"/>
                <w:sz w:val="17"/>
              </w:rPr>
              <w:t>Next.js + TypeScript with Tailwind CSS and shadcn/ui.</w:t>
            </w:r>
          </w:p>
        </w:tc>
      </w:tr>
      <w:tr>
        <w:trPr>
          <w:cantSplit/>
        </w:trPr>
        <w:tc>
          <w:tcPr>
            <w:tcW w:type="dxa" w:w="1944"/>
            <w:tcMar>
              <w:top w:w="85" w:type="dxa"/>
              <w:start w:w="105" w:type="dxa"/>
              <w:bottom w:w="85" w:type="dxa"/>
              <w:end w:w="105" w:type="dxa"/>
            </w:tcMar>
            <w:vAlign w:val="top"/>
          </w:tcPr>
          <w:p>
            <w:pPr>
              <w:spacing w:before="0" w:after="0" w:line="240" w:lineRule="auto"/>
            </w:pPr>
            <w:r/>
            <w:r>
              <w:rPr>
                <w:rFonts w:ascii="Aptos" w:hAnsi="Aptos"/>
                <w:color w:val="1F2937"/>
                <w:sz w:val="17"/>
              </w:rPr>
              <w:t>Backend</w:t>
            </w:r>
          </w:p>
        </w:tc>
        <w:tc>
          <w:tcPr>
            <w:tcW w:type="dxa" w:w="8568"/>
            <w:tcMar>
              <w:top w:w="85" w:type="dxa"/>
              <w:start w:w="105" w:type="dxa"/>
              <w:bottom w:w="85" w:type="dxa"/>
              <w:end w:w="105" w:type="dxa"/>
            </w:tcMar>
            <w:vAlign w:val="top"/>
          </w:tcPr>
          <w:p>
            <w:pPr>
              <w:spacing w:before="0" w:after="0" w:line="240" w:lineRule="auto"/>
            </w:pPr>
            <w:r/>
            <w:r>
              <w:rPr>
                <w:rFonts w:ascii="Aptos" w:hAnsi="Aptos"/>
                <w:color w:val="1F2937"/>
                <w:sz w:val="17"/>
              </w:rPr>
              <w:t>Next.js server/API routes running locally. Keep backend and UI in one repository for the hackathon.</w:t>
            </w:r>
          </w:p>
        </w:tc>
      </w:tr>
      <w:tr>
        <w:trPr>
          <w:cantSplit/>
        </w:trPr>
        <w:tc>
          <w:tcPr>
            <w:tcW w:type="dxa" w:w="1944"/>
            <w:tcMar>
              <w:top w:w="85" w:type="dxa"/>
              <w:start w:w="105" w:type="dxa"/>
              <w:bottom w:w="85" w:type="dxa"/>
              <w:end w:w="105" w:type="dxa"/>
            </w:tcMar>
            <w:vAlign w:val="top"/>
            <w:shd w:fill="F7F9FC"/>
          </w:tcPr>
          <w:p>
            <w:pPr>
              <w:spacing w:before="0" w:after="0" w:line="240" w:lineRule="auto"/>
            </w:pPr>
            <w:r/>
            <w:r>
              <w:rPr>
                <w:rFonts w:ascii="Aptos" w:hAnsi="Aptos"/>
                <w:color w:val="1F2937"/>
                <w:sz w:val="17"/>
              </w:rPr>
              <w:t>Database</w:t>
            </w:r>
          </w:p>
        </w:tc>
        <w:tc>
          <w:tcPr>
            <w:tcW w:type="dxa" w:w="8568"/>
            <w:tcMar>
              <w:top w:w="85" w:type="dxa"/>
              <w:start w:w="105" w:type="dxa"/>
              <w:bottom w:w="85" w:type="dxa"/>
              <w:end w:w="105" w:type="dxa"/>
            </w:tcMar>
            <w:vAlign w:val="top"/>
            <w:shd w:fill="F7F9FC"/>
          </w:tcPr>
          <w:p>
            <w:pPr>
              <w:spacing w:before="0" w:after="0" w:line="240" w:lineRule="auto"/>
            </w:pPr>
            <w:r/>
            <w:r>
              <w:rPr>
                <w:rFonts w:ascii="Aptos" w:hAnsi="Aptos"/>
                <w:color w:val="1F2937"/>
                <w:sz w:val="17"/>
              </w:rPr>
              <w:t>SQLite local file database.</w:t>
            </w:r>
          </w:p>
        </w:tc>
      </w:tr>
      <w:tr>
        <w:trPr>
          <w:cantSplit/>
        </w:trPr>
        <w:tc>
          <w:tcPr>
            <w:tcW w:type="dxa" w:w="1944"/>
            <w:tcMar>
              <w:top w:w="85" w:type="dxa"/>
              <w:start w:w="105" w:type="dxa"/>
              <w:bottom w:w="85" w:type="dxa"/>
              <w:end w:w="105" w:type="dxa"/>
            </w:tcMar>
            <w:vAlign w:val="top"/>
          </w:tcPr>
          <w:p>
            <w:pPr>
              <w:spacing w:before="0" w:after="0" w:line="240" w:lineRule="auto"/>
            </w:pPr>
            <w:r/>
            <w:r>
              <w:rPr>
                <w:rFonts w:ascii="Aptos" w:hAnsi="Aptos"/>
                <w:color w:val="1F2937"/>
                <w:sz w:val="17"/>
              </w:rPr>
              <w:t>Git integration</w:t>
            </w:r>
          </w:p>
        </w:tc>
        <w:tc>
          <w:tcPr>
            <w:tcW w:type="dxa" w:w="8568"/>
            <w:tcMar>
              <w:top w:w="85" w:type="dxa"/>
              <w:start w:w="105" w:type="dxa"/>
              <w:bottom w:w="85" w:type="dxa"/>
              <w:end w:w="105" w:type="dxa"/>
            </w:tcMar>
            <w:vAlign w:val="top"/>
          </w:tcPr>
          <w:p>
            <w:pPr>
              <w:spacing w:before="0" w:after="0" w:line="240" w:lineRule="auto"/>
            </w:pPr>
            <w:r/>
            <w:r>
              <w:rPr>
                <w:rFonts w:ascii="Aptos" w:hAnsi="Aptos"/>
                <w:color w:val="1F2937"/>
                <w:sz w:val="17"/>
              </w:rPr>
              <w:t>simple-git with Git CLI available on the host machine.</w:t>
            </w:r>
          </w:p>
        </w:tc>
      </w:tr>
      <w:tr>
        <w:trPr>
          <w:cantSplit/>
        </w:trPr>
        <w:tc>
          <w:tcPr>
            <w:tcW w:type="dxa" w:w="1944"/>
            <w:tcMar>
              <w:top w:w="85" w:type="dxa"/>
              <w:start w:w="105" w:type="dxa"/>
              <w:bottom w:w="85" w:type="dxa"/>
              <w:end w:w="105" w:type="dxa"/>
            </w:tcMar>
            <w:vAlign w:val="top"/>
            <w:shd w:fill="F7F9FC"/>
          </w:tcPr>
          <w:p>
            <w:pPr>
              <w:spacing w:before="0" w:after="0" w:line="240" w:lineRule="auto"/>
            </w:pPr>
            <w:r/>
            <w:r>
              <w:rPr>
                <w:rFonts w:ascii="Aptos" w:hAnsi="Aptos"/>
                <w:color w:val="1F2937"/>
                <w:sz w:val="17"/>
              </w:rPr>
              <w:t>AI</w:t>
            </w:r>
          </w:p>
        </w:tc>
        <w:tc>
          <w:tcPr>
            <w:tcW w:type="dxa" w:w="8568"/>
            <w:tcMar>
              <w:top w:w="85" w:type="dxa"/>
              <w:start w:w="105" w:type="dxa"/>
              <w:bottom w:w="85" w:type="dxa"/>
              <w:end w:w="105" w:type="dxa"/>
            </w:tcMar>
            <w:vAlign w:val="top"/>
            <w:shd w:fill="F7F9FC"/>
          </w:tcPr>
          <w:p>
            <w:pPr>
              <w:spacing w:before="0" w:after="0" w:line="240" w:lineRule="auto"/>
            </w:pPr>
            <w:r/>
            <w:r>
              <w:rPr>
                <w:rFonts w:ascii="Aptos" w:hAnsi="Aptos"/>
                <w:color w:val="1F2937"/>
                <w:sz w:val="17"/>
              </w:rPr>
              <w:t>Provider adapter supporting one cloud model for the demo; interface designed so Qwen via Ollama can be added later.</w:t>
            </w:r>
          </w:p>
        </w:tc>
      </w:tr>
      <w:tr>
        <w:trPr>
          <w:cantSplit/>
        </w:trPr>
        <w:tc>
          <w:tcPr>
            <w:tcW w:type="dxa" w:w="1944"/>
            <w:tcMar>
              <w:top w:w="85" w:type="dxa"/>
              <w:start w:w="105" w:type="dxa"/>
              <w:bottom w:w="85" w:type="dxa"/>
              <w:end w:w="105" w:type="dxa"/>
            </w:tcMar>
            <w:vAlign w:val="top"/>
          </w:tcPr>
          <w:p>
            <w:pPr>
              <w:spacing w:before="0" w:after="0" w:line="240" w:lineRule="auto"/>
            </w:pPr>
            <w:r/>
            <w:r>
              <w:rPr>
                <w:rFonts w:ascii="Aptos" w:hAnsi="Aptos"/>
                <w:color w:val="1F2937"/>
                <w:sz w:val="17"/>
              </w:rPr>
              <w:t>Desktop wrapper</w:t>
            </w:r>
          </w:p>
        </w:tc>
        <w:tc>
          <w:tcPr>
            <w:tcW w:type="dxa" w:w="8568"/>
            <w:tcMar>
              <w:top w:w="85" w:type="dxa"/>
              <w:start w:w="105" w:type="dxa"/>
              <w:bottom w:w="85" w:type="dxa"/>
              <w:end w:w="105" w:type="dxa"/>
            </w:tcMar>
            <w:vAlign w:val="top"/>
          </w:tcPr>
          <w:p>
            <w:pPr>
              <w:spacing w:before="0" w:after="0" w:line="240" w:lineRule="auto"/>
            </w:pPr>
            <w:r/>
            <w:r>
              <w:rPr>
                <w:rFonts w:ascii="Aptos" w:hAnsi="Aptos"/>
                <w:color w:val="1F2937"/>
                <w:sz w:val="17"/>
              </w:rPr>
              <w:t>Optional for MVP. Tauri can be added later for native folder selection and background integration.</w:t>
            </w:r>
          </w:p>
        </w:tc>
      </w:tr>
    </w:tbl>
    <w:p>
      <w:pPr>
        <w:spacing w:before="0" w:after="0" w:line="250" w:lineRule="auto"/>
      </w:pPr>
    </w:p>
    <w:tbl>
      <w:tblPr>
        <w:tblW w:type="auto" w:w="0"/>
        <w:jc w:val="center"/>
        <w:tblLook w:firstColumn="1" w:firstRow="1" w:lastColumn="0" w:lastRow="0" w:noHBand="0" w:noVBand="1" w:val="04A0"/>
      </w:tblPr>
      <w:tblGrid>
        <w:gridCol w:w="10166"/>
      </w:tblGrid>
      <w:tr>
        <w:tc>
          <w:tcPr>
            <w:tcW w:type="dxa" w:w="10166"/>
            <w:shd w:fill="EAF2FF"/>
            <w:tcMar>
              <w:top w:w="120" w:type="dxa"/>
              <w:start w:w="140" w:type="dxa"/>
              <w:bottom w:w="120" w:type="dxa"/>
              <w:end w:w="140" w:type="dxa"/>
            </w:tcMar>
            <w:tcBorders>
              <w:top w:val="single" w:sz="7" w:color="2F6BFF"/>
              <w:left w:val="single" w:sz="7" w:color="2F6BFF"/>
              <w:bottom w:val="single" w:sz="7" w:color="2F6BFF"/>
              <w:right w:val="single" w:sz="7" w:color="2F6BFF"/>
            </w:tcBorders>
          </w:tcPr>
          <w:p>
            <w:pPr>
              <w:spacing w:before="0" w:after="0" w:line="250" w:lineRule="auto"/>
            </w:pPr>
            <w:r>
              <w:rPr>
                <w:rFonts w:ascii="Aptos" w:hAnsi="Aptos"/>
                <w:b/>
                <w:color w:val="132238"/>
                <w:sz w:val="21"/>
              </w:rPr>
              <w:t>Key technical constraint</w:t>
            </w:r>
            <w:r>
              <w:br/>
            </w:r>
            <w:r>
              <w:rPr>
                <w:rFonts w:ascii="Aptos" w:hAnsi="Aptos"/>
                <w:color w:val="1F2937"/>
                <w:sz w:val="19"/>
              </w:rPr>
              <w:t>The MVP is not an IDE, does not edit code, does not commit automatically and does not continuously capture the developer screen or keyboard. All AI generation is explicitly initiated by the user.</w:t>
            </w:r>
          </w:p>
        </w:tc>
      </w:tr>
    </w:tbl>
    <w:p>
      <w:pPr>
        <w:spacing w:before="0" w:after="0" w:line="250" w:lineRule="auto"/>
      </w:pPr>
    </w:p>
    <w:p>
      <w:pPr>
        <w:spacing w:before="120" w:after="60" w:line="250" w:lineRule="auto"/>
      </w:pPr>
      <w:r>
        <w:rPr>
          <w:rFonts w:ascii="Aptos" w:hAnsi="Aptos"/>
          <w:b/>
          <w:color w:val="2F6BFF"/>
          <w:sz w:val="25"/>
        </w:rPr>
        <w:t>Supported MVP use cases</w:t>
      </w:r>
    </w:p>
    <w:p>
      <w:pPr>
        <w:pStyle w:val="ListBullet"/>
        <w:spacing w:before="0" w:after="50" w:line="250" w:lineRule="auto"/>
      </w:pPr>
      <w:r>
        <w:rPr>
          <w:rFonts w:ascii="Aptos" w:hAnsi="Aptos"/>
          <w:color w:val="1F2937"/>
          <w:sz w:val="20"/>
        </w:rPr>
        <w:t>Add and validate a local Git repository.</w:t>
      </w:r>
    </w:p>
    <w:p>
      <w:pPr>
        <w:pStyle w:val="ListBullet"/>
        <w:spacing w:before="0" w:after="50" w:line="250" w:lineRule="auto"/>
      </w:pPr>
      <w:r>
        <w:rPr>
          <w:rFonts w:ascii="Aptos" w:hAnsi="Aptos"/>
          <w:color w:val="1F2937"/>
          <w:sz w:val="20"/>
        </w:rPr>
        <w:t>Start a developer task with a title and description.</w:t>
      </w:r>
    </w:p>
    <w:p>
      <w:pPr>
        <w:pStyle w:val="ListBullet"/>
        <w:spacing w:before="0" w:after="50" w:line="250" w:lineRule="auto"/>
      </w:pPr>
      <w:r>
        <w:rPr>
          <w:rFonts w:ascii="Aptos" w:hAnsi="Aptos"/>
          <w:color w:val="1F2937"/>
          <w:sz w:val="20"/>
        </w:rPr>
        <w:t>Collect branch, status, changed files, selected diff and recent commits.</w:t>
      </w:r>
    </w:p>
    <w:p>
      <w:pPr>
        <w:pStyle w:val="ListBullet"/>
        <w:spacing w:before="0" w:after="50" w:line="250" w:lineRule="auto"/>
      </w:pPr>
      <w:r>
        <w:rPr>
          <w:rFonts w:ascii="Aptos" w:hAnsi="Aptos"/>
          <w:color w:val="1F2937"/>
          <w:sz w:val="20"/>
        </w:rPr>
        <w:t>Add optional notes, commands and terminal errors manually.</w:t>
      </w:r>
    </w:p>
    <w:p>
      <w:pPr>
        <w:pStyle w:val="ListBullet"/>
        <w:spacing w:before="0" w:after="50" w:line="250" w:lineRule="auto"/>
      </w:pPr>
      <w:r>
        <w:rPr>
          <w:rFonts w:ascii="Aptos" w:hAnsi="Aptos"/>
          <w:color w:val="1F2937"/>
          <w:sz w:val="20"/>
        </w:rPr>
        <w:t>Generate and store a structured checkpoint.</w:t>
      </w:r>
    </w:p>
    <w:p>
      <w:pPr>
        <w:pStyle w:val="ListBullet"/>
        <w:spacing w:before="0" w:after="50" w:line="250" w:lineRule="auto"/>
      </w:pPr>
      <w:r>
        <w:rPr>
          <w:rFonts w:ascii="Aptos" w:hAnsi="Aptos"/>
          <w:color w:val="1F2937"/>
          <w:sz w:val="20"/>
        </w:rPr>
        <w:t>Resume from a saved checkpoint and generate a handoff summary.</w:t>
      </w:r>
    </w:p>
    <w:p>
      <w:pPr>
        <w:pageBreakBefore/>
        <w:spacing w:before="60" w:after="40" w:line="250" w:lineRule="auto"/>
      </w:pPr>
      <w:r>
        <w:rPr>
          <w:rFonts w:ascii="Aptos" w:hAnsi="Aptos"/>
          <w:b/>
          <w:color w:val="132238"/>
          <w:sz w:val="40"/>
        </w:rPr>
        <w:t>2. System Architecture</w:t>
      </w:r>
    </w:p>
    <w:p>
      <w:pPr>
        <w:spacing w:before="0" w:after="160" w:line="250" w:lineRule="auto"/>
      </w:pPr>
      <w:r>
        <w:rPr>
          <w:rFonts w:ascii="Aptos" w:hAnsi="Aptos"/>
          <w:color w:val="65758B"/>
          <w:sz w:val="19"/>
        </w:rPr>
        <w:t>Simple local-first architecture optimized for fast implementation and clear boundaries.</w:t>
      </w:r>
    </w:p>
    <w:p>
      <w:pPr>
        <w:spacing w:before="120" w:after="60" w:line="250" w:lineRule="auto"/>
      </w:pPr>
      <w:r>
        <w:rPr>
          <w:rFonts w:ascii="Aptos" w:hAnsi="Aptos"/>
          <w:b/>
          <w:color w:val="2F6BFF"/>
          <w:sz w:val="25"/>
        </w:rPr>
        <w:t>Logical components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Component</w:t>
            </w:r>
          </w:p>
        </w:tc>
        <w:tc>
          <w:tcPr>
            <w:tcW w:type="dxa" w:w="8280"/>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Responsibility</w:t>
            </w:r>
          </w:p>
        </w:tc>
      </w:tr>
      <w:tr>
        <w:trPr>
          <w:cantSplit/>
        </w:trPr>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7"/>
              </w:rPr>
              <w:t>Web UI</w:t>
            </w:r>
          </w:p>
        </w:tc>
        <w:tc>
          <w:tcPr>
            <w:tcW w:type="dxa" w:w="8280"/>
            <w:tcMar>
              <w:top w:w="85" w:type="dxa"/>
              <w:start w:w="105" w:type="dxa"/>
              <w:bottom w:w="85" w:type="dxa"/>
              <w:end w:w="105" w:type="dxa"/>
            </w:tcMar>
            <w:vAlign w:val="top"/>
          </w:tcPr>
          <w:p>
            <w:pPr>
              <w:spacing w:before="0" w:after="0" w:line="240" w:lineRule="auto"/>
            </w:pPr>
            <w:r/>
            <w:r>
              <w:rPr>
                <w:rFonts w:ascii="Aptos" w:hAnsi="Aptos"/>
                <w:color w:val="1F2937"/>
                <w:sz w:val="17"/>
              </w:rPr>
              <w:t>Projects, tasks, Save Checkpoint, checkpoint history, Resume view, Handoff view.</w:t>
            </w:r>
          </w:p>
        </w:tc>
      </w:tr>
      <w:tr>
        <w:trPr>
          <w:cantSplit/>
        </w:trPr>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7"/>
              </w:rPr>
              <w:t>Project Service</w:t>
            </w:r>
          </w:p>
        </w:tc>
        <w:tc>
          <w:tcPr>
            <w:tcW w:type="dxa" w:w="8280"/>
            <w:tcMar>
              <w:top w:w="85" w:type="dxa"/>
              <w:start w:w="105" w:type="dxa"/>
              <w:bottom w:w="85" w:type="dxa"/>
              <w:end w:w="105" w:type="dxa"/>
            </w:tcMar>
            <w:vAlign w:val="top"/>
            <w:shd w:fill="F7F9FC"/>
          </w:tcPr>
          <w:p>
            <w:pPr>
              <w:spacing w:before="0" w:after="0" w:line="240" w:lineRule="auto"/>
            </w:pPr>
            <w:r/>
            <w:r>
              <w:rPr>
                <w:rFonts w:ascii="Aptos" w:hAnsi="Aptos"/>
                <w:color w:val="1F2937"/>
                <w:sz w:val="17"/>
              </w:rPr>
              <w:t>Stores project references and validates repository paths.</w:t>
            </w:r>
          </w:p>
        </w:tc>
      </w:tr>
      <w:tr>
        <w:trPr>
          <w:cantSplit/>
        </w:trPr>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7"/>
              </w:rPr>
              <w:t>Git Context Collector</w:t>
            </w:r>
          </w:p>
        </w:tc>
        <w:tc>
          <w:tcPr>
            <w:tcW w:type="dxa" w:w="8280"/>
            <w:tcMar>
              <w:top w:w="85" w:type="dxa"/>
              <w:start w:w="105" w:type="dxa"/>
              <w:bottom w:w="85" w:type="dxa"/>
              <w:end w:w="105" w:type="dxa"/>
            </w:tcMar>
            <w:vAlign w:val="top"/>
          </w:tcPr>
          <w:p>
            <w:pPr>
              <w:spacing w:before="0" w:after="0" w:line="240" w:lineRule="auto"/>
            </w:pPr>
            <w:r/>
            <w:r>
              <w:rPr>
                <w:rFonts w:ascii="Aptos" w:hAnsi="Aptos"/>
                <w:color w:val="1F2937"/>
                <w:sz w:val="17"/>
              </w:rPr>
              <w:t>Runs approved read-only Git commands and returns normalized repository state.</w:t>
            </w:r>
          </w:p>
        </w:tc>
      </w:tr>
      <w:tr>
        <w:trPr>
          <w:cantSplit/>
        </w:trPr>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7"/>
              </w:rPr>
              <w:t>Context Filter</w:t>
            </w:r>
          </w:p>
        </w:tc>
        <w:tc>
          <w:tcPr>
            <w:tcW w:type="dxa" w:w="8280"/>
            <w:tcMar>
              <w:top w:w="85" w:type="dxa"/>
              <w:start w:w="105" w:type="dxa"/>
              <w:bottom w:w="85" w:type="dxa"/>
              <w:end w:w="105" w:type="dxa"/>
            </w:tcMar>
            <w:vAlign w:val="top"/>
            <w:shd w:fill="F7F9FC"/>
          </w:tcPr>
          <w:p>
            <w:pPr>
              <w:spacing w:before="0" w:after="0" w:line="240" w:lineRule="auto"/>
            </w:pPr>
            <w:r/>
            <w:r>
              <w:rPr>
                <w:rFonts w:ascii="Aptos" w:hAnsi="Aptos"/>
                <w:color w:val="1F2937"/>
                <w:sz w:val="17"/>
              </w:rPr>
              <w:t>Applies ignore rules, secret exclusion, size limits and relevance selection before AI use.</w:t>
            </w:r>
          </w:p>
        </w:tc>
      </w:tr>
      <w:tr>
        <w:trPr>
          <w:cantSplit/>
        </w:trPr>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7"/>
              </w:rPr>
              <w:t>Checkpoint Service</w:t>
            </w:r>
          </w:p>
        </w:tc>
        <w:tc>
          <w:tcPr>
            <w:tcW w:type="dxa" w:w="8280"/>
            <w:tcMar>
              <w:top w:w="85" w:type="dxa"/>
              <w:start w:w="105" w:type="dxa"/>
              <w:bottom w:w="85" w:type="dxa"/>
              <w:end w:w="105" w:type="dxa"/>
            </w:tcMar>
            <w:vAlign w:val="top"/>
          </w:tcPr>
          <w:p>
            <w:pPr>
              <w:spacing w:before="0" w:after="0" w:line="240" w:lineRule="auto"/>
            </w:pPr>
            <w:r/>
            <w:r>
              <w:rPr>
                <w:rFonts w:ascii="Aptos" w:hAnsi="Aptos"/>
                <w:color w:val="1F2937"/>
                <w:sz w:val="17"/>
              </w:rPr>
              <w:t>Combines task data + Git context + user notes and owns checkpoint generation/storage.</w:t>
            </w:r>
          </w:p>
        </w:tc>
      </w:tr>
      <w:tr>
        <w:trPr>
          <w:cantSplit/>
        </w:trPr>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7"/>
              </w:rPr>
              <w:t>AI Provider Adapter</w:t>
            </w:r>
          </w:p>
        </w:tc>
        <w:tc>
          <w:tcPr>
            <w:tcW w:type="dxa" w:w="8280"/>
            <w:tcMar>
              <w:top w:w="85" w:type="dxa"/>
              <w:start w:w="105" w:type="dxa"/>
              <w:bottom w:w="85" w:type="dxa"/>
              <w:end w:w="105" w:type="dxa"/>
            </w:tcMar>
            <w:vAlign w:val="top"/>
            <w:shd w:fill="F7F9FC"/>
          </w:tcPr>
          <w:p>
            <w:pPr>
              <w:spacing w:before="0" w:after="0" w:line="240" w:lineRule="auto"/>
            </w:pPr>
            <w:r/>
            <w:r>
              <w:rPr>
                <w:rFonts w:ascii="Aptos" w:hAnsi="Aptos"/>
                <w:color w:val="1F2937"/>
                <w:sz w:val="17"/>
              </w:rPr>
              <w:t>Converts context into structured JSON and hides model/provider differences.</w:t>
            </w:r>
          </w:p>
        </w:tc>
      </w:tr>
      <w:tr>
        <w:trPr>
          <w:cantSplit/>
        </w:trPr>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7"/>
              </w:rPr>
              <w:t>SQLite Repository</w:t>
            </w:r>
          </w:p>
        </w:tc>
        <w:tc>
          <w:tcPr>
            <w:tcW w:type="dxa" w:w="8280"/>
            <w:tcMar>
              <w:top w:w="85" w:type="dxa"/>
              <w:start w:w="105" w:type="dxa"/>
              <w:bottom w:w="85" w:type="dxa"/>
              <w:end w:w="105" w:type="dxa"/>
            </w:tcMar>
            <w:vAlign w:val="top"/>
          </w:tcPr>
          <w:p>
            <w:pPr>
              <w:spacing w:before="0" w:after="0" w:line="240" w:lineRule="auto"/>
            </w:pPr>
            <w:r/>
            <w:r>
              <w:rPr>
                <w:rFonts w:ascii="Aptos" w:hAnsi="Aptos"/>
                <w:color w:val="1F2937"/>
                <w:sz w:val="17"/>
              </w:rPr>
              <w:t>Persists projects, tasks, checkpoints, files, context notes and settings.</w:t>
            </w:r>
          </w:p>
        </w:tc>
      </w:tr>
      <w:tr>
        <w:trPr>
          <w:cantSplit/>
        </w:trPr>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7"/>
              </w:rPr>
              <w:t>Handoff Service</w:t>
            </w:r>
          </w:p>
        </w:tc>
        <w:tc>
          <w:tcPr>
            <w:tcW w:type="dxa" w:w="8280"/>
            <w:tcMar>
              <w:top w:w="85" w:type="dxa"/>
              <w:start w:w="105" w:type="dxa"/>
              <w:bottom w:w="85" w:type="dxa"/>
              <w:end w:w="105" w:type="dxa"/>
            </w:tcMar>
            <w:vAlign w:val="top"/>
            <w:shd w:fill="F7F9FC"/>
          </w:tcPr>
          <w:p>
            <w:pPr>
              <w:spacing w:before="0" w:after="0" w:line="240" w:lineRule="auto"/>
            </w:pPr>
            <w:r/>
            <w:r>
              <w:rPr>
                <w:rFonts w:ascii="Aptos" w:hAnsi="Aptos"/>
                <w:color w:val="1F2937"/>
                <w:sz w:val="17"/>
              </w:rPr>
              <w:t>Formats a checkpoint into a compact shareable summary.</w:t>
            </w:r>
          </w:p>
        </w:tc>
      </w:tr>
    </w:tbl>
    <w:p>
      <w:pPr>
        <w:spacing w:before="0" w:after="0" w:line="250" w:lineRule="auto"/>
      </w:pPr>
    </w:p>
    <w:p>
      <w:pPr>
        <w:spacing w:before="120" w:after="60" w:line="250" w:lineRule="auto"/>
      </w:pPr>
      <w:r>
        <w:rPr>
          <w:rFonts w:ascii="Aptos" w:hAnsi="Aptos"/>
          <w:b/>
          <w:color w:val="2F6BFF"/>
          <w:sz w:val="25"/>
        </w:rPr>
        <w:t>High-level data flow</w:t>
      </w:r>
    </w:p>
    <w:tbl>
      <w:tblPr>
        <w:tblW w:type="auto" w:w="0"/>
        <w:jc w:val="center"/>
        <w:tblLook w:firstColumn="1" w:firstRow="1" w:lastColumn="0" w:lastRow="0" w:noHBand="0" w:noVBand="1" w:val="04A0"/>
      </w:tblPr>
      <w:tblGrid>
        <w:gridCol w:w="10166"/>
      </w:tblGrid>
      <w:tr>
        <w:tc>
          <w:tcPr>
            <w:tcW w:type="dxa" w:w="10166"/>
            <w:shd w:fill="F5F7FA"/>
            <w:tcMar>
              <w:top w:w="110" w:type="dxa"/>
              <w:start w:w="125" w:type="dxa"/>
              <w:bottom w:w="110" w:type="dxa"/>
              <w:end w:w="125" w:type="dxa"/>
            </w:tcMar>
          </w:tcPr>
          <w:p>
            <w:pPr>
              <w:spacing w:before="0" w:after="0" w:line="240" w:lineRule="auto"/>
            </w:pPr>
            <w:r>
              <w:rPr>
                <w:rFonts w:ascii="Liberation Mono" w:hAnsi="Liberation Mono"/>
                <w:color w:val="243447"/>
                <w:sz w:val="17"/>
              </w:rPr>
              <w:t>Developer</w:t>
              <w:br/>
              <w:t xml:space="preserve">   |</w:t>
              <w:br/>
              <w:t xml:space="preserve">   v</w:t>
              <w:br/>
              <w:t>Next.js UI</w:t>
              <w:br/>
              <w:t xml:space="preserve">   |</w:t>
              <w:br/>
              <w:t xml:space="preserve">   +--&gt; Project Service --&gt; Local Git Repository</w:t>
              <w:br/>
              <w:t xml:space="preserve">   |                         |</w:t>
              <w:br/>
              <w:t xml:space="preserve">   |                         v</w:t>
              <w:br/>
              <w:t xml:space="preserve">   |                  Git Context Collector</w:t>
              <w:br/>
              <w:t xml:space="preserve">   |                         |</w:t>
              <w:br/>
              <w:t xml:space="preserve">   +--&gt; Task/Notes ----------+</w:t>
              <w:br/>
              <w:t xml:space="preserve">                             v</w:t>
              <w:br/>
              <w:t xml:space="preserve">                       Context Filter</w:t>
              <w:br/>
              <w:t xml:space="preserve">                             |</w:t>
              <w:br/>
              <w:t xml:space="preserve">                             v</w:t>
              <w:br/>
              <w:t xml:space="preserve">                     AI Provider Adapter</w:t>
              <w:br/>
              <w:t xml:space="preserve">                             |</w:t>
              <w:br/>
              <w:t xml:space="preserve">                             v</w:t>
              <w:br/>
              <w:t xml:space="preserve">                     Checkpoint Service</w:t>
              <w:br/>
              <w:t xml:space="preserve">                        |           |</w:t>
              <w:br/>
              <w:t xml:space="preserve">                        v           v</w:t>
              <w:br/>
              <w:t xml:space="preserve">                      SQLite    Resume/Handoff UI</w:t>
            </w:r>
          </w:p>
        </w:tc>
      </w:tr>
    </w:tbl>
    <w:p>
      <w:pPr>
        <w:spacing w:before="0" w:after="0" w:line="250" w:lineRule="auto"/>
      </w:pPr>
    </w:p>
    <w:p>
      <w:pPr>
        <w:spacing w:before="120" w:after="60" w:line="250" w:lineRule="auto"/>
      </w:pPr>
      <w:r>
        <w:rPr>
          <w:rFonts w:ascii="Aptos" w:hAnsi="Aptos"/>
          <w:b/>
          <w:color w:val="2F6BFF"/>
          <w:sz w:val="25"/>
        </w:rPr>
        <w:t>Trust boundaries</w:t>
      </w:r>
    </w:p>
    <w:p>
      <w:pPr>
        <w:pStyle w:val="ListBullet"/>
        <w:spacing w:before="0" w:after="50" w:line="250" w:lineRule="auto"/>
      </w:pPr>
      <w:r>
        <w:rPr>
          <w:rFonts w:ascii="Aptos" w:hAnsi="Aptos"/>
          <w:color w:val="1F2937"/>
          <w:sz w:val="20"/>
        </w:rPr>
        <w:t>Local repository and SQLite database remain on the developer machine.</w:t>
      </w:r>
    </w:p>
    <w:p>
      <w:pPr>
        <w:pStyle w:val="ListBullet"/>
        <w:spacing w:before="0" w:after="50" w:line="250" w:lineRule="auto"/>
      </w:pPr>
      <w:r>
        <w:rPr>
          <w:rFonts w:ascii="Aptos" w:hAnsi="Aptos"/>
          <w:color w:val="1F2937"/>
          <w:sz w:val="20"/>
        </w:rPr>
        <w:t>Only the filtered context package may leave the machine when a cloud AI provider is selected.</w:t>
      </w:r>
    </w:p>
    <w:p>
      <w:pPr>
        <w:pStyle w:val="ListBullet"/>
        <w:spacing w:before="0" w:after="50" w:line="250" w:lineRule="auto"/>
      </w:pPr>
      <w:r>
        <w:rPr>
          <w:rFonts w:ascii="Aptos" w:hAnsi="Aptos"/>
          <w:color w:val="1F2937"/>
          <w:sz w:val="20"/>
        </w:rPr>
        <w:t>The AI model never receives direct filesystem access or shell execution permissions.</w:t>
      </w:r>
    </w:p>
    <w:p>
      <w:pPr>
        <w:pStyle w:val="ListBullet"/>
        <w:spacing w:before="0" w:after="50" w:line="250" w:lineRule="auto"/>
      </w:pPr>
      <w:r>
        <w:rPr>
          <w:rFonts w:ascii="Aptos" w:hAnsi="Aptos"/>
          <w:color w:val="1F2937"/>
          <w:sz w:val="20"/>
        </w:rPr>
        <w:t>Only the Git Context Collector may invoke Git, and MVP Git operations are read-only.</w:t>
      </w:r>
    </w:p>
    <w:p>
      <w:pPr>
        <w:pageBreakBefore/>
        <w:spacing w:before="60" w:after="40" w:line="250" w:lineRule="auto"/>
      </w:pPr>
      <w:r>
        <w:rPr>
          <w:rFonts w:ascii="Aptos" w:hAnsi="Aptos"/>
          <w:b/>
          <w:color w:val="132238"/>
          <w:sz w:val="40"/>
        </w:rPr>
        <w:t>3. Component Requirements</w:t>
      </w:r>
    </w:p>
    <w:p>
      <w:pPr>
        <w:spacing w:before="0" w:after="160" w:line="250" w:lineRule="auto"/>
      </w:pPr>
      <w:r>
        <w:rPr>
          <w:rFonts w:ascii="Aptos" w:hAnsi="Aptos"/>
          <w:color w:val="65758B"/>
          <w:sz w:val="19"/>
        </w:rPr>
        <w:t>Technical requirements for each service/module.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ID</w:t>
            </w:r>
          </w:p>
        </w:tc>
        <w:tc>
          <w:tcPr>
            <w:tcW w:type="dxa" w:w="2088"/>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Module</w:t>
            </w:r>
          </w:p>
        </w:tc>
        <w:tc>
          <w:tcPr>
            <w:tcW w:type="dxa" w:w="6984"/>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Requirement</w:t>
            </w:r>
          </w:p>
        </w:tc>
      </w:tr>
      <w:tr>
        <w:trPr>
          <w:cantSplit/>
        </w:trPr>
        <w:tc>
          <w:tcPr>
            <w:tcW w:type="dxa" w:w="1440"/>
            <w:tcMar>
              <w:top w:w="85" w:type="dxa"/>
              <w:start w:w="105" w:type="dxa"/>
              <w:bottom w:w="85" w:type="dxa"/>
              <w:end w:w="105" w:type="dxa"/>
            </w:tcMar>
            <w:vAlign w:val="top"/>
          </w:tcPr>
          <w:p>
            <w:pPr>
              <w:spacing w:before="0" w:after="0" w:line="240" w:lineRule="auto"/>
            </w:pPr>
            <w:r/>
            <w:r>
              <w:rPr>
                <w:rFonts w:ascii="Aptos" w:hAnsi="Aptos"/>
                <w:color w:val="1F2937"/>
                <w:sz w:val="16"/>
              </w:rPr>
              <w:t>TR-CMP-01</w:t>
            </w:r>
          </w:p>
        </w:tc>
        <w:tc>
          <w:tcPr>
            <w:tcW w:type="dxa" w:w="2088"/>
            <w:tcMar>
              <w:top w:w="85" w:type="dxa"/>
              <w:start w:w="105" w:type="dxa"/>
              <w:bottom w:w="85" w:type="dxa"/>
              <w:end w:w="105" w:type="dxa"/>
            </w:tcMar>
            <w:vAlign w:val="top"/>
          </w:tcPr>
          <w:p>
            <w:pPr>
              <w:spacing w:before="0" w:after="0" w:line="240" w:lineRule="auto"/>
            </w:pPr>
            <w:r/>
            <w:r>
              <w:rPr>
                <w:rFonts w:ascii="Aptos" w:hAnsi="Aptos"/>
                <w:color w:val="1F2937"/>
                <w:sz w:val="16"/>
              </w:rPr>
              <w:t>Project Service</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Validate path, detect Git root, store canonical local path and project display name.</w:t>
            </w:r>
          </w:p>
        </w:tc>
      </w:tr>
      <w:tr>
        <w:trPr>
          <w:cantSplit/>
        </w:trPr>
        <w:tc>
          <w:tcPr>
            <w:tcW w:type="dxa" w:w="1440"/>
            <w:tcMar>
              <w:top w:w="85" w:type="dxa"/>
              <w:start w:w="105" w:type="dxa"/>
              <w:bottom w:w="85" w:type="dxa"/>
              <w:end w:w="105" w:type="dxa"/>
            </w:tcMar>
            <w:vAlign w:val="top"/>
            <w:shd w:fill="F7F9FC"/>
          </w:tcPr>
          <w:p>
            <w:pPr>
              <w:spacing w:before="0" w:after="0" w:line="240" w:lineRule="auto"/>
            </w:pPr>
            <w:r/>
            <w:r>
              <w:rPr>
                <w:rFonts w:ascii="Aptos" w:hAnsi="Aptos"/>
                <w:color w:val="1F2937"/>
                <w:sz w:val="16"/>
              </w:rPr>
              <w:t>TR-CMP-02</w:t>
            </w:r>
          </w:p>
        </w:tc>
        <w:tc>
          <w:tcPr>
            <w:tcW w:type="dxa" w:w="2088"/>
            <w:tcMar>
              <w:top w:w="85" w:type="dxa"/>
              <w:start w:w="105" w:type="dxa"/>
              <w:bottom w:w="85" w:type="dxa"/>
              <w:end w:w="105" w:type="dxa"/>
            </w:tcMar>
            <w:vAlign w:val="top"/>
            <w:shd w:fill="F7F9FC"/>
          </w:tcPr>
          <w:p>
            <w:pPr>
              <w:spacing w:before="0" w:after="0" w:line="240" w:lineRule="auto"/>
            </w:pPr>
            <w:r/>
            <w:r>
              <w:rPr>
                <w:rFonts w:ascii="Aptos" w:hAnsi="Aptos"/>
                <w:color w:val="1F2937"/>
                <w:sz w:val="16"/>
              </w:rPr>
              <w:t>Task Service</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Create/update task title, description, status and timestamps.</w:t>
            </w:r>
          </w:p>
        </w:tc>
      </w:tr>
      <w:tr>
        <w:trPr>
          <w:cantSplit/>
        </w:trPr>
        <w:tc>
          <w:tcPr>
            <w:tcW w:type="dxa" w:w="1440"/>
            <w:tcMar>
              <w:top w:w="85" w:type="dxa"/>
              <w:start w:w="105" w:type="dxa"/>
              <w:bottom w:w="85" w:type="dxa"/>
              <w:end w:w="105" w:type="dxa"/>
            </w:tcMar>
            <w:vAlign w:val="top"/>
          </w:tcPr>
          <w:p>
            <w:pPr>
              <w:spacing w:before="0" w:after="0" w:line="240" w:lineRule="auto"/>
            </w:pPr>
            <w:r/>
            <w:r>
              <w:rPr>
                <w:rFonts w:ascii="Aptos" w:hAnsi="Aptos"/>
                <w:color w:val="1F2937"/>
                <w:sz w:val="16"/>
              </w:rPr>
              <w:t>TR-CMP-03</w:t>
            </w:r>
          </w:p>
        </w:tc>
        <w:tc>
          <w:tcPr>
            <w:tcW w:type="dxa" w:w="2088"/>
            <w:tcMar>
              <w:top w:w="85" w:type="dxa"/>
              <w:start w:w="105" w:type="dxa"/>
              <w:bottom w:w="85" w:type="dxa"/>
              <w:end w:w="105" w:type="dxa"/>
            </w:tcMar>
            <w:vAlign w:val="top"/>
          </w:tcPr>
          <w:p>
            <w:pPr>
              <w:spacing w:before="0" w:after="0" w:line="240" w:lineRule="auto"/>
            </w:pPr>
            <w:r/>
            <w:r>
              <w:rPr>
                <w:rFonts w:ascii="Aptos" w:hAnsi="Aptos"/>
                <w:color w:val="1F2937"/>
                <w:sz w:val="16"/>
              </w:rPr>
              <w:t>Git Collector</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Return branch, status, changed files, diff and recent commits without modifying the repository.</w:t>
            </w:r>
          </w:p>
        </w:tc>
      </w:tr>
      <w:tr>
        <w:trPr>
          <w:cantSplit/>
        </w:trPr>
        <w:tc>
          <w:tcPr>
            <w:tcW w:type="dxa" w:w="1440"/>
            <w:tcMar>
              <w:top w:w="85" w:type="dxa"/>
              <w:start w:w="105" w:type="dxa"/>
              <w:bottom w:w="85" w:type="dxa"/>
              <w:end w:w="105" w:type="dxa"/>
            </w:tcMar>
            <w:vAlign w:val="top"/>
            <w:shd w:fill="F7F9FC"/>
          </w:tcPr>
          <w:p>
            <w:pPr>
              <w:spacing w:before="0" w:after="0" w:line="240" w:lineRule="auto"/>
            </w:pPr>
            <w:r/>
            <w:r>
              <w:rPr>
                <w:rFonts w:ascii="Aptos" w:hAnsi="Aptos"/>
                <w:color w:val="1F2937"/>
                <w:sz w:val="16"/>
              </w:rPr>
              <w:t>TR-CMP-04</w:t>
            </w:r>
          </w:p>
        </w:tc>
        <w:tc>
          <w:tcPr>
            <w:tcW w:type="dxa" w:w="2088"/>
            <w:tcMar>
              <w:top w:w="85" w:type="dxa"/>
              <w:start w:w="105" w:type="dxa"/>
              <w:bottom w:w="85" w:type="dxa"/>
              <w:end w:w="105" w:type="dxa"/>
            </w:tcMar>
            <w:vAlign w:val="top"/>
            <w:shd w:fill="F7F9FC"/>
          </w:tcPr>
          <w:p>
            <w:pPr>
              <w:spacing w:before="0" w:after="0" w:line="240" w:lineRule="auto"/>
            </w:pPr>
            <w:r/>
            <w:r>
              <w:rPr>
                <w:rFonts w:ascii="Aptos" w:hAnsi="Aptos"/>
                <w:color w:val="1F2937"/>
                <w:sz w:val="16"/>
              </w:rPr>
              <w:t>Context Notes</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Store user-entered note, blocker, attempted fix, command or error records.</w:t>
            </w:r>
          </w:p>
        </w:tc>
      </w:tr>
      <w:tr>
        <w:trPr>
          <w:cantSplit/>
        </w:trPr>
        <w:tc>
          <w:tcPr>
            <w:tcW w:type="dxa" w:w="1440"/>
            <w:tcMar>
              <w:top w:w="85" w:type="dxa"/>
              <w:start w:w="105" w:type="dxa"/>
              <w:bottom w:w="85" w:type="dxa"/>
              <w:end w:w="105" w:type="dxa"/>
            </w:tcMar>
            <w:vAlign w:val="top"/>
          </w:tcPr>
          <w:p>
            <w:pPr>
              <w:spacing w:before="0" w:after="0" w:line="240" w:lineRule="auto"/>
            </w:pPr>
            <w:r/>
            <w:r>
              <w:rPr>
                <w:rFonts w:ascii="Aptos" w:hAnsi="Aptos"/>
                <w:color w:val="1F2937"/>
                <w:sz w:val="16"/>
              </w:rPr>
              <w:t>TR-CMP-05</w:t>
            </w:r>
          </w:p>
        </w:tc>
        <w:tc>
          <w:tcPr>
            <w:tcW w:type="dxa" w:w="2088"/>
            <w:tcMar>
              <w:top w:w="85" w:type="dxa"/>
              <w:start w:w="105" w:type="dxa"/>
              <w:bottom w:w="85" w:type="dxa"/>
              <w:end w:w="105" w:type="dxa"/>
            </w:tcMar>
            <w:vAlign w:val="top"/>
          </w:tcPr>
          <w:p>
            <w:pPr>
              <w:spacing w:before="0" w:after="0" w:line="240" w:lineRule="auto"/>
            </w:pPr>
            <w:r/>
            <w:r>
              <w:rPr>
                <w:rFonts w:ascii="Aptos" w:hAnsi="Aptos"/>
                <w:color w:val="1F2937"/>
                <w:sz w:val="16"/>
              </w:rPr>
              <w:t>Context Filter</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Apply ignore rules, redact secrets and enforce payload limits before AI submission.</w:t>
            </w:r>
          </w:p>
        </w:tc>
      </w:tr>
      <w:tr>
        <w:trPr>
          <w:cantSplit/>
        </w:trPr>
        <w:tc>
          <w:tcPr>
            <w:tcW w:type="dxa" w:w="1440"/>
            <w:tcMar>
              <w:top w:w="85" w:type="dxa"/>
              <w:start w:w="105" w:type="dxa"/>
              <w:bottom w:w="85" w:type="dxa"/>
              <w:end w:w="105" w:type="dxa"/>
            </w:tcMar>
            <w:vAlign w:val="top"/>
            <w:shd w:fill="F7F9FC"/>
          </w:tcPr>
          <w:p>
            <w:pPr>
              <w:spacing w:before="0" w:after="0" w:line="240" w:lineRule="auto"/>
            </w:pPr>
            <w:r/>
            <w:r>
              <w:rPr>
                <w:rFonts w:ascii="Aptos" w:hAnsi="Aptos"/>
                <w:color w:val="1F2937"/>
                <w:sz w:val="16"/>
              </w:rPr>
              <w:t>TR-CMP-06</w:t>
            </w:r>
          </w:p>
        </w:tc>
        <w:tc>
          <w:tcPr>
            <w:tcW w:type="dxa" w:w="2088"/>
            <w:tcMar>
              <w:top w:w="85" w:type="dxa"/>
              <w:start w:w="105" w:type="dxa"/>
              <w:bottom w:w="85" w:type="dxa"/>
              <w:end w:w="105" w:type="dxa"/>
            </w:tcMar>
            <w:vAlign w:val="top"/>
            <w:shd w:fill="F7F9FC"/>
          </w:tcPr>
          <w:p>
            <w:pPr>
              <w:spacing w:before="0" w:after="0" w:line="240" w:lineRule="auto"/>
            </w:pPr>
            <w:r/>
            <w:r>
              <w:rPr>
                <w:rFonts w:ascii="Aptos" w:hAnsi="Aptos"/>
                <w:color w:val="1F2937"/>
                <w:sz w:val="16"/>
              </w:rPr>
              <w:t>AI Adapter</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Accept normalized context and return schema-valid checkpoint JSON.</w:t>
            </w:r>
          </w:p>
        </w:tc>
      </w:tr>
      <w:tr>
        <w:trPr>
          <w:cantSplit/>
        </w:trPr>
        <w:tc>
          <w:tcPr>
            <w:tcW w:type="dxa" w:w="1440"/>
            <w:tcMar>
              <w:top w:w="85" w:type="dxa"/>
              <w:start w:w="105" w:type="dxa"/>
              <w:bottom w:w="85" w:type="dxa"/>
              <w:end w:w="105" w:type="dxa"/>
            </w:tcMar>
            <w:vAlign w:val="top"/>
          </w:tcPr>
          <w:p>
            <w:pPr>
              <w:spacing w:before="0" w:after="0" w:line="240" w:lineRule="auto"/>
            </w:pPr>
            <w:r/>
            <w:r>
              <w:rPr>
                <w:rFonts w:ascii="Aptos" w:hAnsi="Aptos"/>
                <w:color w:val="1F2937"/>
                <w:sz w:val="16"/>
              </w:rPr>
              <w:t>TR-CMP-07</w:t>
            </w:r>
          </w:p>
        </w:tc>
        <w:tc>
          <w:tcPr>
            <w:tcW w:type="dxa" w:w="2088"/>
            <w:tcMar>
              <w:top w:w="85" w:type="dxa"/>
              <w:start w:w="105" w:type="dxa"/>
              <w:bottom w:w="85" w:type="dxa"/>
              <w:end w:w="105" w:type="dxa"/>
            </w:tcMar>
            <w:vAlign w:val="top"/>
          </w:tcPr>
          <w:p>
            <w:pPr>
              <w:spacing w:before="0" w:after="0" w:line="240" w:lineRule="auto"/>
            </w:pPr>
            <w:r/>
            <w:r>
              <w:rPr>
                <w:rFonts w:ascii="Aptos" w:hAnsi="Aptos"/>
                <w:color w:val="1F2937"/>
                <w:sz w:val="16"/>
              </w:rPr>
              <w:t>Checkpoint Store</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Persist generated checkpoint and captured source metadata atomically.</w:t>
            </w:r>
          </w:p>
        </w:tc>
      </w:tr>
      <w:tr>
        <w:trPr>
          <w:cantSplit/>
        </w:trPr>
        <w:tc>
          <w:tcPr>
            <w:tcW w:type="dxa" w:w="1440"/>
            <w:tcMar>
              <w:top w:w="85" w:type="dxa"/>
              <w:start w:w="105" w:type="dxa"/>
              <w:bottom w:w="85" w:type="dxa"/>
              <w:end w:w="105" w:type="dxa"/>
            </w:tcMar>
            <w:vAlign w:val="top"/>
            <w:shd w:fill="F7F9FC"/>
          </w:tcPr>
          <w:p>
            <w:pPr>
              <w:spacing w:before="0" w:after="0" w:line="240" w:lineRule="auto"/>
            </w:pPr>
            <w:r/>
            <w:r>
              <w:rPr>
                <w:rFonts w:ascii="Aptos" w:hAnsi="Aptos"/>
                <w:color w:val="1F2937"/>
                <w:sz w:val="16"/>
              </w:rPr>
              <w:t>TR-CMP-08</w:t>
            </w:r>
          </w:p>
        </w:tc>
        <w:tc>
          <w:tcPr>
            <w:tcW w:type="dxa" w:w="2088"/>
            <w:tcMar>
              <w:top w:w="85" w:type="dxa"/>
              <w:start w:w="105" w:type="dxa"/>
              <w:bottom w:w="85" w:type="dxa"/>
              <w:end w:w="105" w:type="dxa"/>
            </w:tcMar>
            <w:vAlign w:val="top"/>
            <w:shd w:fill="F7F9FC"/>
          </w:tcPr>
          <w:p>
            <w:pPr>
              <w:spacing w:before="0" w:after="0" w:line="240" w:lineRule="auto"/>
            </w:pPr>
            <w:r/>
            <w:r>
              <w:rPr>
                <w:rFonts w:ascii="Aptos" w:hAnsi="Aptos"/>
                <w:color w:val="1F2937"/>
                <w:sz w:val="16"/>
              </w:rPr>
              <w:t>Resume View</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Load a checkpoint in one query flow and display objective, blocker, attempts, important files and next step.</w:t>
            </w:r>
          </w:p>
        </w:tc>
      </w:tr>
      <w:tr>
        <w:trPr>
          <w:cantSplit/>
        </w:trPr>
        <w:tc>
          <w:tcPr>
            <w:tcW w:type="dxa" w:w="1440"/>
            <w:tcMar>
              <w:top w:w="85" w:type="dxa"/>
              <w:start w:w="105" w:type="dxa"/>
              <w:bottom w:w="85" w:type="dxa"/>
              <w:end w:w="105" w:type="dxa"/>
            </w:tcMar>
            <w:vAlign w:val="top"/>
          </w:tcPr>
          <w:p>
            <w:pPr>
              <w:spacing w:before="0" w:after="0" w:line="240" w:lineRule="auto"/>
            </w:pPr>
            <w:r/>
            <w:r>
              <w:rPr>
                <w:rFonts w:ascii="Aptos" w:hAnsi="Aptos"/>
                <w:color w:val="1F2937"/>
                <w:sz w:val="16"/>
              </w:rPr>
              <w:t>TR-CMP-09</w:t>
            </w:r>
          </w:p>
        </w:tc>
        <w:tc>
          <w:tcPr>
            <w:tcW w:type="dxa" w:w="2088"/>
            <w:tcMar>
              <w:top w:w="85" w:type="dxa"/>
              <w:start w:w="105" w:type="dxa"/>
              <w:bottom w:w="85" w:type="dxa"/>
              <w:end w:w="105" w:type="dxa"/>
            </w:tcMar>
            <w:vAlign w:val="top"/>
          </w:tcPr>
          <w:p>
            <w:pPr>
              <w:spacing w:before="0" w:after="0" w:line="240" w:lineRule="auto"/>
            </w:pPr>
            <w:r/>
            <w:r>
              <w:rPr>
                <w:rFonts w:ascii="Aptos" w:hAnsi="Aptos"/>
                <w:color w:val="1F2937"/>
                <w:sz w:val="16"/>
              </w:rPr>
              <w:t>Handoff Generator</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Generate copy-ready handoff text from an existing checkpoint.</w:t>
            </w:r>
          </w:p>
        </w:tc>
      </w:tr>
      <w:tr>
        <w:trPr>
          <w:cantSplit/>
        </w:trPr>
        <w:tc>
          <w:tcPr>
            <w:tcW w:type="dxa" w:w="1440"/>
            <w:tcMar>
              <w:top w:w="85" w:type="dxa"/>
              <w:start w:w="105" w:type="dxa"/>
              <w:bottom w:w="85" w:type="dxa"/>
              <w:end w:w="105" w:type="dxa"/>
            </w:tcMar>
            <w:vAlign w:val="top"/>
            <w:shd w:fill="F7F9FC"/>
          </w:tcPr>
          <w:p>
            <w:pPr>
              <w:spacing w:before="0" w:after="0" w:line="240" w:lineRule="auto"/>
            </w:pPr>
            <w:r/>
            <w:r>
              <w:rPr>
                <w:rFonts w:ascii="Aptos" w:hAnsi="Aptos"/>
                <w:color w:val="1F2937"/>
                <w:sz w:val="16"/>
              </w:rPr>
              <w:t>TR-CMP-10</w:t>
            </w:r>
          </w:p>
        </w:tc>
        <w:tc>
          <w:tcPr>
            <w:tcW w:type="dxa" w:w="2088"/>
            <w:tcMar>
              <w:top w:w="85" w:type="dxa"/>
              <w:start w:w="105" w:type="dxa"/>
              <w:bottom w:w="85" w:type="dxa"/>
              <w:end w:w="105" w:type="dxa"/>
            </w:tcMar>
            <w:vAlign w:val="top"/>
            <w:shd w:fill="F7F9FC"/>
          </w:tcPr>
          <w:p>
            <w:pPr>
              <w:spacing w:before="0" w:after="0" w:line="240" w:lineRule="auto"/>
            </w:pPr>
            <w:r/>
            <w:r>
              <w:rPr>
                <w:rFonts w:ascii="Aptos" w:hAnsi="Aptos"/>
                <w:color w:val="1F2937"/>
                <w:sz w:val="16"/>
              </w:rPr>
              <w:t>Error Layer</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Normalize user-facing errors from Git, database and AI provider calls.</w:t>
            </w:r>
          </w:p>
        </w:tc>
      </w:tr>
    </w:tbl>
    <w:p>
      <w:pPr>
        <w:spacing w:before="0" w:after="0" w:line="250" w:lineRule="auto"/>
      </w:pPr>
    </w:p>
    <w:p>
      <w:pPr>
        <w:spacing w:before="120" w:after="60" w:line="250" w:lineRule="auto"/>
      </w:pPr>
      <w:r>
        <w:rPr>
          <w:rFonts w:ascii="Aptos" w:hAnsi="Aptos"/>
          <w:b/>
          <w:color w:val="2F6BFF"/>
          <w:sz w:val="25"/>
        </w:rPr>
        <w:t>Repository layout recommendation</w:t>
      </w:r>
    </w:p>
    <w:tbl>
      <w:tblPr>
        <w:tblW w:type="auto" w:w="0"/>
        <w:jc w:val="center"/>
        <w:tblLook w:firstColumn="1" w:firstRow="1" w:lastColumn="0" w:lastRow="0" w:noHBand="0" w:noVBand="1" w:val="04A0"/>
      </w:tblPr>
      <w:tblGrid>
        <w:gridCol w:w="10166"/>
      </w:tblGrid>
      <w:tr>
        <w:tc>
          <w:tcPr>
            <w:tcW w:type="dxa" w:w="10166"/>
            <w:shd w:fill="F5F7FA"/>
            <w:tcMar>
              <w:top w:w="110" w:type="dxa"/>
              <w:start w:w="125" w:type="dxa"/>
              <w:bottom w:w="110" w:type="dxa"/>
              <w:end w:w="125" w:type="dxa"/>
            </w:tcMar>
          </w:tcPr>
          <w:p>
            <w:pPr>
              <w:spacing w:before="0" w:after="0" w:line="240" w:lineRule="auto"/>
            </w:pPr>
            <w:r>
              <w:rPr>
                <w:rFonts w:ascii="Liberation Mono" w:hAnsi="Liberation Mono"/>
                <w:color w:val="243447"/>
                <w:sz w:val="17"/>
              </w:rPr>
              <w:t>devcheckpoint/</w:t>
              <w:br/>
              <w:t xml:space="preserve">  src/app/                 # Next.js routes and screens</w:t>
              <w:br/>
              <w:t xml:space="preserve">  src/components/          # UI components</w:t>
              <w:br/>
              <w:t xml:space="preserve">  src/server/projects/     # project validation</w:t>
              <w:br/>
              <w:t xml:space="preserve">  src/server/git/          # Git collector</w:t>
              <w:br/>
              <w:t xml:space="preserve">  src/server/context/      # filtering + redaction</w:t>
              <w:br/>
              <w:t xml:space="preserve">  src/server/ai/           # provider interface + prompts</w:t>
              <w:br/>
              <w:t xml:space="preserve">  src/server/checkpoints/  # generation/storage logic</w:t>
              <w:br/>
              <w:t xml:space="preserve">  src/server/db/           # SQLite schema/repositories</w:t>
              <w:br/>
              <w:t xml:space="preserve">  src/types/               # shared TypeScript types</w:t>
              <w:br/>
              <w:t xml:space="preserve">  data/                    # local SQLite file (ignored by Git)</w:t>
            </w:r>
          </w:p>
        </w:tc>
      </w:tr>
    </w:tbl>
    <w:p>
      <w:pPr>
        <w:spacing w:before="0" w:after="0" w:line="250" w:lineRule="auto"/>
      </w:pPr>
    </w:p>
    <w:p>
      <w:pPr>
        <w:pageBreakBefore/>
        <w:spacing w:before="60" w:after="40" w:line="250" w:lineRule="auto"/>
      </w:pPr>
      <w:r>
        <w:rPr>
          <w:rFonts w:ascii="Aptos" w:hAnsi="Aptos"/>
          <w:b/>
          <w:color w:val="132238"/>
          <w:sz w:val="40"/>
        </w:rPr>
        <w:t>4. Local Project &amp; Git Integration</w:t>
      </w:r>
    </w:p>
    <w:p>
      <w:pPr>
        <w:spacing w:before="0" w:after="160" w:line="250" w:lineRule="auto"/>
      </w:pPr>
      <w:r>
        <w:rPr>
          <w:rFonts w:ascii="Aptos" w:hAnsi="Aptos"/>
          <w:color w:val="65758B"/>
          <w:sz w:val="19"/>
        </w:rPr>
        <w:t>Git is a source of context, not a control plane for the MVP.</w:t>
      </w:r>
    </w:p>
    <w:p>
      <w:pPr>
        <w:spacing w:before="120" w:after="60" w:line="250" w:lineRule="auto"/>
      </w:pPr>
      <w:r>
        <w:rPr>
          <w:rFonts w:ascii="Aptos" w:hAnsi="Aptos"/>
          <w:b/>
          <w:color w:val="2F6BFF"/>
          <w:sz w:val="25"/>
        </w:rPr>
        <w:t>Repository validation</w:t>
      </w:r>
    </w:p>
    <w:p>
      <w:pPr>
        <w:pStyle w:val="ListBullet"/>
        <w:spacing w:before="0" w:after="50" w:line="250" w:lineRule="auto"/>
      </w:pPr>
      <w:r>
        <w:rPr>
          <w:rFonts w:ascii="Aptos" w:hAnsi="Aptos"/>
          <w:color w:val="1F2937"/>
          <w:sz w:val="20"/>
        </w:rPr>
        <w:t>Resolve the supplied path to an absolute canonical path.</w:t>
      </w:r>
    </w:p>
    <w:p>
      <w:pPr>
        <w:pStyle w:val="ListBullet"/>
        <w:spacing w:before="0" w:after="50" w:line="250" w:lineRule="auto"/>
      </w:pPr>
      <w:r>
        <w:rPr>
          <w:rFonts w:ascii="Aptos" w:hAnsi="Aptos"/>
          <w:color w:val="1F2937"/>
          <w:sz w:val="20"/>
        </w:rPr>
        <w:t>Confirm the directory exists and is readable.</w:t>
      </w:r>
    </w:p>
    <w:p>
      <w:pPr>
        <w:pStyle w:val="ListBullet"/>
        <w:spacing w:before="0" w:after="50" w:line="250" w:lineRule="auto"/>
      </w:pPr>
      <w:r>
        <w:rPr>
          <w:rFonts w:ascii="Aptos" w:hAnsi="Aptos"/>
          <w:color w:val="1F2937"/>
          <w:sz w:val="20"/>
        </w:rPr>
        <w:t>Run `git rev-parse --show-toplevel` to resolve the repository root.</w:t>
      </w:r>
    </w:p>
    <w:p>
      <w:pPr>
        <w:pStyle w:val="ListBullet"/>
        <w:spacing w:before="0" w:after="50" w:line="250" w:lineRule="auto"/>
      </w:pPr>
      <w:r>
        <w:rPr>
          <w:rFonts w:ascii="Aptos" w:hAnsi="Aptos"/>
          <w:color w:val="1F2937"/>
          <w:sz w:val="20"/>
        </w:rPr>
        <w:t>If validation fails, return a clear error and do not create a Project record.</w:t>
      </w:r>
    </w:p>
    <w:p>
      <w:pPr>
        <w:pStyle w:val="ListBullet"/>
        <w:spacing w:before="0" w:after="50" w:line="250" w:lineRule="auto"/>
      </w:pPr>
      <w:r>
        <w:rPr>
          <w:rFonts w:ascii="Aptos" w:hAnsi="Aptos"/>
          <w:color w:val="1F2937"/>
          <w:sz w:val="20"/>
        </w:rPr>
        <w:t>Never read outside the validated repository root during context collection.</w:t>
      </w:r>
    </w:p>
    <w:p>
      <w:pPr>
        <w:spacing w:before="120" w:after="60" w:line="250" w:lineRule="auto"/>
      </w:pPr>
      <w:r>
        <w:rPr>
          <w:rFonts w:ascii="Aptos" w:hAnsi="Aptos"/>
          <w:b/>
          <w:color w:val="2F6BFF"/>
          <w:sz w:val="25"/>
        </w:rPr>
        <w:t>Allowed Git operations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Purpose</w:t>
            </w:r>
          </w:p>
        </w:tc>
        <w:tc>
          <w:tcPr>
            <w:tcW w:type="dxa" w:w="8280"/>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Read-only command / API behavior</w:t>
            </w:r>
          </w:p>
        </w:tc>
      </w:tr>
      <w:tr>
        <w:trPr>
          <w:cantSplit/>
        </w:trPr>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7"/>
              </w:rPr>
              <w:t>Repository root</w:t>
            </w:r>
          </w:p>
        </w:tc>
        <w:tc>
          <w:tcPr>
            <w:tcW w:type="dxa" w:w="8280"/>
            <w:tcMar>
              <w:top w:w="85" w:type="dxa"/>
              <w:start w:w="105" w:type="dxa"/>
              <w:bottom w:w="85" w:type="dxa"/>
              <w:end w:w="105" w:type="dxa"/>
            </w:tcMar>
            <w:vAlign w:val="top"/>
          </w:tcPr>
          <w:p>
            <w:pPr>
              <w:spacing w:before="0" w:after="0" w:line="240" w:lineRule="auto"/>
            </w:pPr>
            <w:r/>
            <w:r>
              <w:rPr>
                <w:rFonts w:ascii="Aptos" w:hAnsi="Aptos"/>
                <w:color w:val="1F2937"/>
                <w:sz w:val="17"/>
              </w:rPr>
              <w:t>git rev-parse --show-toplevel</w:t>
            </w:r>
          </w:p>
        </w:tc>
      </w:tr>
      <w:tr>
        <w:trPr>
          <w:cantSplit/>
        </w:trPr>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7"/>
              </w:rPr>
              <w:t>Branch</w:t>
            </w:r>
          </w:p>
        </w:tc>
        <w:tc>
          <w:tcPr>
            <w:tcW w:type="dxa" w:w="8280"/>
            <w:tcMar>
              <w:top w:w="85" w:type="dxa"/>
              <w:start w:w="105" w:type="dxa"/>
              <w:bottom w:w="85" w:type="dxa"/>
              <w:end w:w="105" w:type="dxa"/>
            </w:tcMar>
            <w:vAlign w:val="top"/>
            <w:shd w:fill="F7F9FC"/>
          </w:tcPr>
          <w:p>
            <w:pPr>
              <w:spacing w:before="0" w:after="0" w:line="240" w:lineRule="auto"/>
            </w:pPr>
            <w:r/>
            <w:r>
              <w:rPr>
                <w:rFonts w:ascii="Aptos" w:hAnsi="Aptos"/>
                <w:color w:val="1F2937"/>
                <w:sz w:val="17"/>
              </w:rPr>
              <w:t>git branch --show-current (fallback to rev-parse --abbrev-ref HEAD)</w:t>
            </w:r>
          </w:p>
        </w:tc>
      </w:tr>
      <w:tr>
        <w:trPr>
          <w:cantSplit/>
        </w:trPr>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7"/>
              </w:rPr>
              <w:t>Status</w:t>
            </w:r>
          </w:p>
        </w:tc>
        <w:tc>
          <w:tcPr>
            <w:tcW w:type="dxa" w:w="8280"/>
            <w:tcMar>
              <w:top w:w="85" w:type="dxa"/>
              <w:start w:w="105" w:type="dxa"/>
              <w:bottom w:w="85" w:type="dxa"/>
              <w:end w:w="105" w:type="dxa"/>
            </w:tcMar>
            <w:vAlign w:val="top"/>
          </w:tcPr>
          <w:p>
            <w:pPr>
              <w:spacing w:before="0" w:after="0" w:line="240" w:lineRule="auto"/>
            </w:pPr>
            <w:r/>
            <w:r>
              <w:rPr>
                <w:rFonts w:ascii="Aptos" w:hAnsi="Aptos"/>
                <w:color w:val="1F2937"/>
                <w:sz w:val="17"/>
              </w:rPr>
              <w:t>git status --porcelain=v1</w:t>
            </w:r>
          </w:p>
        </w:tc>
      </w:tr>
      <w:tr>
        <w:trPr>
          <w:cantSplit/>
        </w:trPr>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7"/>
              </w:rPr>
              <w:t>Changed files</w:t>
            </w:r>
          </w:p>
        </w:tc>
        <w:tc>
          <w:tcPr>
            <w:tcW w:type="dxa" w:w="8280"/>
            <w:tcMar>
              <w:top w:w="85" w:type="dxa"/>
              <w:start w:w="105" w:type="dxa"/>
              <w:bottom w:w="85" w:type="dxa"/>
              <w:end w:w="105" w:type="dxa"/>
            </w:tcMar>
            <w:vAlign w:val="top"/>
            <w:shd w:fill="F7F9FC"/>
          </w:tcPr>
          <w:p>
            <w:pPr>
              <w:spacing w:before="0" w:after="0" w:line="240" w:lineRule="auto"/>
            </w:pPr>
            <w:r/>
            <w:r>
              <w:rPr>
                <w:rFonts w:ascii="Aptos" w:hAnsi="Aptos"/>
                <w:color w:val="1F2937"/>
                <w:sz w:val="17"/>
              </w:rPr>
              <w:t>Derived from status + diff name-status</w:t>
            </w:r>
          </w:p>
        </w:tc>
      </w:tr>
      <w:tr>
        <w:trPr>
          <w:cantSplit/>
        </w:trPr>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7"/>
              </w:rPr>
              <w:t>Working diff</w:t>
            </w:r>
          </w:p>
        </w:tc>
        <w:tc>
          <w:tcPr>
            <w:tcW w:type="dxa" w:w="8280"/>
            <w:tcMar>
              <w:top w:w="85" w:type="dxa"/>
              <w:start w:w="105" w:type="dxa"/>
              <w:bottom w:w="85" w:type="dxa"/>
              <w:end w:w="105" w:type="dxa"/>
            </w:tcMar>
            <w:vAlign w:val="top"/>
          </w:tcPr>
          <w:p>
            <w:pPr>
              <w:spacing w:before="0" w:after="0" w:line="240" w:lineRule="auto"/>
            </w:pPr>
            <w:r/>
            <w:r>
              <w:rPr>
                <w:rFonts w:ascii="Aptos" w:hAnsi="Aptos"/>
                <w:color w:val="1F2937"/>
                <w:sz w:val="17"/>
              </w:rPr>
              <w:t>git diff --no-ext-diff</w:t>
            </w:r>
          </w:p>
        </w:tc>
      </w:tr>
      <w:tr>
        <w:trPr>
          <w:cantSplit/>
        </w:trPr>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7"/>
              </w:rPr>
              <w:t>Staged diff</w:t>
            </w:r>
          </w:p>
        </w:tc>
        <w:tc>
          <w:tcPr>
            <w:tcW w:type="dxa" w:w="8280"/>
            <w:tcMar>
              <w:top w:w="85" w:type="dxa"/>
              <w:start w:w="105" w:type="dxa"/>
              <w:bottom w:w="85" w:type="dxa"/>
              <w:end w:w="105" w:type="dxa"/>
            </w:tcMar>
            <w:vAlign w:val="top"/>
            <w:shd w:fill="F7F9FC"/>
          </w:tcPr>
          <w:p>
            <w:pPr>
              <w:spacing w:before="0" w:after="0" w:line="240" w:lineRule="auto"/>
            </w:pPr>
            <w:r/>
            <w:r>
              <w:rPr>
                <w:rFonts w:ascii="Aptos" w:hAnsi="Aptos"/>
                <w:color w:val="1F2937"/>
                <w:sz w:val="17"/>
              </w:rPr>
              <w:t>git diff --cached --no-ext-diff</w:t>
            </w:r>
          </w:p>
        </w:tc>
      </w:tr>
      <w:tr>
        <w:trPr>
          <w:cantSplit/>
        </w:trPr>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7"/>
              </w:rPr>
              <w:t>Recent history</w:t>
            </w:r>
          </w:p>
        </w:tc>
        <w:tc>
          <w:tcPr>
            <w:tcW w:type="dxa" w:w="8280"/>
            <w:tcMar>
              <w:top w:w="85" w:type="dxa"/>
              <w:start w:w="105" w:type="dxa"/>
              <w:bottom w:w="85" w:type="dxa"/>
              <w:end w:w="105" w:type="dxa"/>
            </w:tcMar>
            <w:vAlign w:val="top"/>
          </w:tcPr>
          <w:p>
            <w:pPr>
              <w:spacing w:before="0" w:after="0" w:line="240" w:lineRule="auto"/>
            </w:pPr>
            <w:r/>
            <w:r>
              <w:rPr>
                <w:rFonts w:ascii="Aptos" w:hAnsi="Aptos"/>
                <w:color w:val="1F2937"/>
                <w:sz w:val="17"/>
              </w:rPr>
              <w:t>git log -n 10 --pretty=&lt;machine-readable format&gt;</w:t>
            </w:r>
          </w:p>
        </w:tc>
      </w:tr>
    </w:tbl>
    <w:p>
      <w:pPr>
        <w:spacing w:before="0" w:after="0" w:line="250" w:lineRule="auto"/>
      </w:pPr>
    </w:p>
    <w:p>
      <w:pPr>
        <w:spacing w:before="120" w:after="60" w:line="250" w:lineRule="auto"/>
      </w:pPr>
      <w:r>
        <w:rPr>
          <w:rFonts w:ascii="Aptos" w:hAnsi="Aptos"/>
          <w:b/>
          <w:color w:val="2F6BFF"/>
          <w:sz w:val="25"/>
        </w:rPr>
        <w:t>Prohibited operations</w:t>
      </w:r>
    </w:p>
    <w:p>
      <w:pPr>
        <w:pStyle w:val="ListBullet"/>
        <w:spacing w:before="0" w:after="50" w:line="250" w:lineRule="auto"/>
      </w:pPr>
      <w:r>
        <w:rPr>
          <w:rFonts w:ascii="Aptos" w:hAnsi="Aptos"/>
          <w:color w:val="1F2937"/>
          <w:sz w:val="20"/>
        </w:rPr>
        <w:t>No checkout, reset, clean, stash, merge, rebase, commit or push.</w:t>
      </w:r>
    </w:p>
    <w:p>
      <w:pPr>
        <w:pStyle w:val="ListBullet"/>
        <w:spacing w:before="0" w:after="50" w:line="250" w:lineRule="auto"/>
      </w:pPr>
      <w:r>
        <w:rPr>
          <w:rFonts w:ascii="Aptos" w:hAnsi="Aptos"/>
          <w:color w:val="1F2937"/>
          <w:sz w:val="20"/>
        </w:rPr>
        <w:t>No automatically executed shell command proposed by the AI.</w:t>
      </w:r>
    </w:p>
    <w:p>
      <w:pPr>
        <w:pStyle w:val="ListBullet"/>
        <w:spacing w:before="0" w:after="50" w:line="250" w:lineRule="auto"/>
      </w:pPr>
      <w:r>
        <w:rPr>
          <w:rFonts w:ascii="Aptos" w:hAnsi="Aptos"/>
          <w:color w:val="1F2937"/>
          <w:sz w:val="20"/>
        </w:rPr>
        <w:t>No writing into the selected repository except an optional future `.devcheckpointignore` file created only with explicit user action.</w:t>
      </w:r>
    </w:p>
    <w:tbl>
      <w:tblPr>
        <w:tblW w:type="auto" w:w="0"/>
        <w:jc w:val="center"/>
        <w:tblLook w:firstColumn="1" w:firstRow="1" w:lastColumn="0" w:lastRow="0" w:noHBand="0" w:noVBand="1" w:val="04A0"/>
      </w:tblPr>
      <w:tblGrid>
        <w:gridCol w:w="10166"/>
      </w:tblGrid>
      <w:tr>
        <w:tc>
          <w:tcPr>
            <w:tcW w:type="dxa" w:w="10166"/>
            <w:shd w:fill="FFF7E6"/>
            <w:tcMar>
              <w:top w:w="120" w:type="dxa"/>
              <w:start w:w="140" w:type="dxa"/>
              <w:bottom w:w="120" w:type="dxa"/>
              <w:end w:w="140" w:type="dxa"/>
            </w:tcMar>
            <w:tcBorders>
              <w:top w:val="single" w:sz="7" w:color="E1A23A"/>
              <w:left w:val="single" w:sz="7" w:color="E1A23A"/>
              <w:bottom w:val="single" w:sz="7" w:color="E1A23A"/>
              <w:right w:val="single" w:sz="7" w:color="E1A23A"/>
            </w:tcBorders>
          </w:tcPr>
          <w:p>
            <w:pPr>
              <w:spacing w:before="0" w:after="0" w:line="250" w:lineRule="auto"/>
            </w:pPr>
            <w:r>
              <w:rPr>
                <w:rFonts w:ascii="Aptos" w:hAnsi="Aptos"/>
                <w:b/>
                <w:color w:val="132238"/>
                <w:sz w:val="21"/>
              </w:rPr>
              <w:t>Performance limit</w:t>
            </w:r>
            <w:r>
              <w:br/>
            </w:r>
            <w:r>
              <w:rPr>
                <w:rFonts w:ascii="Aptos" w:hAnsi="Aptos"/>
                <w:color w:val="1F2937"/>
                <w:sz w:val="19"/>
              </w:rPr>
              <w:t>The Git collector should return metadata quickly even on large repositories. The MVP should cap collected diff text before AI submission and report when context has been truncated.</w:t>
            </w:r>
          </w:p>
        </w:tc>
      </w:tr>
    </w:tbl>
    <w:p>
      <w:pPr>
        <w:spacing w:before="0" w:after="0" w:line="250" w:lineRule="auto"/>
      </w:pPr>
    </w:p>
    <w:p>
      <w:pPr>
        <w:pageBreakBefore/>
        <w:spacing w:before="60" w:after="40" w:line="250" w:lineRule="auto"/>
      </w:pPr>
      <w:r>
        <w:rPr>
          <w:rFonts w:ascii="Aptos" w:hAnsi="Aptos"/>
          <w:b/>
          <w:color w:val="132238"/>
          <w:sz w:val="40"/>
        </w:rPr>
        <w:t>5. Context Capture, Filtering &amp; Redaction</w:t>
      </w:r>
    </w:p>
    <w:p>
      <w:pPr>
        <w:spacing w:before="0" w:after="160" w:line="250" w:lineRule="auto"/>
      </w:pPr>
      <w:r>
        <w:rPr>
          <w:rFonts w:ascii="Aptos" w:hAnsi="Aptos"/>
          <w:color w:val="65758B"/>
          <w:sz w:val="19"/>
        </w:rPr>
        <w:t>Only useful, safe and bounded context should reach the AI layer.</w:t>
      </w:r>
    </w:p>
    <w:p>
      <w:pPr>
        <w:spacing w:before="120" w:after="60" w:line="250" w:lineRule="auto"/>
      </w:pPr>
      <w:r>
        <w:rPr>
          <w:rFonts w:ascii="Aptos" w:hAnsi="Aptos"/>
          <w:b/>
          <w:color w:val="2F6BFF"/>
          <w:sz w:val="25"/>
        </w:rPr>
        <w:t>Context sources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Source</w:t>
            </w:r>
          </w:p>
        </w:tc>
        <w:tc>
          <w:tcPr>
            <w:tcW w:type="dxa" w:w="8136"/>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MVP behavior</w:t>
            </w:r>
          </w:p>
        </w:tc>
      </w:tr>
      <w:tr>
        <w:trPr>
          <w:cantSplit/>
        </w:trPr>
        <w:tc>
          <w:tcPr>
            <w:tcW w:type="dxa" w:w="2376"/>
            <w:tcMar>
              <w:top w:w="85" w:type="dxa"/>
              <w:start w:w="105" w:type="dxa"/>
              <w:bottom w:w="85" w:type="dxa"/>
              <w:end w:w="105" w:type="dxa"/>
            </w:tcMar>
            <w:vAlign w:val="top"/>
          </w:tcPr>
          <w:p>
            <w:pPr>
              <w:spacing w:before="0" w:after="0" w:line="240" w:lineRule="auto"/>
            </w:pPr>
            <w:r/>
            <w:r>
              <w:rPr>
                <w:rFonts w:ascii="Aptos" w:hAnsi="Aptos"/>
                <w:color w:val="1F2937"/>
                <w:sz w:val="17"/>
              </w:rPr>
              <w:t>Task description</w:t>
            </w:r>
          </w:p>
        </w:tc>
        <w:tc>
          <w:tcPr>
            <w:tcW w:type="dxa" w:w="8136"/>
            <w:tcMar>
              <w:top w:w="85" w:type="dxa"/>
              <w:start w:w="105" w:type="dxa"/>
              <w:bottom w:w="85" w:type="dxa"/>
              <w:end w:w="105" w:type="dxa"/>
            </w:tcMar>
            <w:vAlign w:val="top"/>
          </w:tcPr>
          <w:p>
            <w:pPr>
              <w:spacing w:before="0" w:after="0" w:line="240" w:lineRule="auto"/>
            </w:pPr>
            <w:r/>
            <w:r>
              <w:rPr>
                <w:rFonts w:ascii="Aptos" w:hAnsi="Aptos"/>
                <w:color w:val="1F2937"/>
                <w:sz w:val="17"/>
              </w:rPr>
              <w:t>Required; entered by developer.</w:t>
            </w:r>
          </w:p>
        </w:tc>
      </w:tr>
      <w:tr>
        <w:trPr>
          <w:cantSplit/>
        </w:trPr>
        <w:tc>
          <w:tcPr>
            <w:tcW w:type="dxa" w:w="2376"/>
            <w:tcMar>
              <w:top w:w="85" w:type="dxa"/>
              <w:start w:w="105" w:type="dxa"/>
              <w:bottom w:w="85" w:type="dxa"/>
              <w:end w:w="105" w:type="dxa"/>
            </w:tcMar>
            <w:vAlign w:val="top"/>
            <w:shd w:fill="F7F9FC"/>
          </w:tcPr>
          <w:p>
            <w:pPr>
              <w:spacing w:before="0" w:after="0" w:line="240" w:lineRule="auto"/>
            </w:pPr>
            <w:r/>
            <w:r>
              <w:rPr>
                <w:rFonts w:ascii="Aptos" w:hAnsi="Aptos"/>
                <w:color w:val="1F2937"/>
                <w:sz w:val="17"/>
              </w:rPr>
              <w:t>Git branch/status</w:t>
            </w:r>
          </w:p>
        </w:tc>
        <w:tc>
          <w:tcPr>
            <w:tcW w:type="dxa" w:w="8136"/>
            <w:tcMar>
              <w:top w:w="85" w:type="dxa"/>
              <w:start w:w="105" w:type="dxa"/>
              <w:bottom w:w="85" w:type="dxa"/>
              <w:end w:w="105" w:type="dxa"/>
            </w:tcMar>
            <w:vAlign w:val="top"/>
            <w:shd w:fill="F7F9FC"/>
          </w:tcPr>
          <w:p>
            <w:pPr>
              <w:spacing w:before="0" w:after="0" w:line="240" w:lineRule="auto"/>
            </w:pPr>
            <w:r/>
            <w:r>
              <w:rPr>
                <w:rFonts w:ascii="Aptos" w:hAnsi="Aptos"/>
                <w:color w:val="1F2937"/>
                <w:sz w:val="17"/>
              </w:rPr>
              <w:t>Automatically collected.</w:t>
            </w:r>
          </w:p>
        </w:tc>
      </w:tr>
      <w:tr>
        <w:trPr>
          <w:cantSplit/>
        </w:trPr>
        <w:tc>
          <w:tcPr>
            <w:tcW w:type="dxa" w:w="2376"/>
            <w:tcMar>
              <w:top w:w="85" w:type="dxa"/>
              <w:start w:w="105" w:type="dxa"/>
              <w:bottom w:w="85" w:type="dxa"/>
              <w:end w:w="105" w:type="dxa"/>
            </w:tcMar>
            <w:vAlign w:val="top"/>
          </w:tcPr>
          <w:p>
            <w:pPr>
              <w:spacing w:before="0" w:after="0" w:line="240" w:lineRule="auto"/>
            </w:pPr>
            <w:r/>
            <w:r>
              <w:rPr>
                <w:rFonts w:ascii="Aptos" w:hAnsi="Aptos"/>
                <w:color w:val="1F2937"/>
                <w:sz w:val="17"/>
              </w:rPr>
              <w:t>Changed files/diff</w:t>
            </w:r>
          </w:p>
        </w:tc>
        <w:tc>
          <w:tcPr>
            <w:tcW w:type="dxa" w:w="8136"/>
            <w:tcMar>
              <w:top w:w="85" w:type="dxa"/>
              <w:start w:w="105" w:type="dxa"/>
              <w:bottom w:w="85" w:type="dxa"/>
              <w:end w:w="105" w:type="dxa"/>
            </w:tcMar>
            <w:vAlign w:val="top"/>
          </w:tcPr>
          <w:p>
            <w:pPr>
              <w:spacing w:before="0" w:after="0" w:line="240" w:lineRule="auto"/>
            </w:pPr>
            <w:r/>
            <w:r>
              <w:rPr>
                <w:rFonts w:ascii="Aptos" w:hAnsi="Aptos"/>
                <w:color w:val="1F2937"/>
                <w:sz w:val="17"/>
              </w:rPr>
              <w:t>Automatically collected, then filtered and size-limited.</w:t>
            </w:r>
          </w:p>
        </w:tc>
      </w:tr>
      <w:tr>
        <w:trPr>
          <w:cantSplit/>
        </w:trPr>
        <w:tc>
          <w:tcPr>
            <w:tcW w:type="dxa" w:w="2376"/>
            <w:tcMar>
              <w:top w:w="85" w:type="dxa"/>
              <w:start w:w="105" w:type="dxa"/>
              <w:bottom w:w="85" w:type="dxa"/>
              <w:end w:w="105" w:type="dxa"/>
            </w:tcMar>
            <w:vAlign w:val="top"/>
            <w:shd w:fill="F7F9FC"/>
          </w:tcPr>
          <w:p>
            <w:pPr>
              <w:spacing w:before="0" w:after="0" w:line="240" w:lineRule="auto"/>
            </w:pPr>
            <w:r/>
            <w:r>
              <w:rPr>
                <w:rFonts w:ascii="Aptos" w:hAnsi="Aptos"/>
                <w:color w:val="1F2937"/>
                <w:sz w:val="17"/>
              </w:rPr>
              <w:t>Recent commits</w:t>
            </w:r>
          </w:p>
        </w:tc>
        <w:tc>
          <w:tcPr>
            <w:tcW w:type="dxa" w:w="8136"/>
            <w:tcMar>
              <w:top w:w="85" w:type="dxa"/>
              <w:start w:w="105" w:type="dxa"/>
              <w:bottom w:w="85" w:type="dxa"/>
              <w:end w:w="105" w:type="dxa"/>
            </w:tcMar>
            <w:vAlign w:val="top"/>
            <w:shd w:fill="F7F9FC"/>
          </w:tcPr>
          <w:p>
            <w:pPr>
              <w:spacing w:before="0" w:after="0" w:line="240" w:lineRule="auto"/>
            </w:pPr>
            <w:r/>
            <w:r>
              <w:rPr>
                <w:rFonts w:ascii="Aptos" w:hAnsi="Aptos"/>
                <w:color w:val="1F2937"/>
                <w:sz w:val="17"/>
              </w:rPr>
              <w:t>Up to the latest 10 commits by default.</w:t>
            </w:r>
          </w:p>
        </w:tc>
      </w:tr>
      <w:tr>
        <w:trPr>
          <w:cantSplit/>
        </w:trPr>
        <w:tc>
          <w:tcPr>
            <w:tcW w:type="dxa" w:w="2376"/>
            <w:tcMar>
              <w:top w:w="85" w:type="dxa"/>
              <w:start w:w="105" w:type="dxa"/>
              <w:bottom w:w="85" w:type="dxa"/>
              <w:end w:w="105" w:type="dxa"/>
            </w:tcMar>
            <w:vAlign w:val="top"/>
          </w:tcPr>
          <w:p>
            <w:pPr>
              <w:spacing w:before="0" w:after="0" w:line="240" w:lineRule="auto"/>
            </w:pPr>
            <w:r/>
            <w:r>
              <w:rPr>
                <w:rFonts w:ascii="Aptos" w:hAnsi="Aptos"/>
                <w:color w:val="1F2937"/>
                <w:sz w:val="17"/>
              </w:rPr>
              <w:t>Developer notes</w:t>
            </w:r>
          </w:p>
        </w:tc>
        <w:tc>
          <w:tcPr>
            <w:tcW w:type="dxa" w:w="8136"/>
            <w:tcMar>
              <w:top w:w="85" w:type="dxa"/>
              <w:start w:w="105" w:type="dxa"/>
              <w:bottom w:w="85" w:type="dxa"/>
              <w:end w:w="105" w:type="dxa"/>
            </w:tcMar>
            <w:vAlign w:val="top"/>
          </w:tcPr>
          <w:p>
            <w:pPr>
              <w:spacing w:before="0" w:after="0" w:line="240" w:lineRule="auto"/>
            </w:pPr>
            <w:r/>
            <w:r>
              <w:rPr>
                <w:rFonts w:ascii="Aptos" w:hAnsi="Aptos"/>
                <w:color w:val="1F2937"/>
                <w:sz w:val="17"/>
              </w:rPr>
              <w:t>Optional manual input.</w:t>
            </w:r>
          </w:p>
        </w:tc>
      </w:tr>
      <w:tr>
        <w:trPr>
          <w:cantSplit/>
        </w:trPr>
        <w:tc>
          <w:tcPr>
            <w:tcW w:type="dxa" w:w="2376"/>
            <w:tcMar>
              <w:top w:w="85" w:type="dxa"/>
              <w:start w:w="105" w:type="dxa"/>
              <w:bottom w:w="85" w:type="dxa"/>
              <w:end w:w="105" w:type="dxa"/>
            </w:tcMar>
            <w:vAlign w:val="top"/>
            <w:shd w:fill="F7F9FC"/>
          </w:tcPr>
          <w:p>
            <w:pPr>
              <w:spacing w:before="0" w:after="0" w:line="240" w:lineRule="auto"/>
            </w:pPr>
            <w:r/>
            <w:r>
              <w:rPr>
                <w:rFonts w:ascii="Aptos" w:hAnsi="Aptos"/>
                <w:color w:val="1F2937"/>
                <w:sz w:val="17"/>
              </w:rPr>
              <w:t>Terminal error</w:t>
            </w:r>
          </w:p>
        </w:tc>
        <w:tc>
          <w:tcPr>
            <w:tcW w:type="dxa" w:w="8136"/>
            <w:tcMar>
              <w:top w:w="85" w:type="dxa"/>
              <w:start w:w="105" w:type="dxa"/>
              <w:bottom w:w="85" w:type="dxa"/>
              <w:end w:w="105" w:type="dxa"/>
            </w:tcMar>
            <w:vAlign w:val="top"/>
            <w:shd w:fill="F7F9FC"/>
          </w:tcPr>
          <w:p>
            <w:pPr>
              <w:spacing w:before="0" w:after="0" w:line="240" w:lineRule="auto"/>
            </w:pPr>
            <w:r/>
            <w:r>
              <w:rPr>
                <w:rFonts w:ascii="Aptos" w:hAnsi="Aptos"/>
                <w:color w:val="1F2937"/>
                <w:sz w:val="17"/>
              </w:rPr>
              <w:t>Optional pasted text in MVP.</w:t>
            </w:r>
          </w:p>
        </w:tc>
      </w:tr>
      <w:tr>
        <w:trPr>
          <w:cantSplit/>
        </w:trPr>
        <w:tc>
          <w:tcPr>
            <w:tcW w:type="dxa" w:w="2376"/>
            <w:tcMar>
              <w:top w:w="85" w:type="dxa"/>
              <w:start w:w="105" w:type="dxa"/>
              <w:bottom w:w="85" w:type="dxa"/>
              <w:end w:w="105" w:type="dxa"/>
            </w:tcMar>
            <w:vAlign w:val="top"/>
          </w:tcPr>
          <w:p>
            <w:pPr>
              <w:spacing w:before="0" w:after="0" w:line="240" w:lineRule="auto"/>
            </w:pPr>
            <w:r/>
            <w:r>
              <w:rPr>
                <w:rFonts w:ascii="Aptos" w:hAnsi="Aptos"/>
                <w:color w:val="1F2937"/>
                <w:sz w:val="17"/>
              </w:rPr>
              <w:t>Recent commands</w:t>
            </w:r>
          </w:p>
        </w:tc>
        <w:tc>
          <w:tcPr>
            <w:tcW w:type="dxa" w:w="8136"/>
            <w:tcMar>
              <w:top w:w="85" w:type="dxa"/>
              <w:start w:w="105" w:type="dxa"/>
              <w:bottom w:w="85" w:type="dxa"/>
              <w:end w:w="105" w:type="dxa"/>
            </w:tcMar>
            <w:vAlign w:val="top"/>
          </w:tcPr>
          <w:p>
            <w:pPr>
              <w:spacing w:before="0" w:after="0" w:line="240" w:lineRule="auto"/>
            </w:pPr>
            <w:r/>
            <w:r>
              <w:rPr>
                <w:rFonts w:ascii="Aptos" w:hAnsi="Aptos"/>
                <w:color w:val="1F2937"/>
                <w:sz w:val="17"/>
              </w:rPr>
              <w:t>Optional pasted/listed text in MVP.</w:t>
            </w:r>
          </w:p>
        </w:tc>
      </w:tr>
      <w:tr>
        <w:trPr>
          <w:cantSplit/>
        </w:trPr>
        <w:tc>
          <w:tcPr>
            <w:tcW w:type="dxa" w:w="2376"/>
            <w:tcMar>
              <w:top w:w="85" w:type="dxa"/>
              <w:start w:w="105" w:type="dxa"/>
              <w:bottom w:w="85" w:type="dxa"/>
              <w:end w:w="105" w:type="dxa"/>
            </w:tcMar>
            <w:vAlign w:val="top"/>
            <w:shd w:fill="F7F9FC"/>
          </w:tcPr>
          <w:p>
            <w:pPr>
              <w:spacing w:before="0" w:after="0" w:line="240" w:lineRule="auto"/>
            </w:pPr>
            <w:r/>
            <w:r>
              <w:rPr>
                <w:rFonts w:ascii="Aptos" w:hAnsi="Aptos"/>
                <w:color w:val="1F2937"/>
                <w:sz w:val="17"/>
              </w:rPr>
              <w:t>Full repository code</w:t>
            </w:r>
          </w:p>
        </w:tc>
        <w:tc>
          <w:tcPr>
            <w:tcW w:type="dxa" w:w="8136"/>
            <w:tcMar>
              <w:top w:w="85" w:type="dxa"/>
              <w:start w:w="105" w:type="dxa"/>
              <w:bottom w:w="85" w:type="dxa"/>
              <w:end w:w="105" w:type="dxa"/>
            </w:tcMar>
            <w:vAlign w:val="top"/>
            <w:shd w:fill="F7F9FC"/>
          </w:tcPr>
          <w:p>
            <w:pPr>
              <w:spacing w:before="0" w:after="0" w:line="240" w:lineRule="auto"/>
            </w:pPr>
            <w:r/>
            <w:r>
              <w:rPr>
                <w:rFonts w:ascii="Aptos" w:hAnsi="Aptos"/>
                <w:color w:val="1F2937"/>
                <w:sz w:val="17"/>
              </w:rPr>
              <w:t>Not sent by default; only selected diff/context is used for the initial MVP.</w:t>
            </w:r>
          </w:p>
        </w:tc>
      </w:tr>
    </w:tbl>
    <w:p>
      <w:pPr>
        <w:spacing w:before="0" w:after="0" w:line="250" w:lineRule="auto"/>
      </w:pPr>
    </w:p>
    <w:p>
      <w:pPr>
        <w:spacing w:before="120" w:after="60" w:line="250" w:lineRule="auto"/>
      </w:pPr>
      <w:r>
        <w:rPr>
          <w:rFonts w:ascii="Aptos" w:hAnsi="Aptos"/>
          <w:b/>
          <w:color w:val="2F6BFF"/>
          <w:sz w:val="25"/>
        </w:rPr>
        <w:t>Sensitive-path denylist</w:t>
      </w:r>
    </w:p>
    <w:p>
      <w:pPr>
        <w:spacing w:before="0" w:after="100" w:line="250" w:lineRule="auto"/>
      </w:pPr>
      <w:r>
        <w:rPr>
          <w:rFonts w:ascii="Aptos" w:hAnsi="Aptos"/>
          <w:b w:val="0"/>
          <w:i w:val="0"/>
          <w:color w:val="1F2937"/>
          <w:sz w:val="20"/>
        </w:rPr>
        <w:t>The context filter must exclude common secret-bearing files even if they are not in `.gitignore`. At minimum:</w:t>
      </w:r>
    </w:p>
    <w:tbl>
      <w:tblPr>
        <w:tblW w:type="auto" w:w="0"/>
        <w:jc w:val="center"/>
        <w:tblLook w:firstColumn="1" w:firstRow="1" w:lastColumn="0" w:lastRow="0" w:noHBand="0" w:noVBand="1" w:val="04A0"/>
      </w:tblPr>
      <w:tblGrid>
        <w:gridCol w:w="10166"/>
      </w:tblGrid>
      <w:tr>
        <w:tc>
          <w:tcPr>
            <w:tcW w:type="dxa" w:w="10166"/>
            <w:shd w:fill="F5F7FA"/>
            <w:tcMar>
              <w:top w:w="110" w:type="dxa"/>
              <w:start w:w="125" w:type="dxa"/>
              <w:bottom w:w="110" w:type="dxa"/>
              <w:end w:w="125" w:type="dxa"/>
            </w:tcMar>
          </w:tcPr>
          <w:p>
            <w:pPr>
              <w:spacing w:before="0" w:after="0" w:line="240" w:lineRule="auto"/>
            </w:pPr>
            <w:r>
              <w:rPr>
                <w:rFonts w:ascii="Liberation Mono" w:hAnsi="Liberation Mono"/>
                <w:color w:val="243447"/>
                <w:sz w:val="17"/>
              </w:rPr>
              <w:t>.env, .env.*, *.pem, *.key, id_rsa*, id_ed25519*, credentials.*, secrets.*,</w:t>
              <w:br/>
              <w:t>**/.ssh/**, **/.aws/**, **/.gnupg/**, node_modules/**, .git/**, dist/**, build/**</w:t>
            </w:r>
          </w:p>
        </w:tc>
      </w:tr>
    </w:tbl>
    <w:p>
      <w:pPr>
        <w:spacing w:before="0" w:after="0" w:line="250" w:lineRule="auto"/>
      </w:pPr>
    </w:p>
    <w:p>
      <w:pPr>
        <w:spacing w:before="120" w:after="60" w:line="250" w:lineRule="auto"/>
      </w:pPr>
      <w:r>
        <w:rPr>
          <w:rFonts w:ascii="Aptos" w:hAnsi="Aptos"/>
          <w:b/>
          <w:color w:val="2F6BFF"/>
          <w:sz w:val="25"/>
        </w:rPr>
        <w:t>Recommended payload limits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456"/>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Item</w:t>
            </w:r>
          </w:p>
        </w:tc>
        <w:tc>
          <w:tcPr>
            <w:tcW w:type="dxa" w:w="7056"/>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Recommended MVP limit</w:t>
            </w:r>
          </w:p>
        </w:tc>
      </w:tr>
      <w:tr>
        <w:trPr>
          <w:cantSplit/>
        </w:trPr>
        <w:tc>
          <w:tcPr>
            <w:tcW w:type="dxa" w:w="3456"/>
            <w:tcMar>
              <w:top w:w="85" w:type="dxa"/>
              <w:start w:w="105" w:type="dxa"/>
              <w:bottom w:w="85" w:type="dxa"/>
              <w:end w:w="105" w:type="dxa"/>
            </w:tcMar>
            <w:vAlign w:val="top"/>
          </w:tcPr>
          <w:p>
            <w:pPr>
              <w:spacing w:before="0" w:after="0" w:line="240" w:lineRule="auto"/>
            </w:pPr>
            <w:r/>
            <w:r>
              <w:rPr>
                <w:rFonts w:ascii="Aptos" w:hAnsi="Aptos"/>
                <w:color w:val="1F2937"/>
                <w:sz w:val="17"/>
              </w:rPr>
              <w:t>Single file/diff fragment</w:t>
            </w:r>
          </w:p>
        </w:tc>
        <w:tc>
          <w:tcPr>
            <w:tcW w:type="dxa" w:w="7056"/>
            <w:tcMar>
              <w:top w:w="85" w:type="dxa"/>
              <w:start w:w="105" w:type="dxa"/>
              <w:bottom w:w="85" w:type="dxa"/>
              <w:end w:w="105" w:type="dxa"/>
            </w:tcMar>
            <w:vAlign w:val="top"/>
          </w:tcPr>
          <w:p>
            <w:pPr>
              <w:spacing w:before="0" w:after="0" w:line="240" w:lineRule="auto"/>
            </w:pPr>
            <w:r/>
            <w:r>
              <w:rPr>
                <w:rFonts w:ascii="Aptos" w:hAnsi="Aptos"/>
                <w:color w:val="1F2937"/>
                <w:sz w:val="17"/>
              </w:rPr>
              <w:t>50 KB text</w:t>
            </w:r>
          </w:p>
        </w:tc>
      </w:tr>
      <w:tr>
        <w:trPr>
          <w:cantSplit/>
        </w:trPr>
        <w:tc>
          <w:tcPr>
            <w:tcW w:type="dxa" w:w="3456"/>
            <w:tcMar>
              <w:top w:w="85" w:type="dxa"/>
              <w:start w:w="105" w:type="dxa"/>
              <w:bottom w:w="85" w:type="dxa"/>
              <w:end w:w="105" w:type="dxa"/>
            </w:tcMar>
            <w:vAlign w:val="top"/>
            <w:shd w:fill="F7F9FC"/>
          </w:tcPr>
          <w:p>
            <w:pPr>
              <w:spacing w:before="0" w:after="0" w:line="240" w:lineRule="auto"/>
            </w:pPr>
            <w:r/>
            <w:r>
              <w:rPr>
                <w:rFonts w:ascii="Aptos" w:hAnsi="Aptos"/>
                <w:color w:val="1F2937"/>
                <w:sz w:val="17"/>
              </w:rPr>
              <w:t>Total Git diff passed to AI</w:t>
            </w:r>
          </w:p>
        </w:tc>
        <w:tc>
          <w:tcPr>
            <w:tcW w:type="dxa" w:w="7056"/>
            <w:tcMar>
              <w:top w:w="85" w:type="dxa"/>
              <w:start w:w="105" w:type="dxa"/>
              <w:bottom w:w="85" w:type="dxa"/>
              <w:end w:w="105" w:type="dxa"/>
            </w:tcMar>
            <w:vAlign w:val="top"/>
            <w:shd w:fill="F7F9FC"/>
          </w:tcPr>
          <w:p>
            <w:pPr>
              <w:spacing w:before="0" w:after="0" w:line="240" w:lineRule="auto"/>
            </w:pPr>
            <w:r/>
            <w:r>
              <w:rPr>
                <w:rFonts w:ascii="Aptos" w:hAnsi="Aptos"/>
                <w:color w:val="1F2937"/>
                <w:sz w:val="17"/>
              </w:rPr>
              <w:t>120 KB text</w:t>
            </w:r>
          </w:p>
        </w:tc>
      </w:tr>
      <w:tr>
        <w:trPr>
          <w:cantSplit/>
        </w:trPr>
        <w:tc>
          <w:tcPr>
            <w:tcW w:type="dxa" w:w="3456"/>
            <w:tcMar>
              <w:top w:w="85" w:type="dxa"/>
              <w:start w:w="105" w:type="dxa"/>
              <w:bottom w:w="85" w:type="dxa"/>
              <w:end w:w="105" w:type="dxa"/>
            </w:tcMar>
            <w:vAlign w:val="top"/>
          </w:tcPr>
          <w:p>
            <w:pPr>
              <w:spacing w:before="0" w:after="0" w:line="240" w:lineRule="auto"/>
            </w:pPr>
            <w:r/>
            <w:r>
              <w:rPr>
                <w:rFonts w:ascii="Aptos" w:hAnsi="Aptos"/>
                <w:color w:val="1F2937"/>
                <w:sz w:val="17"/>
              </w:rPr>
              <w:t>Terminal/error paste</w:t>
            </w:r>
          </w:p>
        </w:tc>
        <w:tc>
          <w:tcPr>
            <w:tcW w:type="dxa" w:w="7056"/>
            <w:tcMar>
              <w:top w:w="85" w:type="dxa"/>
              <w:start w:w="105" w:type="dxa"/>
              <w:bottom w:w="85" w:type="dxa"/>
              <w:end w:w="105" w:type="dxa"/>
            </w:tcMar>
            <w:vAlign w:val="top"/>
          </w:tcPr>
          <w:p>
            <w:pPr>
              <w:spacing w:before="0" w:after="0" w:line="240" w:lineRule="auto"/>
            </w:pPr>
            <w:r/>
            <w:r>
              <w:rPr>
                <w:rFonts w:ascii="Aptos" w:hAnsi="Aptos"/>
                <w:color w:val="1F2937"/>
                <w:sz w:val="17"/>
              </w:rPr>
              <w:t>20 KB per item</w:t>
            </w:r>
          </w:p>
        </w:tc>
      </w:tr>
      <w:tr>
        <w:trPr>
          <w:cantSplit/>
        </w:trPr>
        <w:tc>
          <w:tcPr>
            <w:tcW w:type="dxa" w:w="3456"/>
            <w:tcMar>
              <w:top w:w="85" w:type="dxa"/>
              <w:start w:w="105" w:type="dxa"/>
              <w:bottom w:w="85" w:type="dxa"/>
              <w:end w:w="105" w:type="dxa"/>
            </w:tcMar>
            <w:vAlign w:val="top"/>
            <w:shd w:fill="F7F9FC"/>
          </w:tcPr>
          <w:p>
            <w:pPr>
              <w:spacing w:before="0" w:after="0" w:line="240" w:lineRule="auto"/>
            </w:pPr>
            <w:r/>
            <w:r>
              <w:rPr>
                <w:rFonts w:ascii="Aptos" w:hAnsi="Aptos"/>
                <w:color w:val="1F2937"/>
                <w:sz w:val="17"/>
              </w:rPr>
              <w:t>Context notes</w:t>
            </w:r>
          </w:p>
        </w:tc>
        <w:tc>
          <w:tcPr>
            <w:tcW w:type="dxa" w:w="7056"/>
            <w:tcMar>
              <w:top w:w="85" w:type="dxa"/>
              <w:start w:w="105" w:type="dxa"/>
              <w:bottom w:w="85" w:type="dxa"/>
              <w:end w:w="105" w:type="dxa"/>
            </w:tcMar>
            <w:vAlign w:val="top"/>
            <w:shd w:fill="F7F9FC"/>
          </w:tcPr>
          <w:p>
            <w:pPr>
              <w:spacing w:before="0" w:after="0" w:line="240" w:lineRule="auto"/>
            </w:pPr>
            <w:r/>
            <w:r>
              <w:rPr>
                <w:rFonts w:ascii="Aptos" w:hAnsi="Aptos"/>
                <w:color w:val="1F2937"/>
                <w:sz w:val="17"/>
              </w:rPr>
              <w:t>10 KB per note</w:t>
            </w:r>
          </w:p>
        </w:tc>
      </w:tr>
      <w:tr>
        <w:trPr>
          <w:cantSplit/>
        </w:trPr>
        <w:tc>
          <w:tcPr>
            <w:tcW w:type="dxa" w:w="3456"/>
            <w:tcMar>
              <w:top w:w="85" w:type="dxa"/>
              <w:start w:w="105" w:type="dxa"/>
              <w:bottom w:w="85" w:type="dxa"/>
              <w:end w:w="105" w:type="dxa"/>
            </w:tcMar>
            <w:vAlign w:val="top"/>
          </w:tcPr>
          <w:p>
            <w:pPr>
              <w:spacing w:before="0" w:after="0" w:line="240" w:lineRule="auto"/>
            </w:pPr>
            <w:r/>
            <w:r>
              <w:rPr>
                <w:rFonts w:ascii="Aptos" w:hAnsi="Aptos"/>
                <w:color w:val="1F2937"/>
                <w:sz w:val="17"/>
              </w:rPr>
              <w:t>Recent commits</w:t>
            </w:r>
          </w:p>
        </w:tc>
        <w:tc>
          <w:tcPr>
            <w:tcW w:type="dxa" w:w="7056"/>
            <w:tcMar>
              <w:top w:w="85" w:type="dxa"/>
              <w:start w:w="105" w:type="dxa"/>
              <w:bottom w:w="85" w:type="dxa"/>
              <w:end w:w="105" w:type="dxa"/>
            </w:tcMar>
            <w:vAlign w:val="top"/>
          </w:tcPr>
          <w:p>
            <w:pPr>
              <w:spacing w:before="0" w:after="0" w:line="240" w:lineRule="auto"/>
            </w:pPr>
            <w:r/>
            <w:r>
              <w:rPr>
                <w:rFonts w:ascii="Aptos" w:hAnsi="Aptos"/>
                <w:color w:val="1F2937"/>
                <w:sz w:val="17"/>
              </w:rPr>
              <w:t>10 commits</w:t>
            </w:r>
          </w:p>
        </w:tc>
      </w:tr>
      <w:tr>
        <w:trPr>
          <w:cantSplit/>
        </w:trPr>
        <w:tc>
          <w:tcPr>
            <w:tcW w:type="dxa" w:w="3456"/>
            <w:tcMar>
              <w:top w:w="85" w:type="dxa"/>
              <w:start w:w="105" w:type="dxa"/>
              <w:bottom w:w="85" w:type="dxa"/>
              <w:end w:w="105" w:type="dxa"/>
            </w:tcMar>
            <w:vAlign w:val="top"/>
            <w:shd w:fill="F7F9FC"/>
          </w:tcPr>
          <w:p>
            <w:pPr>
              <w:spacing w:before="0" w:after="0" w:line="240" w:lineRule="auto"/>
            </w:pPr>
            <w:r/>
            <w:r>
              <w:rPr>
                <w:rFonts w:ascii="Aptos" w:hAnsi="Aptos"/>
                <w:color w:val="1F2937"/>
                <w:sz w:val="17"/>
              </w:rPr>
              <w:t>AI context package</w:t>
            </w:r>
          </w:p>
        </w:tc>
        <w:tc>
          <w:tcPr>
            <w:tcW w:type="dxa" w:w="7056"/>
            <w:tcMar>
              <w:top w:w="85" w:type="dxa"/>
              <w:start w:w="105" w:type="dxa"/>
              <w:bottom w:w="85" w:type="dxa"/>
              <w:end w:w="105" w:type="dxa"/>
            </w:tcMar>
            <w:vAlign w:val="top"/>
            <w:shd w:fill="F7F9FC"/>
          </w:tcPr>
          <w:p>
            <w:pPr>
              <w:spacing w:before="0" w:after="0" w:line="240" w:lineRule="auto"/>
            </w:pPr>
            <w:r/>
            <w:r>
              <w:rPr>
                <w:rFonts w:ascii="Aptos" w:hAnsi="Aptos"/>
                <w:color w:val="1F2937"/>
                <w:sz w:val="17"/>
              </w:rPr>
              <w:t>Keep below provider context limit with a target &lt;= 150 KB raw text before prompt formatting</w:t>
            </w:r>
          </w:p>
        </w:tc>
      </w:tr>
    </w:tbl>
    <w:p>
      <w:pPr>
        <w:spacing w:before="0" w:after="0" w:line="250" w:lineRule="auto"/>
      </w:pPr>
    </w:p>
    <w:p>
      <w:pPr>
        <w:spacing w:before="120" w:after="60" w:line="250" w:lineRule="auto"/>
      </w:pPr>
      <w:r>
        <w:rPr>
          <w:rFonts w:ascii="Aptos" w:hAnsi="Aptos"/>
          <w:b/>
          <w:color w:val="2F6BFF"/>
          <w:sz w:val="25"/>
        </w:rPr>
        <w:t>Filtering order</w:t>
      </w:r>
    </w:p>
    <w:tbl>
      <w:tblPr>
        <w:tblW w:type="auto" w:w="0"/>
        <w:jc w:val="center"/>
        <w:tblLook w:firstColumn="1" w:firstRow="1" w:lastColumn="0" w:lastRow="0" w:noHBand="0" w:noVBand="1" w:val="04A0"/>
      </w:tblPr>
      <w:tblGrid>
        <w:gridCol w:w="10166"/>
      </w:tblGrid>
      <w:tr>
        <w:tc>
          <w:tcPr>
            <w:tcW w:type="dxa" w:w="10166"/>
            <w:shd w:fill="F3F6FB"/>
            <w:tcMar>
              <w:top w:w="120" w:type="dxa"/>
              <w:start w:w="140" w:type="dxa"/>
              <w:bottom w:w="120" w:type="dxa"/>
              <w:end w:w="140" w:type="dxa"/>
            </w:tcMar>
            <w:tcBorders>
              <w:top w:val="single" w:sz="7" w:color="AAB7C8"/>
              <w:left w:val="single" w:sz="7" w:color="AAB7C8"/>
              <w:bottom w:val="single" w:sz="7" w:color="AAB7C8"/>
              <w:right w:val="single" w:sz="7" w:color="AAB7C8"/>
            </w:tcBorders>
          </w:tcPr>
          <w:p>
            <w:pPr>
              <w:spacing w:before="0" w:after="0" w:line="250" w:lineRule="auto"/>
            </w:pPr>
            <w:r>
              <w:rPr>
                <w:rFonts w:ascii="Aptos" w:hAnsi="Aptos"/>
                <w:b/>
                <w:color w:val="132238"/>
                <w:sz w:val="21"/>
              </w:rPr>
              <w:t>Processing pipeline</w:t>
            </w:r>
            <w:r>
              <w:br/>
            </w:r>
            <w:r>
              <w:rPr>
                <w:rFonts w:ascii="Aptos" w:hAnsi="Aptos"/>
                <w:color w:val="1F2937"/>
                <w:sz w:val="19"/>
              </w:rPr>
              <w:t>Repository boundary check -&gt; `.gitignore` / denylist -&gt; binary rejection -&gt; secret redaction -&gt; payload limits / truncation -&gt; final model context package.</w:t>
            </w:r>
          </w:p>
        </w:tc>
      </w:tr>
    </w:tbl>
    <w:p>
      <w:pPr>
        <w:spacing w:before="0" w:after="0" w:line="250" w:lineRule="auto"/>
      </w:pPr>
    </w:p>
    <w:p>
      <w:pPr>
        <w:pageBreakBefore/>
        <w:spacing w:before="60" w:after="40" w:line="250" w:lineRule="auto"/>
      </w:pPr>
      <w:r>
        <w:rPr>
          <w:rFonts w:ascii="Aptos" w:hAnsi="Aptos"/>
          <w:b/>
          <w:color w:val="132238"/>
          <w:sz w:val="40"/>
        </w:rPr>
        <w:t>6. AI Integration Requirements</w:t>
      </w:r>
    </w:p>
    <w:p>
      <w:pPr>
        <w:spacing w:before="0" w:after="160" w:line="250" w:lineRule="auto"/>
      </w:pPr>
      <w:r>
        <w:rPr>
          <w:rFonts w:ascii="Aptos" w:hAnsi="Aptos"/>
          <w:color w:val="65758B"/>
          <w:sz w:val="19"/>
        </w:rPr>
        <w:t>AI is a summarization layer with strict structured output, not an autonomous coding agent.</w:t>
      </w:r>
    </w:p>
    <w:p>
      <w:pPr>
        <w:spacing w:before="120" w:after="60" w:line="250" w:lineRule="auto"/>
      </w:pPr>
      <w:r>
        <w:rPr>
          <w:rFonts w:ascii="Aptos" w:hAnsi="Aptos"/>
          <w:b/>
          <w:color w:val="2F6BFF"/>
          <w:sz w:val="25"/>
        </w:rPr>
        <w:t>Provider interface</w:t>
      </w:r>
    </w:p>
    <w:tbl>
      <w:tblPr>
        <w:tblW w:type="auto" w:w="0"/>
        <w:jc w:val="center"/>
        <w:tblLook w:firstColumn="1" w:firstRow="1" w:lastColumn="0" w:lastRow="0" w:noHBand="0" w:noVBand="1" w:val="04A0"/>
      </w:tblPr>
      <w:tblGrid>
        <w:gridCol w:w="10166"/>
      </w:tblGrid>
      <w:tr>
        <w:tc>
          <w:tcPr>
            <w:tcW w:type="dxa" w:w="10166"/>
            <w:shd w:fill="F5F7FA"/>
            <w:tcMar>
              <w:top w:w="110" w:type="dxa"/>
              <w:start w:w="125" w:type="dxa"/>
              <w:bottom w:w="110" w:type="dxa"/>
              <w:end w:w="125" w:type="dxa"/>
            </w:tcMar>
          </w:tcPr>
          <w:p>
            <w:pPr>
              <w:spacing w:before="0" w:after="0" w:line="240" w:lineRule="auto"/>
            </w:pPr>
            <w:r>
              <w:rPr>
                <w:rFonts w:ascii="Liberation Mono" w:hAnsi="Liberation Mono"/>
                <w:color w:val="243447"/>
                <w:sz w:val="17"/>
              </w:rPr>
              <w:t>interface AIProvider {</w:t>
              <w:br/>
              <w:t xml:space="preserve">  generateCheckpoint(input: CheckpointInput): Promise&lt;CheckpointOutput&gt;;</w:t>
              <w:br/>
              <w:t xml:space="preserve">  generateHandoff(input: CheckpointOutput): Promise&lt;string&gt;;</w:t>
              <w:br/>
              <w:t>}</w:t>
            </w:r>
          </w:p>
        </w:tc>
      </w:tr>
    </w:tbl>
    <w:p>
      <w:pPr>
        <w:spacing w:before="0" w:after="0" w:line="250" w:lineRule="auto"/>
      </w:pPr>
    </w:p>
    <w:p>
      <w:pPr>
        <w:spacing w:before="120" w:after="60" w:line="250" w:lineRule="auto"/>
      </w:pPr>
      <w:r>
        <w:rPr>
          <w:rFonts w:ascii="Aptos" w:hAnsi="Aptos"/>
          <w:b/>
          <w:color w:val="2F6BFF"/>
          <w:sz w:val="25"/>
        </w:rPr>
        <w:t>Normalized AI input</w:t>
      </w:r>
    </w:p>
    <w:tbl>
      <w:tblPr>
        <w:tblW w:type="auto" w:w="0"/>
        <w:jc w:val="center"/>
        <w:tblLook w:firstColumn="1" w:firstRow="1" w:lastColumn="0" w:lastRow="0" w:noHBand="0" w:noVBand="1" w:val="04A0"/>
      </w:tblPr>
      <w:tblGrid>
        <w:gridCol w:w="10166"/>
      </w:tblGrid>
      <w:tr>
        <w:tc>
          <w:tcPr>
            <w:tcW w:type="dxa" w:w="10166"/>
            <w:shd w:fill="F5F7FA"/>
            <w:tcMar>
              <w:top w:w="110" w:type="dxa"/>
              <w:start w:w="125" w:type="dxa"/>
              <w:bottom w:w="110" w:type="dxa"/>
              <w:end w:w="125" w:type="dxa"/>
            </w:tcMar>
          </w:tcPr>
          <w:p>
            <w:pPr>
              <w:spacing w:before="0" w:after="0" w:line="240" w:lineRule="auto"/>
            </w:pPr>
            <w:r>
              <w:rPr>
                <w:rFonts w:ascii="Liberation Mono" w:hAnsi="Liberation Mono"/>
                <w:color w:val="243447"/>
                <w:sz w:val="17"/>
              </w:rPr>
              <w:t>CheckpointInput {</w:t>
              <w:br/>
              <w:t xml:space="preserve">  task: { title, description },</w:t>
              <w:br/>
              <w:t xml:space="preserve">  repo: { branch, status, recentCommits },</w:t>
              <w:br/>
              <w:t xml:space="preserve">  changedFiles: [{ path, changeType }],</w:t>
              <w:br/>
              <w:t xml:space="preserve">  diffText: string,</w:t>
              <w:br/>
              <w:t xml:space="preserve">  notes: [{ type, content }],</w:t>
              <w:br/>
              <w:t xml:space="preserve">  truncationFlags: string[]</w:t>
              <w:br/>
              <w:t>}</w:t>
            </w:r>
          </w:p>
        </w:tc>
      </w:tr>
    </w:tbl>
    <w:p>
      <w:pPr>
        <w:spacing w:before="0" w:after="0" w:line="250" w:lineRule="auto"/>
      </w:pPr>
    </w:p>
    <w:p>
      <w:pPr>
        <w:spacing w:before="120" w:after="60" w:line="250" w:lineRule="auto"/>
      </w:pPr>
      <w:r>
        <w:rPr>
          <w:rFonts w:ascii="Aptos" w:hAnsi="Aptos"/>
          <w:b/>
          <w:color w:val="2F6BFF"/>
          <w:sz w:val="25"/>
        </w:rPr>
        <w:t>Required structured output</w:t>
      </w:r>
    </w:p>
    <w:tbl>
      <w:tblPr>
        <w:tblW w:type="auto" w:w="0"/>
        <w:jc w:val="center"/>
        <w:tblLook w:firstColumn="1" w:firstRow="1" w:lastColumn="0" w:lastRow="0" w:noHBand="0" w:noVBand="1" w:val="04A0"/>
      </w:tblPr>
      <w:tblGrid>
        <w:gridCol w:w="10166"/>
      </w:tblGrid>
      <w:tr>
        <w:tc>
          <w:tcPr>
            <w:tcW w:type="dxa" w:w="10166"/>
            <w:shd w:fill="F5F7FA"/>
            <w:tcMar>
              <w:top w:w="110" w:type="dxa"/>
              <w:start w:w="125" w:type="dxa"/>
              <w:bottom w:w="110" w:type="dxa"/>
              <w:end w:w="125" w:type="dxa"/>
            </w:tcMar>
          </w:tcPr>
          <w:p>
            <w:pPr>
              <w:spacing w:before="0" w:after="0" w:line="240" w:lineRule="auto"/>
            </w:pPr>
            <w:r>
              <w:rPr>
                <w:rFonts w:ascii="Liberation Mono" w:hAnsi="Liberation Mono"/>
                <w:color w:val="243447"/>
                <w:sz w:val="17"/>
              </w:rPr>
              <w:t>CheckpointOutput {</w:t>
              <w:br/>
              <w:t xml:space="preserve">  task: string,</w:t>
              <w:br/>
              <w:t xml:space="preserve">  currentState: string,</w:t>
              <w:br/>
              <w:t xml:space="preserve">  whatChanged: string[],</w:t>
              <w:br/>
              <w:t xml:space="preserve">  currentBlocker: string | null,</w:t>
              <w:br/>
              <w:t xml:space="preserve">  alreadyTried: string[],</w:t>
              <w:br/>
              <w:t xml:space="preserve">  importantFiles: string[],</w:t>
              <w:br/>
              <w:t xml:space="preserve">  recommendedNextSteps: string[],</w:t>
              <w:br/>
              <w:t xml:space="preserve">  uncertaintyNote: string | null</w:t>
              <w:br/>
              <w:t>}</w:t>
            </w:r>
          </w:p>
        </w:tc>
      </w:tr>
    </w:tbl>
    <w:p>
      <w:pPr>
        <w:spacing w:before="0" w:after="0" w:line="250" w:lineRule="auto"/>
      </w:pPr>
    </w:p>
    <w:p>
      <w:pPr>
        <w:spacing w:before="120" w:after="60" w:line="250" w:lineRule="auto"/>
      </w:pPr>
      <w:r>
        <w:rPr>
          <w:rFonts w:ascii="Aptos" w:hAnsi="Aptos"/>
          <w:b/>
          <w:color w:val="2F6BFF"/>
          <w:sz w:val="25"/>
        </w:rPr>
        <w:t>Model behavior rules</w:t>
      </w:r>
    </w:p>
    <w:p>
      <w:pPr>
        <w:pStyle w:val="ListBullet"/>
        <w:spacing w:before="0" w:after="50" w:line="250" w:lineRule="auto"/>
      </w:pPr>
      <w:r>
        <w:rPr>
          <w:rFonts w:ascii="Aptos" w:hAnsi="Aptos"/>
          <w:color w:val="1F2937"/>
          <w:sz w:val="20"/>
        </w:rPr>
        <w:t>Use only evidence provided in the context package for factual statements.</w:t>
      </w:r>
    </w:p>
    <w:p>
      <w:pPr>
        <w:pStyle w:val="ListBullet"/>
        <w:spacing w:before="0" w:after="50" w:line="250" w:lineRule="auto"/>
      </w:pPr>
      <w:r>
        <w:rPr>
          <w:rFonts w:ascii="Aptos" w:hAnsi="Aptos"/>
          <w:color w:val="1F2937"/>
          <w:sz w:val="20"/>
        </w:rPr>
        <w:t>Do not invent terminal commands, errors, experiments or file changes.</w:t>
      </w:r>
    </w:p>
    <w:p>
      <w:pPr>
        <w:pStyle w:val="ListBullet"/>
        <w:spacing w:before="0" w:after="50" w:line="250" w:lineRule="auto"/>
      </w:pPr>
      <w:r>
        <w:rPr>
          <w:rFonts w:ascii="Aptos" w:hAnsi="Aptos"/>
          <w:color w:val="1F2937"/>
          <w:sz w:val="20"/>
        </w:rPr>
        <w:t>When a next step is inferred, describe it as a recommendation rather than a fact.</w:t>
      </w:r>
    </w:p>
    <w:p>
      <w:pPr>
        <w:pStyle w:val="ListBullet"/>
        <w:spacing w:before="0" w:after="50" w:line="250" w:lineRule="auto"/>
      </w:pPr>
      <w:r>
        <w:rPr>
          <w:rFonts w:ascii="Aptos" w:hAnsi="Aptos"/>
          <w:color w:val="1F2937"/>
          <w:sz w:val="20"/>
        </w:rPr>
        <w:t>Keep the checkpoint concise enough to scan in under one minute.</w:t>
      </w:r>
    </w:p>
    <w:p>
      <w:pPr>
        <w:pStyle w:val="ListBullet"/>
        <w:spacing w:before="0" w:after="50" w:line="250" w:lineRule="auto"/>
      </w:pPr>
      <w:r>
        <w:rPr>
          <w:rFonts w:ascii="Aptos" w:hAnsi="Aptos"/>
          <w:color w:val="1F2937"/>
          <w:sz w:val="20"/>
        </w:rPr>
        <w:t>Return valid JSON matching the application schema; retry once with a repair prompt if parsing fails.</w:t>
      </w:r>
    </w:p>
    <w:p>
      <w:pPr>
        <w:pStyle w:val="ListBullet"/>
        <w:spacing w:before="0" w:after="50" w:line="250" w:lineRule="auto"/>
      </w:pPr>
      <w:r>
        <w:rPr>
          <w:rFonts w:ascii="Aptos" w:hAnsi="Aptos"/>
          <w:color w:val="1F2937"/>
          <w:sz w:val="20"/>
        </w:rPr>
        <w:t>If AI generation fails, allow the user to save the raw checkpoint without losing captured context.</w:t>
      </w:r>
    </w:p>
    <w:p>
      <w:pPr>
        <w:pageBreakBefore/>
        <w:spacing w:before="60" w:after="40" w:line="250" w:lineRule="auto"/>
      </w:pPr>
      <w:r>
        <w:rPr>
          <w:rFonts w:ascii="Aptos" w:hAnsi="Aptos"/>
          <w:b/>
          <w:color w:val="132238"/>
          <w:sz w:val="40"/>
        </w:rPr>
        <w:t>7. Data Model &amp; Persistence</w:t>
      </w:r>
    </w:p>
    <w:p>
      <w:pPr>
        <w:spacing w:before="0" w:after="160" w:line="250" w:lineRule="auto"/>
      </w:pPr>
      <w:r>
        <w:rPr>
          <w:rFonts w:ascii="Aptos" w:hAnsi="Aptos"/>
          <w:color w:val="65758B"/>
          <w:sz w:val="19"/>
        </w:rPr>
        <w:t>SQLite is the system of record for the hackathon MVP.</w:t>
      </w:r>
    </w:p>
    <w:p>
      <w:pPr>
        <w:spacing w:before="120" w:after="60" w:line="250" w:lineRule="auto"/>
      </w:pPr>
      <w:r>
        <w:rPr>
          <w:rFonts w:ascii="Aptos" w:hAnsi="Aptos"/>
          <w:b/>
          <w:color w:val="2F6BFF"/>
          <w:sz w:val="25"/>
        </w:rPr>
        <w:t>Core tables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Table</w:t>
            </w:r>
          </w:p>
        </w:tc>
        <w:tc>
          <w:tcPr>
            <w:tcW w:type="dxa" w:w="5112"/>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Key fields</w:t>
            </w:r>
          </w:p>
        </w:tc>
        <w:tc>
          <w:tcPr>
            <w:tcW w:type="dxa" w:w="3960"/>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Notes</w:t>
            </w:r>
          </w:p>
        </w:tc>
      </w:tr>
      <w:tr>
        <w:trPr>
          <w:cantSplit/>
        </w:trPr>
        <w:tc>
          <w:tcPr>
            <w:tcW w:type="dxa" w:w="1944"/>
            <w:tcMar>
              <w:top w:w="85" w:type="dxa"/>
              <w:start w:w="105" w:type="dxa"/>
              <w:bottom w:w="85" w:type="dxa"/>
              <w:end w:w="105" w:type="dxa"/>
            </w:tcMar>
            <w:vAlign w:val="top"/>
          </w:tcPr>
          <w:p>
            <w:pPr>
              <w:spacing w:before="0" w:after="0" w:line="240" w:lineRule="auto"/>
            </w:pPr>
            <w:r/>
            <w:r>
              <w:rPr>
                <w:rFonts w:ascii="Aptos" w:hAnsi="Aptos"/>
                <w:color w:val="1F2937"/>
                <w:sz w:val="16"/>
              </w:rPr>
              <w:t>projects</w:t>
            </w:r>
          </w:p>
        </w:tc>
        <w:tc>
          <w:tcPr>
            <w:tcW w:type="dxa" w:w="5112"/>
            <w:tcMar>
              <w:top w:w="85" w:type="dxa"/>
              <w:start w:w="105" w:type="dxa"/>
              <w:bottom w:w="85" w:type="dxa"/>
              <w:end w:w="105" w:type="dxa"/>
            </w:tcMar>
            <w:vAlign w:val="top"/>
          </w:tcPr>
          <w:p>
            <w:pPr>
              <w:spacing w:before="0" w:after="0" w:line="240" w:lineRule="auto"/>
            </w:pPr>
            <w:r/>
            <w:r>
              <w:rPr>
                <w:rFonts w:ascii="Aptos" w:hAnsi="Aptos"/>
                <w:color w:val="1F2937"/>
                <w:sz w:val="16"/>
              </w:rPr>
              <w:t>id TEXT PK, name, local_path UNIQUE, repo_root, created_at, last_opened_at</w:t>
            </w:r>
          </w:p>
        </w:tc>
        <w:tc>
          <w:tcPr>
            <w:tcW w:type="dxa" w:w="3960"/>
            <w:tcMar>
              <w:top w:w="85" w:type="dxa"/>
              <w:start w:w="105" w:type="dxa"/>
              <w:bottom w:w="85" w:type="dxa"/>
              <w:end w:w="105" w:type="dxa"/>
            </w:tcMar>
            <w:vAlign w:val="top"/>
          </w:tcPr>
          <w:p>
            <w:pPr>
              <w:spacing w:before="0" w:after="0" w:line="240" w:lineRule="auto"/>
            </w:pPr>
            <w:r/>
            <w:r>
              <w:rPr>
                <w:rFonts w:ascii="Aptos" w:hAnsi="Aptos"/>
                <w:color w:val="1F2937"/>
                <w:sz w:val="16"/>
              </w:rPr>
              <w:t>One record per selected repository.</w:t>
            </w:r>
          </w:p>
        </w:tc>
      </w:tr>
      <w:tr>
        <w:trPr>
          <w:cantSplit/>
        </w:trPr>
        <w:tc>
          <w:tcPr>
            <w:tcW w:type="dxa" w:w="1944"/>
            <w:tcMar>
              <w:top w:w="85" w:type="dxa"/>
              <w:start w:w="105" w:type="dxa"/>
              <w:bottom w:w="85" w:type="dxa"/>
              <w:end w:w="105" w:type="dxa"/>
            </w:tcMar>
            <w:vAlign w:val="top"/>
            <w:shd w:fill="F7F9FC"/>
          </w:tcPr>
          <w:p>
            <w:pPr>
              <w:spacing w:before="0" w:after="0" w:line="240" w:lineRule="auto"/>
            </w:pPr>
            <w:r/>
            <w:r>
              <w:rPr>
                <w:rFonts w:ascii="Aptos" w:hAnsi="Aptos"/>
                <w:color w:val="1F2937"/>
                <w:sz w:val="16"/>
              </w:rPr>
              <w:t>tasks</w:t>
            </w:r>
          </w:p>
        </w:tc>
        <w:tc>
          <w:tcPr>
            <w:tcW w:type="dxa" w:w="5112"/>
            <w:tcMar>
              <w:top w:w="85" w:type="dxa"/>
              <w:start w:w="105" w:type="dxa"/>
              <w:bottom w:w="85" w:type="dxa"/>
              <w:end w:w="105" w:type="dxa"/>
            </w:tcMar>
            <w:vAlign w:val="top"/>
            <w:shd w:fill="F7F9FC"/>
          </w:tcPr>
          <w:p>
            <w:pPr>
              <w:spacing w:before="0" w:after="0" w:line="240" w:lineRule="auto"/>
            </w:pPr>
            <w:r/>
            <w:r>
              <w:rPr>
                <w:rFonts w:ascii="Aptos" w:hAnsi="Aptos"/>
                <w:color w:val="1F2937"/>
                <w:sz w:val="16"/>
              </w:rPr>
              <w:t>id TEXT PK, project_id FK, title, description, status, started_at, closed_at</w:t>
            </w:r>
          </w:p>
        </w:tc>
        <w:tc>
          <w:tcPr>
            <w:tcW w:type="dxa" w:w="3960"/>
            <w:tcMar>
              <w:top w:w="85" w:type="dxa"/>
              <w:start w:w="105" w:type="dxa"/>
              <w:bottom w:w="85" w:type="dxa"/>
              <w:end w:w="105" w:type="dxa"/>
            </w:tcMar>
            <w:vAlign w:val="top"/>
            <w:shd w:fill="F7F9FC"/>
          </w:tcPr>
          <w:p>
            <w:pPr>
              <w:spacing w:before="0" w:after="0" w:line="240" w:lineRule="auto"/>
            </w:pPr>
            <w:r/>
            <w:r>
              <w:rPr>
                <w:rFonts w:ascii="Aptos" w:hAnsi="Aptos"/>
                <w:color w:val="1F2937"/>
                <w:sz w:val="16"/>
              </w:rPr>
              <w:t>Task belongs to one project.</w:t>
            </w:r>
          </w:p>
        </w:tc>
      </w:tr>
      <w:tr>
        <w:trPr>
          <w:cantSplit/>
        </w:trPr>
        <w:tc>
          <w:tcPr>
            <w:tcW w:type="dxa" w:w="1944"/>
            <w:tcMar>
              <w:top w:w="85" w:type="dxa"/>
              <w:start w:w="105" w:type="dxa"/>
              <w:bottom w:w="85" w:type="dxa"/>
              <w:end w:w="105" w:type="dxa"/>
            </w:tcMar>
            <w:vAlign w:val="top"/>
          </w:tcPr>
          <w:p>
            <w:pPr>
              <w:spacing w:before="0" w:after="0" w:line="240" w:lineRule="auto"/>
            </w:pPr>
            <w:r/>
            <w:r>
              <w:rPr>
                <w:rFonts w:ascii="Aptos" w:hAnsi="Aptos"/>
                <w:color w:val="1F2937"/>
                <w:sz w:val="16"/>
              </w:rPr>
              <w:t>checkpoints</w:t>
            </w:r>
          </w:p>
        </w:tc>
        <w:tc>
          <w:tcPr>
            <w:tcW w:type="dxa" w:w="5112"/>
            <w:tcMar>
              <w:top w:w="85" w:type="dxa"/>
              <w:start w:w="105" w:type="dxa"/>
              <w:bottom w:w="85" w:type="dxa"/>
              <w:end w:w="105" w:type="dxa"/>
            </w:tcMar>
            <w:vAlign w:val="top"/>
          </w:tcPr>
          <w:p>
            <w:pPr>
              <w:spacing w:before="0" w:after="0" w:line="240" w:lineRule="auto"/>
            </w:pPr>
            <w:r/>
            <w:r>
              <w:rPr>
                <w:rFonts w:ascii="Aptos" w:hAnsi="Aptos"/>
                <w:color w:val="1F2937"/>
                <w:sz w:val="16"/>
              </w:rPr>
              <w:t>id TEXT PK, task_id FK, created_at, branch, git_status, ai_summary_json, blocker, next_step</w:t>
            </w:r>
          </w:p>
        </w:tc>
        <w:tc>
          <w:tcPr>
            <w:tcW w:type="dxa" w:w="3960"/>
            <w:tcMar>
              <w:top w:w="85" w:type="dxa"/>
              <w:start w:w="105" w:type="dxa"/>
              <w:bottom w:w="85" w:type="dxa"/>
              <w:end w:w="105" w:type="dxa"/>
            </w:tcMar>
            <w:vAlign w:val="top"/>
          </w:tcPr>
          <w:p>
            <w:pPr>
              <w:spacing w:before="0" w:after="0" w:line="240" w:lineRule="auto"/>
            </w:pPr>
            <w:r/>
            <w:r>
              <w:rPr>
                <w:rFonts w:ascii="Aptos" w:hAnsi="Aptos"/>
                <w:color w:val="1F2937"/>
                <w:sz w:val="16"/>
              </w:rPr>
              <w:t>Immutable save-point for MVP.</w:t>
            </w:r>
          </w:p>
        </w:tc>
      </w:tr>
      <w:tr>
        <w:trPr>
          <w:cantSplit/>
        </w:trPr>
        <w:tc>
          <w:tcPr>
            <w:tcW w:type="dxa" w:w="1944"/>
            <w:tcMar>
              <w:top w:w="85" w:type="dxa"/>
              <w:start w:w="105" w:type="dxa"/>
              <w:bottom w:w="85" w:type="dxa"/>
              <w:end w:w="105" w:type="dxa"/>
            </w:tcMar>
            <w:vAlign w:val="top"/>
            <w:shd w:fill="F7F9FC"/>
          </w:tcPr>
          <w:p>
            <w:pPr>
              <w:spacing w:before="0" w:after="0" w:line="240" w:lineRule="auto"/>
            </w:pPr>
            <w:r/>
            <w:r>
              <w:rPr>
                <w:rFonts w:ascii="Aptos" w:hAnsi="Aptos"/>
                <w:color w:val="1F2937"/>
                <w:sz w:val="16"/>
              </w:rPr>
              <w:t>checkpoint_files</w:t>
            </w:r>
          </w:p>
        </w:tc>
        <w:tc>
          <w:tcPr>
            <w:tcW w:type="dxa" w:w="5112"/>
            <w:tcMar>
              <w:top w:w="85" w:type="dxa"/>
              <w:start w:w="105" w:type="dxa"/>
              <w:bottom w:w="85" w:type="dxa"/>
              <w:end w:w="105" w:type="dxa"/>
            </w:tcMar>
            <w:vAlign w:val="top"/>
            <w:shd w:fill="F7F9FC"/>
          </w:tcPr>
          <w:p>
            <w:pPr>
              <w:spacing w:before="0" w:after="0" w:line="240" w:lineRule="auto"/>
            </w:pPr>
            <w:r/>
            <w:r>
              <w:rPr>
                <w:rFonts w:ascii="Aptos" w:hAnsi="Aptos"/>
                <w:color w:val="1F2937"/>
                <w:sz w:val="16"/>
              </w:rPr>
              <w:t>id TEXT PK, checkpoint_id FK, file_path, change_type, relevance_score</w:t>
            </w:r>
          </w:p>
        </w:tc>
        <w:tc>
          <w:tcPr>
            <w:tcW w:type="dxa" w:w="3960"/>
            <w:tcMar>
              <w:top w:w="85" w:type="dxa"/>
              <w:start w:w="105" w:type="dxa"/>
              <w:bottom w:w="85" w:type="dxa"/>
              <w:end w:w="105" w:type="dxa"/>
            </w:tcMar>
            <w:vAlign w:val="top"/>
            <w:shd w:fill="F7F9FC"/>
          </w:tcPr>
          <w:p>
            <w:pPr>
              <w:spacing w:before="0" w:after="0" w:line="240" w:lineRule="auto"/>
            </w:pPr>
            <w:r/>
            <w:r>
              <w:rPr>
                <w:rFonts w:ascii="Aptos" w:hAnsi="Aptos"/>
                <w:color w:val="1F2937"/>
                <w:sz w:val="16"/>
              </w:rPr>
              <w:t>Files associated with checkpoint.</w:t>
            </w:r>
          </w:p>
        </w:tc>
      </w:tr>
      <w:tr>
        <w:trPr>
          <w:cantSplit/>
        </w:trPr>
        <w:tc>
          <w:tcPr>
            <w:tcW w:type="dxa" w:w="1944"/>
            <w:tcMar>
              <w:top w:w="85" w:type="dxa"/>
              <w:start w:w="105" w:type="dxa"/>
              <w:bottom w:w="85" w:type="dxa"/>
              <w:end w:w="105" w:type="dxa"/>
            </w:tcMar>
            <w:vAlign w:val="top"/>
          </w:tcPr>
          <w:p>
            <w:pPr>
              <w:spacing w:before="0" w:after="0" w:line="240" w:lineRule="auto"/>
            </w:pPr>
            <w:r/>
            <w:r>
              <w:rPr>
                <w:rFonts w:ascii="Aptos" w:hAnsi="Aptos"/>
                <w:color w:val="1F2937"/>
                <w:sz w:val="16"/>
              </w:rPr>
              <w:t>context_notes</w:t>
            </w:r>
          </w:p>
        </w:tc>
        <w:tc>
          <w:tcPr>
            <w:tcW w:type="dxa" w:w="5112"/>
            <w:tcMar>
              <w:top w:w="85" w:type="dxa"/>
              <w:start w:w="105" w:type="dxa"/>
              <w:bottom w:w="85" w:type="dxa"/>
              <w:end w:w="105" w:type="dxa"/>
            </w:tcMar>
            <w:vAlign w:val="top"/>
          </w:tcPr>
          <w:p>
            <w:pPr>
              <w:spacing w:before="0" w:after="0" w:line="240" w:lineRule="auto"/>
            </w:pPr>
            <w:r/>
            <w:r>
              <w:rPr>
                <w:rFonts w:ascii="Aptos" w:hAnsi="Aptos"/>
                <w:color w:val="1F2937"/>
                <w:sz w:val="16"/>
              </w:rPr>
              <w:t>id TEXT PK, task_id FK, checkpoint_id nullable, type, content, created_at</w:t>
            </w:r>
          </w:p>
        </w:tc>
        <w:tc>
          <w:tcPr>
            <w:tcW w:type="dxa" w:w="3960"/>
            <w:tcMar>
              <w:top w:w="85" w:type="dxa"/>
              <w:start w:w="105" w:type="dxa"/>
              <w:bottom w:w="85" w:type="dxa"/>
              <w:end w:w="105" w:type="dxa"/>
            </w:tcMar>
            <w:vAlign w:val="top"/>
          </w:tcPr>
          <w:p>
            <w:pPr>
              <w:spacing w:before="0" w:after="0" w:line="240" w:lineRule="auto"/>
            </w:pPr>
            <w:r/>
            <w:r>
              <w:rPr>
                <w:rFonts w:ascii="Aptos" w:hAnsi="Aptos"/>
                <w:color w:val="1F2937"/>
                <w:sz w:val="16"/>
              </w:rPr>
              <w:t>type: note/error/command/attempt/blocker.</w:t>
            </w:r>
          </w:p>
        </w:tc>
      </w:tr>
      <w:tr>
        <w:trPr>
          <w:cantSplit/>
        </w:trPr>
        <w:tc>
          <w:tcPr>
            <w:tcW w:type="dxa" w:w="1944"/>
            <w:tcMar>
              <w:top w:w="85" w:type="dxa"/>
              <w:start w:w="105" w:type="dxa"/>
              <w:bottom w:w="85" w:type="dxa"/>
              <w:end w:w="105" w:type="dxa"/>
            </w:tcMar>
            <w:vAlign w:val="top"/>
            <w:shd w:fill="F7F9FC"/>
          </w:tcPr>
          <w:p>
            <w:pPr>
              <w:spacing w:before="0" w:after="0" w:line="240" w:lineRule="auto"/>
            </w:pPr>
            <w:r/>
            <w:r>
              <w:rPr>
                <w:rFonts w:ascii="Aptos" w:hAnsi="Aptos"/>
                <w:color w:val="1F2937"/>
                <w:sz w:val="16"/>
              </w:rPr>
              <w:t>app_settings</w:t>
            </w:r>
          </w:p>
        </w:tc>
        <w:tc>
          <w:tcPr>
            <w:tcW w:type="dxa" w:w="5112"/>
            <w:tcMar>
              <w:top w:w="85" w:type="dxa"/>
              <w:start w:w="105" w:type="dxa"/>
              <w:bottom w:w="85" w:type="dxa"/>
              <w:end w:w="105" w:type="dxa"/>
            </w:tcMar>
            <w:vAlign w:val="top"/>
            <w:shd w:fill="F7F9FC"/>
          </w:tcPr>
          <w:p>
            <w:pPr>
              <w:spacing w:before="0" w:after="0" w:line="240" w:lineRule="auto"/>
            </w:pPr>
            <w:r/>
            <w:r>
              <w:rPr>
                <w:rFonts w:ascii="Aptos" w:hAnsi="Aptos"/>
                <w:color w:val="1F2937"/>
                <w:sz w:val="16"/>
              </w:rPr>
              <w:t>key TEXT PK, value TEXT</w:t>
            </w:r>
          </w:p>
        </w:tc>
        <w:tc>
          <w:tcPr>
            <w:tcW w:type="dxa" w:w="3960"/>
            <w:tcMar>
              <w:top w:w="85" w:type="dxa"/>
              <w:start w:w="105" w:type="dxa"/>
              <w:bottom w:w="85" w:type="dxa"/>
              <w:end w:w="105" w:type="dxa"/>
            </w:tcMar>
            <w:vAlign w:val="top"/>
            <w:shd w:fill="F7F9FC"/>
          </w:tcPr>
          <w:p>
            <w:pPr>
              <w:spacing w:before="0" w:after="0" w:line="240" w:lineRule="auto"/>
            </w:pPr>
            <w:r/>
            <w:r>
              <w:rPr>
                <w:rFonts w:ascii="Aptos" w:hAnsi="Aptos"/>
                <w:color w:val="1F2937"/>
                <w:sz w:val="16"/>
              </w:rPr>
              <w:t>AI provider, model name and non-secret preferences.</w:t>
            </w:r>
          </w:p>
        </w:tc>
      </w:tr>
    </w:tbl>
    <w:p>
      <w:pPr>
        <w:spacing w:before="0" w:after="0" w:line="250" w:lineRule="auto"/>
      </w:pPr>
    </w:p>
    <w:p>
      <w:pPr>
        <w:spacing w:before="120" w:after="60" w:line="250" w:lineRule="auto"/>
      </w:pPr>
      <w:r>
        <w:rPr>
          <w:rFonts w:ascii="Aptos" w:hAnsi="Aptos"/>
          <w:b/>
          <w:color w:val="2F6BFF"/>
          <w:sz w:val="25"/>
        </w:rPr>
        <w:t>Database requirements</w:t>
      </w:r>
    </w:p>
    <w:p>
      <w:pPr>
        <w:pStyle w:val="ListBullet"/>
        <w:spacing w:before="0" w:after="50" w:line="250" w:lineRule="auto"/>
      </w:pPr>
      <w:r>
        <w:rPr>
          <w:rFonts w:ascii="Aptos" w:hAnsi="Aptos"/>
          <w:color w:val="1F2937"/>
          <w:sz w:val="20"/>
        </w:rPr>
        <w:t>Enable foreign keys.</w:t>
      </w:r>
    </w:p>
    <w:p>
      <w:pPr>
        <w:pStyle w:val="ListBullet"/>
        <w:spacing w:before="0" w:after="50" w:line="250" w:lineRule="auto"/>
      </w:pPr>
      <w:r>
        <w:rPr>
          <w:rFonts w:ascii="Aptos" w:hAnsi="Aptos"/>
          <w:color w:val="1F2937"/>
          <w:sz w:val="20"/>
        </w:rPr>
        <w:t>Use transactions when creating a checkpoint plus related files/notes.</w:t>
      </w:r>
    </w:p>
    <w:p>
      <w:pPr>
        <w:pStyle w:val="ListBullet"/>
        <w:spacing w:before="0" w:after="50" w:line="250" w:lineRule="auto"/>
      </w:pPr>
      <w:r>
        <w:rPr>
          <w:rFonts w:ascii="Aptos" w:hAnsi="Aptos"/>
          <w:color w:val="1F2937"/>
          <w:sz w:val="20"/>
        </w:rPr>
        <w:t>Create indexes on tasks.project_id, checkpoints.task_id and checkpoint_files.checkpoint_id.</w:t>
      </w:r>
    </w:p>
    <w:p>
      <w:pPr>
        <w:pStyle w:val="ListBullet"/>
        <w:spacing w:before="0" w:after="50" w:line="250" w:lineRule="auto"/>
      </w:pPr>
      <w:r>
        <w:rPr>
          <w:rFonts w:ascii="Aptos" w:hAnsi="Aptos"/>
          <w:color w:val="1F2937"/>
          <w:sz w:val="20"/>
        </w:rPr>
        <w:t>Store structured AI output as JSON text plus commonly queried fields such as blocker and next_step.</w:t>
      </w:r>
    </w:p>
    <w:p>
      <w:pPr>
        <w:pStyle w:val="ListBullet"/>
        <w:spacing w:before="0" w:after="50" w:line="250" w:lineRule="auto"/>
      </w:pPr>
      <w:r>
        <w:rPr>
          <w:rFonts w:ascii="Aptos" w:hAnsi="Aptos"/>
          <w:color w:val="1F2937"/>
          <w:sz w:val="20"/>
        </w:rPr>
        <w:t>Do not store API keys in plaintext inside SQLite. Use environment variables for hackathon MVP; secure OS storage is a post-MVP requirement.</w:t>
      </w:r>
    </w:p>
    <w:p>
      <w:pPr>
        <w:spacing w:before="120" w:after="60" w:line="250" w:lineRule="auto"/>
      </w:pPr>
      <w:r>
        <w:rPr>
          <w:rFonts w:ascii="Aptos" w:hAnsi="Aptos"/>
          <w:b/>
          <w:color w:val="2F6BFF"/>
          <w:sz w:val="25"/>
        </w:rPr>
        <w:t>Checkpoint immutability</w:t>
      </w:r>
    </w:p>
    <w:p>
      <w:pPr>
        <w:spacing w:before="0" w:after="100" w:line="250" w:lineRule="auto"/>
      </w:pPr>
      <w:r>
        <w:rPr>
          <w:rFonts w:ascii="Aptos" w:hAnsi="Aptos"/>
          <w:b w:val="0"/>
          <w:i w:val="0"/>
          <w:color w:val="1F2937"/>
          <w:sz w:val="20"/>
        </w:rPr>
        <w:t>A saved checkpoint represents a historical task state. Editing a task later must not rewrite previous checkpoint data. If the user creates another save-point, create a new Checkpoint row.</w:t>
      </w:r>
    </w:p>
    <w:p>
      <w:pPr>
        <w:pageBreakBefore/>
        <w:spacing w:before="60" w:after="40" w:line="250" w:lineRule="auto"/>
      </w:pPr>
      <w:r>
        <w:rPr>
          <w:rFonts w:ascii="Aptos" w:hAnsi="Aptos"/>
          <w:b/>
          <w:color w:val="132238"/>
          <w:sz w:val="40"/>
        </w:rPr>
        <w:t>8. API / Internal Interface Contracts</w:t>
      </w:r>
    </w:p>
    <w:p>
      <w:pPr>
        <w:spacing w:before="0" w:after="160" w:line="250" w:lineRule="auto"/>
      </w:pPr>
      <w:r>
        <w:rPr>
          <w:rFonts w:ascii="Aptos" w:hAnsi="Aptos"/>
          <w:color w:val="65758B"/>
          <w:sz w:val="19"/>
        </w:rPr>
        <w:t>Suggested local HTTP endpoints for a single Next.js application.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240"/>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Method &amp; path</w:t>
            </w:r>
          </w:p>
        </w:tc>
        <w:tc>
          <w:tcPr>
            <w:tcW w:type="dxa" w:w="4680"/>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Purpose</w:t>
            </w:r>
          </w:p>
        </w:tc>
        <w:tc>
          <w:tcPr>
            <w:tcW w:type="dxa" w:w="3096"/>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Key response</w:t>
            </w:r>
          </w:p>
        </w:tc>
      </w:tr>
      <w:tr>
        <w:trPr>
          <w:cantSplit/>
        </w:trPr>
        <w:tc>
          <w:tcPr>
            <w:tcW w:type="dxa" w:w="3240"/>
            <w:tcMar>
              <w:top w:w="85" w:type="dxa"/>
              <w:start w:w="105" w:type="dxa"/>
              <w:bottom w:w="85" w:type="dxa"/>
              <w:end w:w="105" w:type="dxa"/>
            </w:tcMar>
            <w:vAlign w:val="top"/>
          </w:tcPr>
          <w:p>
            <w:pPr>
              <w:spacing w:before="0" w:after="0" w:line="240" w:lineRule="auto"/>
            </w:pPr>
            <w:r/>
            <w:r>
              <w:rPr>
                <w:rFonts w:ascii="Aptos" w:hAnsi="Aptos"/>
                <w:color w:val="1F2937"/>
                <w:sz w:val="16"/>
              </w:rPr>
              <w:t>POST /api/projects/validate</w:t>
            </w:r>
          </w:p>
        </w:tc>
        <w:tc>
          <w:tcPr>
            <w:tcW w:type="dxa" w:w="4680"/>
            <w:tcMar>
              <w:top w:w="85" w:type="dxa"/>
              <w:start w:w="105" w:type="dxa"/>
              <w:bottom w:w="85" w:type="dxa"/>
              <w:end w:w="105" w:type="dxa"/>
            </w:tcMar>
            <w:vAlign w:val="top"/>
          </w:tcPr>
          <w:p>
            <w:pPr>
              <w:spacing w:before="0" w:after="0" w:line="240" w:lineRule="auto"/>
            </w:pPr>
            <w:r/>
            <w:r>
              <w:rPr>
                <w:rFonts w:ascii="Aptos" w:hAnsi="Aptos"/>
                <w:color w:val="1F2937"/>
                <w:sz w:val="16"/>
              </w:rPr>
              <w:t>Validate local path and Git root.</w:t>
            </w:r>
          </w:p>
        </w:tc>
        <w:tc>
          <w:tcPr>
            <w:tcW w:type="dxa" w:w="3096"/>
            <w:tcMar>
              <w:top w:w="85" w:type="dxa"/>
              <w:start w:w="105" w:type="dxa"/>
              <w:bottom w:w="85" w:type="dxa"/>
              <w:end w:w="105" w:type="dxa"/>
            </w:tcMar>
            <w:vAlign w:val="top"/>
          </w:tcPr>
          <w:p>
            <w:pPr>
              <w:spacing w:before="0" w:after="0" w:line="240" w:lineRule="auto"/>
            </w:pPr>
            <w:r/>
            <w:r>
              <w:rPr>
                <w:rFonts w:ascii="Aptos" w:hAnsi="Aptos"/>
                <w:color w:val="1F2937"/>
                <w:sz w:val="16"/>
              </w:rPr>
              <w:t>valid, repoRoot, projectName or error</w:t>
            </w:r>
          </w:p>
        </w:tc>
      </w:tr>
      <w:tr>
        <w:trPr>
          <w:cantSplit/>
        </w:trPr>
        <w:tc>
          <w:tcPr>
            <w:tcW w:type="dxa" w:w="3240"/>
            <w:tcMar>
              <w:top w:w="85" w:type="dxa"/>
              <w:start w:w="105" w:type="dxa"/>
              <w:bottom w:w="85" w:type="dxa"/>
              <w:end w:w="105" w:type="dxa"/>
            </w:tcMar>
            <w:vAlign w:val="top"/>
            <w:shd w:fill="F7F9FC"/>
          </w:tcPr>
          <w:p>
            <w:pPr>
              <w:spacing w:before="0" w:after="0" w:line="240" w:lineRule="auto"/>
            </w:pPr>
            <w:r/>
            <w:r>
              <w:rPr>
                <w:rFonts w:ascii="Aptos" w:hAnsi="Aptos"/>
                <w:color w:val="1F2937"/>
                <w:sz w:val="16"/>
              </w:rPr>
              <w:t>POST /api/projects</w:t>
            </w:r>
          </w:p>
        </w:tc>
        <w:tc>
          <w:tcPr>
            <w:tcW w:type="dxa" w:w="4680"/>
            <w:tcMar>
              <w:top w:w="85" w:type="dxa"/>
              <w:start w:w="105" w:type="dxa"/>
              <w:bottom w:w="85" w:type="dxa"/>
              <w:end w:w="105" w:type="dxa"/>
            </w:tcMar>
            <w:vAlign w:val="top"/>
            <w:shd w:fill="F7F9FC"/>
          </w:tcPr>
          <w:p>
            <w:pPr>
              <w:spacing w:before="0" w:after="0" w:line="240" w:lineRule="auto"/>
            </w:pPr>
            <w:r/>
            <w:r>
              <w:rPr>
                <w:rFonts w:ascii="Aptos" w:hAnsi="Aptos"/>
                <w:color w:val="1F2937"/>
                <w:sz w:val="16"/>
              </w:rPr>
              <w:t>Create/store project.</w:t>
            </w:r>
          </w:p>
        </w:tc>
        <w:tc>
          <w:tcPr>
            <w:tcW w:type="dxa" w:w="30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Project</w:t>
            </w:r>
          </w:p>
        </w:tc>
      </w:tr>
      <w:tr>
        <w:trPr>
          <w:cantSplit/>
        </w:trPr>
        <w:tc>
          <w:tcPr>
            <w:tcW w:type="dxa" w:w="3240"/>
            <w:tcMar>
              <w:top w:w="85" w:type="dxa"/>
              <w:start w:w="105" w:type="dxa"/>
              <w:bottom w:w="85" w:type="dxa"/>
              <w:end w:w="105" w:type="dxa"/>
            </w:tcMar>
            <w:vAlign w:val="top"/>
          </w:tcPr>
          <w:p>
            <w:pPr>
              <w:spacing w:before="0" w:after="0" w:line="240" w:lineRule="auto"/>
            </w:pPr>
            <w:r/>
            <w:r>
              <w:rPr>
                <w:rFonts w:ascii="Aptos" w:hAnsi="Aptos"/>
                <w:color w:val="1F2937"/>
                <w:sz w:val="16"/>
              </w:rPr>
              <w:t>GET /api/projects</w:t>
            </w:r>
          </w:p>
        </w:tc>
        <w:tc>
          <w:tcPr>
            <w:tcW w:type="dxa" w:w="4680"/>
            <w:tcMar>
              <w:top w:w="85" w:type="dxa"/>
              <w:start w:w="105" w:type="dxa"/>
              <w:bottom w:w="85" w:type="dxa"/>
              <w:end w:w="105" w:type="dxa"/>
            </w:tcMar>
            <w:vAlign w:val="top"/>
          </w:tcPr>
          <w:p>
            <w:pPr>
              <w:spacing w:before="0" w:after="0" w:line="240" w:lineRule="auto"/>
            </w:pPr>
            <w:r/>
            <w:r>
              <w:rPr>
                <w:rFonts w:ascii="Aptos" w:hAnsi="Aptos"/>
                <w:color w:val="1F2937"/>
                <w:sz w:val="16"/>
              </w:rPr>
              <w:t>List projects + last checkpoint.</w:t>
            </w:r>
          </w:p>
        </w:tc>
        <w:tc>
          <w:tcPr>
            <w:tcW w:type="dxa" w:w="3096"/>
            <w:tcMar>
              <w:top w:w="85" w:type="dxa"/>
              <w:start w:w="105" w:type="dxa"/>
              <w:bottom w:w="85" w:type="dxa"/>
              <w:end w:w="105" w:type="dxa"/>
            </w:tcMar>
            <w:vAlign w:val="top"/>
          </w:tcPr>
          <w:p>
            <w:pPr>
              <w:spacing w:before="0" w:after="0" w:line="240" w:lineRule="auto"/>
            </w:pPr>
            <w:r/>
            <w:r>
              <w:rPr>
                <w:rFonts w:ascii="Aptos" w:hAnsi="Aptos"/>
                <w:color w:val="1F2937"/>
                <w:sz w:val="16"/>
              </w:rPr>
              <w:t>ProjectSummary[]</w:t>
            </w:r>
          </w:p>
        </w:tc>
      </w:tr>
      <w:tr>
        <w:trPr>
          <w:cantSplit/>
        </w:trPr>
        <w:tc>
          <w:tcPr>
            <w:tcW w:type="dxa" w:w="3240"/>
            <w:tcMar>
              <w:top w:w="85" w:type="dxa"/>
              <w:start w:w="105" w:type="dxa"/>
              <w:bottom w:w="85" w:type="dxa"/>
              <w:end w:w="105" w:type="dxa"/>
            </w:tcMar>
            <w:vAlign w:val="top"/>
            <w:shd w:fill="F7F9FC"/>
          </w:tcPr>
          <w:p>
            <w:pPr>
              <w:spacing w:before="0" w:after="0" w:line="240" w:lineRule="auto"/>
            </w:pPr>
            <w:r/>
            <w:r>
              <w:rPr>
                <w:rFonts w:ascii="Aptos" w:hAnsi="Aptos"/>
                <w:color w:val="1F2937"/>
                <w:sz w:val="16"/>
              </w:rPr>
              <w:t>POST /api/tasks</w:t>
            </w:r>
          </w:p>
        </w:tc>
        <w:tc>
          <w:tcPr>
            <w:tcW w:type="dxa" w:w="4680"/>
            <w:tcMar>
              <w:top w:w="85" w:type="dxa"/>
              <w:start w:w="105" w:type="dxa"/>
              <w:bottom w:w="85" w:type="dxa"/>
              <w:end w:w="105" w:type="dxa"/>
            </w:tcMar>
            <w:vAlign w:val="top"/>
            <w:shd w:fill="F7F9FC"/>
          </w:tcPr>
          <w:p>
            <w:pPr>
              <w:spacing w:before="0" w:after="0" w:line="240" w:lineRule="auto"/>
            </w:pPr>
            <w:r/>
            <w:r>
              <w:rPr>
                <w:rFonts w:ascii="Aptos" w:hAnsi="Aptos"/>
                <w:color w:val="1F2937"/>
                <w:sz w:val="16"/>
              </w:rPr>
              <w:t>Create active task.</w:t>
            </w:r>
          </w:p>
        </w:tc>
        <w:tc>
          <w:tcPr>
            <w:tcW w:type="dxa" w:w="30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Task</w:t>
            </w:r>
          </w:p>
        </w:tc>
      </w:tr>
      <w:tr>
        <w:trPr>
          <w:cantSplit/>
        </w:trPr>
        <w:tc>
          <w:tcPr>
            <w:tcW w:type="dxa" w:w="3240"/>
            <w:tcMar>
              <w:top w:w="85" w:type="dxa"/>
              <w:start w:w="105" w:type="dxa"/>
              <w:bottom w:w="85" w:type="dxa"/>
              <w:end w:w="105" w:type="dxa"/>
            </w:tcMar>
            <w:vAlign w:val="top"/>
          </w:tcPr>
          <w:p>
            <w:pPr>
              <w:spacing w:before="0" w:after="0" w:line="240" w:lineRule="auto"/>
            </w:pPr>
            <w:r/>
            <w:r>
              <w:rPr>
                <w:rFonts w:ascii="Aptos" w:hAnsi="Aptos"/>
                <w:color w:val="1F2937"/>
                <w:sz w:val="16"/>
              </w:rPr>
              <w:t>GET /api/tasks/:id/context</w:t>
            </w:r>
          </w:p>
        </w:tc>
        <w:tc>
          <w:tcPr>
            <w:tcW w:type="dxa" w:w="4680"/>
            <w:tcMar>
              <w:top w:w="85" w:type="dxa"/>
              <w:start w:w="105" w:type="dxa"/>
              <w:bottom w:w="85" w:type="dxa"/>
              <w:end w:w="105" w:type="dxa"/>
            </w:tcMar>
            <w:vAlign w:val="top"/>
          </w:tcPr>
          <w:p>
            <w:pPr>
              <w:spacing w:before="0" w:after="0" w:line="240" w:lineRule="auto"/>
            </w:pPr>
            <w:r/>
            <w:r>
              <w:rPr>
                <w:rFonts w:ascii="Aptos" w:hAnsi="Aptos"/>
                <w:color w:val="1F2937"/>
                <w:sz w:val="16"/>
              </w:rPr>
              <w:t>Collect current Git context + notes.</w:t>
            </w:r>
          </w:p>
        </w:tc>
        <w:tc>
          <w:tcPr>
            <w:tcW w:type="dxa" w:w="3096"/>
            <w:tcMar>
              <w:top w:w="85" w:type="dxa"/>
              <w:start w:w="105" w:type="dxa"/>
              <w:bottom w:w="85" w:type="dxa"/>
              <w:end w:w="105" w:type="dxa"/>
            </w:tcMar>
            <w:vAlign w:val="top"/>
          </w:tcPr>
          <w:p>
            <w:pPr>
              <w:spacing w:before="0" w:after="0" w:line="240" w:lineRule="auto"/>
            </w:pPr>
            <w:r/>
            <w:r>
              <w:rPr>
                <w:rFonts w:ascii="Aptos" w:hAnsi="Aptos"/>
                <w:color w:val="1F2937"/>
                <w:sz w:val="16"/>
              </w:rPr>
              <w:t>ContextPreview</w:t>
            </w:r>
          </w:p>
        </w:tc>
      </w:tr>
      <w:tr>
        <w:trPr>
          <w:cantSplit/>
        </w:trPr>
        <w:tc>
          <w:tcPr>
            <w:tcW w:type="dxa" w:w="3240"/>
            <w:tcMar>
              <w:top w:w="85" w:type="dxa"/>
              <w:start w:w="105" w:type="dxa"/>
              <w:bottom w:w="85" w:type="dxa"/>
              <w:end w:w="105" w:type="dxa"/>
            </w:tcMar>
            <w:vAlign w:val="top"/>
            <w:shd w:fill="F7F9FC"/>
          </w:tcPr>
          <w:p>
            <w:pPr>
              <w:spacing w:before="0" w:after="0" w:line="240" w:lineRule="auto"/>
            </w:pPr>
            <w:r/>
            <w:r>
              <w:rPr>
                <w:rFonts w:ascii="Aptos" w:hAnsi="Aptos"/>
                <w:color w:val="1F2937"/>
                <w:sz w:val="16"/>
              </w:rPr>
              <w:t>POST /api/checkpoints</w:t>
            </w:r>
          </w:p>
        </w:tc>
        <w:tc>
          <w:tcPr>
            <w:tcW w:type="dxa" w:w="4680"/>
            <w:tcMar>
              <w:top w:w="85" w:type="dxa"/>
              <w:start w:w="105" w:type="dxa"/>
              <w:bottom w:w="85" w:type="dxa"/>
              <w:end w:w="105" w:type="dxa"/>
            </w:tcMar>
            <w:vAlign w:val="top"/>
            <w:shd w:fill="F7F9FC"/>
          </w:tcPr>
          <w:p>
            <w:pPr>
              <w:spacing w:before="0" w:after="0" w:line="240" w:lineRule="auto"/>
            </w:pPr>
            <w:r/>
            <w:r>
              <w:rPr>
                <w:rFonts w:ascii="Aptos" w:hAnsi="Aptos"/>
                <w:color w:val="1F2937"/>
                <w:sz w:val="16"/>
              </w:rPr>
              <w:t>Collect/filter context, call AI and persist checkpoint.</w:t>
            </w:r>
          </w:p>
        </w:tc>
        <w:tc>
          <w:tcPr>
            <w:tcW w:type="dxa" w:w="30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Checkpoint</w:t>
            </w:r>
          </w:p>
        </w:tc>
      </w:tr>
      <w:tr>
        <w:trPr>
          <w:cantSplit/>
        </w:trPr>
        <w:tc>
          <w:tcPr>
            <w:tcW w:type="dxa" w:w="3240"/>
            <w:tcMar>
              <w:top w:w="85" w:type="dxa"/>
              <w:start w:w="105" w:type="dxa"/>
              <w:bottom w:w="85" w:type="dxa"/>
              <w:end w:w="105" w:type="dxa"/>
            </w:tcMar>
            <w:vAlign w:val="top"/>
          </w:tcPr>
          <w:p>
            <w:pPr>
              <w:spacing w:before="0" w:after="0" w:line="240" w:lineRule="auto"/>
            </w:pPr>
            <w:r/>
            <w:r>
              <w:rPr>
                <w:rFonts w:ascii="Aptos" w:hAnsi="Aptos"/>
                <w:color w:val="1F2937"/>
                <w:sz w:val="16"/>
              </w:rPr>
              <w:t>GET /api/tasks/:id/checkpoints</w:t>
            </w:r>
          </w:p>
        </w:tc>
        <w:tc>
          <w:tcPr>
            <w:tcW w:type="dxa" w:w="4680"/>
            <w:tcMar>
              <w:top w:w="85" w:type="dxa"/>
              <w:start w:w="105" w:type="dxa"/>
              <w:bottom w:w="85" w:type="dxa"/>
              <w:end w:w="105" w:type="dxa"/>
            </w:tcMar>
            <w:vAlign w:val="top"/>
          </w:tcPr>
          <w:p>
            <w:pPr>
              <w:spacing w:before="0" w:after="0" w:line="240" w:lineRule="auto"/>
            </w:pPr>
            <w:r/>
            <w:r>
              <w:rPr>
                <w:rFonts w:ascii="Aptos" w:hAnsi="Aptos"/>
                <w:color w:val="1F2937"/>
                <w:sz w:val="16"/>
              </w:rPr>
              <w:t>List checkpoint history.</w:t>
            </w:r>
          </w:p>
        </w:tc>
        <w:tc>
          <w:tcPr>
            <w:tcW w:type="dxa" w:w="3096"/>
            <w:tcMar>
              <w:top w:w="85" w:type="dxa"/>
              <w:start w:w="105" w:type="dxa"/>
              <w:bottom w:w="85" w:type="dxa"/>
              <w:end w:w="105" w:type="dxa"/>
            </w:tcMar>
            <w:vAlign w:val="top"/>
          </w:tcPr>
          <w:p>
            <w:pPr>
              <w:spacing w:before="0" w:after="0" w:line="240" w:lineRule="auto"/>
            </w:pPr>
            <w:r/>
            <w:r>
              <w:rPr>
                <w:rFonts w:ascii="Aptos" w:hAnsi="Aptos"/>
                <w:color w:val="1F2937"/>
                <w:sz w:val="16"/>
              </w:rPr>
              <w:t>CheckpointSummary[]</w:t>
            </w:r>
          </w:p>
        </w:tc>
      </w:tr>
      <w:tr>
        <w:trPr>
          <w:cantSplit/>
        </w:trPr>
        <w:tc>
          <w:tcPr>
            <w:tcW w:type="dxa" w:w="3240"/>
            <w:tcMar>
              <w:top w:w="85" w:type="dxa"/>
              <w:start w:w="105" w:type="dxa"/>
              <w:bottom w:w="85" w:type="dxa"/>
              <w:end w:w="105" w:type="dxa"/>
            </w:tcMar>
            <w:vAlign w:val="top"/>
            <w:shd w:fill="F7F9FC"/>
          </w:tcPr>
          <w:p>
            <w:pPr>
              <w:spacing w:before="0" w:after="0" w:line="240" w:lineRule="auto"/>
            </w:pPr>
            <w:r/>
            <w:r>
              <w:rPr>
                <w:rFonts w:ascii="Aptos" w:hAnsi="Aptos"/>
                <w:color w:val="1F2937"/>
                <w:sz w:val="16"/>
              </w:rPr>
              <w:t>GET /api/checkpoints/:id</w:t>
            </w:r>
          </w:p>
        </w:tc>
        <w:tc>
          <w:tcPr>
            <w:tcW w:type="dxa" w:w="4680"/>
            <w:tcMar>
              <w:top w:w="85" w:type="dxa"/>
              <w:start w:w="105" w:type="dxa"/>
              <w:bottom w:w="85" w:type="dxa"/>
              <w:end w:w="105" w:type="dxa"/>
            </w:tcMar>
            <w:vAlign w:val="top"/>
            <w:shd w:fill="F7F9FC"/>
          </w:tcPr>
          <w:p>
            <w:pPr>
              <w:spacing w:before="0" w:after="0" w:line="240" w:lineRule="auto"/>
            </w:pPr>
            <w:r/>
            <w:r>
              <w:rPr>
                <w:rFonts w:ascii="Aptos" w:hAnsi="Aptos"/>
                <w:color w:val="1F2937"/>
                <w:sz w:val="16"/>
              </w:rPr>
              <w:t>Resume checkpoint detail.</w:t>
            </w:r>
          </w:p>
        </w:tc>
        <w:tc>
          <w:tcPr>
            <w:tcW w:type="dxa" w:w="30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CheckpointDetail</w:t>
            </w:r>
          </w:p>
        </w:tc>
      </w:tr>
      <w:tr>
        <w:trPr>
          <w:cantSplit/>
        </w:trPr>
        <w:tc>
          <w:tcPr>
            <w:tcW w:type="dxa" w:w="3240"/>
            <w:tcMar>
              <w:top w:w="85" w:type="dxa"/>
              <w:start w:w="105" w:type="dxa"/>
              <w:bottom w:w="85" w:type="dxa"/>
              <w:end w:w="105" w:type="dxa"/>
            </w:tcMar>
            <w:vAlign w:val="top"/>
          </w:tcPr>
          <w:p>
            <w:pPr>
              <w:spacing w:before="0" w:after="0" w:line="240" w:lineRule="auto"/>
            </w:pPr>
            <w:r/>
            <w:r>
              <w:rPr>
                <w:rFonts w:ascii="Aptos" w:hAnsi="Aptos"/>
                <w:color w:val="1F2937"/>
                <w:sz w:val="16"/>
              </w:rPr>
              <w:t>POST /api/checkpoints/:id/handoff</w:t>
            </w:r>
          </w:p>
        </w:tc>
        <w:tc>
          <w:tcPr>
            <w:tcW w:type="dxa" w:w="4680"/>
            <w:tcMar>
              <w:top w:w="85" w:type="dxa"/>
              <w:start w:w="105" w:type="dxa"/>
              <w:bottom w:w="85" w:type="dxa"/>
              <w:end w:w="105" w:type="dxa"/>
            </w:tcMar>
            <w:vAlign w:val="top"/>
          </w:tcPr>
          <w:p>
            <w:pPr>
              <w:spacing w:before="0" w:after="0" w:line="240" w:lineRule="auto"/>
            </w:pPr>
            <w:r/>
            <w:r>
              <w:rPr>
                <w:rFonts w:ascii="Aptos" w:hAnsi="Aptos"/>
                <w:color w:val="1F2937"/>
                <w:sz w:val="16"/>
              </w:rPr>
              <w:t>Generate/copy-ready handoff.</w:t>
            </w:r>
          </w:p>
        </w:tc>
        <w:tc>
          <w:tcPr>
            <w:tcW w:type="dxa" w:w="3096"/>
            <w:tcMar>
              <w:top w:w="85" w:type="dxa"/>
              <w:start w:w="105" w:type="dxa"/>
              <w:bottom w:w="85" w:type="dxa"/>
              <w:end w:w="105" w:type="dxa"/>
            </w:tcMar>
            <w:vAlign w:val="top"/>
          </w:tcPr>
          <w:p>
            <w:pPr>
              <w:spacing w:before="0" w:after="0" w:line="240" w:lineRule="auto"/>
            </w:pPr>
            <w:r/>
            <w:r>
              <w:rPr>
                <w:rFonts w:ascii="Aptos" w:hAnsi="Aptos"/>
                <w:color w:val="1F2937"/>
                <w:sz w:val="16"/>
              </w:rPr>
              <w:t>handoffText</w:t>
            </w:r>
          </w:p>
        </w:tc>
      </w:tr>
      <w:tr>
        <w:trPr>
          <w:cantSplit/>
        </w:trPr>
        <w:tc>
          <w:tcPr>
            <w:tcW w:type="dxa" w:w="3240"/>
            <w:tcMar>
              <w:top w:w="85" w:type="dxa"/>
              <w:start w:w="105" w:type="dxa"/>
              <w:bottom w:w="85" w:type="dxa"/>
              <w:end w:w="105" w:type="dxa"/>
            </w:tcMar>
            <w:vAlign w:val="top"/>
            <w:shd w:fill="F7F9FC"/>
          </w:tcPr>
          <w:p>
            <w:pPr>
              <w:spacing w:before="0" w:after="0" w:line="240" w:lineRule="auto"/>
            </w:pPr>
            <w:r/>
            <w:r>
              <w:rPr>
                <w:rFonts w:ascii="Aptos" w:hAnsi="Aptos"/>
                <w:color w:val="1F2937"/>
                <w:sz w:val="16"/>
              </w:rPr>
              <w:t>POST /api/checkpoints/:id/ask</w:t>
            </w:r>
          </w:p>
        </w:tc>
        <w:tc>
          <w:tcPr>
            <w:tcW w:type="dxa" w:w="4680"/>
            <w:tcMar>
              <w:top w:w="85" w:type="dxa"/>
              <w:start w:w="105" w:type="dxa"/>
              <w:bottom w:w="85" w:type="dxa"/>
              <w:end w:w="105" w:type="dxa"/>
            </w:tcMar>
            <w:vAlign w:val="top"/>
            <w:shd w:fill="F7F9FC"/>
          </w:tcPr>
          <w:p>
            <w:pPr>
              <w:spacing w:before="0" w:after="0" w:line="240" w:lineRule="auto"/>
            </w:pPr>
            <w:r/>
            <w:r>
              <w:rPr>
                <w:rFonts w:ascii="Aptos" w:hAnsi="Aptos"/>
                <w:color w:val="1F2937"/>
                <w:sz w:val="16"/>
              </w:rPr>
              <w:t>Optional MVP+: ask against one saved checkpoint.</w:t>
            </w:r>
          </w:p>
        </w:tc>
        <w:tc>
          <w:tcPr>
            <w:tcW w:type="dxa" w:w="30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answer</w:t>
            </w:r>
          </w:p>
        </w:tc>
      </w:tr>
    </w:tbl>
    <w:p>
      <w:pPr>
        <w:spacing w:before="0" w:after="0" w:line="250" w:lineRule="auto"/>
      </w:pPr>
    </w:p>
    <w:p>
      <w:pPr>
        <w:spacing w:before="120" w:after="60" w:line="250" w:lineRule="auto"/>
      </w:pPr>
      <w:r>
        <w:rPr>
          <w:rFonts w:ascii="Aptos" w:hAnsi="Aptos"/>
          <w:b/>
          <w:color w:val="2F6BFF"/>
          <w:sz w:val="25"/>
        </w:rPr>
        <w:t>Example: create checkpoint request</w:t>
      </w:r>
    </w:p>
    <w:tbl>
      <w:tblPr>
        <w:tblW w:type="auto" w:w="0"/>
        <w:jc w:val="center"/>
        <w:tblLook w:firstColumn="1" w:firstRow="1" w:lastColumn="0" w:lastRow="0" w:noHBand="0" w:noVBand="1" w:val="04A0"/>
      </w:tblPr>
      <w:tblGrid>
        <w:gridCol w:w="10166"/>
      </w:tblGrid>
      <w:tr>
        <w:tc>
          <w:tcPr>
            <w:tcW w:type="dxa" w:w="10166"/>
            <w:shd w:fill="F5F7FA"/>
            <w:tcMar>
              <w:top w:w="110" w:type="dxa"/>
              <w:start w:w="125" w:type="dxa"/>
              <w:bottom w:w="110" w:type="dxa"/>
              <w:end w:w="125" w:type="dxa"/>
            </w:tcMar>
          </w:tcPr>
          <w:p>
            <w:pPr>
              <w:spacing w:before="0" w:after="0" w:line="240" w:lineRule="auto"/>
            </w:pPr>
            <w:r>
              <w:rPr>
                <w:rFonts w:ascii="Liberation Mono" w:hAnsi="Liberation Mono"/>
                <w:color w:val="243447"/>
                <w:sz w:val="17"/>
              </w:rPr>
              <w:t>POST /api/checkpoints</w:t>
              <w:br/>
              <w:t>{</w:t>
              <w:br/>
              <w:t xml:space="preserve">  "taskId": "task_123",</w:t>
              <w:br/>
              <w:t xml:space="preserve">  "notes": [</w:t>
              <w:br/>
              <w:t xml:space="preserve">    {"type":"error","content":"Stripe signature verification failed"},</w:t>
              <w:br/>
              <w:t xml:space="preserve">    {"type":"attempt","content":"Checked webhook secret"}</w:t>
              <w:br/>
              <w:t xml:space="preserve">  ]</w:t>
              <w:br/>
              <w:t>}</w:t>
            </w:r>
          </w:p>
        </w:tc>
      </w:tr>
    </w:tbl>
    <w:p>
      <w:pPr>
        <w:spacing w:before="0" w:after="0" w:line="250" w:lineRule="auto"/>
      </w:pPr>
    </w:p>
    <w:p>
      <w:pPr>
        <w:spacing w:before="120" w:after="60" w:line="250" w:lineRule="auto"/>
      </w:pPr>
      <w:r>
        <w:rPr>
          <w:rFonts w:ascii="Aptos" w:hAnsi="Aptos"/>
          <w:b/>
          <w:color w:val="2F6BFF"/>
          <w:sz w:val="25"/>
        </w:rPr>
        <w:t>Example: error envelope</w:t>
      </w:r>
    </w:p>
    <w:tbl>
      <w:tblPr>
        <w:tblW w:type="auto" w:w="0"/>
        <w:jc w:val="center"/>
        <w:tblLook w:firstColumn="1" w:firstRow="1" w:lastColumn="0" w:lastRow="0" w:noHBand="0" w:noVBand="1" w:val="04A0"/>
      </w:tblPr>
      <w:tblGrid>
        <w:gridCol w:w="10166"/>
      </w:tblGrid>
      <w:tr>
        <w:tc>
          <w:tcPr>
            <w:tcW w:type="dxa" w:w="10166"/>
            <w:shd w:fill="F5F7FA"/>
            <w:tcMar>
              <w:top w:w="110" w:type="dxa"/>
              <w:start w:w="125" w:type="dxa"/>
              <w:bottom w:w="110" w:type="dxa"/>
              <w:end w:w="125" w:type="dxa"/>
            </w:tcMar>
          </w:tcPr>
          <w:p>
            <w:pPr>
              <w:spacing w:before="0" w:after="0" w:line="240" w:lineRule="auto"/>
            </w:pPr>
            <w:r>
              <w:rPr>
                <w:rFonts w:ascii="Liberation Mono" w:hAnsi="Liberation Mono"/>
                <w:color w:val="243447"/>
                <w:sz w:val="17"/>
              </w:rPr>
              <w:t>{</w:t>
              <w:br/>
              <w:t xml:space="preserve">  "error": {</w:t>
              <w:br/>
              <w:t xml:space="preserve">    "code": "GIT_NOT_REPOSITORY",</w:t>
              <w:br/>
              <w:t xml:space="preserve">    "message": "The selected folder is not a Git repository.",</w:t>
              <w:br/>
              <w:t xml:space="preserve">    "retryable": false</w:t>
              <w:br/>
              <w:t xml:space="preserve">  }</w:t>
              <w:br/>
              <w:t>}</w:t>
            </w:r>
          </w:p>
        </w:tc>
      </w:tr>
    </w:tbl>
    <w:p>
      <w:pPr>
        <w:spacing w:before="0" w:after="0" w:line="250" w:lineRule="auto"/>
      </w:pPr>
    </w:p>
    <w:p>
      <w:pPr>
        <w:pageBreakBefore/>
        <w:spacing w:before="60" w:after="40" w:line="250" w:lineRule="auto"/>
      </w:pPr>
      <w:r>
        <w:rPr>
          <w:rFonts w:ascii="Aptos" w:hAnsi="Aptos"/>
          <w:b/>
          <w:color w:val="132238"/>
          <w:sz w:val="40"/>
        </w:rPr>
        <w:t>9. Security &amp; Privacy Requirements</w:t>
      </w:r>
    </w:p>
    <w:p>
      <w:pPr>
        <w:spacing w:before="0" w:after="160" w:line="250" w:lineRule="auto"/>
      </w:pPr>
      <w:r>
        <w:rPr>
          <w:rFonts w:ascii="Aptos" w:hAnsi="Aptos"/>
          <w:color w:val="65758B"/>
          <w:sz w:val="19"/>
        </w:rPr>
        <w:t>The application handles source code context, so data minimization is a core technical requirement.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296"/>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ID</w:t>
            </w:r>
          </w:p>
        </w:tc>
        <w:tc>
          <w:tcPr>
            <w:tcW w:type="dxa" w:w="2232"/>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Control</w:t>
            </w:r>
          </w:p>
        </w:tc>
        <w:tc>
          <w:tcPr>
            <w:tcW w:type="dxa" w:w="6984"/>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Requirement</w:t>
            </w:r>
          </w:p>
        </w:tc>
      </w:tr>
      <w:tr>
        <w:trPr>
          <w:cantSplit/>
        </w:trPr>
        <w:tc>
          <w:tcPr>
            <w:tcW w:type="dxa" w:w="1296"/>
            <w:tcMar>
              <w:top w:w="85" w:type="dxa"/>
              <w:start w:w="105" w:type="dxa"/>
              <w:bottom w:w="85" w:type="dxa"/>
              <w:end w:w="105" w:type="dxa"/>
            </w:tcMar>
            <w:vAlign w:val="top"/>
          </w:tcPr>
          <w:p>
            <w:pPr>
              <w:spacing w:before="0" w:after="0" w:line="240" w:lineRule="auto"/>
            </w:pPr>
            <w:r/>
            <w:r>
              <w:rPr>
                <w:rFonts w:ascii="Aptos" w:hAnsi="Aptos"/>
                <w:color w:val="1F2937"/>
                <w:sz w:val="16"/>
              </w:rPr>
              <w:t>SEC-01</w:t>
            </w:r>
          </w:p>
        </w:tc>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6"/>
              </w:rPr>
              <w:t>Local-first storage</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Projects, tasks and checkpoints are stored locally by default.</w:t>
            </w:r>
          </w:p>
        </w:tc>
      </w:tr>
      <w:tr>
        <w:trPr>
          <w:cantSplit/>
        </w:trPr>
        <w:tc>
          <w:tcPr>
            <w:tcW w:type="dxa" w:w="12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SEC-02</w:t>
            </w:r>
          </w:p>
        </w:tc>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6"/>
              </w:rPr>
              <w:t>Explicit cloud AI action</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Do not send project context to a cloud model until the developer clicks Generate/Save Checkpoint.</w:t>
            </w:r>
          </w:p>
        </w:tc>
      </w:tr>
      <w:tr>
        <w:trPr>
          <w:cantSplit/>
        </w:trPr>
        <w:tc>
          <w:tcPr>
            <w:tcW w:type="dxa" w:w="1296"/>
            <w:tcMar>
              <w:top w:w="85" w:type="dxa"/>
              <w:start w:w="105" w:type="dxa"/>
              <w:bottom w:w="85" w:type="dxa"/>
              <w:end w:w="105" w:type="dxa"/>
            </w:tcMar>
            <w:vAlign w:val="top"/>
          </w:tcPr>
          <w:p>
            <w:pPr>
              <w:spacing w:before="0" w:after="0" w:line="240" w:lineRule="auto"/>
            </w:pPr>
            <w:r/>
            <w:r>
              <w:rPr>
                <w:rFonts w:ascii="Aptos" w:hAnsi="Aptos"/>
                <w:color w:val="1F2937"/>
                <w:sz w:val="16"/>
              </w:rPr>
              <w:t>SEC-03</w:t>
            </w:r>
          </w:p>
        </w:tc>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6"/>
              </w:rPr>
              <w:t>Secret exclusion</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Exclude sensitive paths and redact obvious tokens/credentials before model submission.</w:t>
            </w:r>
          </w:p>
        </w:tc>
      </w:tr>
      <w:tr>
        <w:trPr>
          <w:cantSplit/>
        </w:trPr>
        <w:tc>
          <w:tcPr>
            <w:tcW w:type="dxa" w:w="12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SEC-04</w:t>
            </w:r>
          </w:p>
        </w:tc>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6"/>
              </w:rPr>
              <w:t>Repository boundary</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All file reads must resolve inside the validated repository root.</w:t>
            </w:r>
          </w:p>
        </w:tc>
      </w:tr>
      <w:tr>
        <w:trPr>
          <w:cantSplit/>
        </w:trPr>
        <w:tc>
          <w:tcPr>
            <w:tcW w:type="dxa" w:w="1296"/>
            <w:tcMar>
              <w:top w:w="85" w:type="dxa"/>
              <w:start w:w="105" w:type="dxa"/>
              <w:bottom w:w="85" w:type="dxa"/>
              <w:end w:w="105" w:type="dxa"/>
            </w:tcMar>
            <w:vAlign w:val="top"/>
          </w:tcPr>
          <w:p>
            <w:pPr>
              <w:spacing w:before="0" w:after="0" w:line="240" w:lineRule="auto"/>
            </w:pPr>
            <w:r/>
            <w:r>
              <w:rPr>
                <w:rFonts w:ascii="Aptos" w:hAnsi="Aptos"/>
                <w:color w:val="1F2937"/>
                <w:sz w:val="16"/>
              </w:rPr>
              <w:t>SEC-05</w:t>
            </w:r>
          </w:p>
        </w:tc>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6"/>
              </w:rPr>
              <w:t>Read-only Git</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MVP Git integration must not mutate repository state.</w:t>
            </w:r>
          </w:p>
        </w:tc>
      </w:tr>
      <w:tr>
        <w:trPr>
          <w:cantSplit/>
        </w:trPr>
        <w:tc>
          <w:tcPr>
            <w:tcW w:type="dxa" w:w="12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SEC-06</w:t>
            </w:r>
          </w:p>
        </w:tc>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6"/>
              </w:rPr>
              <w:t>No autonomous shell</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AI output is text only; suggested commands are never executed automatically.</w:t>
            </w:r>
          </w:p>
        </w:tc>
      </w:tr>
      <w:tr>
        <w:trPr>
          <w:cantSplit/>
        </w:trPr>
        <w:tc>
          <w:tcPr>
            <w:tcW w:type="dxa" w:w="1296"/>
            <w:tcMar>
              <w:top w:w="85" w:type="dxa"/>
              <w:start w:w="105" w:type="dxa"/>
              <w:bottom w:w="85" w:type="dxa"/>
              <w:end w:w="105" w:type="dxa"/>
            </w:tcMar>
            <w:vAlign w:val="top"/>
          </w:tcPr>
          <w:p>
            <w:pPr>
              <w:spacing w:before="0" w:after="0" w:line="240" w:lineRule="auto"/>
            </w:pPr>
            <w:r/>
            <w:r>
              <w:rPr>
                <w:rFonts w:ascii="Aptos" w:hAnsi="Aptos"/>
                <w:color w:val="1F2937"/>
                <w:sz w:val="16"/>
              </w:rPr>
              <w:t>SEC-07</w:t>
            </w:r>
          </w:p>
        </w:tc>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6"/>
              </w:rPr>
              <w:t>Provider visibility</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UI must show which AI provider/model is being used and whether context may leave the machine.</w:t>
            </w:r>
          </w:p>
        </w:tc>
      </w:tr>
      <w:tr>
        <w:trPr>
          <w:cantSplit/>
        </w:trPr>
        <w:tc>
          <w:tcPr>
            <w:tcW w:type="dxa" w:w="12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SEC-08</w:t>
            </w:r>
          </w:p>
        </w:tc>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6"/>
              </w:rPr>
              <w:t>API key handling</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Use environment variables for MVP and never place keys in logs, checkpoints or Git.</w:t>
            </w:r>
          </w:p>
        </w:tc>
      </w:tr>
      <w:tr>
        <w:trPr>
          <w:cantSplit/>
        </w:trPr>
        <w:tc>
          <w:tcPr>
            <w:tcW w:type="dxa" w:w="1296"/>
            <w:tcMar>
              <w:top w:w="85" w:type="dxa"/>
              <w:start w:w="105" w:type="dxa"/>
              <w:bottom w:w="85" w:type="dxa"/>
              <w:end w:w="105" w:type="dxa"/>
            </w:tcMar>
            <w:vAlign w:val="top"/>
          </w:tcPr>
          <w:p>
            <w:pPr>
              <w:spacing w:before="0" w:after="0" w:line="240" w:lineRule="auto"/>
            </w:pPr>
            <w:r/>
            <w:r>
              <w:rPr>
                <w:rFonts w:ascii="Aptos" w:hAnsi="Aptos"/>
                <w:color w:val="1F2937"/>
                <w:sz w:val="16"/>
              </w:rPr>
              <w:t>SEC-09</w:t>
            </w:r>
          </w:p>
        </w:tc>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6"/>
              </w:rPr>
              <w:t>Logging hygiene</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Application logs must avoid full diffs, secrets and raw AI prompts by default.</w:t>
            </w:r>
          </w:p>
        </w:tc>
      </w:tr>
      <w:tr>
        <w:trPr>
          <w:cantSplit/>
        </w:trPr>
        <w:tc>
          <w:tcPr>
            <w:tcW w:type="dxa" w:w="12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SEC-10</w:t>
            </w:r>
          </w:p>
        </w:tc>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6"/>
              </w:rPr>
              <w:t>Deletion</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User can delete local checkpoint/task/project records without touching the source repository.</w:t>
            </w:r>
          </w:p>
        </w:tc>
      </w:tr>
    </w:tbl>
    <w:p>
      <w:pPr>
        <w:spacing w:before="0" w:after="0" w:line="250" w:lineRule="auto"/>
      </w:pPr>
    </w:p>
    <w:p>
      <w:pPr>
        <w:spacing w:before="120" w:after="60" w:line="250" w:lineRule="auto"/>
      </w:pPr>
      <w:r>
        <w:rPr>
          <w:rFonts w:ascii="Aptos" w:hAnsi="Aptos"/>
          <w:b/>
          <w:color w:val="2F6BFF"/>
          <w:sz w:val="25"/>
        </w:rPr>
        <w:t>Secret redaction patterns</w:t>
      </w:r>
    </w:p>
    <w:p>
      <w:pPr>
        <w:spacing w:before="0" w:after="100" w:line="250" w:lineRule="auto"/>
      </w:pPr>
      <w:r>
        <w:rPr>
          <w:rFonts w:ascii="Aptos" w:hAnsi="Aptos"/>
          <w:b w:val="0"/>
          <w:i w:val="0"/>
          <w:color w:val="1F2937"/>
          <w:sz w:val="20"/>
        </w:rPr>
        <w:t>Implement conservative detection for common API keys, bearer tokens, private-key headers and credential assignment patterns. Replace matched values with `[REDACTED]` before any external model call. The MVP should favor false-positive redaction over exposing a likely secret.</w:t>
      </w:r>
    </w:p>
    <w:p>
      <w:pPr>
        <w:pageBreakBefore/>
        <w:spacing w:before="60" w:after="40" w:line="250" w:lineRule="auto"/>
      </w:pPr>
      <w:r>
        <w:rPr>
          <w:rFonts w:ascii="Aptos" w:hAnsi="Aptos"/>
          <w:b/>
          <w:color w:val="132238"/>
          <w:sz w:val="40"/>
        </w:rPr>
        <w:t>10. Non-Functional Requirements</w:t>
      </w:r>
    </w:p>
    <w:p>
      <w:pPr>
        <w:spacing w:before="0" w:after="160" w:line="250" w:lineRule="auto"/>
      </w:pPr>
      <w:r>
        <w:rPr>
          <w:rFonts w:ascii="Aptos" w:hAnsi="Aptos"/>
          <w:color w:val="65758B"/>
          <w:sz w:val="19"/>
        </w:rPr>
        <w:t>Quality requirements for a credible hackathon demo and usable MVP.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296"/>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ID</w:t>
            </w:r>
          </w:p>
        </w:tc>
        <w:tc>
          <w:tcPr>
            <w:tcW w:type="dxa" w:w="2232"/>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Category</w:t>
            </w:r>
          </w:p>
        </w:tc>
        <w:tc>
          <w:tcPr>
            <w:tcW w:type="dxa" w:w="6984"/>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Target</w:t>
            </w:r>
          </w:p>
        </w:tc>
      </w:tr>
      <w:tr>
        <w:trPr>
          <w:cantSplit/>
        </w:trPr>
        <w:tc>
          <w:tcPr>
            <w:tcW w:type="dxa" w:w="1296"/>
            <w:tcMar>
              <w:top w:w="85" w:type="dxa"/>
              <w:start w:w="105" w:type="dxa"/>
              <w:bottom w:w="85" w:type="dxa"/>
              <w:end w:w="105" w:type="dxa"/>
            </w:tcMar>
            <w:vAlign w:val="top"/>
          </w:tcPr>
          <w:p>
            <w:pPr>
              <w:spacing w:before="0" w:after="0" w:line="240" w:lineRule="auto"/>
            </w:pPr>
            <w:r/>
            <w:r>
              <w:rPr>
                <w:rFonts w:ascii="Aptos" w:hAnsi="Aptos"/>
                <w:color w:val="1F2937"/>
                <w:sz w:val="16"/>
              </w:rPr>
              <w:t>NFR-01</w:t>
            </w:r>
          </w:p>
        </w:tc>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6"/>
              </w:rPr>
              <w:t>Checkpoint generation</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Under 10 seconds after context is submitted when the selected AI provider responds normally.</w:t>
            </w:r>
          </w:p>
        </w:tc>
      </w:tr>
      <w:tr>
        <w:trPr>
          <w:cantSplit/>
        </w:trPr>
        <w:tc>
          <w:tcPr>
            <w:tcW w:type="dxa" w:w="12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NFR-02</w:t>
            </w:r>
          </w:p>
        </w:tc>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6"/>
              </w:rPr>
              <w:t>Resume comprehension</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Checkpoint detail must be scannable in under 60 seconds.</w:t>
            </w:r>
          </w:p>
        </w:tc>
      </w:tr>
      <w:tr>
        <w:trPr>
          <w:cantSplit/>
        </w:trPr>
        <w:tc>
          <w:tcPr>
            <w:tcW w:type="dxa" w:w="1296"/>
            <w:tcMar>
              <w:top w:w="85" w:type="dxa"/>
              <w:start w:w="105" w:type="dxa"/>
              <w:bottom w:w="85" w:type="dxa"/>
              <w:end w:w="105" w:type="dxa"/>
            </w:tcMar>
            <w:vAlign w:val="top"/>
          </w:tcPr>
          <w:p>
            <w:pPr>
              <w:spacing w:before="0" w:after="0" w:line="240" w:lineRule="auto"/>
            </w:pPr>
            <w:r/>
            <w:r>
              <w:rPr>
                <w:rFonts w:ascii="Aptos" w:hAnsi="Aptos"/>
                <w:color w:val="1F2937"/>
                <w:sz w:val="16"/>
              </w:rPr>
              <w:t>NFR-03</w:t>
            </w:r>
          </w:p>
        </w:tc>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6"/>
              </w:rPr>
              <w:t>UI responsiveness</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Git/AI operations must show loading state and must not freeze navigation.</w:t>
            </w:r>
          </w:p>
        </w:tc>
      </w:tr>
      <w:tr>
        <w:trPr>
          <w:cantSplit/>
        </w:trPr>
        <w:tc>
          <w:tcPr>
            <w:tcW w:type="dxa" w:w="12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NFR-04</w:t>
            </w:r>
          </w:p>
        </w:tc>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6"/>
              </w:rPr>
              <w:t>Reliability</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Captured context must not be lost if AI generation fails; raw context can still be saved.</w:t>
            </w:r>
          </w:p>
        </w:tc>
      </w:tr>
      <w:tr>
        <w:trPr>
          <w:cantSplit/>
        </w:trPr>
        <w:tc>
          <w:tcPr>
            <w:tcW w:type="dxa" w:w="1296"/>
            <w:tcMar>
              <w:top w:w="85" w:type="dxa"/>
              <w:start w:w="105" w:type="dxa"/>
              <w:bottom w:w="85" w:type="dxa"/>
              <w:end w:w="105" w:type="dxa"/>
            </w:tcMar>
            <w:vAlign w:val="top"/>
          </w:tcPr>
          <w:p>
            <w:pPr>
              <w:spacing w:before="0" w:after="0" w:line="240" w:lineRule="auto"/>
            </w:pPr>
            <w:r/>
            <w:r>
              <w:rPr>
                <w:rFonts w:ascii="Aptos" w:hAnsi="Aptos"/>
                <w:color w:val="1F2937"/>
                <w:sz w:val="16"/>
              </w:rPr>
              <w:t>NFR-05</w:t>
            </w:r>
          </w:p>
        </w:tc>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6"/>
              </w:rPr>
              <w:t>Persistence</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Saved checkpoints remain available after application restart.</w:t>
            </w:r>
          </w:p>
        </w:tc>
      </w:tr>
      <w:tr>
        <w:trPr>
          <w:cantSplit/>
        </w:trPr>
        <w:tc>
          <w:tcPr>
            <w:tcW w:type="dxa" w:w="12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NFR-06</w:t>
            </w:r>
          </w:p>
        </w:tc>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6"/>
              </w:rPr>
              <w:t>Portability</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MVP code should avoid OS-specific assumptions except filesystem path handling and installed Git.</w:t>
            </w:r>
          </w:p>
        </w:tc>
      </w:tr>
      <w:tr>
        <w:trPr>
          <w:cantSplit/>
        </w:trPr>
        <w:tc>
          <w:tcPr>
            <w:tcW w:type="dxa" w:w="1296"/>
            <w:tcMar>
              <w:top w:w="85" w:type="dxa"/>
              <w:start w:w="105" w:type="dxa"/>
              <w:bottom w:w="85" w:type="dxa"/>
              <w:end w:w="105" w:type="dxa"/>
            </w:tcMar>
            <w:vAlign w:val="top"/>
          </w:tcPr>
          <w:p>
            <w:pPr>
              <w:spacing w:before="0" w:after="0" w:line="240" w:lineRule="auto"/>
            </w:pPr>
            <w:r/>
            <w:r>
              <w:rPr>
                <w:rFonts w:ascii="Aptos" w:hAnsi="Aptos"/>
                <w:color w:val="1F2937"/>
                <w:sz w:val="16"/>
              </w:rPr>
              <w:t>NFR-07</w:t>
            </w:r>
          </w:p>
        </w:tc>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6"/>
              </w:rPr>
              <w:t>Observability</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Log operation name, duration and error code locally; do not log secret-bearing payloads.</w:t>
            </w:r>
          </w:p>
        </w:tc>
      </w:tr>
      <w:tr>
        <w:trPr>
          <w:cantSplit/>
        </w:trPr>
        <w:tc>
          <w:tcPr>
            <w:tcW w:type="dxa" w:w="12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NFR-08</w:t>
            </w:r>
          </w:p>
        </w:tc>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6"/>
              </w:rPr>
              <w:t>Accessibility</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Keyboard-reachable core actions, visible focus states and readable contrast.</w:t>
            </w:r>
          </w:p>
        </w:tc>
      </w:tr>
      <w:tr>
        <w:trPr>
          <w:cantSplit/>
        </w:trPr>
        <w:tc>
          <w:tcPr>
            <w:tcW w:type="dxa" w:w="1296"/>
            <w:tcMar>
              <w:top w:w="85" w:type="dxa"/>
              <w:start w:w="105" w:type="dxa"/>
              <w:bottom w:w="85" w:type="dxa"/>
              <w:end w:w="105" w:type="dxa"/>
            </w:tcMar>
            <w:vAlign w:val="top"/>
          </w:tcPr>
          <w:p>
            <w:pPr>
              <w:spacing w:before="0" w:after="0" w:line="240" w:lineRule="auto"/>
            </w:pPr>
            <w:r/>
            <w:r>
              <w:rPr>
                <w:rFonts w:ascii="Aptos" w:hAnsi="Aptos"/>
                <w:color w:val="1F2937"/>
                <w:sz w:val="16"/>
              </w:rPr>
              <w:t>NFR-09</w:t>
            </w:r>
          </w:p>
        </w:tc>
        <w:tc>
          <w:tcPr>
            <w:tcW w:type="dxa" w:w="2232"/>
            <w:tcMar>
              <w:top w:w="85" w:type="dxa"/>
              <w:start w:w="105" w:type="dxa"/>
              <w:bottom w:w="85" w:type="dxa"/>
              <w:end w:w="105" w:type="dxa"/>
            </w:tcMar>
            <w:vAlign w:val="top"/>
          </w:tcPr>
          <w:p>
            <w:pPr>
              <w:spacing w:before="0" w:after="0" w:line="240" w:lineRule="auto"/>
            </w:pPr>
            <w:r/>
            <w:r>
              <w:rPr>
                <w:rFonts w:ascii="Aptos" w:hAnsi="Aptos"/>
                <w:color w:val="1F2937"/>
                <w:sz w:val="16"/>
              </w:rPr>
              <w:t>Data safety</w:t>
            </w:r>
          </w:p>
        </w:tc>
        <w:tc>
          <w:tcPr>
            <w:tcW w:type="dxa" w:w="6984"/>
            <w:tcMar>
              <w:top w:w="85" w:type="dxa"/>
              <w:start w:w="105" w:type="dxa"/>
              <w:bottom w:w="85" w:type="dxa"/>
              <w:end w:w="105" w:type="dxa"/>
            </w:tcMar>
            <w:vAlign w:val="top"/>
          </w:tcPr>
          <w:p>
            <w:pPr>
              <w:spacing w:before="0" w:after="0" w:line="240" w:lineRule="auto"/>
            </w:pPr>
            <w:r/>
            <w:r>
              <w:rPr>
                <w:rFonts w:ascii="Aptos" w:hAnsi="Aptos"/>
                <w:color w:val="1F2937"/>
                <w:sz w:val="16"/>
              </w:rPr>
              <w:t>Deleting DevCheckpoint records must never delete or modify repository files.</w:t>
            </w:r>
          </w:p>
        </w:tc>
      </w:tr>
      <w:tr>
        <w:trPr>
          <w:cantSplit/>
        </w:trPr>
        <w:tc>
          <w:tcPr>
            <w:tcW w:type="dxa" w:w="1296"/>
            <w:tcMar>
              <w:top w:w="85" w:type="dxa"/>
              <w:start w:w="105" w:type="dxa"/>
              <w:bottom w:w="85" w:type="dxa"/>
              <w:end w:w="105" w:type="dxa"/>
            </w:tcMar>
            <w:vAlign w:val="top"/>
            <w:shd w:fill="F7F9FC"/>
          </w:tcPr>
          <w:p>
            <w:pPr>
              <w:spacing w:before="0" w:after="0" w:line="240" w:lineRule="auto"/>
            </w:pPr>
            <w:r/>
            <w:r>
              <w:rPr>
                <w:rFonts w:ascii="Aptos" w:hAnsi="Aptos"/>
                <w:color w:val="1F2937"/>
                <w:sz w:val="16"/>
              </w:rPr>
              <w:t>NFR-10</w:t>
            </w:r>
          </w:p>
        </w:tc>
        <w:tc>
          <w:tcPr>
            <w:tcW w:type="dxa" w:w="2232"/>
            <w:tcMar>
              <w:top w:w="85" w:type="dxa"/>
              <w:start w:w="105" w:type="dxa"/>
              <w:bottom w:w="85" w:type="dxa"/>
              <w:end w:w="105" w:type="dxa"/>
            </w:tcMar>
            <w:vAlign w:val="top"/>
            <w:shd w:fill="F7F9FC"/>
          </w:tcPr>
          <w:p>
            <w:pPr>
              <w:spacing w:before="0" w:after="0" w:line="240" w:lineRule="auto"/>
            </w:pPr>
            <w:r/>
            <w:r>
              <w:rPr>
                <w:rFonts w:ascii="Aptos" w:hAnsi="Aptos"/>
                <w:color w:val="1F2937"/>
                <w:sz w:val="16"/>
              </w:rPr>
              <w:t>Graceful truncation</w:t>
            </w:r>
          </w:p>
        </w:tc>
        <w:tc>
          <w:tcPr>
            <w:tcW w:type="dxa" w:w="6984"/>
            <w:tcMar>
              <w:top w:w="85" w:type="dxa"/>
              <w:start w:w="105" w:type="dxa"/>
              <w:bottom w:w="85" w:type="dxa"/>
              <w:end w:w="105" w:type="dxa"/>
            </w:tcMar>
            <w:vAlign w:val="top"/>
            <w:shd w:fill="F7F9FC"/>
          </w:tcPr>
          <w:p>
            <w:pPr>
              <w:spacing w:before="0" w:after="0" w:line="240" w:lineRule="auto"/>
            </w:pPr>
            <w:r/>
            <w:r>
              <w:rPr>
                <w:rFonts w:ascii="Aptos" w:hAnsi="Aptos"/>
                <w:color w:val="1F2937"/>
                <w:sz w:val="16"/>
              </w:rPr>
              <w:t>Large diffs/context are truncated deterministically and disclosed in the UI.</w:t>
            </w:r>
          </w:p>
        </w:tc>
      </w:tr>
    </w:tbl>
    <w:p>
      <w:pPr>
        <w:spacing w:before="0" w:after="0" w:line="250" w:lineRule="auto"/>
      </w:pPr>
    </w:p>
    <w:p>
      <w:pPr>
        <w:spacing w:before="120" w:after="60" w:line="250" w:lineRule="auto"/>
      </w:pPr>
      <w:r>
        <w:rPr>
          <w:rFonts w:ascii="Aptos" w:hAnsi="Aptos"/>
          <w:b/>
          <w:color w:val="2F6BFF"/>
          <w:sz w:val="25"/>
        </w:rPr>
        <w:t>Expected environment</w:t>
      </w:r>
    </w:p>
    <w:p>
      <w:pPr>
        <w:pStyle w:val="ListBullet"/>
        <w:spacing w:before="0" w:after="50" w:line="250" w:lineRule="auto"/>
      </w:pPr>
      <w:r>
        <w:rPr>
          <w:rFonts w:ascii="Aptos" w:hAnsi="Aptos"/>
          <w:color w:val="1F2937"/>
          <w:sz w:val="20"/>
        </w:rPr>
        <w:t>Node.js 20+ recommended.</w:t>
      </w:r>
    </w:p>
    <w:p>
      <w:pPr>
        <w:pStyle w:val="ListBullet"/>
        <w:spacing w:before="0" w:after="50" w:line="250" w:lineRule="auto"/>
      </w:pPr>
      <w:r>
        <w:rPr>
          <w:rFonts w:ascii="Aptos" w:hAnsi="Aptos"/>
          <w:color w:val="1F2937"/>
          <w:sz w:val="20"/>
        </w:rPr>
        <w:t>Git installed and available on PATH.</w:t>
      </w:r>
    </w:p>
    <w:p>
      <w:pPr>
        <w:pStyle w:val="ListBullet"/>
        <w:spacing w:before="0" w:after="50" w:line="250" w:lineRule="auto"/>
      </w:pPr>
      <w:r>
        <w:rPr>
          <w:rFonts w:ascii="Aptos" w:hAnsi="Aptos"/>
          <w:color w:val="1F2937"/>
          <w:sz w:val="20"/>
        </w:rPr>
        <w:t>SQLite through Prisma, Drizzle or better-sqlite3; choose one and keep it consistent.</w:t>
      </w:r>
    </w:p>
    <w:p>
      <w:pPr>
        <w:pStyle w:val="ListBullet"/>
        <w:spacing w:before="0" w:after="50" w:line="250" w:lineRule="auto"/>
      </w:pPr>
      <w:r>
        <w:rPr>
          <w:rFonts w:ascii="Aptos" w:hAnsi="Aptos"/>
          <w:color w:val="1F2937"/>
          <w:sz w:val="20"/>
        </w:rPr>
        <w:t>Network connection required only when a cloud AI provider is selected.</w:t>
      </w:r>
    </w:p>
    <w:p>
      <w:pPr>
        <w:pStyle w:val="ListBullet"/>
        <w:spacing w:before="0" w:after="50" w:line="250" w:lineRule="auto"/>
      </w:pPr>
      <w:r>
        <w:rPr>
          <w:rFonts w:ascii="Aptos" w:hAnsi="Aptos"/>
          <w:color w:val="1F2937"/>
          <w:sz w:val="20"/>
        </w:rPr>
        <w:t>Local-model support via Ollama is optional for the hackathon MVP and should use the same AIProvider interface.</w:t>
      </w:r>
    </w:p>
    <w:p>
      <w:pPr>
        <w:pageBreakBefore/>
        <w:spacing w:before="60" w:after="40" w:line="250" w:lineRule="auto"/>
      </w:pPr>
      <w:r>
        <w:rPr>
          <w:rFonts w:ascii="Aptos" w:hAnsi="Aptos"/>
          <w:b/>
          <w:color w:val="132238"/>
          <w:sz w:val="40"/>
        </w:rPr>
        <w:t>11. Error Handling, Testing &amp; QA</w:t>
      </w:r>
    </w:p>
    <w:p>
      <w:pPr>
        <w:spacing w:before="0" w:after="160" w:line="250" w:lineRule="auto"/>
      </w:pPr>
      <w:r>
        <w:rPr>
          <w:rFonts w:ascii="Aptos" w:hAnsi="Aptos"/>
          <w:color w:val="65758B"/>
          <w:sz w:val="19"/>
        </w:rPr>
        <w:t>Failures must be understandable and recoverable without risking the repository.</w:t>
      </w:r>
    </w:p>
    <w:p>
      <w:pPr>
        <w:spacing w:before="120" w:after="60" w:line="250" w:lineRule="auto"/>
      </w:pPr>
      <w:r>
        <w:rPr>
          <w:rFonts w:ascii="Aptos" w:hAnsi="Aptos"/>
          <w:b/>
          <w:color w:val="2F6BFF"/>
          <w:sz w:val="25"/>
        </w:rPr>
        <w:t>Error categories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Code family</w:t>
            </w:r>
          </w:p>
        </w:tc>
        <w:tc>
          <w:tcPr>
            <w:tcW w:type="dxa" w:w="3312"/>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Examples</w:t>
            </w:r>
          </w:p>
        </w:tc>
        <w:tc>
          <w:tcPr>
            <w:tcW w:type="dxa" w:w="5400"/>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Expected behavior</w:t>
            </w:r>
          </w:p>
        </w:tc>
      </w:tr>
      <w:tr>
        <w:trPr>
          <w:cantSplit/>
        </w:trPr>
        <w:tc>
          <w:tcPr>
            <w:tcW w:type="dxa" w:w="1800"/>
            <w:tcMar>
              <w:top w:w="85" w:type="dxa"/>
              <w:start w:w="105" w:type="dxa"/>
              <w:bottom w:w="85" w:type="dxa"/>
              <w:end w:w="105" w:type="dxa"/>
            </w:tcMar>
            <w:vAlign w:val="top"/>
          </w:tcPr>
          <w:p>
            <w:pPr>
              <w:spacing w:before="0" w:after="0" w:line="240" w:lineRule="auto"/>
            </w:pPr>
            <w:r/>
            <w:r>
              <w:rPr>
                <w:rFonts w:ascii="Aptos" w:hAnsi="Aptos"/>
                <w:color w:val="1F2937"/>
                <w:sz w:val="16"/>
              </w:rPr>
              <w:t>PROJECT_*</w:t>
            </w:r>
          </w:p>
        </w:tc>
        <w:tc>
          <w:tcPr>
            <w:tcW w:type="dxa" w:w="3312"/>
            <w:tcMar>
              <w:top w:w="85" w:type="dxa"/>
              <w:start w:w="105" w:type="dxa"/>
              <w:bottom w:w="85" w:type="dxa"/>
              <w:end w:w="105" w:type="dxa"/>
            </w:tcMar>
            <w:vAlign w:val="top"/>
          </w:tcPr>
          <w:p>
            <w:pPr>
              <w:spacing w:before="0" w:after="0" w:line="240" w:lineRule="auto"/>
            </w:pPr>
            <w:r/>
            <w:r>
              <w:rPr>
                <w:rFonts w:ascii="Aptos" w:hAnsi="Aptos"/>
                <w:color w:val="1F2937"/>
                <w:sz w:val="16"/>
              </w:rPr>
              <w:t>path missing, permission denied</w:t>
            </w:r>
          </w:p>
        </w:tc>
        <w:tc>
          <w:tcPr>
            <w:tcW w:type="dxa" w:w="5400"/>
            <w:tcMar>
              <w:top w:w="85" w:type="dxa"/>
              <w:start w:w="105" w:type="dxa"/>
              <w:bottom w:w="85" w:type="dxa"/>
              <w:end w:w="105" w:type="dxa"/>
            </w:tcMar>
            <w:vAlign w:val="top"/>
          </w:tcPr>
          <w:p>
            <w:pPr>
              <w:spacing w:before="0" w:after="0" w:line="240" w:lineRule="auto"/>
            </w:pPr>
            <w:r/>
            <w:r>
              <w:rPr>
                <w:rFonts w:ascii="Aptos" w:hAnsi="Aptos"/>
                <w:color w:val="1F2937"/>
                <w:sz w:val="16"/>
              </w:rPr>
              <w:t>Show inline error; do not create project.</w:t>
            </w:r>
          </w:p>
        </w:tc>
      </w:tr>
      <w:tr>
        <w:trPr>
          <w:cantSplit/>
        </w:trPr>
        <w:tc>
          <w:tcPr>
            <w:tcW w:type="dxa" w:w="1800"/>
            <w:tcMar>
              <w:top w:w="85" w:type="dxa"/>
              <w:start w:w="105" w:type="dxa"/>
              <w:bottom w:w="85" w:type="dxa"/>
              <w:end w:w="105" w:type="dxa"/>
            </w:tcMar>
            <w:vAlign w:val="top"/>
            <w:shd w:fill="F7F9FC"/>
          </w:tcPr>
          <w:p>
            <w:pPr>
              <w:spacing w:before="0" w:after="0" w:line="240" w:lineRule="auto"/>
            </w:pPr>
            <w:r/>
            <w:r>
              <w:rPr>
                <w:rFonts w:ascii="Aptos" w:hAnsi="Aptos"/>
                <w:color w:val="1F2937"/>
                <w:sz w:val="16"/>
              </w:rPr>
              <w:t>GIT_*</w:t>
            </w:r>
          </w:p>
        </w:tc>
        <w:tc>
          <w:tcPr>
            <w:tcW w:type="dxa" w:w="3312"/>
            <w:tcMar>
              <w:top w:w="85" w:type="dxa"/>
              <w:start w:w="105" w:type="dxa"/>
              <w:bottom w:w="85" w:type="dxa"/>
              <w:end w:w="105" w:type="dxa"/>
            </w:tcMar>
            <w:vAlign w:val="top"/>
            <w:shd w:fill="F7F9FC"/>
          </w:tcPr>
          <w:p>
            <w:pPr>
              <w:spacing w:before="0" w:after="0" w:line="240" w:lineRule="auto"/>
            </w:pPr>
            <w:r/>
            <w:r>
              <w:rPr>
                <w:rFonts w:ascii="Aptos" w:hAnsi="Aptos"/>
                <w:color w:val="1F2937"/>
                <w:sz w:val="16"/>
              </w:rPr>
              <w:t>not repository, Git missing, command timeout</w:t>
            </w:r>
          </w:p>
        </w:tc>
        <w:tc>
          <w:tcPr>
            <w:tcW w:type="dxa" w:w="5400"/>
            <w:tcMar>
              <w:top w:w="85" w:type="dxa"/>
              <w:start w:w="105" w:type="dxa"/>
              <w:bottom w:w="85" w:type="dxa"/>
              <w:end w:w="105" w:type="dxa"/>
            </w:tcMar>
            <w:vAlign w:val="top"/>
            <w:shd w:fill="F7F9FC"/>
          </w:tcPr>
          <w:p>
            <w:pPr>
              <w:spacing w:before="0" w:after="0" w:line="240" w:lineRule="auto"/>
            </w:pPr>
            <w:r/>
            <w:r>
              <w:rPr>
                <w:rFonts w:ascii="Aptos" w:hAnsi="Aptos"/>
                <w:color w:val="1F2937"/>
                <w:sz w:val="16"/>
              </w:rPr>
              <w:t>Explain issue; offer retry after environment fix.</w:t>
            </w:r>
          </w:p>
        </w:tc>
      </w:tr>
      <w:tr>
        <w:trPr>
          <w:cantSplit/>
        </w:trPr>
        <w:tc>
          <w:tcPr>
            <w:tcW w:type="dxa" w:w="1800"/>
            <w:tcMar>
              <w:top w:w="85" w:type="dxa"/>
              <w:start w:w="105" w:type="dxa"/>
              <w:bottom w:w="85" w:type="dxa"/>
              <w:end w:w="105" w:type="dxa"/>
            </w:tcMar>
            <w:vAlign w:val="top"/>
          </w:tcPr>
          <w:p>
            <w:pPr>
              <w:spacing w:before="0" w:after="0" w:line="240" w:lineRule="auto"/>
            </w:pPr>
            <w:r/>
            <w:r>
              <w:rPr>
                <w:rFonts w:ascii="Aptos" w:hAnsi="Aptos"/>
                <w:color w:val="1F2937"/>
                <w:sz w:val="16"/>
              </w:rPr>
              <w:t>CONTEXT_*</w:t>
            </w:r>
          </w:p>
        </w:tc>
        <w:tc>
          <w:tcPr>
            <w:tcW w:type="dxa" w:w="3312"/>
            <w:tcMar>
              <w:top w:w="85" w:type="dxa"/>
              <w:start w:w="105" w:type="dxa"/>
              <w:bottom w:w="85" w:type="dxa"/>
              <w:end w:w="105" w:type="dxa"/>
            </w:tcMar>
            <w:vAlign w:val="top"/>
          </w:tcPr>
          <w:p>
            <w:pPr>
              <w:spacing w:before="0" w:after="0" w:line="240" w:lineRule="auto"/>
            </w:pPr>
            <w:r/>
            <w:r>
              <w:rPr>
                <w:rFonts w:ascii="Aptos" w:hAnsi="Aptos"/>
                <w:color w:val="1F2937"/>
                <w:sz w:val="16"/>
              </w:rPr>
              <w:t>oversized diff, unreadable file</w:t>
            </w:r>
          </w:p>
        </w:tc>
        <w:tc>
          <w:tcPr>
            <w:tcW w:type="dxa" w:w="5400"/>
            <w:tcMar>
              <w:top w:w="85" w:type="dxa"/>
              <w:start w:w="105" w:type="dxa"/>
              <w:bottom w:w="85" w:type="dxa"/>
              <w:end w:w="105" w:type="dxa"/>
            </w:tcMar>
            <w:vAlign w:val="top"/>
          </w:tcPr>
          <w:p>
            <w:pPr>
              <w:spacing w:before="0" w:after="0" w:line="240" w:lineRule="auto"/>
            </w:pPr>
            <w:r/>
            <w:r>
              <w:rPr>
                <w:rFonts w:ascii="Aptos" w:hAnsi="Aptos"/>
                <w:color w:val="1F2937"/>
                <w:sz w:val="16"/>
              </w:rPr>
              <w:t>Continue with filtered/truncated context and warning.</w:t>
            </w:r>
          </w:p>
        </w:tc>
      </w:tr>
      <w:tr>
        <w:trPr>
          <w:cantSplit/>
        </w:trPr>
        <w:tc>
          <w:tcPr>
            <w:tcW w:type="dxa" w:w="1800"/>
            <w:tcMar>
              <w:top w:w="85" w:type="dxa"/>
              <w:start w:w="105" w:type="dxa"/>
              <w:bottom w:w="85" w:type="dxa"/>
              <w:end w:w="105" w:type="dxa"/>
            </w:tcMar>
            <w:vAlign w:val="top"/>
            <w:shd w:fill="F7F9FC"/>
          </w:tcPr>
          <w:p>
            <w:pPr>
              <w:spacing w:before="0" w:after="0" w:line="240" w:lineRule="auto"/>
            </w:pPr>
            <w:r/>
            <w:r>
              <w:rPr>
                <w:rFonts w:ascii="Aptos" w:hAnsi="Aptos"/>
                <w:color w:val="1F2937"/>
                <w:sz w:val="16"/>
              </w:rPr>
              <w:t>AI_*</w:t>
            </w:r>
          </w:p>
        </w:tc>
        <w:tc>
          <w:tcPr>
            <w:tcW w:type="dxa" w:w="3312"/>
            <w:tcMar>
              <w:top w:w="85" w:type="dxa"/>
              <w:start w:w="105" w:type="dxa"/>
              <w:bottom w:w="85" w:type="dxa"/>
              <w:end w:w="105" w:type="dxa"/>
            </w:tcMar>
            <w:vAlign w:val="top"/>
            <w:shd w:fill="F7F9FC"/>
          </w:tcPr>
          <w:p>
            <w:pPr>
              <w:spacing w:before="0" w:after="0" w:line="240" w:lineRule="auto"/>
            </w:pPr>
            <w:r/>
            <w:r>
              <w:rPr>
                <w:rFonts w:ascii="Aptos" w:hAnsi="Aptos"/>
                <w:color w:val="1F2937"/>
                <w:sz w:val="16"/>
              </w:rPr>
              <w:t>timeout, rate limit, invalid JSON</w:t>
            </w:r>
          </w:p>
        </w:tc>
        <w:tc>
          <w:tcPr>
            <w:tcW w:type="dxa" w:w="5400"/>
            <w:tcMar>
              <w:top w:w="85" w:type="dxa"/>
              <w:start w:w="105" w:type="dxa"/>
              <w:bottom w:w="85" w:type="dxa"/>
              <w:end w:w="105" w:type="dxa"/>
            </w:tcMar>
            <w:vAlign w:val="top"/>
            <w:shd w:fill="F7F9FC"/>
          </w:tcPr>
          <w:p>
            <w:pPr>
              <w:spacing w:before="0" w:after="0" w:line="240" w:lineRule="auto"/>
            </w:pPr>
            <w:r/>
            <w:r>
              <w:rPr>
                <w:rFonts w:ascii="Aptos" w:hAnsi="Aptos"/>
                <w:color w:val="1F2937"/>
                <w:sz w:val="16"/>
              </w:rPr>
              <w:t>Retry once where safe; allow raw checkpoint save.</w:t>
            </w:r>
          </w:p>
        </w:tc>
      </w:tr>
      <w:tr>
        <w:trPr>
          <w:cantSplit/>
        </w:trPr>
        <w:tc>
          <w:tcPr>
            <w:tcW w:type="dxa" w:w="1800"/>
            <w:tcMar>
              <w:top w:w="85" w:type="dxa"/>
              <w:start w:w="105" w:type="dxa"/>
              <w:bottom w:w="85" w:type="dxa"/>
              <w:end w:w="105" w:type="dxa"/>
            </w:tcMar>
            <w:vAlign w:val="top"/>
          </w:tcPr>
          <w:p>
            <w:pPr>
              <w:spacing w:before="0" w:after="0" w:line="240" w:lineRule="auto"/>
            </w:pPr>
            <w:r/>
            <w:r>
              <w:rPr>
                <w:rFonts w:ascii="Aptos" w:hAnsi="Aptos"/>
                <w:color w:val="1F2937"/>
                <w:sz w:val="16"/>
              </w:rPr>
              <w:t>DB_*</w:t>
            </w:r>
          </w:p>
        </w:tc>
        <w:tc>
          <w:tcPr>
            <w:tcW w:type="dxa" w:w="3312"/>
            <w:tcMar>
              <w:top w:w="85" w:type="dxa"/>
              <w:start w:w="105" w:type="dxa"/>
              <w:bottom w:w="85" w:type="dxa"/>
              <w:end w:w="105" w:type="dxa"/>
            </w:tcMar>
            <w:vAlign w:val="top"/>
          </w:tcPr>
          <w:p>
            <w:pPr>
              <w:spacing w:before="0" w:after="0" w:line="240" w:lineRule="auto"/>
            </w:pPr>
            <w:r/>
            <w:r>
              <w:rPr>
                <w:rFonts w:ascii="Aptos" w:hAnsi="Aptos"/>
                <w:color w:val="1F2937"/>
                <w:sz w:val="16"/>
              </w:rPr>
              <w:t>locked/corrupt/write failed</w:t>
            </w:r>
          </w:p>
        </w:tc>
        <w:tc>
          <w:tcPr>
            <w:tcW w:type="dxa" w:w="5400"/>
            <w:tcMar>
              <w:top w:w="85" w:type="dxa"/>
              <w:start w:w="105" w:type="dxa"/>
              <w:bottom w:w="85" w:type="dxa"/>
              <w:end w:w="105" w:type="dxa"/>
            </w:tcMar>
            <w:vAlign w:val="top"/>
          </w:tcPr>
          <w:p>
            <w:pPr>
              <w:spacing w:before="0" w:after="0" w:line="240" w:lineRule="auto"/>
            </w:pPr>
            <w:r/>
            <w:r>
              <w:rPr>
                <w:rFonts w:ascii="Aptos" w:hAnsi="Aptos"/>
                <w:color w:val="1F2937"/>
                <w:sz w:val="16"/>
              </w:rPr>
              <w:t>Stop write, surface error; do not report checkpoint as saved.</w:t>
            </w:r>
          </w:p>
        </w:tc>
      </w:tr>
    </w:tbl>
    <w:p>
      <w:pPr>
        <w:spacing w:before="0" w:after="0" w:line="250" w:lineRule="auto"/>
      </w:pPr>
    </w:p>
    <w:p>
      <w:pPr>
        <w:spacing w:before="120" w:after="60" w:line="250" w:lineRule="auto"/>
      </w:pPr>
      <w:r>
        <w:rPr>
          <w:rFonts w:ascii="Aptos" w:hAnsi="Aptos"/>
          <w:b/>
          <w:color w:val="2F6BFF"/>
          <w:sz w:val="25"/>
        </w:rPr>
        <w:t>Minimum automated tests</w:t>
      </w:r>
    </w:p>
    <w:p>
      <w:pPr>
        <w:pStyle w:val="ListBullet"/>
        <w:spacing w:before="0" w:after="50" w:line="250" w:lineRule="auto"/>
      </w:pPr>
      <w:r>
        <w:rPr>
          <w:rFonts w:ascii="Aptos" w:hAnsi="Aptos"/>
          <w:color w:val="1F2937"/>
          <w:sz w:val="20"/>
        </w:rPr>
        <w:t>Unit: secret denylist, path-boundary checks, diff truncation, AI schema validation.</w:t>
      </w:r>
    </w:p>
    <w:p>
      <w:pPr>
        <w:pStyle w:val="ListBullet"/>
        <w:spacing w:before="0" w:after="50" w:line="250" w:lineRule="auto"/>
      </w:pPr>
      <w:r>
        <w:rPr>
          <w:rFonts w:ascii="Aptos" w:hAnsi="Aptos"/>
          <w:color w:val="1F2937"/>
          <w:sz w:val="20"/>
        </w:rPr>
        <w:t>Unit: Git parser for branch/status/changed-file output.</w:t>
      </w:r>
    </w:p>
    <w:p>
      <w:pPr>
        <w:pStyle w:val="ListBullet"/>
        <w:spacing w:before="0" w:after="50" w:line="250" w:lineRule="auto"/>
      </w:pPr>
      <w:r>
        <w:rPr>
          <w:rFonts w:ascii="Aptos" w:hAnsi="Aptos"/>
          <w:color w:val="1F2937"/>
          <w:sz w:val="20"/>
        </w:rPr>
        <w:t>Integration: create project -&gt; create task -&gt; collect context -&gt; save checkpoint -&gt; reload checkpoint.</w:t>
      </w:r>
    </w:p>
    <w:p>
      <w:pPr>
        <w:pStyle w:val="ListBullet"/>
        <w:spacing w:before="0" w:after="50" w:line="250" w:lineRule="auto"/>
      </w:pPr>
      <w:r>
        <w:rPr>
          <w:rFonts w:ascii="Aptos" w:hAnsi="Aptos"/>
          <w:color w:val="1F2937"/>
          <w:sz w:val="20"/>
        </w:rPr>
        <w:t>Integration: simulated AI failure preserves context and returns recoverable error.</w:t>
      </w:r>
    </w:p>
    <w:p>
      <w:pPr>
        <w:pStyle w:val="ListBullet"/>
        <w:spacing w:before="0" w:after="50" w:line="250" w:lineRule="auto"/>
      </w:pPr>
      <w:r>
        <w:rPr>
          <w:rFonts w:ascii="Aptos" w:hAnsi="Aptos"/>
          <w:color w:val="1F2937"/>
          <w:sz w:val="20"/>
        </w:rPr>
        <w:t>Security: ensure `.env`, private-key fixtures and paths outside repo root are excluded.</w:t>
      </w:r>
    </w:p>
    <w:p>
      <w:pPr>
        <w:pStyle w:val="ListBullet"/>
        <w:spacing w:before="0" w:after="50" w:line="250" w:lineRule="auto"/>
      </w:pPr>
      <w:r>
        <w:rPr>
          <w:rFonts w:ascii="Aptos" w:hAnsi="Aptos"/>
          <w:color w:val="1F2937"/>
          <w:sz w:val="20"/>
        </w:rPr>
        <w:t>UI: basic end-to-end demo path from Projects to Resume and Handoff.</w:t>
      </w:r>
    </w:p>
    <w:p>
      <w:pPr>
        <w:spacing w:before="120" w:after="60" w:line="250" w:lineRule="auto"/>
      </w:pPr>
      <w:r>
        <w:rPr>
          <w:rFonts w:ascii="Aptos" w:hAnsi="Aptos"/>
          <w:b/>
          <w:color w:val="2F6BFF"/>
          <w:sz w:val="25"/>
        </w:rPr>
        <w:t>Manual demo QA checklist</w:t>
      </w:r>
    </w:p>
    <w:p>
      <w:pPr>
        <w:pStyle w:val="ListBullet"/>
        <w:spacing w:before="0" w:after="50" w:line="250" w:lineRule="auto"/>
      </w:pPr>
      <w:r>
        <w:rPr>
          <w:rFonts w:ascii="Aptos" w:hAnsi="Aptos"/>
          <w:color w:val="1F2937"/>
          <w:sz w:val="20"/>
        </w:rPr>
        <w:t>Repository with clean status.</w:t>
      </w:r>
    </w:p>
    <w:p>
      <w:pPr>
        <w:pStyle w:val="ListBullet"/>
        <w:spacing w:before="0" w:after="50" w:line="250" w:lineRule="auto"/>
      </w:pPr>
      <w:r>
        <w:rPr>
          <w:rFonts w:ascii="Aptos" w:hAnsi="Aptos"/>
          <w:color w:val="1F2937"/>
          <w:sz w:val="20"/>
        </w:rPr>
        <w:t>Repository with modified and staged files.</w:t>
      </w:r>
    </w:p>
    <w:p>
      <w:pPr>
        <w:pStyle w:val="ListBullet"/>
        <w:spacing w:before="0" w:after="50" w:line="250" w:lineRule="auto"/>
      </w:pPr>
      <w:r>
        <w:rPr>
          <w:rFonts w:ascii="Aptos" w:hAnsi="Aptos"/>
          <w:color w:val="1F2937"/>
          <w:sz w:val="20"/>
        </w:rPr>
        <w:t>Repository with a large diff that triggers truncation.</w:t>
      </w:r>
    </w:p>
    <w:p>
      <w:pPr>
        <w:pStyle w:val="ListBullet"/>
        <w:spacing w:before="0" w:after="50" w:line="250" w:lineRule="auto"/>
      </w:pPr>
      <w:r>
        <w:rPr>
          <w:rFonts w:ascii="Aptos" w:hAnsi="Aptos"/>
          <w:color w:val="1F2937"/>
          <w:sz w:val="20"/>
        </w:rPr>
        <w:t>Invalid/non-Git folder.</w:t>
      </w:r>
    </w:p>
    <w:p>
      <w:pPr>
        <w:pStyle w:val="ListBullet"/>
        <w:spacing w:before="0" w:after="50" w:line="250" w:lineRule="auto"/>
      </w:pPr>
      <w:r>
        <w:rPr>
          <w:rFonts w:ascii="Aptos" w:hAnsi="Aptos"/>
          <w:color w:val="1F2937"/>
          <w:sz w:val="20"/>
        </w:rPr>
        <w:t>Cloud AI unavailable or bad API key.</w:t>
      </w:r>
    </w:p>
    <w:p>
      <w:pPr>
        <w:pStyle w:val="ListBullet"/>
        <w:spacing w:before="0" w:after="50" w:line="250" w:lineRule="auto"/>
      </w:pPr>
      <w:r>
        <w:rPr>
          <w:rFonts w:ascii="Aptos" w:hAnsi="Aptos"/>
          <w:color w:val="1F2937"/>
          <w:sz w:val="20"/>
        </w:rPr>
        <w:t>App restart with existing checkpoint.</w:t>
      </w:r>
    </w:p>
    <w:p>
      <w:pPr>
        <w:pStyle w:val="ListBullet"/>
        <w:spacing w:before="0" w:after="50" w:line="250" w:lineRule="auto"/>
      </w:pPr>
      <w:r>
        <w:rPr>
          <w:rFonts w:ascii="Aptos" w:hAnsi="Aptos"/>
          <w:color w:val="1F2937"/>
          <w:sz w:val="20"/>
        </w:rPr>
        <w:t>Copy handoff summary from saved checkpoint.</w:t>
      </w:r>
    </w:p>
    <w:p>
      <w:pPr>
        <w:pageBreakBefore/>
        <w:spacing w:before="60" w:after="40" w:line="250" w:lineRule="auto"/>
      </w:pPr>
      <w:r>
        <w:rPr>
          <w:rFonts w:ascii="Aptos" w:hAnsi="Aptos"/>
          <w:b/>
          <w:color w:val="132238"/>
          <w:sz w:val="40"/>
        </w:rPr>
        <w:t>12. Implementation Plan &amp; Definition of Done</w:t>
      </w:r>
    </w:p>
    <w:p>
      <w:pPr>
        <w:spacing w:before="0" w:after="160" w:line="250" w:lineRule="auto"/>
      </w:pPr>
      <w:r>
        <w:rPr>
          <w:rFonts w:ascii="Aptos" w:hAnsi="Aptos"/>
          <w:color w:val="65758B"/>
          <w:sz w:val="19"/>
        </w:rPr>
        <w:t>Build the shortest path to the core demo before adding automation.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Phase</w:t>
            </w:r>
          </w:p>
        </w:tc>
        <w:tc>
          <w:tcPr>
            <w:tcW w:type="dxa" w:w="3600"/>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Deliverable</w:t>
            </w:r>
          </w:p>
        </w:tc>
        <w:tc>
          <w:tcPr>
            <w:tcW w:type="dxa" w:w="5904"/>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Exit condition</w:t>
            </w:r>
          </w:p>
        </w:tc>
      </w:tr>
      <w:tr>
        <w:trPr>
          <w:cantSplit/>
        </w:trPr>
        <w:tc>
          <w:tcPr>
            <w:tcW w:type="dxa" w:w="1080"/>
            <w:tcMar>
              <w:top w:w="85" w:type="dxa"/>
              <w:start w:w="105" w:type="dxa"/>
              <w:bottom w:w="85" w:type="dxa"/>
              <w:end w:w="105" w:type="dxa"/>
            </w:tcMar>
            <w:vAlign w:val="top"/>
          </w:tcPr>
          <w:p>
            <w:pPr>
              <w:spacing w:before="0" w:after="0" w:line="240" w:lineRule="auto"/>
            </w:pPr>
            <w:r/>
            <w:r>
              <w:rPr>
                <w:rFonts w:ascii="Aptos" w:hAnsi="Aptos"/>
                <w:color w:val="1F2937"/>
                <w:sz w:val="16"/>
              </w:rPr>
              <w:t>1</w:t>
            </w:r>
          </w:p>
        </w:tc>
        <w:tc>
          <w:tcPr>
            <w:tcW w:type="dxa" w:w="3600"/>
            <w:tcMar>
              <w:top w:w="85" w:type="dxa"/>
              <w:start w:w="105" w:type="dxa"/>
              <w:bottom w:w="85" w:type="dxa"/>
              <w:end w:w="105" w:type="dxa"/>
            </w:tcMar>
            <w:vAlign w:val="top"/>
          </w:tcPr>
          <w:p>
            <w:pPr>
              <w:spacing w:before="0" w:after="0" w:line="240" w:lineRule="auto"/>
            </w:pPr>
            <w:r/>
            <w:r>
              <w:rPr>
                <w:rFonts w:ascii="Aptos" w:hAnsi="Aptos"/>
                <w:color w:val="1F2937"/>
                <w:sz w:val="16"/>
              </w:rPr>
              <w:t>Project selection + Git validation</w:t>
            </w:r>
          </w:p>
        </w:tc>
        <w:tc>
          <w:tcPr>
            <w:tcW w:type="dxa" w:w="5904"/>
            <w:tcMar>
              <w:top w:w="85" w:type="dxa"/>
              <w:start w:w="105" w:type="dxa"/>
              <w:bottom w:w="85" w:type="dxa"/>
              <w:end w:w="105" w:type="dxa"/>
            </w:tcMar>
            <w:vAlign w:val="top"/>
          </w:tcPr>
          <w:p>
            <w:pPr>
              <w:spacing w:before="0" w:after="0" w:line="240" w:lineRule="auto"/>
            </w:pPr>
            <w:r/>
            <w:r>
              <w:rPr>
                <w:rFonts w:ascii="Aptos" w:hAnsi="Aptos"/>
                <w:color w:val="1F2937"/>
                <w:sz w:val="16"/>
              </w:rPr>
              <w:t>Valid repo can be stored and reopened.</w:t>
            </w:r>
          </w:p>
        </w:tc>
      </w:tr>
      <w:tr>
        <w:trPr>
          <w:cantSplit/>
        </w:trPr>
        <w:tc>
          <w:tcPr>
            <w:tcW w:type="dxa" w:w="1080"/>
            <w:tcMar>
              <w:top w:w="85" w:type="dxa"/>
              <w:start w:w="105" w:type="dxa"/>
              <w:bottom w:w="85" w:type="dxa"/>
              <w:end w:w="105" w:type="dxa"/>
            </w:tcMar>
            <w:vAlign w:val="top"/>
            <w:shd w:fill="F7F9FC"/>
          </w:tcPr>
          <w:p>
            <w:pPr>
              <w:spacing w:before="0" w:after="0" w:line="240" w:lineRule="auto"/>
            </w:pPr>
            <w:r/>
            <w:r>
              <w:rPr>
                <w:rFonts w:ascii="Aptos" w:hAnsi="Aptos"/>
                <w:color w:val="1F2937"/>
                <w:sz w:val="16"/>
              </w:rPr>
              <w:t>2</w:t>
            </w:r>
          </w:p>
        </w:tc>
        <w:tc>
          <w:tcPr>
            <w:tcW w:type="dxa" w:w="3600"/>
            <w:tcMar>
              <w:top w:w="85" w:type="dxa"/>
              <w:start w:w="105" w:type="dxa"/>
              <w:bottom w:w="85" w:type="dxa"/>
              <w:end w:w="105" w:type="dxa"/>
            </w:tcMar>
            <w:vAlign w:val="top"/>
            <w:shd w:fill="F7F9FC"/>
          </w:tcPr>
          <w:p>
            <w:pPr>
              <w:spacing w:before="0" w:after="0" w:line="240" w:lineRule="auto"/>
            </w:pPr>
            <w:r/>
            <w:r>
              <w:rPr>
                <w:rFonts w:ascii="Aptos" w:hAnsi="Aptos"/>
                <w:color w:val="1F2937"/>
                <w:sz w:val="16"/>
              </w:rPr>
              <w:t>Task creation + SQLite</w:t>
            </w:r>
          </w:p>
        </w:tc>
        <w:tc>
          <w:tcPr>
            <w:tcW w:type="dxa" w:w="5904"/>
            <w:tcMar>
              <w:top w:w="85" w:type="dxa"/>
              <w:start w:w="105" w:type="dxa"/>
              <w:bottom w:w="85" w:type="dxa"/>
              <w:end w:w="105" w:type="dxa"/>
            </w:tcMar>
            <w:vAlign w:val="top"/>
            <w:shd w:fill="F7F9FC"/>
          </w:tcPr>
          <w:p>
            <w:pPr>
              <w:spacing w:before="0" w:after="0" w:line="240" w:lineRule="auto"/>
            </w:pPr>
            <w:r/>
            <w:r>
              <w:rPr>
                <w:rFonts w:ascii="Aptos" w:hAnsi="Aptos"/>
                <w:color w:val="1F2937"/>
                <w:sz w:val="16"/>
              </w:rPr>
              <w:t>Task persists after restart.</w:t>
            </w:r>
          </w:p>
        </w:tc>
      </w:tr>
      <w:tr>
        <w:trPr>
          <w:cantSplit/>
        </w:trPr>
        <w:tc>
          <w:tcPr>
            <w:tcW w:type="dxa" w:w="1080"/>
            <w:tcMar>
              <w:top w:w="85" w:type="dxa"/>
              <w:start w:w="105" w:type="dxa"/>
              <w:bottom w:w="85" w:type="dxa"/>
              <w:end w:w="105" w:type="dxa"/>
            </w:tcMar>
            <w:vAlign w:val="top"/>
          </w:tcPr>
          <w:p>
            <w:pPr>
              <w:spacing w:before="0" w:after="0" w:line="240" w:lineRule="auto"/>
            </w:pPr>
            <w:r/>
            <w:r>
              <w:rPr>
                <w:rFonts w:ascii="Aptos" w:hAnsi="Aptos"/>
                <w:color w:val="1F2937"/>
                <w:sz w:val="16"/>
              </w:rPr>
              <w:t>3</w:t>
            </w:r>
          </w:p>
        </w:tc>
        <w:tc>
          <w:tcPr>
            <w:tcW w:type="dxa" w:w="3600"/>
            <w:tcMar>
              <w:top w:w="85" w:type="dxa"/>
              <w:start w:w="105" w:type="dxa"/>
              <w:bottom w:w="85" w:type="dxa"/>
              <w:end w:w="105" w:type="dxa"/>
            </w:tcMar>
            <w:vAlign w:val="top"/>
          </w:tcPr>
          <w:p>
            <w:pPr>
              <w:spacing w:before="0" w:after="0" w:line="240" w:lineRule="auto"/>
            </w:pPr>
            <w:r/>
            <w:r>
              <w:rPr>
                <w:rFonts w:ascii="Aptos" w:hAnsi="Aptos"/>
                <w:color w:val="1F2937"/>
                <w:sz w:val="16"/>
              </w:rPr>
              <w:t>Git context collector</w:t>
            </w:r>
          </w:p>
        </w:tc>
        <w:tc>
          <w:tcPr>
            <w:tcW w:type="dxa" w:w="5904"/>
            <w:tcMar>
              <w:top w:w="85" w:type="dxa"/>
              <w:start w:w="105" w:type="dxa"/>
              <w:bottom w:w="85" w:type="dxa"/>
              <w:end w:w="105" w:type="dxa"/>
            </w:tcMar>
            <w:vAlign w:val="top"/>
          </w:tcPr>
          <w:p>
            <w:pPr>
              <w:spacing w:before="0" w:after="0" w:line="240" w:lineRule="auto"/>
            </w:pPr>
            <w:r/>
            <w:r>
              <w:rPr>
                <w:rFonts w:ascii="Aptos" w:hAnsi="Aptos"/>
                <w:color w:val="1F2937"/>
                <w:sz w:val="16"/>
              </w:rPr>
              <w:t>Branch/status/files/diff/commits visible in preview.</w:t>
            </w:r>
          </w:p>
        </w:tc>
      </w:tr>
      <w:tr>
        <w:trPr>
          <w:cantSplit/>
        </w:trPr>
        <w:tc>
          <w:tcPr>
            <w:tcW w:type="dxa" w:w="1080"/>
            <w:tcMar>
              <w:top w:w="85" w:type="dxa"/>
              <w:start w:w="105" w:type="dxa"/>
              <w:bottom w:w="85" w:type="dxa"/>
              <w:end w:w="105" w:type="dxa"/>
            </w:tcMar>
            <w:vAlign w:val="top"/>
            <w:shd w:fill="F7F9FC"/>
          </w:tcPr>
          <w:p>
            <w:pPr>
              <w:spacing w:before="0" w:after="0" w:line="240" w:lineRule="auto"/>
            </w:pPr>
            <w:r/>
            <w:r>
              <w:rPr>
                <w:rFonts w:ascii="Aptos" w:hAnsi="Aptos"/>
                <w:color w:val="1F2937"/>
                <w:sz w:val="16"/>
              </w:rPr>
              <w:t>4</w:t>
            </w:r>
          </w:p>
        </w:tc>
        <w:tc>
          <w:tcPr>
            <w:tcW w:type="dxa" w:w="3600"/>
            <w:tcMar>
              <w:top w:w="85" w:type="dxa"/>
              <w:start w:w="105" w:type="dxa"/>
              <w:bottom w:w="85" w:type="dxa"/>
              <w:end w:w="105" w:type="dxa"/>
            </w:tcMar>
            <w:vAlign w:val="top"/>
            <w:shd w:fill="F7F9FC"/>
          </w:tcPr>
          <w:p>
            <w:pPr>
              <w:spacing w:before="0" w:after="0" w:line="240" w:lineRule="auto"/>
            </w:pPr>
            <w:r/>
            <w:r>
              <w:rPr>
                <w:rFonts w:ascii="Aptos" w:hAnsi="Aptos"/>
                <w:color w:val="1F2937"/>
                <w:sz w:val="16"/>
              </w:rPr>
              <w:t>Notes/errors + context filter</w:t>
            </w:r>
          </w:p>
        </w:tc>
        <w:tc>
          <w:tcPr>
            <w:tcW w:type="dxa" w:w="5904"/>
            <w:tcMar>
              <w:top w:w="85" w:type="dxa"/>
              <w:start w:w="105" w:type="dxa"/>
              <w:bottom w:w="85" w:type="dxa"/>
              <w:end w:w="105" w:type="dxa"/>
            </w:tcMar>
            <w:vAlign w:val="top"/>
            <w:shd w:fill="F7F9FC"/>
          </w:tcPr>
          <w:p>
            <w:pPr>
              <w:spacing w:before="0" w:after="0" w:line="240" w:lineRule="auto"/>
            </w:pPr>
            <w:r/>
            <w:r>
              <w:rPr>
                <w:rFonts w:ascii="Aptos" w:hAnsi="Aptos"/>
                <w:color w:val="1F2937"/>
                <w:sz w:val="16"/>
              </w:rPr>
              <w:t>Manual context can be added; secret files excluded.</w:t>
            </w:r>
          </w:p>
        </w:tc>
      </w:tr>
      <w:tr>
        <w:trPr>
          <w:cantSplit/>
        </w:trPr>
        <w:tc>
          <w:tcPr>
            <w:tcW w:type="dxa" w:w="1080"/>
            <w:tcMar>
              <w:top w:w="85" w:type="dxa"/>
              <w:start w:w="105" w:type="dxa"/>
              <w:bottom w:w="85" w:type="dxa"/>
              <w:end w:w="105" w:type="dxa"/>
            </w:tcMar>
            <w:vAlign w:val="top"/>
          </w:tcPr>
          <w:p>
            <w:pPr>
              <w:spacing w:before="0" w:after="0" w:line="240" w:lineRule="auto"/>
            </w:pPr>
            <w:r/>
            <w:r>
              <w:rPr>
                <w:rFonts w:ascii="Aptos" w:hAnsi="Aptos"/>
                <w:color w:val="1F2937"/>
                <w:sz w:val="16"/>
              </w:rPr>
              <w:t>5</w:t>
            </w:r>
          </w:p>
        </w:tc>
        <w:tc>
          <w:tcPr>
            <w:tcW w:type="dxa" w:w="3600"/>
            <w:tcMar>
              <w:top w:w="85" w:type="dxa"/>
              <w:start w:w="105" w:type="dxa"/>
              <w:bottom w:w="85" w:type="dxa"/>
              <w:end w:w="105" w:type="dxa"/>
            </w:tcMar>
            <w:vAlign w:val="top"/>
          </w:tcPr>
          <w:p>
            <w:pPr>
              <w:spacing w:before="0" w:after="0" w:line="240" w:lineRule="auto"/>
            </w:pPr>
            <w:r/>
            <w:r>
              <w:rPr>
                <w:rFonts w:ascii="Aptos" w:hAnsi="Aptos"/>
                <w:color w:val="1F2937"/>
                <w:sz w:val="16"/>
              </w:rPr>
              <w:t>AI checkpoint generation</w:t>
            </w:r>
          </w:p>
        </w:tc>
        <w:tc>
          <w:tcPr>
            <w:tcW w:type="dxa" w:w="5904"/>
            <w:tcMar>
              <w:top w:w="85" w:type="dxa"/>
              <w:start w:w="105" w:type="dxa"/>
              <w:bottom w:w="85" w:type="dxa"/>
              <w:end w:w="105" w:type="dxa"/>
            </w:tcMar>
            <w:vAlign w:val="top"/>
          </w:tcPr>
          <w:p>
            <w:pPr>
              <w:spacing w:before="0" w:after="0" w:line="240" w:lineRule="auto"/>
            </w:pPr>
            <w:r/>
            <w:r>
              <w:rPr>
                <w:rFonts w:ascii="Aptos" w:hAnsi="Aptos"/>
                <w:color w:val="1F2937"/>
                <w:sz w:val="16"/>
              </w:rPr>
              <w:t>Schema-valid checkpoint produced from captured context.</w:t>
            </w:r>
          </w:p>
        </w:tc>
      </w:tr>
      <w:tr>
        <w:trPr>
          <w:cantSplit/>
        </w:trPr>
        <w:tc>
          <w:tcPr>
            <w:tcW w:type="dxa" w:w="1080"/>
            <w:tcMar>
              <w:top w:w="85" w:type="dxa"/>
              <w:start w:w="105" w:type="dxa"/>
              <w:bottom w:w="85" w:type="dxa"/>
              <w:end w:w="105" w:type="dxa"/>
            </w:tcMar>
            <w:vAlign w:val="top"/>
            <w:shd w:fill="F7F9FC"/>
          </w:tcPr>
          <w:p>
            <w:pPr>
              <w:spacing w:before="0" w:after="0" w:line="240" w:lineRule="auto"/>
            </w:pPr>
            <w:r/>
            <w:r>
              <w:rPr>
                <w:rFonts w:ascii="Aptos" w:hAnsi="Aptos"/>
                <w:color w:val="1F2937"/>
                <w:sz w:val="16"/>
              </w:rPr>
              <w:t>6</w:t>
            </w:r>
          </w:p>
        </w:tc>
        <w:tc>
          <w:tcPr>
            <w:tcW w:type="dxa" w:w="3600"/>
            <w:tcMar>
              <w:top w:w="85" w:type="dxa"/>
              <w:start w:w="105" w:type="dxa"/>
              <w:bottom w:w="85" w:type="dxa"/>
              <w:end w:w="105" w:type="dxa"/>
            </w:tcMar>
            <w:vAlign w:val="top"/>
            <w:shd w:fill="F7F9FC"/>
          </w:tcPr>
          <w:p>
            <w:pPr>
              <w:spacing w:before="0" w:after="0" w:line="240" w:lineRule="auto"/>
            </w:pPr>
            <w:r/>
            <w:r>
              <w:rPr>
                <w:rFonts w:ascii="Aptos" w:hAnsi="Aptos"/>
                <w:color w:val="1F2937"/>
                <w:sz w:val="16"/>
              </w:rPr>
              <w:t>History + Resume view</w:t>
            </w:r>
          </w:p>
        </w:tc>
        <w:tc>
          <w:tcPr>
            <w:tcW w:type="dxa" w:w="5904"/>
            <w:tcMar>
              <w:top w:w="85" w:type="dxa"/>
              <w:start w:w="105" w:type="dxa"/>
              <w:bottom w:w="85" w:type="dxa"/>
              <w:end w:w="105" w:type="dxa"/>
            </w:tcMar>
            <w:vAlign w:val="top"/>
            <w:shd w:fill="F7F9FC"/>
          </w:tcPr>
          <w:p>
            <w:pPr>
              <w:spacing w:before="0" w:after="0" w:line="240" w:lineRule="auto"/>
            </w:pPr>
            <w:r/>
            <w:r>
              <w:rPr>
                <w:rFonts w:ascii="Aptos" w:hAnsi="Aptos"/>
                <w:color w:val="1F2937"/>
                <w:sz w:val="16"/>
              </w:rPr>
              <w:t>Saved checkpoint can be reopened with key context visible.</w:t>
            </w:r>
          </w:p>
        </w:tc>
      </w:tr>
      <w:tr>
        <w:trPr>
          <w:cantSplit/>
        </w:trPr>
        <w:tc>
          <w:tcPr>
            <w:tcW w:type="dxa" w:w="1080"/>
            <w:tcMar>
              <w:top w:w="85" w:type="dxa"/>
              <w:start w:w="105" w:type="dxa"/>
              <w:bottom w:w="85" w:type="dxa"/>
              <w:end w:w="105" w:type="dxa"/>
            </w:tcMar>
            <w:vAlign w:val="top"/>
          </w:tcPr>
          <w:p>
            <w:pPr>
              <w:spacing w:before="0" w:after="0" w:line="240" w:lineRule="auto"/>
            </w:pPr>
            <w:r/>
            <w:r>
              <w:rPr>
                <w:rFonts w:ascii="Aptos" w:hAnsi="Aptos"/>
                <w:color w:val="1F2937"/>
                <w:sz w:val="16"/>
              </w:rPr>
              <w:t>7</w:t>
            </w:r>
          </w:p>
        </w:tc>
        <w:tc>
          <w:tcPr>
            <w:tcW w:type="dxa" w:w="3600"/>
            <w:tcMar>
              <w:top w:w="85" w:type="dxa"/>
              <w:start w:w="105" w:type="dxa"/>
              <w:bottom w:w="85" w:type="dxa"/>
              <w:end w:w="105" w:type="dxa"/>
            </w:tcMar>
            <w:vAlign w:val="top"/>
          </w:tcPr>
          <w:p>
            <w:pPr>
              <w:spacing w:before="0" w:after="0" w:line="240" w:lineRule="auto"/>
            </w:pPr>
            <w:r/>
            <w:r>
              <w:rPr>
                <w:rFonts w:ascii="Aptos" w:hAnsi="Aptos"/>
                <w:color w:val="1F2937"/>
                <w:sz w:val="16"/>
              </w:rPr>
              <w:t>Handoff summary</w:t>
            </w:r>
          </w:p>
        </w:tc>
        <w:tc>
          <w:tcPr>
            <w:tcW w:type="dxa" w:w="5904"/>
            <w:tcMar>
              <w:top w:w="85" w:type="dxa"/>
              <w:start w:w="105" w:type="dxa"/>
              <w:bottom w:w="85" w:type="dxa"/>
              <w:end w:w="105" w:type="dxa"/>
            </w:tcMar>
            <w:vAlign w:val="top"/>
          </w:tcPr>
          <w:p>
            <w:pPr>
              <w:spacing w:before="0" w:after="0" w:line="240" w:lineRule="auto"/>
            </w:pPr>
            <w:r/>
            <w:r>
              <w:rPr>
                <w:rFonts w:ascii="Aptos" w:hAnsi="Aptos"/>
                <w:color w:val="1F2937"/>
                <w:sz w:val="16"/>
              </w:rPr>
              <w:t>Copy-ready teammate summary generated from checkpoint.</w:t>
            </w:r>
          </w:p>
        </w:tc>
      </w:tr>
      <w:tr>
        <w:trPr>
          <w:cantSplit/>
        </w:trPr>
        <w:tc>
          <w:tcPr>
            <w:tcW w:type="dxa" w:w="1080"/>
            <w:tcMar>
              <w:top w:w="85" w:type="dxa"/>
              <w:start w:w="105" w:type="dxa"/>
              <w:bottom w:w="85" w:type="dxa"/>
              <w:end w:w="105" w:type="dxa"/>
            </w:tcMar>
            <w:vAlign w:val="top"/>
            <w:shd w:fill="F7F9FC"/>
          </w:tcPr>
          <w:p>
            <w:pPr>
              <w:spacing w:before="0" w:after="0" w:line="240" w:lineRule="auto"/>
            </w:pPr>
            <w:r/>
            <w:r>
              <w:rPr>
                <w:rFonts w:ascii="Aptos" w:hAnsi="Aptos"/>
                <w:color w:val="1F2937"/>
                <w:sz w:val="16"/>
              </w:rPr>
              <w:t>8</w:t>
            </w:r>
          </w:p>
        </w:tc>
        <w:tc>
          <w:tcPr>
            <w:tcW w:type="dxa" w:w="3600"/>
            <w:tcMar>
              <w:top w:w="85" w:type="dxa"/>
              <w:start w:w="105" w:type="dxa"/>
              <w:bottom w:w="85" w:type="dxa"/>
              <w:end w:w="105" w:type="dxa"/>
            </w:tcMar>
            <w:vAlign w:val="top"/>
            <w:shd w:fill="F7F9FC"/>
          </w:tcPr>
          <w:p>
            <w:pPr>
              <w:spacing w:before="0" w:after="0" w:line="240" w:lineRule="auto"/>
            </w:pPr>
            <w:r/>
            <w:r>
              <w:rPr>
                <w:rFonts w:ascii="Aptos" w:hAnsi="Aptos"/>
                <w:color w:val="1F2937"/>
                <w:sz w:val="16"/>
              </w:rPr>
              <w:t>Polish + edge cases</w:t>
            </w:r>
          </w:p>
        </w:tc>
        <w:tc>
          <w:tcPr>
            <w:tcW w:type="dxa" w:w="5904"/>
            <w:tcMar>
              <w:top w:w="85" w:type="dxa"/>
              <w:start w:w="105" w:type="dxa"/>
              <w:bottom w:w="85" w:type="dxa"/>
              <w:end w:w="105" w:type="dxa"/>
            </w:tcMar>
            <w:vAlign w:val="top"/>
            <w:shd w:fill="F7F9FC"/>
          </w:tcPr>
          <w:p>
            <w:pPr>
              <w:spacing w:before="0" w:after="0" w:line="240" w:lineRule="auto"/>
            </w:pPr>
            <w:r/>
            <w:r>
              <w:rPr>
                <w:rFonts w:ascii="Aptos" w:hAnsi="Aptos"/>
                <w:color w:val="1F2937"/>
                <w:sz w:val="16"/>
              </w:rPr>
              <w:t>Demo flow is reliable; failures show actionable messages.</w:t>
            </w:r>
          </w:p>
        </w:tc>
      </w:tr>
    </w:tbl>
    <w:p>
      <w:pPr>
        <w:spacing w:before="0" w:after="0" w:line="250" w:lineRule="auto"/>
      </w:pPr>
    </w:p>
    <w:p>
      <w:pPr>
        <w:spacing w:before="120" w:after="60" w:line="250" w:lineRule="auto"/>
      </w:pPr>
      <w:r>
        <w:rPr>
          <w:rFonts w:ascii="Aptos" w:hAnsi="Aptos"/>
          <w:b/>
          <w:color w:val="2F6BFF"/>
          <w:sz w:val="25"/>
        </w:rPr>
        <w:t>Definition of Done for hackathon MVP</w:t>
      </w:r>
    </w:p>
    <w:p>
      <w:pPr>
        <w:pStyle w:val="ListBullet"/>
        <w:spacing w:before="0" w:after="50" w:line="250" w:lineRule="auto"/>
      </w:pPr>
      <w:r>
        <w:rPr>
          <w:rFonts w:ascii="Aptos" w:hAnsi="Aptos"/>
          <w:color w:val="1F2937"/>
          <w:sz w:val="20"/>
        </w:rPr>
        <w:t>A user can add a valid local Git repository.</w:t>
      </w:r>
    </w:p>
    <w:p>
      <w:pPr>
        <w:pStyle w:val="ListBullet"/>
        <w:spacing w:before="0" w:after="50" w:line="250" w:lineRule="auto"/>
      </w:pPr>
      <w:r>
        <w:rPr>
          <w:rFonts w:ascii="Aptos" w:hAnsi="Aptos"/>
          <w:color w:val="1F2937"/>
          <w:sz w:val="20"/>
        </w:rPr>
        <w:t>A user can create a task and capture Git context without modifying the repository.</w:t>
      </w:r>
    </w:p>
    <w:p>
      <w:pPr>
        <w:pStyle w:val="ListBullet"/>
        <w:spacing w:before="0" w:after="50" w:line="250" w:lineRule="auto"/>
      </w:pPr>
      <w:r>
        <w:rPr>
          <w:rFonts w:ascii="Aptos" w:hAnsi="Aptos"/>
          <w:color w:val="1F2937"/>
          <w:sz w:val="20"/>
        </w:rPr>
        <w:t>Sensitive common files are filtered before any cloud AI request.</w:t>
      </w:r>
    </w:p>
    <w:p>
      <w:pPr>
        <w:pStyle w:val="ListBullet"/>
        <w:spacing w:before="0" w:after="50" w:line="250" w:lineRule="auto"/>
      </w:pPr>
      <w:r>
        <w:rPr>
          <w:rFonts w:ascii="Aptos" w:hAnsi="Aptos"/>
          <w:color w:val="1F2937"/>
          <w:sz w:val="20"/>
        </w:rPr>
        <w:t>AI returns the required structured checkpoint or the app falls back safely.</w:t>
      </w:r>
    </w:p>
    <w:p>
      <w:pPr>
        <w:pStyle w:val="ListBullet"/>
        <w:spacing w:before="0" w:after="50" w:line="250" w:lineRule="auto"/>
      </w:pPr>
      <w:r>
        <w:rPr>
          <w:rFonts w:ascii="Aptos" w:hAnsi="Aptos"/>
          <w:color w:val="1F2937"/>
          <w:sz w:val="20"/>
        </w:rPr>
        <w:t>Checkpoint is stored locally and visible after restart.</w:t>
      </w:r>
    </w:p>
    <w:p>
      <w:pPr>
        <w:pStyle w:val="ListBullet"/>
        <w:spacing w:before="0" w:after="50" w:line="250" w:lineRule="auto"/>
      </w:pPr>
      <w:r>
        <w:rPr>
          <w:rFonts w:ascii="Aptos" w:hAnsi="Aptos"/>
          <w:color w:val="1F2937"/>
          <w:sz w:val="20"/>
        </w:rPr>
        <w:t>Resume Task shows the task, current problem, changed files, attempted work and recommended next step when available.</w:t>
      </w:r>
    </w:p>
    <w:p>
      <w:pPr>
        <w:pStyle w:val="ListBullet"/>
        <w:spacing w:before="0" w:after="50" w:line="250" w:lineRule="auto"/>
      </w:pPr>
      <w:r>
        <w:rPr>
          <w:rFonts w:ascii="Aptos" w:hAnsi="Aptos"/>
          <w:color w:val="1F2937"/>
          <w:sz w:val="20"/>
        </w:rPr>
        <w:t>Handoff summary can be copied.</w:t>
      </w:r>
    </w:p>
    <w:p>
      <w:pPr>
        <w:pStyle w:val="ListBullet"/>
        <w:spacing w:before="0" w:after="50" w:line="250" w:lineRule="auto"/>
      </w:pPr>
      <w:r>
        <w:rPr>
          <w:rFonts w:ascii="Aptos" w:hAnsi="Aptos"/>
          <w:color w:val="1F2937"/>
          <w:sz w:val="20"/>
        </w:rPr>
        <w:t>The complete demo works without manually editing the database or application state.</w:t>
      </w:r>
    </w:p>
    <w:tbl>
      <w:tblPr>
        <w:tblW w:type="auto" w:w="0"/>
        <w:jc w:val="center"/>
        <w:tblLook w:firstColumn="1" w:firstRow="1" w:lastColumn="0" w:lastRow="0" w:noHBand="0" w:noVBand="1" w:val="04A0"/>
      </w:tblPr>
      <w:tblGrid>
        <w:gridCol w:w="10166"/>
      </w:tblGrid>
      <w:tr>
        <w:tc>
          <w:tcPr>
            <w:tcW w:type="dxa" w:w="10166"/>
            <w:shd w:fill="EAF8F1"/>
            <w:tcMar>
              <w:top w:w="120" w:type="dxa"/>
              <w:start w:w="140" w:type="dxa"/>
              <w:bottom w:w="120" w:type="dxa"/>
              <w:end w:w="140" w:type="dxa"/>
            </w:tcMar>
            <w:tcBorders>
              <w:top w:val="single" w:sz="7" w:color="1B8F5A"/>
              <w:left w:val="single" w:sz="7" w:color="1B8F5A"/>
              <w:bottom w:val="single" w:sz="7" w:color="1B8F5A"/>
              <w:right w:val="single" w:sz="7" w:color="1B8F5A"/>
            </w:tcBorders>
          </w:tcPr>
          <w:p>
            <w:pPr>
              <w:spacing w:before="0" w:after="0" w:line="250" w:lineRule="auto"/>
            </w:pPr>
            <w:r>
              <w:rPr>
                <w:rFonts w:ascii="Aptos" w:hAnsi="Aptos"/>
                <w:b/>
                <w:color w:val="132238"/>
                <w:sz w:val="21"/>
              </w:rPr>
              <w:t>Recommended demo sequence</w:t>
            </w:r>
            <w:r>
              <w:br/>
            </w:r>
            <w:r>
              <w:rPr>
                <w:rFonts w:ascii="Aptos" w:hAnsi="Aptos"/>
                <w:color w:val="1F2937"/>
                <w:sz w:val="19"/>
              </w:rPr>
              <w:t>Start “Fix Stripe webhook verification” -&gt; show changed files + failing error -&gt; Save Checkpoint -&gt; switch task -&gt; return -&gt; Resume Task -&gt; show next step -&gt; Generate Handoff.</w:t>
            </w:r>
          </w:p>
        </w:tc>
      </w:tr>
    </w:tbl>
    <w:p>
      <w:pPr>
        <w:spacing w:before="0" w:after="0" w:line="250" w:lineRule="auto"/>
      </w:pPr>
    </w:p>
    <w:p>
      <w:r>
        <w:br w:type="page"/>
      </w:r>
    </w:p>
    <w:p>
      <w:pPr>
        <w:spacing w:before="120" w:after="60" w:line="250" w:lineRule="auto"/>
      </w:pPr>
      <w:r>
        <w:rPr>
          <w:rFonts w:ascii="Aptos" w:hAnsi="Aptos"/>
          <w:b/>
          <w:color w:val="2F6BFF"/>
          <w:sz w:val="25"/>
        </w:rPr>
        <w:t>Post-MVP technical roadmap</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584"/>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Stage</w:t>
            </w:r>
          </w:p>
        </w:tc>
        <w:tc>
          <w:tcPr>
            <w:tcW w:type="dxa" w:w="8928"/>
            <w:shd w:fill="132238"/>
            <w:tcMar>
              <w:top w:w="85" w:type="dxa"/>
              <w:start w:w="105" w:type="dxa"/>
              <w:bottom w:w="85" w:type="dxa"/>
              <w:end w:w="105" w:type="dxa"/>
            </w:tcMar>
            <w:vAlign w:val="center"/>
          </w:tcPr>
          <w:p>
            <w:pPr>
              <w:spacing w:before="0" w:after="0" w:line="250" w:lineRule="auto"/>
            </w:pPr>
            <w:r/>
            <w:r>
              <w:rPr>
                <w:rFonts w:ascii="Aptos" w:hAnsi="Aptos"/>
                <w:b/>
                <w:color w:val="FFFFFF"/>
                <w:sz w:val="17"/>
              </w:rPr>
              <w:t>Technical expansion</w:t>
            </w:r>
          </w:p>
        </w:tc>
      </w:tr>
      <w:tr>
        <w:trPr>
          <w:cantSplit/>
        </w:trPr>
        <w:tc>
          <w:tcPr>
            <w:tcW w:type="dxa" w:w="1584"/>
            <w:tcMar>
              <w:top w:w="85" w:type="dxa"/>
              <w:start w:w="105" w:type="dxa"/>
              <w:bottom w:w="85" w:type="dxa"/>
              <w:end w:w="105" w:type="dxa"/>
            </w:tcMar>
            <w:vAlign w:val="top"/>
          </w:tcPr>
          <w:p>
            <w:pPr>
              <w:spacing w:before="0" w:after="0" w:line="240" w:lineRule="auto"/>
            </w:pPr>
            <w:r/>
            <w:r>
              <w:rPr>
                <w:rFonts w:ascii="Aptos" w:hAnsi="Aptos"/>
                <w:color w:val="1F2937"/>
                <w:sz w:val="17"/>
              </w:rPr>
              <w:t>V1.1</w:t>
            </w:r>
          </w:p>
        </w:tc>
        <w:tc>
          <w:tcPr>
            <w:tcW w:type="dxa" w:w="8928"/>
            <w:tcMar>
              <w:top w:w="85" w:type="dxa"/>
              <w:start w:w="105" w:type="dxa"/>
              <w:bottom w:w="85" w:type="dxa"/>
              <w:end w:w="105" w:type="dxa"/>
            </w:tcMar>
            <w:vAlign w:val="top"/>
          </w:tcPr>
          <w:p>
            <w:pPr>
              <w:spacing w:before="0" w:after="0" w:line="240" w:lineRule="auto"/>
            </w:pPr>
            <w:r/>
            <w:r>
              <w:rPr>
                <w:rFonts w:ascii="Aptos" w:hAnsi="Aptos"/>
                <w:color w:val="1F2937"/>
                <w:sz w:val="17"/>
              </w:rPr>
              <w:t>File watcher and opt-in terminal command/error capture.</w:t>
            </w:r>
          </w:p>
        </w:tc>
      </w:tr>
      <w:tr>
        <w:trPr>
          <w:cantSplit/>
        </w:trPr>
        <w:tc>
          <w:tcPr>
            <w:tcW w:type="dxa" w:w="1584"/>
            <w:tcMar>
              <w:top w:w="85" w:type="dxa"/>
              <w:start w:w="105" w:type="dxa"/>
              <w:bottom w:w="85" w:type="dxa"/>
              <w:end w:w="105" w:type="dxa"/>
            </w:tcMar>
            <w:vAlign w:val="top"/>
            <w:shd w:fill="F7F9FC"/>
          </w:tcPr>
          <w:p>
            <w:pPr>
              <w:spacing w:before="0" w:after="0" w:line="240" w:lineRule="auto"/>
            </w:pPr>
            <w:r/>
            <w:r>
              <w:rPr>
                <w:rFonts w:ascii="Aptos" w:hAnsi="Aptos"/>
                <w:color w:val="1F2937"/>
                <w:sz w:val="17"/>
              </w:rPr>
              <w:t>V1.2</w:t>
            </w:r>
          </w:p>
        </w:tc>
        <w:tc>
          <w:tcPr>
            <w:tcW w:type="dxa" w:w="8928"/>
            <w:tcMar>
              <w:top w:w="85" w:type="dxa"/>
              <w:start w:w="105" w:type="dxa"/>
              <w:bottom w:w="85" w:type="dxa"/>
              <w:end w:w="105" w:type="dxa"/>
            </w:tcMar>
            <w:vAlign w:val="top"/>
            <w:shd w:fill="F7F9FC"/>
          </w:tcPr>
          <w:p>
            <w:pPr>
              <w:spacing w:before="0" w:after="0" w:line="240" w:lineRule="auto"/>
            </w:pPr>
            <w:r/>
            <w:r>
              <w:rPr>
                <w:rFonts w:ascii="Aptos" w:hAnsi="Aptos"/>
                <w:color w:val="1F2937"/>
                <w:sz w:val="17"/>
              </w:rPr>
              <w:t>Tauri desktop shell and VS Code/Cursor extension.</w:t>
            </w:r>
          </w:p>
        </w:tc>
      </w:tr>
      <w:tr>
        <w:trPr>
          <w:cantSplit/>
        </w:trPr>
        <w:tc>
          <w:tcPr>
            <w:tcW w:type="dxa" w:w="1584"/>
            <w:tcMar>
              <w:top w:w="85" w:type="dxa"/>
              <w:start w:w="105" w:type="dxa"/>
              <w:bottom w:w="85" w:type="dxa"/>
              <w:end w:w="105" w:type="dxa"/>
            </w:tcMar>
            <w:vAlign w:val="top"/>
          </w:tcPr>
          <w:p>
            <w:pPr>
              <w:spacing w:before="0" w:after="0" w:line="240" w:lineRule="auto"/>
            </w:pPr>
            <w:r/>
            <w:r>
              <w:rPr>
                <w:rFonts w:ascii="Aptos" w:hAnsi="Aptos"/>
                <w:color w:val="1F2937"/>
                <w:sz w:val="17"/>
              </w:rPr>
              <w:t>V1.3</w:t>
            </w:r>
          </w:p>
        </w:tc>
        <w:tc>
          <w:tcPr>
            <w:tcW w:type="dxa" w:w="8928"/>
            <w:tcMar>
              <w:top w:w="85" w:type="dxa"/>
              <w:start w:w="105" w:type="dxa"/>
              <w:bottom w:w="85" w:type="dxa"/>
              <w:end w:w="105" w:type="dxa"/>
            </w:tcMar>
            <w:vAlign w:val="top"/>
          </w:tcPr>
          <w:p>
            <w:pPr>
              <w:spacing w:before="0" w:after="0" w:line="240" w:lineRule="auto"/>
            </w:pPr>
            <w:r/>
            <w:r>
              <w:rPr>
                <w:rFonts w:ascii="Aptos" w:hAnsi="Aptos"/>
                <w:color w:val="1F2937"/>
                <w:sz w:val="17"/>
              </w:rPr>
              <w:t>Semantic code search and smarter important-file ranking.</w:t>
            </w:r>
          </w:p>
        </w:tc>
      </w:tr>
      <w:tr>
        <w:trPr>
          <w:cantSplit/>
        </w:trPr>
        <w:tc>
          <w:tcPr>
            <w:tcW w:type="dxa" w:w="1584"/>
            <w:tcMar>
              <w:top w:w="85" w:type="dxa"/>
              <w:start w:w="105" w:type="dxa"/>
              <w:bottom w:w="85" w:type="dxa"/>
              <w:end w:w="105" w:type="dxa"/>
            </w:tcMar>
            <w:vAlign w:val="top"/>
            <w:shd w:fill="F7F9FC"/>
          </w:tcPr>
          <w:p>
            <w:pPr>
              <w:spacing w:before="0" w:after="0" w:line="240" w:lineRule="auto"/>
            </w:pPr>
            <w:r/>
            <w:r>
              <w:rPr>
                <w:rFonts w:ascii="Aptos" w:hAnsi="Aptos"/>
                <w:color w:val="1F2937"/>
                <w:sz w:val="17"/>
              </w:rPr>
              <w:t>V1.4</w:t>
            </w:r>
          </w:p>
        </w:tc>
        <w:tc>
          <w:tcPr>
            <w:tcW w:type="dxa" w:w="8928"/>
            <w:tcMar>
              <w:top w:w="85" w:type="dxa"/>
              <w:start w:w="105" w:type="dxa"/>
              <w:bottom w:w="85" w:type="dxa"/>
              <w:end w:w="105" w:type="dxa"/>
            </w:tcMar>
            <w:vAlign w:val="top"/>
            <w:shd w:fill="F7F9FC"/>
          </w:tcPr>
          <w:p>
            <w:pPr>
              <w:spacing w:before="0" w:after="0" w:line="240" w:lineRule="auto"/>
            </w:pPr>
            <w:r/>
            <w:r>
              <w:rPr>
                <w:rFonts w:ascii="Aptos" w:hAnsi="Aptos"/>
                <w:color w:val="1F2937"/>
                <w:sz w:val="17"/>
              </w:rPr>
              <w:t>GitHub Issues/Jira context, multi-repo tasks and shareable handoff links.</w:t>
            </w:r>
          </w:p>
        </w:tc>
      </w:tr>
      <w:tr>
        <w:trPr>
          <w:cantSplit/>
        </w:trPr>
        <w:tc>
          <w:tcPr>
            <w:tcW w:type="dxa" w:w="1584"/>
            <w:tcMar>
              <w:top w:w="85" w:type="dxa"/>
              <w:start w:w="105" w:type="dxa"/>
              <w:bottom w:w="85" w:type="dxa"/>
              <w:end w:w="105" w:type="dxa"/>
            </w:tcMar>
            <w:vAlign w:val="top"/>
          </w:tcPr>
          <w:p>
            <w:pPr>
              <w:spacing w:before="0" w:after="0" w:line="240" w:lineRule="auto"/>
            </w:pPr>
            <w:r/>
            <w:r>
              <w:rPr>
                <w:rFonts w:ascii="Aptos" w:hAnsi="Aptos"/>
                <w:color w:val="1F2937"/>
                <w:sz w:val="17"/>
              </w:rPr>
              <w:t>V2</w:t>
            </w:r>
          </w:p>
        </w:tc>
        <w:tc>
          <w:tcPr>
            <w:tcW w:type="dxa" w:w="8928"/>
            <w:tcMar>
              <w:top w:w="85" w:type="dxa"/>
              <w:start w:w="105" w:type="dxa"/>
              <w:bottom w:w="85" w:type="dxa"/>
              <w:end w:w="105" w:type="dxa"/>
            </w:tcMar>
            <w:vAlign w:val="top"/>
          </w:tcPr>
          <w:p>
            <w:pPr>
              <w:spacing w:before="0" w:after="0" w:line="240" w:lineRule="auto"/>
            </w:pPr>
            <w:r/>
            <w:r>
              <w:rPr>
                <w:rFonts w:ascii="Aptos" w:hAnsi="Aptos"/>
                <w:color w:val="1F2937"/>
                <w:sz w:val="17"/>
              </w:rPr>
              <w:t>Encrypted sync, team workspaces, organization controls and persistent project memory.</w:t>
            </w:r>
          </w:p>
        </w:tc>
      </w:tr>
    </w:tbl>
    <w:p>
      <w:pPr>
        <w:spacing w:before="0" w:after="0" w:line="250" w:lineRule="auto"/>
      </w:pPr>
    </w:p>
    <w:p>
      <w:pPr>
        <w:spacing w:before="0" w:after="0" w:line="250" w:lineRule="auto"/>
      </w:pPr>
      <w:r>
        <w:rPr>
          <w:rFonts w:ascii="Aptos" w:hAnsi="Aptos"/>
          <w:b w:val="0"/>
          <w:i/>
          <w:color w:val="65758B"/>
          <w:sz w:val="19"/>
        </w:rPr>
        <w:t>Document status: Technical MVP requirements ready for implementation.</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5758B"/>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5758B"/>
        <w:sz w:val="15"/>
      </w:rPr>
      <w:t>DEV CHECKPOINT  /  TECHNICAL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DevCheckpoint Technical Requirements Document</dc:title>
  <dc:subject>Technical MVP specification for DevCheckpoint</dc:subject>
  <dc:creator>python-docx</dc:creator>
  <cp:keywords>DevCheckpoint, TRD, developer tooling, context management, Git, AI</cp:keywords>
  <dc:description>generated by python-docx</dc:description>
  <cp:lastModifiedBy/>
  <cp:revision>1</cp:revision>
  <dcterms:created xsi:type="dcterms:W3CDTF">2013-12-23T23:15:00Z</dcterms:created>
  <dcterms:modified xsi:type="dcterms:W3CDTF">2013-12-23T23:15:00Z</dcterms:modified>
  <cp:category/>
</cp:coreProperties>
</file>