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C4D5" w14:textId="77777777" w:rsidR="0050494B" w:rsidRDefault="0050494B" w:rsidP="0050494B">
      <w:pPr>
        <w:jc w:val="center"/>
        <w:rPr>
          <w:b/>
          <w:bCs/>
          <w:sz w:val="40"/>
          <w:szCs w:val="40"/>
        </w:rPr>
      </w:pPr>
      <w:r w:rsidRPr="0050494B">
        <w:rPr>
          <w:b/>
          <w:bCs/>
          <w:sz w:val="40"/>
          <w:szCs w:val="40"/>
        </w:rPr>
        <w:t>HDFS Practical Assignment – I</w:t>
      </w:r>
    </w:p>
    <w:p w14:paraId="517B09F9" w14:textId="5EDED86D" w:rsidR="0050494B" w:rsidRPr="0050494B" w:rsidRDefault="0050494B" w:rsidP="0050494B">
      <w:pPr>
        <w:jc w:val="center"/>
        <w:rPr>
          <w:b/>
          <w:bCs/>
          <w:sz w:val="40"/>
          <w:szCs w:val="40"/>
        </w:rPr>
      </w:pPr>
      <w:r>
        <w:rPr>
          <w:b/>
          <w:bCs/>
          <w:sz w:val="40"/>
          <w:szCs w:val="40"/>
        </w:rPr>
        <w:t>PART 1</w:t>
      </w:r>
    </w:p>
    <w:p w14:paraId="0B78221E" w14:textId="2153FCB0" w:rsidR="0050494B" w:rsidRPr="0050494B" w:rsidRDefault="0050494B" w:rsidP="0050494B">
      <w:pPr>
        <w:pStyle w:val="ListParagraph"/>
        <w:numPr>
          <w:ilvl w:val="0"/>
          <w:numId w:val="2"/>
        </w:numPr>
        <w:rPr>
          <w:b/>
          <w:bCs/>
          <w:sz w:val="28"/>
          <w:szCs w:val="28"/>
        </w:rPr>
      </w:pPr>
      <w:r w:rsidRPr="0050494B">
        <w:rPr>
          <w:b/>
          <w:bCs/>
          <w:sz w:val="28"/>
          <w:szCs w:val="28"/>
        </w:rPr>
        <w:t>Task 1 — Set Up Local and HDFS Directories</w:t>
      </w:r>
      <w:r>
        <w:t xml:space="preserve">    </w:t>
      </w:r>
    </w:p>
    <w:p w14:paraId="2A30B48B" w14:textId="3E5291BC" w:rsidR="00C5013F" w:rsidRDefault="0050494B">
      <w:r>
        <w:rPr>
          <w:noProof/>
        </w:rPr>
        <w:drawing>
          <wp:inline distT="0" distB="0" distL="0" distR="0" wp14:anchorId="3034397D" wp14:editId="104BA139">
            <wp:extent cx="5731510" cy="2119630"/>
            <wp:effectExtent l="0" t="0" r="2540" b="0"/>
            <wp:docPr id="4814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119630"/>
                    </a:xfrm>
                    <a:prstGeom prst="rect">
                      <a:avLst/>
                    </a:prstGeom>
                    <a:noFill/>
                    <a:ln>
                      <a:noFill/>
                    </a:ln>
                  </pic:spPr>
                </pic:pic>
              </a:graphicData>
            </a:graphic>
          </wp:inline>
        </w:drawing>
      </w:r>
      <w:r>
        <w:t xml:space="preserve">    </w:t>
      </w:r>
    </w:p>
    <w:p w14:paraId="5BD0FE4F" w14:textId="77777777" w:rsidR="0050494B" w:rsidRPr="0050494B" w:rsidRDefault="0050494B" w:rsidP="0050494B">
      <w:pPr>
        <w:rPr>
          <w:b/>
          <w:bCs/>
        </w:rPr>
      </w:pPr>
      <w:r w:rsidRPr="0050494B">
        <w:rPr>
          <w:b/>
          <w:bCs/>
        </w:rPr>
        <w:t>Local Directory Tree – Description</w:t>
      </w:r>
    </w:p>
    <w:p w14:paraId="7BB90645" w14:textId="528BE497" w:rsidR="0050494B" w:rsidRPr="0050494B" w:rsidRDefault="0050494B" w:rsidP="0050494B">
      <w:r>
        <w:t>My</w:t>
      </w:r>
      <w:r w:rsidRPr="0050494B">
        <w:t xml:space="preserve"> local workspace </w:t>
      </w:r>
      <w:r w:rsidRPr="0050494B">
        <w:rPr>
          <w:b/>
          <w:bCs/>
        </w:rPr>
        <w:t>hdfs_lab_p1</w:t>
      </w:r>
      <w:r w:rsidRPr="0050494B">
        <w:t xml:space="preserve"> contains three well-organized subfolders, each serving a specific purpose for the HDFS practice lab:</w:t>
      </w:r>
    </w:p>
    <w:p w14:paraId="043282A6" w14:textId="77777777" w:rsidR="0050494B" w:rsidRPr="0050494B" w:rsidRDefault="0050494B" w:rsidP="0050494B">
      <w:pPr>
        <w:numPr>
          <w:ilvl w:val="0"/>
          <w:numId w:val="3"/>
        </w:numPr>
      </w:pPr>
      <w:r w:rsidRPr="0050494B">
        <w:rPr>
          <w:b/>
          <w:bCs/>
        </w:rPr>
        <w:t>notes/</w:t>
      </w:r>
      <w:r w:rsidRPr="0050494B">
        <w:t xml:space="preserve"> — This folder stores documentation files. In the screenshot, it contains lab_purpose.txt, which briefly explains the objective of the lab, including practicing directory creation, uploading data, and managing files in HDFS.</w:t>
      </w:r>
    </w:p>
    <w:p w14:paraId="20CADE44" w14:textId="77777777" w:rsidR="0050494B" w:rsidRPr="0050494B" w:rsidRDefault="0050494B" w:rsidP="0050494B">
      <w:pPr>
        <w:numPr>
          <w:ilvl w:val="0"/>
          <w:numId w:val="3"/>
        </w:numPr>
      </w:pPr>
      <w:r w:rsidRPr="0050494B">
        <w:rPr>
          <w:b/>
          <w:bCs/>
        </w:rPr>
        <w:t>data/</w:t>
      </w:r>
      <w:r w:rsidRPr="0050494B">
        <w:t xml:space="preserve"> — This folder holds simple datasets used for uploading and testing in HDFS. The file numbers.txt contains a sequence of numbers from 1 to 10, serving as a sample structured dataset.</w:t>
      </w:r>
    </w:p>
    <w:p w14:paraId="21BDA6E1" w14:textId="77777777" w:rsidR="0050494B" w:rsidRDefault="0050494B" w:rsidP="0050494B">
      <w:pPr>
        <w:numPr>
          <w:ilvl w:val="0"/>
          <w:numId w:val="3"/>
        </w:numPr>
      </w:pPr>
      <w:r w:rsidRPr="0050494B">
        <w:rPr>
          <w:b/>
          <w:bCs/>
        </w:rPr>
        <w:t>logs/</w:t>
      </w:r>
      <w:r w:rsidRPr="0050494B">
        <w:t xml:space="preserve"> — This folder includes mock log files for simulating real-world system logs. The file system_log.txt contains entries with various log levels such as INFO, WARN, and ERROR to mimic application </w:t>
      </w:r>
      <w:proofErr w:type="spellStart"/>
      <w:r w:rsidRPr="0050494B">
        <w:t>behavior</w:t>
      </w:r>
      <w:proofErr w:type="spellEnd"/>
      <w:r w:rsidRPr="0050494B">
        <w:t>.</w:t>
      </w:r>
    </w:p>
    <w:p w14:paraId="6D19A4D7" w14:textId="77777777" w:rsidR="0050494B" w:rsidRPr="0050494B" w:rsidRDefault="0050494B" w:rsidP="0050494B"/>
    <w:p w14:paraId="721D96AA" w14:textId="77777777" w:rsidR="0050494B" w:rsidRDefault="0050494B" w:rsidP="0050494B">
      <w:pPr>
        <w:pStyle w:val="ListParagraph"/>
        <w:numPr>
          <w:ilvl w:val="0"/>
          <w:numId w:val="2"/>
        </w:numPr>
        <w:rPr>
          <w:b/>
          <w:bCs/>
          <w:sz w:val="28"/>
          <w:szCs w:val="28"/>
        </w:rPr>
      </w:pPr>
      <w:r w:rsidRPr="0050494B">
        <w:rPr>
          <w:b/>
          <w:bCs/>
          <w:sz w:val="28"/>
          <w:szCs w:val="28"/>
        </w:rPr>
        <w:t>Task 2 — Upload and Organize Data in HDFS</w:t>
      </w:r>
    </w:p>
    <w:p w14:paraId="22A7547C" w14:textId="206A721A" w:rsidR="0050494B" w:rsidRPr="0050494B" w:rsidRDefault="0050494B" w:rsidP="0050494B">
      <w:pPr>
        <w:pStyle w:val="ListParagraph"/>
        <w:rPr>
          <w:b/>
          <w:bCs/>
          <w:sz w:val="28"/>
          <w:szCs w:val="28"/>
        </w:rPr>
      </w:pPr>
      <w:r>
        <w:rPr>
          <w:noProof/>
        </w:rPr>
        <w:lastRenderedPageBreak/>
        <w:drawing>
          <wp:anchor distT="0" distB="0" distL="114300" distR="114300" simplePos="0" relativeHeight="251658240" behindDoc="0" locked="0" layoutInCell="1" allowOverlap="1" wp14:anchorId="1179D358" wp14:editId="3D6D0F2B">
            <wp:simplePos x="0" y="0"/>
            <wp:positionH relativeFrom="column">
              <wp:posOffset>0</wp:posOffset>
            </wp:positionH>
            <wp:positionV relativeFrom="paragraph">
              <wp:posOffset>129540</wp:posOffset>
            </wp:positionV>
            <wp:extent cx="5731510" cy="2588895"/>
            <wp:effectExtent l="0" t="0" r="2540" b="1905"/>
            <wp:wrapSquare wrapText="bothSides"/>
            <wp:docPr id="1669902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88895"/>
                    </a:xfrm>
                    <a:prstGeom prst="rect">
                      <a:avLst/>
                    </a:prstGeom>
                    <a:noFill/>
                    <a:ln>
                      <a:noFill/>
                    </a:ln>
                  </pic:spPr>
                </pic:pic>
              </a:graphicData>
            </a:graphic>
          </wp:anchor>
        </w:drawing>
      </w:r>
      <w:r w:rsidRPr="0050494B">
        <w:rPr>
          <w:b/>
          <w:bCs/>
          <w:sz w:val="28"/>
          <w:szCs w:val="28"/>
        </w:rPr>
        <w:t xml:space="preserve"> </w:t>
      </w:r>
    </w:p>
    <w:p w14:paraId="46FA34EC" w14:textId="77777777" w:rsidR="0050494B" w:rsidRDefault="0050494B" w:rsidP="0050494B">
      <w:pPr>
        <w:rPr>
          <w:b/>
          <w:bCs/>
        </w:rPr>
      </w:pPr>
    </w:p>
    <w:p w14:paraId="7319E66D" w14:textId="77777777" w:rsidR="0050494B" w:rsidRDefault="0050494B" w:rsidP="0050494B">
      <w:pPr>
        <w:rPr>
          <w:b/>
          <w:bCs/>
        </w:rPr>
      </w:pPr>
    </w:p>
    <w:p w14:paraId="5179FE55" w14:textId="58774834" w:rsidR="0050494B" w:rsidRDefault="0050494B" w:rsidP="0050494B">
      <w:pPr>
        <w:pStyle w:val="ListParagraph"/>
        <w:numPr>
          <w:ilvl w:val="0"/>
          <w:numId w:val="2"/>
        </w:numPr>
        <w:rPr>
          <w:b/>
          <w:bCs/>
          <w:sz w:val="28"/>
          <w:szCs w:val="28"/>
        </w:rPr>
      </w:pPr>
      <w:r w:rsidRPr="0050494B">
        <w:rPr>
          <w:b/>
          <w:bCs/>
          <w:sz w:val="28"/>
          <w:szCs w:val="28"/>
        </w:rPr>
        <w:t>Task 3 — Manage Files in HDFS</w:t>
      </w:r>
    </w:p>
    <w:p w14:paraId="081D7580" w14:textId="77777777" w:rsidR="0050494B" w:rsidRDefault="0050494B" w:rsidP="0050494B">
      <w:pPr>
        <w:pStyle w:val="ListParagraph"/>
        <w:rPr>
          <w:b/>
          <w:bCs/>
          <w:sz w:val="28"/>
          <w:szCs w:val="28"/>
        </w:rPr>
      </w:pPr>
    </w:p>
    <w:p w14:paraId="685DD71E" w14:textId="081FBA4E" w:rsidR="0050494B" w:rsidRDefault="0050494B" w:rsidP="0050494B">
      <w:pPr>
        <w:rPr>
          <w:b/>
          <w:bCs/>
          <w:sz w:val="28"/>
          <w:szCs w:val="28"/>
        </w:rPr>
      </w:pPr>
      <w:r>
        <w:rPr>
          <w:noProof/>
        </w:rPr>
        <w:drawing>
          <wp:inline distT="0" distB="0" distL="0" distR="0" wp14:anchorId="6E52EF94" wp14:editId="29C3A28B">
            <wp:extent cx="5731510" cy="1078230"/>
            <wp:effectExtent l="0" t="0" r="2540" b="7620"/>
            <wp:docPr id="1441511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78230"/>
                    </a:xfrm>
                    <a:prstGeom prst="rect">
                      <a:avLst/>
                    </a:prstGeom>
                    <a:noFill/>
                    <a:ln>
                      <a:noFill/>
                    </a:ln>
                  </pic:spPr>
                </pic:pic>
              </a:graphicData>
            </a:graphic>
          </wp:inline>
        </w:drawing>
      </w:r>
    </w:p>
    <w:p w14:paraId="1F31DFD1" w14:textId="3391E9DE" w:rsidR="0050494B" w:rsidRPr="0050494B" w:rsidRDefault="0050494B" w:rsidP="0050494B">
      <w:pPr>
        <w:rPr>
          <w:b/>
          <w:bCs/>
          <w:sz w:val="28"/>
          <w:szCs w:val="28"/>
        </w:rPr>
      </w:pPr>
      <w:r>
        <w:rPr>
          <w:b/>
          <w:bCs/>
          <w:sz w:val="28"/>
          <w:szCs w:val="28"/>
        </w:rPr>
        <w:t xml:space="preserve">  </w:t>
      </w:r>
    </w:p>
    <w:p w14:paraId="487AF270" w14:textId="30C48324" w:rsidR="0050494B" w:rsidRPr="0050494B" w:rsidRDefault="0050494B" w:rsidP="0050494B">
      <w:pPr>
        <w:pStyle w:val="ListParagraph"/>
        <w:numPr>
          <w:ilvl w:val="0"/>
          <w:numId w:val="3"/>
        </w:numPr>
      </w:pPr>
      <w:r w:rsidRPr="0050494B">
        <w:t xml:space="preserve">The file </w:t>
      </w:r>
      <w:r w:rsidRPr="0050494B">
        <w:rPr>
          <w:b/>
          <w:bCs/>
        </w:rPr>
        <w:t>system_log.txt</w:t>
      </w:r>
      <w:r w:rsidRPr="0050494B">
        <w:t xml:space="preserve"> was moved from /logs into the /archive directory to simulate log archival.</w:t>
      </w:r>
    </w:p>
    <w:p w14:paraId="2FB38483" w14:textId="032D7940" w:rsidR="0050494B" w:rsidRDefault="0050494B" w:rsidP="0050494B">
      <w:pPr>
        <w:pStyle w:val="ListParagraph"/>
        <w:numPr>
          <w:ilvl w:val="0"/>
          <w:numId w:val="3"/>
        </w:numPr>
      </w:pPr>
      <w:r w:rsidRPr="0050494B">
        <w:t xml:space="preserve">The file </w:t>
      </w:r>
      <w:r w:rsidRPr="0050494B">
        <w:rPr>
          <w:b/>
          <w:bCs/>
        </w:rPr>
        <w:t>lab_purpose.txt</w:t>
      </w:r>
      <w:r w:rsidRPr="0050494B">
        <w:t xml:space="preserve"> was copied into the /backup directory to provide redundancy and ensure data integrity.</w:t>
      </w:r>
    </w:p>
    <w:p w14:paraId="51777F68" w14:textId="77777777" w:rsidR="0050494B" w:rsidRPr="0050494B" w:rsidRDefault="0050494B" w:rsidP="0050494B">
      <w:pPr>
        <w:pStyle w:val="ListParagraph"/>
      </w:pPr>
    </w:p>
    <w:p w14:paraId="0B804A87" w14:textId="77777777" w:rsidR="0050494B" w:rsidRPr="0050494B" w:rsidRDefault="0050494B" w:rsidP="0050494B">
      <w:pPr>
        <w:pStyle w:val="ListParagraph"/>
        <w:numPr>
          <w:ilvl w:val="0"/>
          <w:numId w:val="2"/>
        </w:numPr>
        <w:shd w:val="clear" w:color="auto" w:fill="FFFFFF"/>
        <w:spacing w:before="360" w:after="240" w:line="240" w:lineRule="auto"/>
        <w:outlineLvl w:val="2"/>
        <w:rPr>
          <w:rFonts w:eastAsia="Times New Roman" w:cstheme="minorHAnsi"/>
          <w:b/>
          <w:bCs/>
          <w:color w:val="1F2328"/>
          <w:kern w:val="0"/>
          <w:sz w:val="28"/>
          <w:szCs w:val="28"/>
          <w:lang w:eastAsia="en-IN"/>
          <w14:ligatures w14:val="none"/>
        </w:rPr>
      </w:pPr>
      <w:r w:rsidRPr="0050494B">
        <w:rPr>
          <w:rFonts w:eastAsia="Times New Roman" w:cstheme="minorHAnsi"/>
          <w:b/>
          <w:bCs/>
          <w:color w:val="1F2328"/>
          <w:kern w:val="0"/>
          <w:sz w:val="28"/>
          <w:szCs w:val="28"/>
          <w:lang w:eastAsia="en-IN"/>
          <w14:ligatures w14:val="none"/>
        </w:rPr>
        <w:t>Task 4 — Clean-Up and Verification</w:t>
      </w:r>
    </w:p>
    <w:p w14:paraId="20963038" w14:textId="7096ED85" w:rsidR="0050494B" w:rsidRDefault="0050494B">
      <w:r>
        <w:rPr>
          <w:noProof/>
        </w:rPr>
        <w:drawing>
          <wp:inline distT="0" distB="0" distL="0" distR="0" wp14:anchorId="0B85111F" wp14:editId="25E9AAD6">
            <wp:extent cx="5731510" cy="948690"/>
            <wp:effectExtent l="0" t="0" r="2540" b="3810"/>
            <wp:docPr id="2006493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948690"/>
                    </a:xfrm>
                    <a:prstGeom prst="rect">
                      <a:avLst/>
                    </a:prstGeom>
                    <a:noFill/>
                    <a:ln>
                      <a:noFill/>
                    </a:ln>
                  </pic:spPr>
                </pic:pic>
              </a:graphicData>
            </a:graphic>
          </wp:inline>
        </w:drawing>
      </w:r>
    </w:p>
    <w:p w14:paraId="5AC73ADD" w14:textId="77777777" w:rsidR="0050494B" w:rsidRDefault="0050494B"/>
    <w:p w14:paraId="6F6EA3D2" w14:textId="77777777" w:rsidR="0050494B" w:rsidRDefault="0050494B"/>
    <w:p w14:paraId="5BD97747" w14:textId="77777777" w:rsidR="0050494B" w:rsidRDefault="0050494B"/>
    <w:p w14:paraId="640899B0" w14:textId="407F7A26" w:rsidR="0050494B" w:rsidRDefault="0050494B" w:rsidP="0050494B">
      <w:pPr>
        <w:jc w:val="center"/>
        <w:rPr>
          <w:b/>
          <w:bCs/>
          <w:sz w:val="28"/>
          <w:szCs w:val="28"/>
        </w:rPr>
      </w:pPr>
      <w:r>
        <w:rPr>
          <w:b/>
          <w:bCs/>
          <w:sz w:val="28"/>
          <w:szCs w:val="28"/>
        </w:rPr>
        <w:lastRenderedPageBreak/>
        <w:t>PART-2</w:t>
      </w:r>
    </w:p>
    <w:p w14:paraId="0AB453AC" w14:textId="77777777" w:rsidR="0050494B" w:rsidRDefault="0050494B" w:rsidP="0050494B">
      <w:pPr>
        <w:pStyle w:val="ListParagraph"/>
        <w:numPr>
          <w:ilvl w:val="0"/>
          <w:numId w:val="2"/>
        </w:numPr>
        <w:rPr>
          <w:b/>
          <w:bCs/>
          <w:sz w:val="28"/>
          <w:szCs w:val="28"/>
        </w:rPr>
      </w:pPr>
      <w:r w:rsidRPr="0050494B">
        <w:rPr>
          <w:b/>
          <w:bCs/>
          <w:sz w:val="28"/>
          <w:szCs w:val="28"/>
        </w:rPr>
        <w:t xml:space="preserve">Task 5 — Replication </w:t>
      </w:r>
      <w:proofErr w:type="spellStart"/>
      <w:r w:rsidRPr="0050494B">
        <w:rPr>
          <w:b/>
          <w:bCs/>
          <w:sz w:val="28"/>
          <w:szCs w:val="28"/>
        </w:rPr>
        <w:t>Behavior</w:t>
      </w:r>
      <w:proofErr w:type="spellEnd"/>
      <w:r w:rsidRPr="0050494B">
        <w:rPr>
          <w:b/>
          <w:bCs/>
          <w:sz w:val="28"/>
          <w:szCs w:val="28"/>
        </w:rPr>
        <w:t xml:space="preserve"> Analysis</w:t>
      </w:r>
    </w:p>
    <w:p w14:paraId="144ACAA3" w14:textId="187B2F84" w:rsidR="0050494B" w:rsidRDefault="0050494B" w:rsidP="0050494B">
      <w:pPr>
        <w:pStyle w:val="ListParagraph"/>
        <w:rPr>
          <w:b/>
          <w:bCs/>
          <w:sz w:val="28"/>
          <w:szCs w:val="28"/>
        </w:rPr>
      </w:pPr>
      <w:r>
        <w:rPr>
          <w:noProof/>
        </w:rPr>
        <w:drawing>
          <wp:inline distT="0" distB="0" distL="0" distR="0" wp14:anchorId="3EFB02D1" wp14:editId="749FAA08">
            <wp:extent cx="5731510" cy="1052195"/>
            <wp:effectExtent l="0" t="0" r="2540" b="0"/>
            <wp:docPr id="1359153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052195"/>
                    </a:xfrm>
                    <a:prstGeom prst="rect">
                      <a:avLst/>
                    </a:prstGeom>
                    <a:noFill/>
                    <a:ln>
                      <a:noFill/>
                    </a:ln>
                  </pic:spPr>
                </pic:pic>
              </a:graphicData>
            </a:graphic>
          </wp:inline>
        </w:drawing>
      </w:r>
    </w:p>
    <w:p w14:paraId="0E4492D5" w14:textId="05992D39" w:rsidR="0050494B" w:rsidRDefault="0050494B" w:rsidP="0050494B">
      <w:pPr>
        <w:pStyle w:val="ListParagraph"/>
        <w:rPr>
          <w:b/>
          <w:bCs/>
          <w:sz w:val="28"/>
          <w:szCs w:val="28"/>
        </w:rPr>
      </w:pPr>
      <w:r>
        <w:rPr>
          <w:noProof/>
        </w:rPr>
        <w:drawing>
          <wp:inline distT="0" distB="0" distL="0" distR="0" wp14:anchorId="2438AC3C" wp14:editId="13FD4575">
            <wp:extent cx="5731510" cy="496570"/>
            <wp:effectExtent l="0" t="0" r="2540" b="0"/>
            <wp:docPr id="1032152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6570"/>
                    </a:xfrm>
                    <a:prstGeom prst="rect">
                      <a:avLst/>
                    </a:prstGeom>
                    <a:noFill/>
                    <a:ln>
                      <a:noFill/>
                    </a:ln>
                  </pic:spPr>
                </pic:pic>
              </a:graphicData>
            </a:graphic>
          </wp:inline>
        </w:drawing>
      </w:r>
    </w:p>
    <w:p w14:paraId="1B0C873D" w14:textId="56A7B466" w:rsidR="0050494B" w:rsidRDefault="0050494B" w:rsidP="0050494B">
      <w:pPr>
        <w:pStyle w:val="ListParagraph"/>
        <w:rPr>
          <w:b/>
          <w:bCs/>
          <w:sz w:val="28"/>
          <w:szCs w:val="28"/>
        </w:rPr>
      </w:pPr>
      <w:r>
        <w:rPr>
          <w:noProof/>
        </w:rPr>
        <w:drawing>
          <wp:inline distT="0" distB="0" distL="0" distR="0" wp14:anchorId="5164090F" wp14:editId="31B272C5">
            <wp:extent cx="5731510" cy="2771775"/>
            <wp:effectExtent l="0" t="0" r="2540" b="9525"/>
            <wp:docPr id="465062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198E8C66" w14:textId="08FE575F" w:rsidR="0050494B" w:rsidRPr="0050494B" w:rsidRDefault="0050494B" w:rsidP="0050494B">
      <w:pPr>
        <w:pStyle w:val="ListParagraph"/>
        <w:rPr>
          <w:b/>
          <w:bCs/>
          <w:sz w:val="28"/>
          <w:szCs w:val="28"/>
        </w:rPr>
      </w:pPr>
      <w:r>
        <w:rPr>
          <w:noProof/>
        </w:rPr>
        <w:drawing>
          <wp:inline distT="0" distB="0" distL="0" distR="0" wp14:anchorId="71C2308D" wp14:editId="22B26AA8">
            <wp:extent cx="5731510" cy="2498725"/>
            <wp:effectExtent l="0" t="0" r="2540" b="0"/>
            <wp:docPr id="1309331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inline>
        </w:drawing>
      </w:r>
    </w:p>
    <w:p w14:paraId="59A17F0D" w14:textId="77777777" w:rsidR="00CD61C9" w:rsidRDefault="00CD61C9" w:rsidP="0050494B">
      <w:pPr>
        <w:rPr>
          <w:sz w:val="28"/>
          <w:szCs w:val="28"/>
        </w:rPr>
      </w:pPr>
      <w:r w:rsidRPr="00CD61C9">
        <w:rPr>
          <w:sz w:val="28"/>
          <w:szCs w:val="28"/>
        </w:rPr>
        <w:t xml:space="preserve"> </w:t>
      </w:r>
    </w:p>
    <w:p w14:paraId="13E91279" w14:textId="6F767815" w:rsidR="00CD61C9" w:rsidRDefault="00CD61C9" w:rsidP="00CD61C9">
      <w:pPr>
        <w:rPr>
          <w:sz w:val="28"/>
          <w:szCs w:val="28"/>
        </w:rPr>
      </w:pPr>
      <w:r w:rsidRPr="00CD61C9">
        <w:rPr>
          <w:sz w:val="28"/>
          <w:szCs w:val="28"/>
        </w:rPr>
        <w:t xml:space="preserve">The replication report shows that several blocks are under-replicated because the configured replication factor </w:t>
      </w:r>
      <w:r>
        <w:rPr>
          <w:sz w:val="28"/>
          <w:szCs w:val="28"/>
        </w:rPr>
        <w:t xml:space="preserve">3 </w:t>
      </w:r>
      <w:r w:rsidRPr="00CD61C9">
        <w:rPr>
          <w:sz w:val="28"/>
          <w:szCs w:val="28"/>
        </w:rPr>
        <w:t xml:space="preserve">exceeds the number of available </w:t>
      </w:r>
      <w:proofErr w:type="spellStart"/>
      <w:r w:rsidRPr="00CD61C9">
        <w:rPr>
          <w:sz w:val="28"/>
          <w:szCs w:val="28"/>
        </w:rPr>
        <w:t>DataNodes</w:t>
      </w:r>
      <w:proofErr w:type="spellEnd"/>
      <w:r w:rsidRPr="00CD61C9">
        <w:rPr>
          <w:sz w:val="28"/>
          <w:szCs w:val="28"/>
        </w:rPr>
        <w:t xml:space="preserve"> in the cluster </w:t>
      </w:r>
      <w:proofErr w:type="spellStart"/>
      <w:r>
        <w:rPr>
          <w:sz w:val="28"/>
          <w:szCs w:val="28"/>
        </w:rPr>
        <w:t>i.e</w:t>
      </w:r>
      <w:proofErr w:type="spellEnd"/>
      <w:r>
        <w:rPr>
          <w:sz w:val="28"/>
          <w:szCs w:val="28"/>
        </w:rPr>
        <w:t>, 1.</w:t>
      </w:r>
      <w:r w:rsidRPr="00CD61C9">
        <w:rPr>
          <w:sz w:val="28"/>
          <w:szCs w:val="28"/>
        </w:rPr>
        <w:t xml:space="preserve"> In a single-node setup, HDFS cannot place additional replicas on other nodes, so it marks those blocks as under-replicated.</w:t>
      </w:r>
    </w:p>
    <w:p w14:paraId="57058F59" w14:textId="77777777" w:rsidR="00CD61C9" w:rsidRDefault="00CD61C9" w:rsidP="00CD61C9">
      <w:pPr>
        <w:pStyle w:val="ListParagraph"/>
        <w:numPr>
          <w:ilvl w:val="0"/>
          <w:numId w:val="2"/>
        </w:numPr>
        <w:rPr>
          <w:b/>
          <w:bCs/>
          <w:sz w:val="28"/>
          <w:szCs w:val="28"/>
        </w:rPr>
      </w:pPr>
      <w:r w:rsidRPr="00CD61C9">
        <w:rPr>
          <w:b/>
          <w:bCs/>
          <w:sz w:val="28"/>
          <w:szCs w:val="28"/>
        </w:rPr>
        <w:lastRenderedPageBreak/>
        <w:t>Task 6 — Cluster Health and Storage Report</w:t>
      </w:r>
    </w:p>
    <w:p w14:paraId="39244380" w14:textId="48118877" w:rsidR="00CD61C9" w:rsidRDefault="00CD61C9" w:rsidP="00CD61C9">
      <w:pPr>
        <w:pStyle w:val="ListParagraph"/>
        <w:rPr>
          <w:b/>
          <w:bCs/>
          <w:sz w:val="28"/>
          <w:szCs w:val="28"/>
        </w:rPr>
      </w:pPr>
      <w:r>
        <w:rPr>
          <w:noProof/>
        </w:rPr>
        <w:drawing>
          <wp:inline distT="0" distB="0" distL="0" distR="0" wp14:anchorId="41207C1F" wp14:editId="356B540A">
            <wp:extent cx="5731510" cy="5578475"/>
            <wp:effectExtent l="0" t="0" r="2540" b="3175"/>
            <wp:docPr id="861510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578475"/>
                    </a:xfrm>
                    <a:prstGeom prst="rect">
                      <a:avLst/>
                    </a:prstGeom>
                    <a:noFill/>
                    <a:ln>
                      <a:noFill/>
                    </a:ln>
                  </pic:spPr>
                </pic:pic>
              </a:graphicData>
            </a:graphic>
          </wp:inline>
        </w:drawing>
      </w:r>
    </w:p>
    <w:p w14:paraId="6B52B6F0" w14:textId="77777777" w:rsidR="00CD61C9" w:rsidRDefault="00CD61C9" w:rsidP="00CD61C9">
      <w:pPr>
        <w:pStyle w:val="ListParagraph"/>
        <w:rPr>
          <w:b/>
          <w:bCs/>
          <w:sz w:val="28"/>
          <w:szCs w:val="28"/>
        </w:rPr>
      </w:pPr>
    </w:p>
    <w:p w14:paraId="0BE4E2AD" w14:textId="3B00E0B7" w:rsidR="00CD61C9" w:rsidRPr="00CD61C9" w:rsidRDefault="00CD61C9" w:rsidP="00CD61C9">
      <w:pPr>
        <w:rPr>
          <w:sz w:val="24"/>
          <w:szCs w:val="24"/>
        </w:rPr>
      </w:pPr>
      <w:r w:rsidRPr="00CD61C9">
        <w:rPr>
          <w:sz w:val="24"/>
          <w:szCs w:val="24"/>
        </w:rPr>
        <w:t xml:space="preserve">The HDFS cluster report shows a Configured Capacity of 1006.85 GB, which represents the total storage available in the cluster from the single active </w:t>
      </w:r>
      <w:proofErr w:type="spellStart"/>
      <w:r w:rsidRPr="00CD61C9">
        <w:rPr>
          <w:sz w:val="24"/>
          <w:szCs w:val="24"/>
        </w:rPr>
        <w:t>DataNode</w:t>
      </w:r>
      <w:proofErr w:type="spellEnd"/>
      <w:r w:rsidRPr="00CD61C9">
        <w:rPr>
          <w:sz w:val="24"/>
          <w:szCs w:val="24"/>
        </w:rPr>
        <w:t xml:space="preserve">. Out of this capacity, only 403.21 MB is used, indicating that the stored data occupies a very small portion of the system. The DFS Remaining value of 947.76 GB confirms that most of the storage is still free and the cluster is operating with ample space. The report also highlights 2 under-replicated blocks, which occurs because the cluster has only one </w:t>
      </w:r>
      <w:proofErr w:type="spellStart"/>
      <w:r w:rsidRPr="00CD61C9">
        <w:rPr>
          <w:sz w:val="24"/>
          <w:szCs w:val="24"/>
        </w:rPr>
        <w:t>DataNode</w:t>
      </w:r>
      <w:proofErr w:type="spellEnd"/>
      <w:r w:rsidRPr="00CD61C9">
        <w:rPr>
          <w:sz w:val="24"/>
          <w:szCs w:val="24"/>
        </w:rPr>
        <w:t>, making it impossible for HDFS to create additional replicas when the replication factor is set higher than one</w:t>
      </w:r>
    </w:p>
    <w:p w14:paraId="55898421" w14:textId="77777777" w:rsidR="00CD61C9" w:rsidRPr="00CD61C9" w:rsidRDefault="00CD61C9" w:rsidP="0050494B">
      <w:pPr>
        <w:rPr>
          <w:sz w:val="28"/>
          <w:szCs w:val="28"/>
        </w:rPr>
      </w:pPr>
    </w:p>
    <w:sectPr w:rsidR="00CD61C9" w:rsidRPr="00CD6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0807"/>
    <w:multiLevelType w:val="multilevel"/>
    <w:tmpl w:val="4F9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33119"/>
    <w:multiLevelType w:val="hybridMultilevel"/>
    <w:tmpl w:val="7D4C4EB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2D47AA8"/>
    <w:multiLevelType w:val="hybridMultilevel"/>
    <w:tmpl w:val="83DAE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9C5331"/>
    <w:multiLevelType w:val="hybridMultilevel"/>
    <w:tmpl w:val="88C69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897073">
    <w:abstractNumId w:val="3"/>
  </w:num>
  <w:num w:numId="2" w16cid:durableId="1108547173">
    <w:abstractNumId w:val="1"/>
  </w:num>
  <w:num w:numId="3" w16cid:durableId="515116940">
    <w:abstractNumId w:val="0"/>
  </w:num>
  <w:num w:numId="4" w16cid:durableId="1443499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4B"/>
    <w:rsid w:val="004571DD"/>
    <w:rsid w:val="0050494B"/>
    <w:rsid w:val="00861223"/>
    <w:rsid w:val="00C5013F"/>
    <w:rsid w:val="00CD61C9"/>
    <w:rsid w:val="00CE6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85BD7"/>
  <w15:chartTrackingRefBased/>
  <w15:docId w15:val="{C0CDB19A-1F4A-47E4-A9AA-59A421D0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4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4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94B"/>
    <w:rPr>
      <w:rFonts w:eastAsiaTheme="majorEastAsia" w:cstheme="majorBidi"/>
      <w:color w:val="272727" w:themeColor="text1" w:themeTint="D8"/>
    </w:rPr>
  </w:style>
  <w:style w:type="paragraph" w:styleId="Title">
    <w:name w:val="Title"/>
    <w:basedOn w:val="Normal"/>
    <w:next w:val="Normal"/>
    <w:link w:val="TitleChar"/>
    <w:uiPriority w:val="10"/>
    <w:qFormat/>
    <w:rsid w:val="00504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94B"/>
    <w:pPr>
      <w:spacing w:before="160"/>
      <w:jc w:val="center"/>
    </w:pPr>
    <w:rPr>
      <w:i/>
      <w:iCs/>
      <w:color w:val="404040" w:themeColor="text1" w:themeTint="BF"/>
    </w:rPr>
  </w:style>
  <w:style w:type="character" w:customStyle="1" w:styleId="QuoteChar">
    <w:name w:val="Quote Char"/>
    <w:basedOn w:val="DefaultParagraphFont"/>
    <w:link w:val="Quote"/>
    <w:uiPriority w:val="29"/>
    <w:rsid w:val="0050494B"/>
    <w:rPr>
      <w:i/>
      <w:iCs/>
      <w:color w:val="404040" w:themeColor="text1" w:themeTint="BF"/>
    </w:rPr>
  </w:style>
  <w:style w:type="paragraph" w:styleId="ListParagraph">
    <w:name w:val="List Paragraph"/>
    <w:basedOn w:val="Normal"/>
    <w:uiPriority w:val="34"/>
    <w:qFormat/>
    <w:rsid w:val="0050494B"/>
    <w:pPr>
      <w:ind w:left="720"/>
      <w:contextualSpacing/>
    </w:pPr>
  </w:style>
  <w:style w:type="character" w:styleId="IntenseEmphasis">
    <w:name w:val="Intense Emphasis"/>
    <w:basedOn w:val="DefaultParagraphFont"/>
    <w:uiPriority w:val="21"/>
    <w:qFormat/>
    <w:rsid w:val="0050494B"/>
    <w:rPr>
      <w:i/>
      <w:iCs/>
      <w:color w:val="2F5496" w:themeColor="accent1" w:themeShade="BF"/>
    </w:rPr>
  </w:style>
  <w:style w:type="paragraph" w:styleId="IntenseQuote">
    <w:name w:val="Intense Quote"/>
    <w:basedOn w:val="Normal"/>
    <w:next w:val="Normal"/>
    <w:link w:val="IntenseQuoteChar"/>
    <w:uiPriority w:val="30"/>
    <w:qFormat/>
    <w:rsid w:val="00504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94B"/>
    <w:rPr>
      <w:i/>
      <w:iCs/>
      <w:color w:val="2F5496" w:themeColor="accent1" w:themeShade="BF"/>
    </w:rPr>
  </w:style>
  <w:style w:type="character" w:styleId="IntenseReference">
    <w:name w:val="Intense Reference"/>
    <w:basedOn w:val="DefaultParagraphFont"/>
    <w:uiPriority w:val="32"/>
    <w:qFormat/>
    <w:rsid w:val="005049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348</Words>
  <Characters>1885</Characters>
  <Application>Microsoft Office Word</Application>
  <DocSecurity>0</DocSecurity>
  <Lines>56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agarwal</dc:creator>
  <cp:keywords/>
  <dc:description/>
  <cp:lastModifiedBy>ananya agarwal</cp:lastModifiedBy>
  <cp:revision>1</cp:revision>
  <dcterms:created xsi:type="dcterms:W3CDTF">2025-11-15T15:39:00Z</dcterms:created>
  <dcterms:modified xsi:type="dcterms:W3CDTF">2025-11-15T15:56:00Z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381dc0f3-4b01-4c03-9000-1dba75b91f9f</vt:lpwstr>
  </property>
</Properties>
</file>