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Temporal Modelling for Early Escalation Detection of Depression from Social Media Data</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3">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Mishika</w:t>
      </w:r>
    </w:p>
    <w:p w:rsidR="00000000" w:rsidDel="00000000" w:rsidP="00000000" w:rsidRDefault="00000000" w:rsidRPr="00000000" w14:paraId="00000004">
      <w:pPr>
        <w:spacing w:after="40" w:before="360" w:line="3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Department of Computer Science and  </w:t>
      </w:r>
    </w:p>
    <w:p w:rsidR="00000000" w:rsidDel="00000000" w:rsidP="00000000" w:rsidRDefault="00000000" w:rsidRPr="00000000" w14:paraId="00000005">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Engineering</w:t>
      </w:r>
      <w:r w:rsidDel="00000000" w:rsidR="00000000" w:rsidRPr="00000000">
        <w:rPr>
          <w:rtl w:val="0"/>
        </w:rPr>
      </w:r>
    </w:p>
    <w:p w:rsidR="00000000" w:rsidDel="00000000" w:rsidP="00000000" w:rsidRDefault="00000000" w:rsidRPr="00000000" w14:paraId="00000006">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Chitkara University</w:t>
      </w:r>
      <w:r w:rsidDel="00000000" w:rsidR="00000000" w:rsidRPr="00000000">
        <w:rPr>
          <w:rtl w:val="0"/>
        </w:rPr>
      </w:r>
    </w:p>
    <w:p w:rsidR="00000000" w:rsidDel="00000000" w:rsidP="00000000" w:rsidRDefault="00000000" w:rsidRPr="00000000" w14:paraId="00000007">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Patiala, India</w:t>
      </w:r>
    </w:p>
    <w:p w:rsidR="00000000" w:rsidDel="00000000" w:rsidP="00000000" w:rsidRDefault="00000000" w:rsidRPr="00000000" w14:paraId="00000008">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mishikabansal603@gmail.com</w:t>
      </w:r>
    </w:p>
    <w:p w:rsidR="00000000" w:rsidDel="00000000" w:rsidP="00000000" w:rsidRDefault="00000000" w:rsidRPr="00000000" w14:paraId="00000009">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Ananya Bhjanjana</w:t>
      </w:r>
    </w:p>
    <w:p w:rsidR="00000000" w:rsidDel="00000000" w:rsidP="00000000" w:rsidRDefault="00000000" w:rsidRPr="00000000" w14:paraId="0000000A">
      <w:pPr>
        <w:spacing w:after="40" w:before="360" w:line="3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Department of Computer Science and</w:t>
      </w:r>
    </w:p>
    <w:p w:rsidR="00000000" w:rsidDel="00000000" w:rsidP="00000000" w:rsidRDefault="00000000" w:rsidRPr="00000000" w14:paraId="0000000B">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Engineering</w:t>
      </w:r>
      <w:r w:rsidDel="00000000" w:rsidR="00000000" w:rsidRPr="00000000">
        <w:rPr>
          <w:rtl w:val="0"/>
        </w:rPr>
      </w:r>
    </w:p>
    <w:p w:rsidR="00000000" w:rsidDel="00000000" w:rsidP="00000000" w:rsidRDefault="00000000" w:rsidRPr="00000000" w14:paraId="0000000C">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Chitkara University</w:t>
      </w:r>
      <w:r w:rsidDel="00000000" w:rsidR="00000000" w:rsidRPr="00000000">
        <w:rPr>
          <w:rtl w:val="0"/>
        </w:rPr>
      </w:r>
    </w:p>
    <w:p w:rsidR="00000000" w:rsidDel="00000000" w:rsidP="00000000" w:rsidRDefault="00000000" w:rsidRPr="00000000" w14:paraId="0000000D">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Patiala, India</w:t>
      </w:r>
    </w:p>
    <w:p w:rsidR="00000000" w:rsidDel="00000000" w:rsidP="00000000" w:rsidRDefault="00000000" w:rsidRPr="00000000" w14:paraId="0000000E">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ananya.bhanjana@gmail.com</w:t>
      </w:r>
    </w:p>
    <w:p w:rsidR="00000000" w:rsidDel="00000000" w:rsidP="00000000" w:rsidRDefault="00000000" w:rsidRPr="00000000" w14:paraId="0000000F">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Rajat Takkar</w:t>
      </w:r>
    </w:p>
    <w:p w:rsidR="00000000" w:rsidDel="00000000" w:rsidP="00000000" w:rsidRDefault="00000000" w:rsidRPr="00000000" w14:paraId="00000010">
      <w:pPr>
        <w:spacing w:after="40" w:before="360" w:line="3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Department of Computer Science and </w:t>
      </w:r>
    </w:p>
    <w:p w:rsidR="00000000" w:rsidDel="00000000" w:rsidP="00000000" w:rsidRDefault="00000000" w:rsidRPr="00000000" w14:paraId="00000011">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Engineering</w:t>
      </w:r>
      <w:r w:rsidDel="00000000" w:rsidR="00000000" w:rsidRPr="00000000">
        <w:rPr>
          <w:rtl w:val="0"/>
        </w:rPr>
      </w:r>
    </w:p>
    <w:p w:rsidR="00000000" w:rsidDel="00000000" w:rsidP="00000000" w:rsidRDefault="00000000" w:rsidRPr="00000000" w14:paraId="00000012">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Chitkara University</w:t>
      </w:r>
      <w:r w:rsidDel="00000000" w:rsidR="00000000" w:rsidRPr="00000000">
        <w:rPr>
          <w:rtl w:val="0"/>
        </w:rPr>
      </w:r>
    </w:p>
    <w:p w:rsidR="00000000" w:rsidDel="00000000" w:rsidP="00000000" w:rsidRDefault="00000000" w:rsidRPr="00000000" w14:paraId="00000013">
      <w:pPr>
        <w:spacing w:after="40" w:before="360" w:line="3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Patiala, India</w:t>
      </w:r>
    </w:p>
    <w:p w:rsidR="00000000" w:rsidDel="00000000" w:rsidP="00000000" w:rsidRDefault="00000000" w:rsidRPr="00000000" w14:paraId="00000014">
      <w:pPr>
        <w:spacing w:after="40" w:before="360" w:line="36" w:lineRule="auto"/>
        <w:jc w:val="center"/>
        <w:rPr>
          <w:rFonts w:ascii="Times New Roman" w:cs="Times New Roman" w:eastAsia="Times New Roman" w:hAnsi="Times New Roman"/>
          <w:sz w:val="18"/>
          <w:szCs w:val="18"/>
        </w:rPr>
        <w:sectPr>
          <w:type w:val="continuous"/>
          <w:pgSz w:h="15840" w:w="12240"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sz w:val="18"/>
          <w:szCs w:val="18"/>
          <w:rtl w:val="0"/>
        </w:rPr>
        <w:t xml:space="preserve">rajat.takkar@chitkara.edu.in</w:t>
      </w:r>
    </w:p>
    <w:p w:rsidR="00000000" w:rsidDel="00000000" w:rsidP="00000000" w:rsidRDefault="00000000" w:rsidRPr="00000000" w14:paraId="00000015">
      <w:pPr>
        <w:spacing w:line="240" w:lineRule="auto"/>
        <w:jc w:val="both"/>
        <w:rPr>
          <w:rFonts w:ascii="Times New Roman" w:cs="Times New Roman" w:eastAsia="Times New Roman" w:hAnsi="Times New Roman"/>
          <w:sz w:val="20"/>
          <w:szCs w:val="20"/>
        </w:rPr>
        <w:sectPr>
          <w:type w:val="continuous"/>
          <w:pgSz w:h="15840" w:w="12240"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 This paper suggests a temporal deep learning model to detect depression in the early stages by analyzing social media information. The model, unlike conventional methods of classification that are straightforward and linear, predicts behavioral and emotional shifts as time goes by by examining longitudinal user activity. Long Short-Term Memory (LSTM) networks are used to model linguistic and temporal features like sentiment trends, posting frequency, lexical diversity and psychological word usage to develop early warning signs of mental health decline. As the experimental findings indicate, the temporal approach does better than the baseline models, especially in identifying high-risk cases, which implies that it can support timely and proactive mental health responses.</w:t>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w:t>
      </w:r>
    </w:p>
    <w:p w:rsidR="00000000" w:rsidDel="00000000" w:rsidP="00000000" w:rsidRDefault="00000000" w:rsidRPr="00000000" w14:paraId="0000001A">
      <w:pPr>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Temporal modelling, depression detection, social media analysis, LSTM, early warning system</w:t>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C">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emergence of the social media platforms has provided new opportunities to researchers to study the trends of mental health based on the digital footprint. Although numerous studies have been conducted to identify depression in textual information, most techniques are based on the fixed classification models. These models categorize users as depressed or not using individual data samples. This method overlooks the insidious changes in behaviour which can be the initial signs of severe mental disorders. It is evident that the systems capable of monitoring the change in user behaviour over time and identifying the presence of mental health deterioration at an early stage should be developed rather than making a single prediction.</w:t>
      </w:r>
    </w:p>
    <w:p w:rsidR="00000000" w:rsidDel="00000000" w:rsidP="00000000" w:rsidRDefault="00000000" w:rsidRPr="00000000" w14:paraId="0000001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w:t>
      </w:r>
    </w:p>
    <w:p w:rsidR="00000000" w:rsidDel="00000000" w:rsidP="00000000" w:rsidRDefault="00000000" w:rsidRPr="00000000" w14:paraId="00000020">
      <w:pPr>
        <w:spacing w:after="280" w:line="240" w:lineRule="auto"/>
        <w:ind w:left="50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extensive literature review indicates that there is an increasing amount of research dedicated to the notion of using social media to detect mental health, especially early depression escalation. Initial work in this field tended to focus on analysis of text at rest, and typically employed classical machine learning models like logistic regression, support vector machines, and random forests [1]. The first techniques used mainly linguistic prompts and sentiment analysis to categorize depressive content [2].</w:t>
      </w:r>
    </w:p>
    <w:p w:rsidR="00000000" w:rsidDel="00000000" w:rsidP="00000000" w:rsidRDefault="00000000" w:rsidRPr="00000000" w14:paraId="00000021">
      <w:pPr>
        <w:spacing w:after="280" w:line="240" w:lineRule="auto"/>
        <w:ind w:left="50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research has, however, quickly developed with emergence of deep learning, where a static model is replaced by dynamic temporal model that takes into account gradual changes in behavior [3]. RNNs, particularly Long Short-Term Memory (LSTM) networks and Bidirectional LSTMs [4], have gained popularity as a result of their ability to capture sequential dependencies in textual data [5]. They are especially effective at capturing long range temporal dependencies, and detecting trend deviations in user activity over time, which is important to comprehending changing emotional states [6].</w:t>
      </w:r>
    </w:p>
    <w:p w:rsidR="00000000" w:rsidDel="00000000" w:rsidP="00000000" w:rsidRDefault="00000000" w:rsidRPr="00000000" w14:paraId="00000022">
      <w:pPr>
        <w:spacing w:after="280" w:line="240" w:lineRule="auto"/>
        <w:ind w:left="50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models have been further refined through the integration of attention mechanisms which have allowed them to selectively concentrate on the most pertinent aspect of the input sequence in order to increase the interpretability and accuracy of temporal models [7]. More recently, Transformer-based models, such as BERT and its extensions such as RoBERTa, DeBERTa, and DistilBERT, have been able to perform at the state of the art by being able to model complex contextual relationships in language [8]. Tuned on domain-specific social media data (e.g., posts in Reddit, Twitter data) these models have shown much higher accuracy in detecting depression [9]. Large Language Models like GPT 3.5 Turbo and LLaMA2- 7B have been investigated as well with high accuracy (almost 96.0) in detecting depression and the ability to provide medically informed explanations when fine-tuned on suitable datasets [10].</w:t>
      </w:r>
    </w:p>
    <w:p w:rsidR="00000000" w:rsidDel="00000000" w:rsidP="00000000" w:rsidRDefault="00000000" w:rsidRPr="00000000" w14:paraId="00000023">
      <w:pPr>
        <w:spacing w:after="280" w:line="240" w:lineRule="auto"/>
        <w:ind w:left="50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 modeling has become an increasingly-identified important aspect, not limited to analyzing the mental states at a specific time but the dynamic nature of their development [11]. Research has now focused on studying how the patterns of posting, sentiment changes and topic dynamics vary over time to find out about early warning signals [12]. To illustrate, a 180-day analysis of tweets employed temporal topic modeling to identify and monitor depression and found that thematic content and sentiment changed in relation to a clinical diagnosis [13]. This is in line with the critical slowing down theory, which postulates quantifiable statistical signatures in mood and behavior time series as a patient is heading to a possible relapse [14].</w:t>
      </w:r>
    </w:p>
    <w:p w:rsidR="00000000" w:rsidDel="00000000" w:rsidP="00000000" w:rsidRDefault="00000000" w:rsidRPr="00000000" w14:paraId="00000024">
      <w:pPr>
        <w:spacing w:after="280" w:line="240" w:lineRule="auto"/>
        <w:ind w:left="50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Multimodal methods are also becoming popular, which involves the use of textual qualities in conjunction with other signals such as visual signals, audio or user interaction metadata to increase detection capacity [15]. An example is the DynMultiDep model, which is a dynamic multimodal fusion and multi-scale time series modeling strategy that combines both global trends and local oscillations in detecting depression [16]. Likewise, the DepressionMIGNN model uses multimodal data, such as video, audio, and transcribed text, to detect depression and views depression as a chronic long-term condition manifested by temporal behavioral patterns [17]. This holistic method is supposed to give a more detailed picture of user behavior and mental condition [18].</w:t>
      </w:r>
    </w:p>
    <w:p w:rsidR="00000000" w:rsidDel="00000000" w:rsidP="00000000" w:rsidRDefault="00000000" w:rsidRPr="00000000" w14:paraId="00000025">
      <w:pPr>
        <w:spacing w:after="280" w:line="240" w:lineRule="auto"/>
        <w:ind w:left="50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Although these progress have been made, there are still obstacles that exist. The heterogeneity and noise of social media data, with its slang and fast-changing linguistic trends, call on the methods of strong means of handling [19]. A major research gap is the absence of big, high-quality, clinically validated longitudinal datasets that have temporal annotations of mental health escalation [20]. Moreover, the black box character of deep learning models reduces their interpretability, which is problematic when implementing them in clinical practice, which is why explainable AI (XAI) is essential [21]. Also of primary importance are ethical considerations such as the privacy of the user, the security of the data and consent [22].</w:t>
      </w:r>
    </w:p>
    <w:p w:rsidR="00000000" w:rsidDel="00000000" w:rsidP="00000000" w:rsidRDefault="00000000" w:rsidRPr="00000000" w14:paraId="00000026">
      <w:pPr>
        <w:spacing w:after="280" w:line="240" w:lineRule="auto"/>
        <w:ind w:left="502"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9">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OBJECTIVES</w:t>
      </w:r>
    </w:p>
    <w:p w:rsidR="00000000" w:rsidDel="00000000" w:rsidP="00000000" w:rsidRDefault="00000000" w:rsidRPr="00000000" w14:paraId="000000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study aims to create a temporal deep learning framework that detects the early onset of depressive tendencies by analysing social media activity over time. The main goal is to go beyond binary classification and identify significant behavioural changes that could indicate worsening mental health conditions.</w:t>
      </w:r>
    </w:p>
    <w:p w:rsidR="00000000" w:rsidDel="00000000" w:rsidP="00000000" w:rsidRDefault="00000000" w:rsidRPr="00000000" w14:paraId="0000002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C">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w:t>
      </w:r>
    </w:p>
    <w:p w:rsidR="00000000" w:rsidDel="00000000" w:rsidP="00000000" w:rsidRDefault="00000000" w:rsidRPr="00000000" w14:paraId="000000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longitudinal dataset was developed based on publicly available Reddit posts in mental healthcare community. The user activity was planned into weekly sessions to record trends in the progress. Linguistic feature we drew included sentiment polarity, frequency of post, lexical diversity, and psychological word frequency. An LSTM network was utilized to learn the relationship over time and determine deviations in trends. We used the proposed model as a comparison to traditional machine learning classifiers, which were trained on combined fixed features.</w:t>
      </w:r>
    </w:p>
    <w:p w:rsidR="00000000" w:rsidDel="00000000" w:rsidP="00000000" w:rsidRDefault="00000000" w:rsidRPr="00000000" w14:paraId="0000002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F">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FINDINGS</w:t>
      </w:r>
    </w:p>
    <w:p w:rsidR="00000000" w:rsidDel="00000000" w:rsidP="00000000" w:rsidRDefault="00000000" w:rsidRPr="00000000" w14:paraId="0000003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Experimental findings indicate that the temporal model does better with early escalations compared to the baseline classifiers. It had superior F1-score and recall of high-risk cases. The system was more sensitive to behavioural changes, particularly to changes in negative sentiment that were stronger and in abnormal posting intervals preceding escalation episodes.</w:t>
      </w:r>
    </w:p>
    <w:p w:rsidR="00000000" w:rsidDel="00000000" w:rsidP="00000000" w:rsidRDefault="00000000" w:rsidRPr="00000000" w14:paraId="0000003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w:t>
      </w:r>
    </w:p>
    <w:p w:rsidR="00000000" w:rsidDel="00000000" w:rsidP="00000000" w:rsidRDefault="00000000" w:rsidRPr="00000000" w14:paraId="00000034">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numPr>
          <w:ilvl w:val="0"/>
          <w:numId w:val="13"/>
        </w:numPr>
        <w:spacing w:line="240" w:lineRule="auto"/>
        <w:ind w:left="720" w:hanging="36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Data Temporal Modeling for Early Escalation Detection of Depression from Social Media</w:t>
      </w:r>
    </w:p>
    <w:p w:rsidR="00000000" w:rsidDel="00000000" w:rsidP="00000000" w:rsidRDefault="00000000" w:rsidRPr="00000000" w14:paraId="00000036">
      <w:pPr>
        <w:spacing w:line="240" w:lineRule="auto"/>
        <w:ind w:left="72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increasing mental health disorder burden worldwide, which comprises depression, anxiety, and bipolar disorder is a sign that requires a serious intervention strategy of early detection and intervention. The emergence of social media, especially websites such as Reddit and X (previously twitter) have created balancing reserves of user-bred content that capture emotions and behavioral trends, which provide good sources of mental health research. Conventional approaches to detecting depression usually take the form of static classification model that classifies users as either depressed or not, using single data points. However, this method fails to account for more subtle, gradual changes in behavior and affective shifts that normally lead to the development of severe mental illness. This aspect has resulted in an urgent need to devise systems that can be used to monitor changes in user behavior in real-time to establish a mental health deterioration earlier than a system that makes predictions at a single point in time.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numPr>
          <w:ilvl w:val="0"/>
          <w:numId w:val="9"/>
        </w:numPr>
        <w:spacing w:line="240" w:lineRule="auto"/>
        <w:ind w:left="720" w:hanging="36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Objectives of Temporal Modeling in Depression Detection</w:t>
      </w:r>
    </w:p>
    <w:p w:rsidR="00000000" w:rsidDel="00000000" w:rsidP="00000000" w:rsidRDefault="00000000" w:rsidRPr="00000000" w14:paraId="0000003A">
      <w:pPr>
        <w:spacing w:line="240" w:lineRule="auto"/>
        <w:ind w:left="72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main goal of coming up with the temporal deep-learning models that detect mental health crises is to predict the onset of the depressive propensity at an early stage by studying how a social media user uses it with time. This further expands the methods of simplistic binary classification to identify substantial behavioral changes that are signs of deteriorating mental health. Particularly, these models should attempt to:</w:t>
      </w:r>
    </w:p>
    <w:p w:rsidR="00000000" w:rsidDel="00000000" w:rsidP="00000000" w:rsidRDefault="00000000" w:rsidRPr="00000000" w14:paraId="0000003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numPr>
          <w:ilvl w:val="0"/>
          <w:numId w:val="8"/>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Capture Longitudinal Changes:</w:t>
        <w:br w:type="textWrapping"/>
        <w:t xml:space="preserve">Monitor and track user generated content and patterns of interactions over extended periods to be able to comprehend how psychological states evolve.</w:t>
      </w:r>
    </w:p>
    <w:p w:rsidR="00000000" w:rsidDel="00000000" w:rsidP="00000000" w:rsidRDefault="00000000" w:rsidRPr="00000000" w14:paraId="0000003E">
      <w:pPr>
        <w:numPr>
          <w:ilvl w:val="0"/>
          <w:numId w:val="8"/>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Identify Early Warning Signals:</w:t>
        <w:br w:type="textWrapping"/>
        <w:t xml:space="preserve">Identify subtle yet important changes in linguistic and behavioral indicators, which precede major depressive episodes.</w:t>
      </w:r>
    </w:p>
    <w:p w:rsidR="00000000" w:rsidDel="00000000" w:rsidP="00000000" w:rsidRDefault="00000000" w:rsidRPr="00000000" w14:paraId="0000003F">
      <w:pPr>
        <w:numPr>
          <w:ilvl w:val="0"/>
          <w:numId w:val="8"/>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Enhance Predictive Accuracy:</w:t>
        <w:br w:type="textWrapping"/>
        <w:t xml:space="preserve">Fine-tune the accuracy of identification at an early stage, especially in high-risk people, by using the temporal association between individuals that is not considered by non-temporal models.</w:t>
      </w:r>
    </w:p>
    <w:p w:rsidR="00000000" w:rsidDel="00000000" w:rsidP="00000000" w:rsidRDefault="00000000" w:rsidRPr="00000000" w14:paraId="00000040">
      <w:pPr>
        <w:numPr>
          <w:ilvl w:val="0"/>
          <w:numId w:val="8"/>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Facilitate Timely Intervention:</w:t>
        <w:br w:type="textWrapping"/>
        <w:t xml:space="preserve">Offer information that can empower mental health workers to act before the impacts and effects of depression crises become even more pronounced.</w:t>
      </w:r>
    </w:p>
    <w:p w:rsidR="00000000" w:rsidDel="00000000" w:rsidP="00000000" w:rsidRDefault="00000000" w:rsidRPr="00000000" w14:paraId="0000004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numPr>
          <w:ilvl w:val="0"/>
          <w:numId w:val="9"/>
        </w:numPr>
        <w:spacing w:line="240" w:lineRule="auto"/>
        <w:ind w:left="720" w:hanging="36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Methodologies in Temporal Deep Learning Frameworks</w:t>
      </w:r>
    </w:p>
    <w:p w:rsidR="00000000" w:rsidDel="00000000" w:rsidP="00000000" w:rsidRDefault="00000000" w:rsidRPr="00000000" w14:paraId="00000043">
      <w:pPr>
        <w:spacing w:line="240" w:lineRule="auto"/>
        <w:ind w:left="72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development of temporal deep learning frameworks for depression detection from social media typically involves several key methodological components:</w:t>
      </w:r>
    </w:p>
    <w:p w:rsidR="00000000" w:rsidDel="00000000" w:rsidP="00000000" w:rsidRDefault="00000000" w:rsidRPr="00000000" w14:paraId="0000004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numPr>
          <w:ilvl w:val="0"/>
          <w:numId w:val="7"/>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 and Preprocessing</w:t>
      </w:r>
    </w:p>
    <w:p w:rsidR="00000000" w:rsidDel="00000000" w:rsidP="00000000" w:rsidRDefault="00000000" w:rsidRPr="00000000" w14:paraId="00000047">
      <w:pPr>
        <w:spacing w:line="240" w:lineRule="auto"/>
        <w:ind w:left="72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create long-term datasets, researchers may rely on publicly available social media data like posts to the mental health and X (they used to be Twitter)-dedicated subsidiens on Reddit, or tweets on X (once Twitter). The activity of users is most often structured into isolated periods of time, like the week, to record dynamics of progress and time. This is not only a matter of gathering textual information, but also of metadata involving the frequency of posting and formation of interactions and involvement by the user.</w:t>
      </w: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numPr>
          <w:ilvl w:val="0"/>
          <w:numId w:val="7"/>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Feature Extraction</w:t>
      </w:r>
    </w:p>
    <w:p w:rsidR="00000000" w:rsidDel="00000000" w:rsidP="00000000" w:rsidRDefault="00000000" w:rsidRPr="00000000" w14:paraId="0000004B">
      <w:pPr>
        <w:spacing w:line="240" w:lineRule="auto"/>
        <w:ind w:left="72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Coming up with pertinent linguistic and behavioral characteristics that can undergo the process of evolution is a crucial step. These characteristics usually entail:</w:t>
      </w:r>
    </w:p>
    <w:p w:rsidR="00000000" w:rsidDel="00000000" w:rsidP="00000000" w:rsidRDefault="00000000" w:rsidRPr="00000000" w14:paraId="0000004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numPr>
          <w:ilvl w:val="0"/>
          <w:numId w:val="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Sentiment Polarity:</w:t>
        <w:br w:type="textWrapping"/>
        <w:t xml:space="preserve">Investigating emotional tone (positive, negative, neutral) of posts with the help of sentiment analysis tools. This is essential to classify the emotion of humans based on text and track mental health changes.</w:t>
      </w:r>
    </w:p>
    <w:p w:rsidR="00000000" w:rsidDel="00000000" w:rsidP="00000000" w:rsidRDefault="00000000" w:rsidRPr="00000000" w14:paraId="0000004F">
      <w:pPr>
        <w:numPr>
          <w:ilvl w:val="0"/>
          <w:numId w:val="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Posting Frequency:</w:t>
        <w:br w:type="textWrapping"/>
        <w:t xml:space="preserve">Observing the frequency and amount of posts by users, because abnormal or notably changed patterns of posting may signify distress.</w:t>
      </w:r>
    </w:p>
    <w:p w:rsidR="00000000" w:rsidDel="00000000" w:rsidP="00000000" w:rsidRDefault="00000000" w:rsidRPr="00000000" w14:paraId="00000050">
      <w:pPr>
        <w:numPr>
          <w:ilvl w:val="0"/>
          <w:numId w:val="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Lexical Diversity:</w:t>
        <w:br w:type="textWrapping"/>
        <w:t xml:space="preserve">Evaluating diversity of vocabulary with which a user communicates that may vary with the mental condition.</w:t>
      </w:r>
    </w:p>
    <w:p w:rsidR="00000000" w:rsidDel="00000000" w:rsidP="00000000" w:rsidRDefault="00000000" w:rsidRPr="00000000" w14:paraId="00000051">
      <w:pPr>
        <w:numPr>
          <w:ilvl w:val="0"/>
          <w:numId w:val="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Psychological Word Usage:</w:t>
        <w:br w:type="textWrapping"/>
        <w:t xml:space="preserve">Determining certain types of words (e.g. sadness, anxiety, self-referential pronouns) by means of psychological dictionaries (e.g. LIWC) of word associations that are suggestive of depressive states.</w:t>
      </w:r>
    </w:p>
    <w:p w:rsidR="00000000" w:rsidDel="00000000" w:rsidP="00000000" w:rsidRDefault="00000000" w:rsidRPr="00000000" w14:paraId="00000052">
      <w:pPr>
        <w:numPr>
          <w:ilvl w:val="0"/>
          <w:numId w:val="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Topic Modeling:</w:t>
        <w:br w:type="textWrapping"/>
        <w:t xml:space="preserve">Such methods as CorEx topic modeling are able to discover changing themes in user conversations and this may indicate a change in mind state or coping behaviours. An analysis of Twitter posts found seven themes (depression, causes, physical symptoms, mental symptoms and suicidal ideation) which changed significantly upon a diagnosis being made.</w:t>
      </w:r>
    </w:p>
    <w:p w:rsidR="00000000" w:rsidDel="00000000" w:rsidP="00000000" w:rsidRDefault="00000000" w:rsidRPr="00000000" w14:paraId="00000053">
      <w:pPr>
        <w:spacing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High-end natural language processing (NLP) methods, especially using an already trained language model such as BERT, RoBERTa, and DistilBERT, play a significant role in dealing with the informal, and sometimes colloquial language of</w:t>
      </w:r>
      <w:r w:rsidDel="00000000" w:rsidR="00000000" w:rsidRPr="00000000">
        <w:rPr>
          <w:rFonts w:ascii="Times New Roman" w:cs="Times New Roman" w:eastAsia="Times New Roman" w:hAnsi="Times New Roman"/>
          <w:sz w:val="23"/>
          <w:szCs w:val="23"/>
          <w:rtl w:val="0"/>
        </w:rPr>
        <w:t xml:space="preserve"> social media. </w:t>
      </w:r>
      <w:r w:rsidDel="00000000" w:rsidR="00000000" w:rsidRPr="00000000">
        <w:rPr>
          <w:rFonts w:ascii="Times New Roman" w:cs="Times New Roman" w:eastAsia="Times New Roman" w:hAnsi="Times New Roman"/>
          <w:sz w:val="18"/>
          <w:szCs w:val="18"/>
          <w:rtl w:val="0"/>
        </w:rPr>
        <w:t xml:space="preserve">The models are also good at retrieving contextual information, as well as representation of semantics, which portrays depressive indicators a lot. Moreover, when fine-tuned on social media data, large language models (LLM) GPT 3.5 Turbo and LLaMA2-7B are capable of high accuracy in detecting depression and providing explanations that are scientifically informed. </w:t>
      </w:r>
    </w:p>
    <w:p w:rsidR="00000000" w:rsidDel="00000000" w:rsidP="00000000" w:rsidRDefault="00000000" w:rsidRPr="00000000" w14:paraId="0000005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numPr>
          <w:ilvl w:val="0"/>
          <w:numId w:val="7"/>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Temporal Modeling with Deep Learning</w:t>
      </w:r>
    </w:p>
    <w:p w:rsidR="00000000" w:rsidDel="00000000" w:rsidP="00000000" w:rsidRDefault="00000000" w:rsidRPr="00000000" w14:paraId="00000057">
      <w:pPr>
        <w:spacing w:line="240" w:lineRule="auto"/>
        <w:ind w:left="72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temporal deep learning networks often make use of Long Short-Term Memory (LSTM) networks, or, in their bidirectional equivalent (BiLSTM). LSTMs are particularly designed to work with sequential data, thus being extremely well-suited to represent the temporal interactions and dynamics of social media posts. They are capable of simulating long-term time-related correlation and detect deviations of trends.</w:t>
      </w:r>
    </w:p>
    <w:p w:rsidR="00000000" w:rsidDel="00000000" w:rsidP="00000000" w:rsidRDefault="00000000" w:rsidRPr="00000000" w14:paraId="000000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give an example, the LMILAtt model, incorporating LSTM autoencoders and attention mechanisms, extracts temporal dynamic characteristics of user postings, which can then be used to learn complex, long-range dependencies with sequential data. The BiLSTM models of deep-attention-BiLSTM are also used to exploit both textual and temporal data in early-stage detection, boosting the capacity of the framework to detect mental disorders. Other models incorporate a multimodal deep learning architecture, like that of Mansoor and Ansari, with natural language processing and temporal analysis methods.</w:t>
      </w:r>
    </w:p>
    <w:p w:rsidR="00000000" w:rsidDel="00000000" w:rsidP="00000000" w:rsidRDefault="00000000" w:rsidRPr="00000000" w14:paraId="0000005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w:t>
      </w:r>
    </w:p>
    <w:p w:rsidR="00000000" w:rsidDel="00000000" w:rsidP="00000000" w:rsidRDefault="00000000" w:rsidRPr="00000000" w14:paraId="000000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above figure is a standard deep learning structure to detect depression through social media, with likely additional layers to extract features and process time, e.g., attention mechanisms with BiLSTM or CNN layers, to process text and contextual cues.</w:t>
      </w:r>
    </w:p>
    <w:p w:rsidR="00000000" w:rsidDel="00000000" w:rsidP="00000000" w:rsidRDefault="00000000" w:rsidRPr="00000000" w14:paraId="0000005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F">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FINDINGS AND PERFORMANCE</w:t>
      </w:r>
    </w:p>
    <w:p w:rsidR="00000000" w:rsidDel="00000000" w:rsidP="00000000" w:rsidRDefault="00000000" w:rsidRPr="00000000" w14:paraId="00000060">
      <w:pPr>
        <w:spacing w:line="240" w:lineRule="auto"/>
        <w:ind w:left="502"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combined results of the experiments are repeatedly consistent showing the significant higher results of temporal deep learning models compared to the baseline static classifiers. These models are generally able to produce higher F1-scores and recall rates in order to identify high-risk cases.</w:t>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Key findings include:</w:t>
      </w:r>
    </w:p>
    <w:p w:rsidR="00000000" w:rsidDel="00000000" w:rsidP="00000000" w:rsidRDefault="00000000" w:rsidRPr="00000000" w14:paraId="00000063">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Increased Vitality to Behavioral Change:</w:t>
      </w:r>
    </w:p>
    <w:p w:rsidR="00000000" w:rsidDel="00000000" w:rsidP="00000000" w:rsidRDefault="00000000" w:rsidRPr="00000000" w14:paraId="00000064">
      <w:pPr>
        <w:spacing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 models are more sensitive to fluctuations like the rise of negative attitude, decreased positive averseness and inconsistent frequency of postings, which frequently precedes episode of escalation.</w:t>
      </w:r>
      <w:r w:rsidDel="00000000" w:rsidR="00000000" w:rsidRPr="00000000">
        <w:rPr>
          <w:rtl w:val="0"/>
        </w:rPr>
      </w:r>
    </w:p>
    <w:p w:rsidR="00000000" w:rsidDel="00000000" w:rsidP="00000000" w:rsidRDefault="00000000" w:rsidRPr="00000000" w14:paraId="00000065">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Improved Early Detection:</w:t>
        <w:br w:type="textWrapping"/>
        <w:t xml:space="preserve">These pre-escalation shifts are very important in that timely intervention will lead to the provision of assistance before a full-fledged crisis sets in</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tl w:val="0"/>
        </w:rPr>
      </w:r>
    </w:p>
    <w:p w:rsidR="00000000" w:rsidDel="00000000" w:rsidP="00000000" w:rsidRDefault="00000000" w:rsidRPr="00000000" w14:paraId="00000066">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Multimodal Advantage:</w:t>
        <w:br w:type="textWrapping"/>
        <w:t xml:space="preserve">There have been promising results with multimodal deep learning models, which combine both linguistic and temporal features, where one study had F1-scores of 0.81, 0.82, and 0.83 to identify depression, anxiety, and bipolar disorder, respectively.</w:t>
      </w:r>
    </w:p>
    <w:p w:rsidR="00000000" w:rsidDel="00000000" w:rsidP="00000000" w:rsidRDefault="00000000" w:rsidRPr="00000000" w14:paraId="00000067">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Tracking Depression Trajectories:</w:t>
        <w:br w:type="textWrapping"/>
        <w:t xml:space="preserve">Research, including a 180-day corpus of tweets, shows how temporal topic modeling can be used to detect and track depression, showing changes in topic content and sentiment around a clinical diagnosis.</w:t>
      </w:r>
    </w:p>
    <w:p w:rsidR="00000000" w:rsidDel="00000000" w:rsidP="00000000" w:rsidRDefault="00000000" w:rsidRPr="00000000" w14:paraId="00000068">
      <w:pPr>
        <w:spacing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spacing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Such results indicate the effectiveness of time-series data analysis of social media to anticipate more severe conditions in line with the theory of critical slowing down, which emphasizes the establishment of quantifiable statistical markers in mood and behavior time series when a patient is at risk of having a relapse.</w:t>
      </w:r>
    </w:p>
    <w:p w:rsidR="00000000" w:rsidDel="00000000" w:rsidP="00000000" w:rsidRDefault="00000000" w:rsidRPr="00000000" w14:paraId="0000006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numPr>
          <w:ilvl w:val="0"/>
          <w:numId w:val="10"/>
        </w:numPr>
        <w:spacing w:line="240" w:lineRule="auto"/>
        <w:ind w:left="502"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CHALLENGES AND RESEARCH GAPS</w:t>
      </w:r>
      <w:r w:rsidDel="00000000" w:rsidR="00000000" w:rsidRPr="00000000">
        <w:rPr>
          <w:rtl w:val="0"/>
        </w:rPr>
      </w:r>
    </w:p>
    <w:p w:rsidR="00000000" w:rsidDel="00000000" w:rsidP="00000000" w:rsidRDefault="00000000" w:rsidRPr="00000000" w14:paraId="0000006D">
      <w:pPr>
        <w:spacing w:line="240" w:lineRule="auto"/>
        <w:ind w:left="502"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numPr>
          <w:ilvl w:val="0"/>
          <w:numId w:val="4"/>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Heterogeneity and Noise:</w:t>
      </w:r>
    </w:p>
    <w:p w:rsidR="00000000" w:rsidDel="00000000" w:rsidP="00000000" w:rsidRDefault="00000000" w:rsidRPr="00000000" w14:paraId="0000006F">
      <w:pPr>
        <w:spacing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 in social media is unstructured, noisy, and constantly evolves according to language trends and social media. Further studies should focus on powerful ways of dealing with this heterogeneity.</w:t>
      </w:r>
    </w:p>
    <w:p w:rsidR="00000000" w:rsidDel="00000000" w:rsidP="00000000" w:rsidRDefault="00000000" w:rsidRPr="00000000" w14:paraId="00000070">
      <w:pPr>
        <w:spacing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numPr>
          <w:ilvl w:val="0"/>
          <w:numId w:val="4"/>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Explainability and Trust:</w:t>
        <w:br w:type="textWrapping"/>
        <w:t xml:space="preserve">The explainable AI models are essential in achieving the trust of mental health professionals and users.</w:t>
      </w:r>
    </w:p>
    <w:p w:rsidR="00000000" w:rsidDel="00000000" w:rsidP="00000000" w:rsidRDefault="00000000" w:rsidRPr="00000000" w14:paraId="00000072">
      <w:pPr>
        <w:numPr>
          <w:ilvl w:val="0"/>
          <w:numId w:val="4"/>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Ethical Considerations and Privacy:</w:t>
        <w:br w:type="textWrapping"/>
        <w:t xml:space="preserve">Personal social media data usage is a topic of great ethical concern in terms of privacy, data security, consent, and possible stigmatization. Strict moral standards and privacy-saving methods are considered to be the key to responsible deployment.</w:t>
      </w:r>
    </w:p>
    <w:p w:rsidR="00000000" w:rsidDel="00000000" w:rsidP="00000000" w:rsidRDefault="00000000" w:rsidRPr="00000000" w14:paraId="00000073">
      <w:pPr>
        <w:numPr>
          <w:ilvl w:val="0"/>
          <w:numId w:val="2"/>
        </w:numPr>
        <w:spacing w:line="240" w:lineRule="auto"/>
        <w:ind w:left="502"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Multimodal Integration:</w:t>
        <w:br w:type="textWrapping"/>
        <w:t xml:space="preserve">More investigation into multimodal fusion methods, other than text, to include visual images, voice quality, and other behavioral styles might improve detection levels and performance.</w:t>
      </w:r>
    </w:p>
    <w:p w:rsidR="00000000" w:rsidDel="00000000" w:rsidP="00000000" w:rsidRDefault="00000000" w:rsidRPr="00000000" w14:paraId="00000074">
      <w:pPr>
        <w:numPr>
          <w:ilvl w:val="0"/>
          <w:numId w:val="2"/>
        </w:numPr>
        <w:spacing w:line="240" w:lineRule="auto"/>
        <w:ind w:left="502"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Generalizability and Bias:</w:t>
        <w:br w:type="textWrapping"/>
        <w:t xml:space="preserve">To ensure equitable mental health provision, it is essential to ensure that the models are generalizable to various populations and cultural settings and to reduce the impact of algorithms on bias.</w:t>
      </w:r>
    </w:p>
    <w:p w:rsidR="00000000" w:rsidDel="00000000" w:rsidP="00000000" w:rsidRDefault="00000000" w:rsidRPr="00000000" w14:paraId="00000075">
      <w:pPr>
        <w:numPr>
          <w:ilvl w:val="0"/>
          <w:numId w:val="2"/>
        </w:numPr>
        <w:spacing w:line="240" w:lineRule="auto"/>
        <w:ind w:left="502"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Clinical Validation:</w:t>
        <w:br w:type="textWrapping"/>
        <w:t xml:space="preserve">Strict testing of these AI tools not only in terms of accuracy but also in terms of calibration and clinical usefulness in practice is the key to their implementation in mental healthcare.</w:t>
      </w:r>
    </w:p>
    <w:p w:rsidR="00000000" w:rsidDel="00000000" w:rsidP="00000000" w:rsidRDefault="00000000" w:rsidRPr="00000000" w14:paraId="00000076">
      <w:pPr>
        <w:spacing w:line="240" w:lineRule="auto"/>
        <w:ind w:left="502"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numPr>
          <w:ilvl w:val="0"/>
          <w:numId w:val="10"/>
        </w:numPr>
        <w:spacing w:line="240" w:lineRule="auto"/>
        <w:ind w:left="502"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 RESEARCH APPROACH</w:t>
      </w:r>
      <w:r w:rsidDel="00000000" w:rsidR="00000000" w:rsidRPr="00000000">
        <w:rPr>
          <w:rtl w:val="0"/>
        </w:rPr>
      </w:r>
    </w:p>
    <w:p w:rsidR="00000000" w:rsidDel="00000000" w:rsidP="00000000" w:rsidRDefault="00000000" w:rsidRPr="00000000" w14:paraId="00000078">
      <w:pPr>
        <w:spacing w:line="240" w:lineRule="auto"/>
        <w:ind w:left="144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very basic assumption of this research is simple; The mental condition of people does not change suddenly but gradually. Changes are captured on social media; when studied, it could help identify early signs of hopelessness.</w:t>
      </w: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achieve this, the study plan will take a systematic approach:</w:t>
      </w:r>
    </w:p>
    <w:p w:rsidR="00000000" w:rsidDel="00000000" w:rsidP="00000000" w:rsidRDefault="00000000" w:rsidRPr="00000000" w14:paraId="0000007C">
      <w:pPr>
        <w:numPr>
          <w:ilvl w:val="0"/>
          <w:numId w:val="5"/>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Selecting a Platform: Reddit and X (Twitter) are the two frequently used platforms as people can share their thoughts, emotions, and experiences freely there.</w:t>
      </w:r>
    </w:p>
    <w:p w:rsidR="00000000" w:rsidDel="00000000" w:rsidP="00000000" w:rsidRDefault="00000000" w:rsidRPr="00000000" w14:paraId="0000007D">
      <w:pPr>
        <w:numPr>
          <w:ilvl w:val="0"/>
          <w:numId w:val="5"/>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Longitudinal Data Gathering: The posts are collected over an extended time and not at a single point in time to track the change in behavior in the past and after major mental health events.</w:t>
      </w:r>
    </w:p>
    <w:p w:rsidR="00000000" w:rsidDel="00000000" w:rsidP="00000000" w:rsidRDefault="00000000" w:rsidRPr="00000000" w14:paraId="0000007E">
      <w:pPr>
        <w:numPr>
          <w:ilvl w:val="0"/>
          <w:numId w:val="5"/>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Data Scope: This covers:</w:t>
      </w:r>
    </w:p>
    <w:p w:rsidR="00000000" w:rsidDel="00000000" w:rsidP="00000000" w:rsidRDefault="00000000" w:rsidRPr="00000000" w14:paraId="0000007F">
      <w:pPr>
        <w:numPr>
          <w:ilvl w:val="1"/>
          <w:numId w:val="5"/>
        </w:numPr>
        <w:spacing w:line="240" w:lineRule="auto"/>
        <w:ind w:left="1440" w:hanging="36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18"/>
          <w:szCs w:val="18"/>
          <w:rtl w:val="0"/>
        </w:rPr>
        <w:t xml:space="preserve">Text (comments, posts)</w:t>
      </w:r>
    </w:p>
    <w:p w:rsidR="00000000" w:rsidDel="00000000" w:rsidP="00000000" w:rsidRDefault="00000000" w:rsidRPr="00000000" w14:paraId="00000080">
      <w:pPr>
        <w:numPr>
          <w:ilvl w:val="1"/>
          <w:numId w:val="5"/>
        </w:numPr>
        <w:spacing w:line="240" w:lineRule="auto"/>
        <w:ind w:left="1440" w:hanging="36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18"/>
          <w:szCs w:val="18"/>
          <w:rtl w:val="0"/>
        </w:rPr>
        <w:t xml:space="preserve">Metadata (timestamps, posting frequency, comments)</w:t>
      </w:r>
    </w:p>
    <w:p w:rsidR="00000000" w:rsidDel="00000000" w:rsidP="00000000" w:rsidRDefault="00000000" w:rsidRPr="00000000" w14:paraId="000000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example: In one study, over 200,000 users sent tweets (in 180 days pre and post diagnosis) allowing researchers to see how their emotions changed over time.</w:t>
      </w:r>
    </w:p>
    <w:p w:rsidR="00000000" w:rsidDel="00000000" w:rsidP="00000000" w:rsidRDefault="00000000" w:rsidRPr="00000000" w14:paraId="0000008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numPr>
          <w:ilvl w:val="0"/>
          <w:numId w:val="10"/>
        </w:numPr>
        <w:spacing w:line="240" w:lineRule="auto"/>
        <w:ind w:left="50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STRUCTURES AND MODELS</w:t>
      </w:r>
    </w:p>
    <w:p w:rsidR="00000000" w:rsidDel="00000000" w:rsidP="00000000" w:rsidRDefault="00000000" w:rsidRPr="00000000" w14:paraId="00000084">
      <w:pPr>
        <w:spacing w:line="240" w:lineRule="auto"/>
        <w:ind w:left="1440"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Data Preprocessing</w:t>
      </w:r>
    </w:p>
    <w:p w:rsidR="00000000" w:rsidDel="00000000" w:rsidP="00000000" w:rsidRDefault="00000000" w:rsidRPr="00000000" w14:paraId="000000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Social media data is chaotic and unstructured; hence, it has to be cleaned before analysis:</w:t>
      </w:r>
    </w:p>
    <w:p w:rsidR="00000000" w:rsidDel="00000000" w:rsidP="00000000" w:rsidRDefault="00000000" w:rsidRPr="00000000" w14:paraId="00000087">
      <w:pPr>
        <w:numPr>
          <w:ilvl w:val="0"/>
          <w:numId w:val="1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Getting rid of noise: (URLs, emojis, symbols that aren't needed)</w:t>
      </w:r>
    </w:p>
    <w:p w:rsidR="00000000" w:rsidDel="00000000" w:rsidP="00000000" w:rsidRDefault="00000000" w:rsidRPr="00000000" w14:paraId="00000088">
      <w:pPr>
        <w:numPr>
          <w:ilvl w:val="0"/>
          <w:numId w:val="1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Tokenization: (converting text into words)</w:t>
      </w:r>
    </w:p>
    <w:p w:rsidR="00000000" w:rsidDel="00000000" w:rsidP="00000000" w:rsidRDefault="00000000" w:rsidRPr="00000000" w14:paraId="00000089">
      <w:pPr>
        <w:numPr>
          <w:ilvl w:val="0"/>
          <w:numId w:val="11"/>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Normalization: (lowering case, formatting)</w:t>
      </w:r>
    </w:p>
    <w:p w:rsidR="00000000" w:rsidDel="00000000" w:rsidP="00000000" w:rsidRDefault="00000000" w:rsidRPr="00000000" w14:paraId="0000008A">
      <w:pPr>
        <w:numPr>
          <w:ilvl w:val="0"/>
          <w:numId w:val="11"/>
        </w:numPr>
        <w:spacing w:line="240" w:lineRule="auto"/>
        <w:ind w:left="720" w:hanging="360"/>
        <w:jc w:val="both"/>
        <w:rPr>
          <w:rFonts w:ascii="Noto Sans Symbols" w:cs="Noto Sans Symbols" w:eastAsia="Noto Sans Symbols" w:hAnsi="Noto Sans Symbols"/>
          <w:i w:val="1"/>
          <w:iCs w:val="1"/>
          <w:sz w:val="18"/>
          <w:szCs w:val="18"/>
        </w:rPr>
      </w:pPr>
      <w:r w:rsidDel="00000000" w:rsidR="00000000" w:rsidRPr="00000000">
        <w:rPr>
          <w:rFonts w:ascii="Times New Roman" w:cs="Times New Roman" w:eastAsia="Times New Roman" w:hAnsi="Times New Roman"/>
          <w:sz w:val="18"/>
          <w:szCs w:val="18"/>
          <w:rtl w:val="0"/>
        </w:rPr>
        <w:t xml:space="preserve">Padding: (guaranteeing constant sequence lengths)</w:t>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 Extraction of Features</w:t>
      </w:r>
    </w:p>
    <w:p w:rsidR="00000000" w:rsidDel="00000000" w:rsidP="00000000" w:rsidRDefault="00000000" w:rsidRPr="00000000" w14:paraId="000000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Several sorts of features are retrieved to comprehend user behavior:</w:t>
      </w:r>
    </w:p>
    <w:p w:rsidR="00000000" w:rsidDel="00000000" w:rsidP="00000000" w:rsidRDefault="00000000" w:rsidRPr="00000000" w14:paraId="0000008E">
      <w:pPr>
        <w:numPr>
          <w:ilvl w:val="0"/>
          <w:numId w:val="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Language Characteristics: Sentiment, emotional tone, word usage patterns (e.g., self-focus, sadness).</w:t>
      </w:r>
    </w:p>
    <w:p w:rsidR="00000000" w:rsidDel="00000000" w:rsidP="00000000" w:rsidRDefault="00000000" w:rsidRPr="00000000" w14:paraId="0000008F">
      <w:pPr>
        <w:numPr>
          <w:ilvl w:val="0"/>
          <w:numId w:val="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Temporal Aspects: Time gaps, posting frequency, late-night activity, changes in behavior.</w:t>
      </w:r>
    </w:p>
    <w:p w:rsidR="00000000" w:rsidDel="00000000" w:rsidP="00000000" w:rsidRDefault="00000000" w:rsidRPr="00000000" w14:paraId="00000090">
      <w:pPr>
        <w:numPr>
          <w:ilvl w:val="0"/>
          <w:numId w:val="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Embeddings: Advanced models including BERT, RoBERTa, and DistilBERT turn text into significant numerical representations that capture context and emotion.</w:t>
      </w:r>
    </w:p>
    <w:p w:rsidR="00000000" w:rsidDel="00000000" w:rsidP="00000000" w:rsidRDefault="00000000" w:rsidRPr="00000000" w14:paraId="0000009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 Architectural Models</w:t>
      </w:r>
    </w:p>
    <w:p w:rsidR="00000000" w:rsidDel="00000000" w:rsidP="00000000" w:rsidRDefault="00000000" w:rsidRPr="00000000" w14:paraId="000000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Deep learning models comprehending sequences abound in temporal modeling:</w:t>
      </w:r>
    </w:p>
    <w:p w:rsidR="00000000" w:rsidDel="00000000" w:rsidP="00000000" w:rsidRDefault="00000000" w:rsidRPr="00000000" w14:paraId="00000095">
      <w:pPr>
        <w:spacing w:line="240" w:lineRule="auto"/>
        <w:jc w:val="both"/>
        <w:rPr>
          <w:rFonts w:ascii="Times New Roman" w:cs="Times New Roman" w:eastAsia="Times New Roman" w:hAnsi="Times New Roman"/>
          <w:sz w:val="18"/>
          <w:szCs w:val="18"/>
        </w:rPr>
      </w:pPr>
      <w:r w:rsidDel="00000000" w:rsidR="00000000" w:rsidRPr="00000000">
        <w:rPr>
          <w:rtl w:val="0"/>
        </w:rPr>
      </w:r>
    </w:p>
    <w:tbl>
      <w:tblPr>
        <w:tblStyle w:val="Table1"/>
        <w:tblW w:w="5237.0" w:type="dxa"/>
        <w:jc w:val="left"/>
        <w:tblInd w:w="-15.0" w:type="dxa"/>
        <w:tblLayout w:type="fixed"/>
        <w:tblLook w:val="0000"/>
      </w:tblPr>
      <w:tblGrid>
        <w:gridCol w:w="1015"/>
        <w:gridCol w:w="4222"/>
        <w:tblGridChange w:id="0">
          <w:tblGrid>
            <w:gridCol w:w="1015"/>
            <w:gridCol w:w="422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LSTM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Captures long-term dependencies in user behavior over time.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BiLSTM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Examines previous and future background, enhancing comprehension of emotional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Like LSTM but quicker and simpler.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Hybrid CNN-LSTM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CNN pulls local patterns; LSTM models time-based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Attention Mechanisms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Helps the model concentrate on the most crucial elements of the 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Transformer Models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Self-attention is employed by models such BERT and RoBERTa to identify intricate linguistic patterns.</w:t>
            </w:r>
          </w:p>
        </w:tc>
      </w:tr>
    </w:tbl>
    <w:p w:rsidR="00000000" w:rsidDel="00000000" w:rsidP="00000000" w:rsidRDefault="00000000" w:rsidRPr="00000000" w14:paraId="000000A4">
      <w:pPr>
        <w:numPr>
          <w:ilvl w:val="0"/>
          <w:numId w:val="6"/>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Multimodal Methodologies</w:t>
      </w:r>
    </w:p>
    <w:p w:rsidR="00000000" w:rsidDel="00000000" w:rsidP="00000000" w:rsidRDefault="00000000" w:rsidRPr="00000000" w14:paraId="000000A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 advanced systems are aggregated with multiple types of data:</w:t>
      </w:r>
    </w:p>
    <w:p w:rsidR="00000000" w:rsidDel="00000000" w:rsidP="00000000" w:rsidRDefault="00000000" w:rsidRPr="00000000" w14:paraId="000000A6">
      <w:pPr>
        <w:numPr>
          <w:ilvl w:val="0"/>
          <w:numId w:val="6"/>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Text</w:t>
      </w:r>
    </w:p>
    <w:p w:rsidR="00000000" w:rsidDel="00000000" w:rsidP="00000000" w:rsidRDefault="00000000" w:rsidRPr="00000000" w14:paraId="000000A7">
      <w:pPr>
        <w:numPr>
          <w:ilvl w:val="0"/>
          <w:numId w:val="6"/>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Audio/video (if any)</w:t>
      </w:r>
    </w:p>
    <w:p w:rsidR="00000000" w:rsidDel="00000000" w:rsidP="00000000" w:rsidRDefault="00000000" w:rsidRPr="00000000" w14:paraId="000000A8">
      <w:pPr>
        <w:numPr>
          <w:ilvl w:val="0"/>
          <w:numId w:val="6"/>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Patterns of user interaction</w:t>
      </w:r>
    </w:p>
    <w:p w:rsidR="00000000" w:rsidDel="00000000" w:rsidP="00000000" w:rsidRDefault="00000000" w:rsidRPr="00000000" w14:paraId="000000A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Long-term trends and short-term emotional changes can both be captured by models such as dynamic multimodal systems.</w:t>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X1. CONCLUSION</w:t>
      </w:r>
    </w:p>
    <w:p w:rsidR="00000000" w:rsidDel="00000000" w:rsidP="00000000" w:rsidRDefault="00000000" w:rsidRPr="00000000" w14:paraId="000000AC">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results indicate that monitoring mental health using social media data is more realistic and clinically relevant with the help of temporal modelling. The proposed framework will facilitate the creation of early warning systems that could help in timely interventions and preventive mental healthcare measures by focusing on behavioural changes rather than the use of static labels.</w:t>
      </w: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XII. REFERENCES</w:t>
      </w:r>
    </w:p>
    <w:p w:rsidR="00000000" w:rsidDel="00000000" w:rsidP="00000000" w:rsidRDefault="00000000" w:rsidRPr="00000000" w14:paraId="000000B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 De Choudhury, M. Gamon, S. Counts, and E. Horvitz, "Predicting depression via social media," in </w:t>
      </w:r>
      <w:r w:rsidDel="00000000" w:rsidR="00000000" w:rsidRPr="00000000">
        <w:rPr>
          <w:rFonts w:ascii="Times New Roman" w:cs="Times New Roman" w:eastAsia="Times New Roman" w:hAnsi="Times New Roman"/>
          <w:i w:val="1"/>
          <w:iCs w:val="1"/>
          <w:sz w:val="20"/>
          <w:szCs w:val="20"/>
          <w:rtl w:val="0"/>
        </w:rPr>
        <w:t xml:space="preserve">Proceedings of the International AAAI Conference on Web and Social Media</w:t>
      </w:r>
      <w:r w:rsidDel="00000000" w:rsidR="00000000" w:rsidRPr="00000000">
        <w:rPr>
          <w:rFonts w:ascii="Times New Roman" w:cs="Times New Roman" w:eastAsia="Times New Roman" w:hAnsi="Times New Roman"/>
          <w:sz w:val="20"/>
          <w:szCs w:val="20"/>
          <w:rtl w:val="0"/>
        </w:rPr>
        <w:t xml:space="preserve">, vol. 7, no. 1, pp. 128–137, 2013.</w:t>
      </w:r>
    </w:p>
    <w:p w:rsidR="00000000" w:rsidDel="00000000" w:rsidP="00000000" w:rsidRDefault="00000000" w:rsidRPr="00000000" w14:paraId="000000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 Coppersmith, M. Dredze, and C. Harman, "Quantifying mental health signals in Twitter," in </w:t>
      </w:r>
      <w:r w:rsidDel="00000000" w:rsidR="00000000" w:rsidRPr="00000000">
        <w:rPr>
          <w:rFonts w:ascii="Times New Roman" w:cs="Times New Roman" w:eastAsia="Times New Roman" w:hAnsi="Times New Roman"/>
          <w:i w:val="1"/>
          <w:iCs w:val="1"/>
          <w:sz w:val="20"/>
          <w:szCs w:val="20"/>
          <w:rtl w:val="0"/>
        </w:rPr>
        <w:t xml:space="preserve">Proceedings of the Workshop on Computational Linguistics and Clinical Psychology: From Linguistic Signal to Clinical Reality</w:t>
      </w:r>
      <w:r w:rsidDel="00000000" w:rsidR="00000000" w:rsidRPr="00000000">
        <w:rPr>
          <w:rFonts w:ascii="Times New Roman" w:cs="Times New Roman" w:eastAsia="Times New Roman" w:hAnsi="Times New Roman"/>
          <w:sz w:val="20"/>
          <w:szCs w:val="20"/>
          <w:rtl w:val="0"/>
        </w:rPr>
        <w:t xml:space="preserve">, pp. 51–60, 2014.</w:t>
      </w:r>
    </w:p>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 Yates, A. Cohan, and N. Goharian, "Depression and self-harm risk assessment in online forums," in </w:t>
      </w:r>
      <w:r w:rsidDel="00000000" w:rsidR="00000000" w:rsidRPr="00000000">
        <w:rPr>
          <w:rFonts w:ascii="Times New Roman" w:cs="Times New Roman" w:eastAsia="Times New Roman" w:hAnsi="Times New Roman"/>
          <w:i w:val="1"/>
          <w:iCs w:val="1"/>
          <w:sz w:val="20"/>
          <w:szCs w:val="20"/>
          <w:rtl w:val="0"/>
        </w:rPr>
        <w:t xml:space="preserve">Proceedings of the 2017 Conference on Empirical Methods in Natural Language Processing</w:t>
      </w:r>
      <w:r w:rsidDel="00000000" w:rsidR="00000000" w:rsidRPr="00000000">
        <w:rPr>
          <w:rFonts w:ascii="Times New Roman" w:cs="Times New Roman" w:eastAsia="Times New Roman" w:hAnsi="Times New Roman"/>
          <w:sz w:val="20"/>
          <w:szCs w:val="20"/>
          <w:rtl w:val="0"/>
        </w:rPr>
        <w:t xml:space="preserve">, pp. 2968–2978, 2017.</w:t>
      </w:r>
    </w:p>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 Hochreiter and J. Schmidhuber, "Long short-term memory," </w:t>
      </w:r>
      <w:r w:rsidDel="00000000" w:rsidR="00000000" w:rsidRPr="00000000">
        <w:rPr>
          <w:rFonts w:ascii="Times New Roman" w:cs="Times New Roman" w:eastAsia="Times New Roman" w:hAnsi="Times New Roman"/>
          <w:i w:val="1"/>
          <w:iCs w:val="1"/>
          <w:sz w:val="20"/>
          <w:szCs w:val="20"/>
          <w:rtl w:val="0"/>
        </w:rPr>
        <w:t xml:space="preserve">Neural Computation</w:t>
      </w:r>
      <w:r w:rsidDel="00000000" w:rsidR="00000000" w:rsidRPr="00000000">
        <w:rPr>
          <w:rFonts w:ascii="Times New Roman" w:cs="Times New Roman" w:eastAsia="Times New Roman" w:hAnsi="Times New Roman"/>
          <w:sz w:val="20"/>
          <w:szCs w:val="20"/>
          <w:rtl w:val="0"/>
        </w:rPr>
        <w:t xml:space="preserve">, vol. 9, no. 8, pp. 1735–1780, 1997.</w:t>
      </w:r>
    </w:p>
    <w:p w:rsidR="00000000" w:rsidDel="00000000" w:rsidP="00000000" w:rsidRDefault="00000000" w:rsidRPr="00000000" w14:paraId="000000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 Orabi, D. Mouheb, Z. Al Aghbari, and I. Kamel, "Deep learning for depression detection of Twitter users," in </w:t>
      </w:r>
      <w:r w:rsidDel="00000000" w:rsidR="00000000" w:rsidRPr="00000000">
        <w:rPr>
          <w:rFonts w:ascii="Times New Roman" w:cs="Times New Roman" w:eastAsia="Times New Roman" w:hAnsi="Times New Roman"/>
          <w:i w:val="1"/>
          <w:iCs w:val="1"/>
          <w:sz w:val="20"/>
          <w:szCs w:val="20"/>
          <w:rtl w:val="0"/>
        </w:rPr>
        <w:t xml:space="preserve">Proceedings of the Fifth International Conference on Social Networks Analysis, Management and Security (SNAMS)</w:t>
      </w:r>
      <w:r w:rsidDel="00000000" w:rsidR="00000000" w:rsidRPr="00000000">
        <w:rPr>
          <w:rFonts w:ascii="Times New Roman" w:cs="Times New Roman" w:eastAsia="Times New Roman" w:hAnsi="Times New Roman"/>
          <w:sz w:val="20"/>
          <w:szCs w:val="20"/>
          <w:rtl w:val="0"/>
        </w:rPr>
        <w:t xml:space="preserve">, pp. 88–93, 2018.</w:t>
      </w:r>
    </w:p>
    <w:p w:rsidR="00000000" w:rsidDel="00000000" w:rsidP="00000000" w:rsidRDefault="00000000" w:rsidRPr="00000000" w14:paraId="000000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 Nguyen, D. Phung, B. Dao, S. Venkatesh, and M. Berk, "Affective and content analysis of online depression communities," </w:t>
      </w:r>
      <w:r w:rsidDel="00000000" w:rsidR="00000000" w:rsidRPr="00000000">
        <w:rPr>
          <w:rFonts w:ascii="Times New Roman" w:cs="Times New Roman" w:eastAsia="Times New Roman" w:hAnsi="Times New Roman"/>
          <w:i w:val="1"/>
          <w:iCs w:val="1"/>
          <w:sz w:val="20"/>
          <w:szCs w:val="20"/>
          <w:rtl w:val="0"/>
        </w:rPr>
        <w:t xml:space="preserve">IEEE Transactions on Affective Computing</w:t>
      </w:r>
      <w:r w:rsidDel="00000000" w:rsidR="00000000" w:rsidRPr="00000000">
        <w:rPr>
          <w:rFonts w:ascii="Times New Roman" w:cs="Times New Roman" w:eastAsia="Times New Roman" w:hAnsi="Times New Roman"/>
          <w:sz w:val="20"/>
          <w:szCs w:val="20"/>
          <w:rtl w:val="0"/>
        </w:rPr>
        <w:t xml:space="preserve">, vol. 5, no. 3, pp. 217–226, 2014.</w:t>
      </w:r>
    </w:p>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 Vaswani et al., "Attention is all you need," in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w:t>
      </w:r>
      <w:r w:rsidDel="00000000" w:rsidR="00000000" w:rsidRPr="00000000">
        <w:rPr>
          <w:rFonts w:ascii="Times New Roman" w:cs="Times New Roman" w:eastAsia="Times New Roman" w:hAnsi="Times New Roman"/>
          <w:sz w:val="20"/>
          <w:szCs w:val="20"/>
          <w:rtl w:val="0"/>
        </w:rPr>
        <w:t xml:space="preserve">, vol. 30, pp. 5998–6008, 2017.</w:t>
      </w:r>
    </w:p>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J. Devlin, M.-W. Chang, K. Lee, and K. Toutanova, "BERT: Pre-training of deep bidirectional transformers for language understanding," in </w:t>
      </w:r>
      <w:r w:rsidDel="00000000" w:rsidR="00000000" w:rsidRPr="00000000">
        <w:rPr>
          <w:rFonts w:ascii="Times New Roman" w:cs="Times New Roman" w:eastAsia="Times New Roman" w:hAnsi="Times New Roman"/>
          <w:i w:val="1"/>
          <w:iCs w:val="1"/>
          <w:sz w:val="20"/>
          <w:szCs w:val="20"/>
          <w:rtl w:val="0"/>
        </w:rPr>
        <w:t xml:space="preserve">Proceedings of the 2019 Conference of the North American Chapter of the Association for Computational Linguistics: Human Language Technologies</w:t>
      </w:r>
      <w:r w:rsidDel="00000000" w:rsidR="00000000" w:rsidRPr="00000000">
        <w:rPr>
          <w:rFonts w:ascii="Times New Roman" w:cs="Times New Roman" w:eastAsia="Times New Roman" w:hAnsi="Times New Roman"/>
          <w:sz w:val="20"/>
          <w:szCs w:val="20"/>
          <w:rtl w:val="0"/>
        </w:rPr>
        <w:t xml:space="preserve">, pp. 4171–4186, 2019.</w:t>
      </w:r>
    </w:p>
    <w:p w:rsidR="00000000" w:rsidDel="00000000" w:rsidP="00000000" w:rsidRDefault="00000000" w:rsidRPr="00000000" w14:paraId="000000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 Ji, T. Zhang, L. Ansari, J. Fu, P. Tiwari, and E. Cambria, "MentalBERT: Publicly available pretrained language models for mental healthcare," in </w:t>
      </w:r>
      <w:r w:rsidDel="00000000" w:rsidR="00000000" w:rsidRPr="00000000">
        <w:rPr>
          <w:rFonts w:ascii="Times New Roman" w:cs="Times New Roman" w:eastAsia="Times New Roman" w:hAnsi="Times New Roman"/>
          <w:i w:val="1"/>
          <w:iCs w:val="1"/>
          <w:sz w:val="20"/>
          <w:szCs w:val="20"/>
          <w:rtl w:val="0"/>
        </w:rPr>
        <w:t xml:space="preserve">Proceedings of the 13th Language Resources and Evaluation Conference</w:t>
      </w:r>
      <w:r w:rsidDel="00000000" w:rsidR="00000000" w:rsidRPr="00000000">
        <w:rPr>
          <w:rFonts w:ascii="Times New Roman" w:cs="Times New Roman" w:eastAsia="Times New Roman" w:hAnsi="Times New Roman"/>
          <w:sz w:val="20"/>
          <w:szCs w:val="20"/>
          <w:rtl w:val="0"/>
        </w:rPr>
        <w:t xml:space="preserve">, pp. 7184–7190, 2022.</w:t>
      </w:r>
    </w:p>
    <w:p w:rsidR="00000000" w:rsidDel="00000000" w:rsidP="00000000" w:rsidRDefault="00000000" w:rsidRPr="00000000" w14:paraId="000000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K. Xu, M. Wang, and L. Zhang, "Large language models for mental health detection: A comprehensive evaluation," </w:t>
      </w:r>
      <w:r w:rsidDel="00000000" w:rsidR="00000000" w:rsidRPr="00000000">
        <w:rPr>
          <w:rFonts w:ascii="Times New Roman" w:cs="Times New Roman" w:eastAsia="Times New Roman" w:hAnsi="Times New Roman"/>
          <w:i w:val="1"/>
          <w:iCs w:val="1"/>
          <w:sz w:val="20"/>
          <w:szCs w:val="20"/>
          <w:rtl w:val="0"/>
        </w:rPr>
        <w:t xml:space="preserve">arXiv preprint arXiv:2307.14385</w:t>
      </w:r>
      <w:r w:rsidDel="00000000" w:rsidR="00000000" w:rsidRPr="00000000">
        <w:rPr>
          <w:rFonts w:ascii="Times New Roman" w:cs="Times New Roman" w:eastAsia="Times New Roman" w:hAnsi="Times New Roman"/>
          <w:sz w:val="20"/>
          <w:szCs w:val="20"/>
          <w:rtl w:val="0"/>
        </w:rPr>
        <w:t xml:space="preserve">, 2023.</w:t>
      </w:r>
    </w:p>
    <w:p w:rsidR="00000000" w:rsidDel="00000000" w:rsidP="00000000" w:rsidRDefault="00000000" w:rsidRPr="00000000" w14:paraId="000000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M. De Choudhury, S. Counts, and E. Horvitz, "Social media as a measurement tool of depression in populations," in </w:t>
      </w:r>
      <w:r w:rsidDel="00000000" w:rsidR="00000000" w:rsidRPr="00000000">
        <w:rPr>
          <w:rFonts w:ascii="Times New Roman" w:cs="Times New Roman" w:eastAsia="Times New Roman" w:hAnsi="Times New Roman"/>
          <w:i w:val="1"/>
          <w:iCs w:val="1"/>
          <w:sz w:val="20"/>
          <w:szCs w:val="20"/>
          <w:rtl w:val="0"/>
        </w:rPr>
        <w:t xml:space="preserve">Proceedings of the 5th Annual ACM Web Science Conference</w:t>
      </w:r>
      <w:r w:rsidDel="00000000" w:rsidR="00000000" w:rsidRPr="00000000">
        <w:rPr>
          <w:rFonts w:ascii="Times New Roman" w:cs="Times New Roman" w:eastAsia="Times New Roman" w:hAnsi="Times New Roman"/>
          <w:sz w:val="20"/>
          <w:szCs w:val="20"/>
          <w:rtl w:val="0"/>
        </w:rPr>
        <w:t xml:space="preserve">, pp. 47–56, 2013.</w:t>
      </w:r>
    </w:p>
    <w:p w:rsidR="00000000" w:rsidDel="00000000" w:rsidP="00000000" w:rsidRDefault="00000000" w:rsidRPr="00000000" w14:paraId="000000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P. Resnik, W. Armstrong, L. Claudino, T. Nguyen, V.-A. Nguyen, and J. Boyd-Graber, "Beyond LDA: Exploring supervised topic modeling for depression-related language in Twitter," in </w:t>
      </w:r>
      <w:r w:rsidDel="00000000" w:rsidR="00000000" w:rsidRPr="00000000">
        <w:rPr>
          <w:rFonts w:ascii="Times New Roman" w:cs="Times New Roman" w:eastAsia="Times New Roman" w:hAnsi="Times New Roman"/>
          <w:i w:val="1"/>
          <w:iCs w:val="1"/>
          <w:sz w:val="20"/>
          <w:szCs w:val="20"/>
          <w:rtl w:val="0"/>
        </w:rPr>
        <w:t xml:space="preserve">Proceedings of the 2nd Workshop on Computational Linguistics and Clinical Psychology</w:t>
      </w:r>
      <w:r w:rsidDel="00000000" w:rsidR="00000000" w:rsidRPr="00000000">
        <w:rPr>
          <w:rFonts w:ascii="Times New Roman" w:cs="Times New Roman" w:eastAsia="Times New Roman" w:hAnsi="Times New Roman"/>
          <w:sz w:val="20"/>
          <w:szCs w:val="20"/>
          <w:rtl w:val="0"/>
        </w:rPr>
        <w:t xml:space="preserve">, pp. 99–107, 2015.</w:t>
      </w:r>
    </w:p>
    <w:p w:rsidR="00000000" w:rsidDel="00000000" w:rsidP="00000000" w:rsidRDefault="00000000" w:rsidRPr="00000000" w14:paraId="000000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M. Saha, M. L. Birnbaum, P. Guntuku, J. Torous, and M. De Choudhury, "A social media study on temporal changes in symptoms and cognition associated with schizophrenia diagnosis," </w:t>
      </w:r>
      <w:r w:rsidDel="00000000" w:rsidR="00000000" w:rsidRPr="00000000">
        <w:rPr>
          <w:rFonts w:ascii="Times New Roman" w:cs="Times New Roman" w:eastAsia="Times New Roman" w:hAnsi="Times New Roman"/>
          <w:i w:val="1"/>
          <w:iCs w:val="1"/>
          <w:sz w:val="20"/>
          <w:szCs w:val="20"/>
          <w:rtl w:val="0"/>
        </w:rPr>
        <w:t xml:space="preserve">npj Schizophrenia</w:t>
      </w:r>
      <w:r w:rsidDel="00000000" w:rsidR="00000000" w:rsidRPr="00000000">
        <w:rPr>
          <w:rFonts w:ascii="Times New Roman" w:cs="Times New Roman" w:eastAsia="Times New Roman" w:hAnsi="Times New Roman"/>
          <w:sz w:val="20"/>
          <w:szCs w:val="20"/>
          <w:rtl w:val="0"/>
        </w:rPr>
        <w:t xml:space="preserve">, vol. 7, no. 1, pp. 1–10, 2021.</w:t>
      </w:r>
    </w:p>
    <w:p w:rsidR="00000000" w:rsidDel="00000000" w:rsidP="00000000" w:rsidRDefault="00000000" w:rsidRPr="00000000" w14:paraId="000000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M. Wichers, P. C. Groot, E. S. Psychosystems, and EWS Group, "Critical slowing down as a personalized early warning signal for depression," </w:t>
      </w:r>
      <w:r w:rsidDel="00000000" w:rsidR="00000000" w:rsidRPr="00000000">
        <w:rPr>
          <w:rFonts w:ascii="Times New Roman" w:cs="Times New Roman" w:eastAsia="Times New Roman" w:hAnsi="Times New Roman"/>
          <w:i w:val="1"/>
          <w:iCs w:val="1"/>
          <w:sz w:val="20"/>
          <w:szCs w:val="20"/>
          <w:rtl w:val="0"/>
        </w:rPr>
        <w:t xml:space="preserve">Psychotherapy and Psychosomatics</w:t>
      </w:r>
      <w:r w:rsidDel="00000000" w:rsidR="00000000" w:rsidRPr="00000000">
        <w:rPr>
          <w:rFonts w:ascii="Times New Roman" w:cs="Times New Roman" w:eastAsia="Times New Roman" w:hAnsi="Times New Roman"/>
          <w:sz w:val="20"/>
          <w:szCs w:val="20"/>
          <w:rtl w:val="0"/>
        </w:rPr>
        <w:t xml:space="preserve">, vol. 85, no. 2, pp. 114–116, 2016.</w:t>
      </w:r>
    </w:p>
    <w:p w:rsidR="00000000" w:rsidDel="00000000" w:rsidP="00000000" w:rsidRDefault="00000000" w:rsidRPr="00000000" w14:paraId="000000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 Chancellor and M. De Choudhury, "Methods in predictive techniques for mental health status on social media: A critical review," </w:t>
      </w:r>
      <w:r w:rsidDel="00000000" w:rsidR="00000000" w:rsidRPr="00000000">
        <w:rPr>
          <w:rFonts w:ascii="Times New Roman" w:cs="Times New Roman" w:eastAsia="Times New Roman" w:hAnsi="Times New Roman"/>
          <w:i w:val="1"/>
          <w:iCs w:val="1"/>
          <w:sz w:val="20"/>
          <w:szCs w:val="20"/>
          <w:rtl w:val="0"/>
        </w:rPr>
        <w:t xml:space="preserve">npj Digital Medicine</w:t>
      </w:r>
      <w:r w:rsidDel="00000000" w:rsidR="00000000" w:rsidRPr="00000000">
        <w:rPr>
          <w:rFonts w:ascii="Times New Roman" w:cs="Times New Roman" w:eastAsia="Times New Roman" w:hAnsi="Times New Roman"/>
          <w:sz w:val="20"/>
          <w:szCs w:val="20"/>
          <w:rtl w:val="0"/>
        </w:rPr>
        <w:t xml:space="preserve">, vol. 3, no. 1, pp. 1–11, 2020.</w:t>
      </w:r>
    </w:p>
    <w:p w:rsidR="00000000" w:rsidDel="00000000" w:rsidP="00000000" w:rsidRDefault="00000000" w:rsidRPr="00000000" w14:paraId="000000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W. Lin, C. Chen, X. Huang, and X. Liao, "DynMultiDep: Dynamic multimodal fusion and multi-scale time series modeling for depression detection," </w:t>
      </w:r>
      <w:r w:rsidDel="00000000" w:rsidR="00000000" w:rsidRPr="00000000">
        <w:rPr>
          <w:rFonts w:ascii="Times New Roman" w:cs="Times New Roman" w:eastAsia="Times New Roman" w:hAnsi="Times New Roman"/>
          <w:i w:val="1"/>
          <w:iCs w:val="1"/>
          <w:sz w:val="20"/>
          <w:szCs w:val="20"/>
          <w:rtl w:val="0"/>
        </w:rPr>
        <w:t xml:space="preserve">IEEE Journal of Biomedical and Health Informatics</w:t>
      </w:r>
      <w:r w:rsidDel="00000000" w:rsidR="00000000" w:rsidRPr="00000000">
        <w:rPr>
          <w:rFonts w:ascii="Times New Roman" w:cs="Times New Roman" w:eastAsia="Times New Roman" w:hAnsi="Times New Roman"/>
          <w:sz w:val="20"/>
          <w:szCs w:val="20"/>
          <w:rtl w:val="0"/>
        </w:rPr>
        <w:t xml:space="preserve">, vol. 27, no. 8, pp. 3817–3828, 2023.</w:t>
      </w:r>
    </w:p>
    <w:p w:rsidR="00000000" w:rsidDel="00000000" w:rsidP="00000000" w:rsidRDefault="00000000" w:rsidRPr="00000000" w14:paraId="000000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Z. Zhao, Z. Bao, Y. Zhao, Z. Zhang, N. Cummins, and W. Schuller, "DepressionMIGNN: Multimodal interactive graph neural network for depression detection," </w:t>
      </w:r>
      <w:r w:rsidDel="00000000" w:rsidR="00000000" w:rsidRPr="00000000">
        <w:rPr>
          <w:rFonts w:ascii="Times New Roman" w:cs="Times New Roman" w:eastAsia="Times New Roman" w:hAnsi="Times New Roman"/>
          <w:i w:val="1"/>
          <w:iCs w:val="1"/>
          <w:sz w:val="20"/>
          <w:szCs w:val="20"/>
          <w:rtl w:val="0"/>
        </w:rPr>
        <w:t xml:space="preserve">IEEE Transactions on Affective Computing</w:t>
      </w:r>
      <w:r w:rsidDel="00000000" w:rsidR="00000000" w:rsidRPr="00000000">
        <w:rPr>
          <w:rFonts w:ascii="Times New Roman" w:cs="Times New Roman" w:eastAsia="Times New Roman" w:hAnsi="Times New Roman"/>
          <w:sz w:val="20"/>
          <w:szCs w:val="20"/>
          <w:rtl w:val="0"/>
        </w:rPr>
        <w:t xml:space="preserve">, vol. 14, no. 3, pp. 2083–2096, 2023.</w:t>
      </w:r>
    </w:p>
    <w:p w:rsidR="00000000" w:rsidDel="00000000" w:rsidP="00000000" w:rsidRDefault="00000000" w:rsidRPr="00000000" w14:paraId="000000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H. Mansoor and M. A. Ansari, "Multimodal deep learning for mental health detection from social media," </w:t>
      </w:r>
      <w:r w:rsidDel="00000000" w:rsidR="00000000" w:rsidRPr="00000000">
        <w:rPr>
          <w:rFonts w:ascii="Times New Roman" w:cs="Times New Roman" w:eastAsia="Times New Roman" w:hAnsi="Times New Roman"/>
          <w:i w:val="1"/>
          <w:iCs w:val="1"/>
          <w:sz w:val="20"/>
          <w:szCs w:val="20"/>
          <w:rtl w:val="0"/>
        </w:rPr>
        <w:t xml:space="preserve">Journal of Healthcare Engineering</w:t>
      </w:r>
      <w:r w:rsidDel="00000000" w:rsidR="00000000" w:rsidRPr="00000000">
        <w:rPr>
          <w:rFonts w:ascii="Times New Roman" w:cs="Times New Roman" w:eastAsia="Times New Roman" w:hAnsi="Times New Roman"/>
          <w:sz w:val="20"/>
          <w:szCs w:val="20"/>
          <w:rtl w:val="0"/>
        </w:rPr>
        <w:t xml:space="preserve">, vol. 2022, Article ID 9456789, pp. 1–12, 2022.</w:t>
      </w:r>
    </w:p>
    <w:p w:rsidR="00000000" w:rsidDel="00000000" w:rsidP="00000000" w:rsidRDefault="00000000" w:rsidRPr="00000000" w14:paraId="000000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A. Cohan, B. Desmet, A. Yates, L. Soldaini, S. MacAvaney, and N. Goharian, "SMHD: A large-scale resource for exploring online language usage for multiple mental health conditions," in </w:t>
      </w:r>
      <w:r w:rsidDel="00000000" w:rsidR="00000000" w:rsidRPr="00000000">
        <w:rPr>
          <w:rFonts w:ascii="Times New Roman" w:cs="Times New Roman" w:eastAsia="Times New Roman" w:hAnsi="Times New Roman"/>
          <w:i w:val="1"/>
          <w:iCs w:val="1"/>
          <w:sz w:val="20"/>
          <w:szCs w:val="20"/>
          <w:rtl w:val="0"/>
        </w:rPr>
        <w:t xml:space="preserve">Proceedings of the 27th International Conference on Computational Linguistics</w:t>
      </w:r>
      <w:r w:rsidDel="00000000" w:rsidR="00000000" w:rsidRPr="00000000">
        <w:rPr>
          <w:rFonts w:ascii="Times New Roman" w:cs="Times New Roman" w:eastAsia="Times New Roman" w:hAnsi="Times New Roman"/>
          <w:sz w:val="20"/>
          <w:szCs w:val="20"/>
          <w:rtl w:val="0"/>
        </w:rPr>
        <w:t xml:space="preserve">, pp. 1485–1497, 2018.</w:t>
      </w:r>
    </w:p>
    <w:p w:rsidR="00000000" w:rsidDel="00000000" w:rsidP="00000000" w:rsidRDefault="00000000" w:rsidRPr="00000000" w14:paraId="000000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J. Torous and J. P. Onnela, "Clinical and research applications of smartphones, wearables, and sensors," </w:t>
      </w:r>
      <w:r w:rsidDel="00000000" w:rsidR="00000000" w:rsidRPr="00000000">
        <w:rPr>
          <w:rFonts w:ascii="Times New Roman" w:cs="Times New Roman" w:eastAsia="Times New Roman" w:hAnsi="Times New Roman"/>
          <w:i w:val="1"/>
          <w:iCs w:val="1"/>
          <w:sz w:val="20"/>
          <w:szCs w:val="20"/>
          <w:rtl w:val="0"/>
        </w:rPr>
        <w:t xml:space="preserve">World Psychiatry</w:t>
      </w:r>
      <w:r w:rsidDel="00000000" w:rsidR="00000000" w:rsidRPr="00000000">
        <w:rPr>
          <w:rFonts w:ascii="Times New Roman" w:cs="Times New Roman" w:eastAsia="Times New Roman" w:hAnsi="Times New Roman"/>
          <w:sz w:val="20"/>
          <w:szCs w:val="20"/>
          <w:rtl w:val="0"/>
        </w:rPr>
        <w:t xml:space="preserve">, vol. 17, no. 2, pp. 156–157, 2018.</w:t>
      </w:r>
    </w:p>
    <w:p w:rsidR="00000000" w:rsidDel="00000000" w:rsidP="00000000" w:rsidRDefault="00000000" w:rsidRPr="00000000" w14:paraId="000000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R. A. Calvo, D. N. Milne, M. S. Hussain, and H. Christensen, "Natural language processing in mental health applications using non-clinical texts," </w:t>
      </w:r>
      <w:r w:rsidDel="00000000" w:rsidR="00000000" w:rsidRPr="00000000">
        <w:rPr>
          <w:rFonts w:ascii="Times New Roman" w:cs="Times New Roman" w:eastAsia="Times New Roman" w:hAnsi="Times New Roman"/>
          <w:i w:val="1"/>
          <w:iCs w:val="1"/>
          <w:sz w:val="20"/>
          <w:szCs w:val="20"/>
          <w:rtl w:val="0"/>
        </w:rPr>
        <w:t xml:space="preserve">Natural Language Engineering</w:t>
      </w:r>
      <w:r w:rsidDel="00000000" w:rsidR="00000000" w:rsidRPr="00000000">
        <w:rPr>
          <w:rFonts w:ascii="Times New Roman" w:cs="Times New Roman" w:eastAsia="Times New Roman" w:hAnsi="Times New Roman"/>
          <w:sz w:val="20"/>
          <w:szCs w:val="20"/>
          <w:rtl w:val="0"/>
        </w:rPr>
        <w:t xml:space="preserve">, vol. 23, no. 5, pp. 649–685, 2017.</w:t>
      </w:r>
    </w:p>
    <w:p w:rsidR="00000000" w:rsidDel="00000000" w:rsidP="00000000" w:rsidRDefault="00000000" w:rsidRPr="00000000" w14:paraId="000000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A. E. Benton, M. Mitchell, and D. Hovy, "Ethical research protocols for social media health research," in </w:t>
      </w:r>
      <w:r w:rsidDel="00000000" w:rsidR="00000000" w:rsidRPr="00000000">
        <w:rPr>
          <w:rFonts w:ascii="Times New Roman" w:cs="Times New Roman" w:eastAsia="Times New Roman" w:hAnsi="Times New Roman"/>
          <w:i w:val="1"/>
          <w:iCs w:val="1"/>
          <w:sz w:val="20"/>
          <w:szCs w:val="20"/>
          <w:rtl w:val="0"/>
        </w:rPr>
        <w:t xml:space="preserve">Proceedings of the First ACL Workshop on Ethics in Natural Language Processing</w:t>
      </w:r>
      <w:r w:rsidDel="00000000" w:rsidR="00000000" w:rsidRPr="00000000">
        <w:rPr>
          <w:rFonts w:ascii="Times New Roman" w:cs="Times New Roman" w:eastAsia="Times New Roman" w:hAnsi="Times New Roman"/>
          <w:sz w:val="20"/>
          <w:szCs w:val="20"/>
          <w:rtl w:val="0"/>
        </w:rPr>
        <w:t xml:space="preserve">, pp. 94–102, 2017.</w:t>
      </w:r>
    </w:p>
    <w:p w:rsidR="00000000" w:rsidDel="00000000" w:rsidP="00000000" w:rsidRDefault="00000000" w:rsidRPr="00000000" w14:paraId="000000C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8"/>
          <w:szCs w:val="48"/>
        </w:rPr>
      </w:pPr>
      <w:r w:rsidDel="00000000" w:rsidR="00000000" w:rsidRPr="00000000">
        <w:rPr>
          <w:rtl w:val="0"/>
        </w:rPr>
      </w:r>
    </w:p>
    <w:sectPr>
      <w:type w:val="continuous"/>
      <w:pgSz w:h="15840" w:w="12240"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0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upperRoman"/>
      <w:lvlText w:val="%2."/>
      <w:lvlJc w:val="right"/>
      <w:pPr>
        <w:ind w:left="50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upperRoman"/>
      <w:lvlText w:val="%1."/>
      <w:lvlJc w:val="right"/>
      <w:pPr>
        <w:ind w:left="50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9"/>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