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69632A" w14:textId="61028EBE" w:rsidR="001D4E29" w:rsidRPr="00D4567C" w:rsidRDefault="001D4E29" w:rsidP="00D4567C">
      <w:pPr>
        <w:pStyle w:val="Title"/>
        <w:jc w:val="center"/>
        <w:rPr>
          <w:b/>
          <w:bCs/>
          <w:sz w:val="44"/>
          <w:szCs w:val="44"/>
        </w:rPr>
      </w:pPr>
      <w:bookmarkStart w:id="0" w:name="_Hlk151453922"/>
      <w:bookmarkEnd w:id="0"/>
      <w:r w:rsidRPr="00962EE7">
        <w:rPr>
          <w:b/>
          <w:bCs/>
          <w:sz w:val="44"/>
          <w:szCs w:val="44"/>
        </w:rPr>
        <w:t>A REVIEW OF GLOBAL METAL SCENARIO AND METAL PRICE FORECASTING</w:t>
      </w:r>
    </w:p>
    <w:p w14:paraId="5B0E3E1D" w14:textId="77777777" w:rsidR="001D4E29" w:rsidRPr="00D4567C" w:rsidRDefault="001D4E29" w:rsidP="001D4E29">
      <w:pPr>
        <w:pStyle w:val="Title"/>
        <w:jc w:val="center"/>
        <w:rPr>
          <w:sz w:val="36"/>
          <w:szCs w:val="36"/>
        </w:rPr>
      </w:pPr>
    </w:p>
    <w:p w14:paraId="4C71C21D" w14:textId="77777777" w:rsidR="001D4E29" w:rsidRPr="00D4567C" w:rsidRDefault="001D4E29" w:rsidP="001D4E29">
      <w:pPr>
        <w:pStyle w:val="Title"/>
        <w:jc w:val="center"/>
        <w:rPr>
          <w:sz w:val="36"/>
          <w:szCs w:val="36"/>
        </w:rPr>
      </w:pPr>
      <w:r w:rsidRPr="00D4567C">
        <w:rPr>
          <w:sz w:val="36"/>
          <w:szCs w:val="36"/>
        </w:rPr>
        <w:t>Submitted for the Requirement of</w:t>
      </w:r>
    </w:p>
    <w:p w14:paraId="4330BBBC" w14:textId="1377EA10" w:rsidR="001D4E29" w:rsidRPr="00D4567C" w:rsidRDefault="00962EE7" w:rsidP="001D4E29">
      <w:pPr>
        <w:pStyle w:val="Title"/>
        <w:jc w:val="center"/>
        <w:rPr>
          <w:sz w:val="36"/>
          <w:szCs w:val="36"/>
        </w:rPr>
      </w:pPr>
      <w:r w:rsidRPr="00D4567C">
        <w:rPr>
          <w:sz w:val="36"/>
          <w:szCs w:val="36"/>
        </w:rPr>
        <w:t xml:space="preserve">MINE DESIGN </w:t>
      </w:r>
      <w:r w:rsidR="001D4E29" w:rsidRPr="00D4567C">
        <w:rPr>
          <w:sz w:val="36"/>
          <w:szCs w:val="36"/>
        </w:rPr>
        <w:t>PROJECT-I</w:t>
      </w:r>
      <w:r w:rsidR="00D4567C" w:rsidRPr="00D4567C">
        <w:rPr>
          <w:sz w:val="36"/>
          <w:szCs w:val="36"/>
        </w:rPr>
        <w:t>I</w:t>
      </w:r>
      <w:r w:rsidR="001D4E29" w:rsidRPr="00D4567C">
        <w:rPr>
          <w:sz w:val="36"/>
          <w:szCs w:val="36"/>
        </w:rPr>
        <w:t xml:space="preserve"> END-TERM EVALUATION</w:t>
      </w:r>
    </w:p>
    <w:p w14:paraId="683A8579" w14:textId="77777777" w:rsidR="00D4567C" w:rsidRDefault="00D4567C" w:rsidP="001D4E29">
      <w:pPr>
        <w:pStyle w:val="Title"/>
        <w:jc w:val="center"/>
        <w:rPr>
          <w:sz w:val="36"/>
          <w:szCs w:val="36"/>
        </w:rPr>
      </w:pPr>
    </w:p>
    <w:p w14:paraId="50518FD6" w14:textId="0F667245" w:rsidR="001D4E29" w:rsidRPr="00D4567C" w:rsidRDefault="001D4E29" w:rsidP="001D4E29">
      <w:pPr>
        <w:pStyle w:val="Title"/>
        <w:jc w:val="center"/>
        <w:rPr>
          <w:sz w:val="36"/>
          <w:szCs w:val="36"/>
        </w:rPr>
      </w:pPr>
      <w:r w:rsidRPr="00D4567C">
        <w:rPr>
          <w:sz w:val="36"/>
          <w:szCs w:val="36"/>
        </w:rPr>
        <w:t>by</w:t>
      </w:r>
    </w:p>
    <w:p w14:paraId="6407D30A" w14:textId="77777777" w:rsidR="001D4E29" w:rsidRPr="001D4E29" w:rsidRDefault="001D4E29" w:rsidP="001D4E29">
      <w:pPr>
        <w:pStyle w:val="Title"/>
        <w:jc w:val="center"/>
        <w:rPr>
          <w:sz w:val="44"/>
          <w:szCs w:val="44"/>
        </w:rPr>
      </w:pPr>
    </w:p>
    <w:p w14:paraId="3CEEA105" w14:textId="29A40F8A" w:rsidR="001D4E29" w:rsidRPr="00D4567C" w:rsidRDefault="001D4E29" w:rsidP="001D4E29">
      <w:pPr>
        <w:pStyle w:val="Title"/>
        <w:jc w:val="center"/>
        <w:rPr>
          <w:b/>
          <w:bCs/>
          <w:sz w:val="36"/>
          <w:szCs w:val="36"/>
        </w:rPr>
      </w:pPr>
      <w:r w:rsidRPr="00D4567C">
        <w:rPr>
          <w:b/>
          <w:bCs/>
          <w:sz w:val="36"/>
          <w:szCs w:val="36"/>
        </w:rPr>
        <w:t>ANANYA CHAVALI (201MN009)</w:t>
      </w:r>
    </w:p>
    <w:p w14:paraId="651FBD48" w14:textId="53C05ABB" w:rsidR="001D4E29" w:rsidRPr="00D4567C" w:rsidRDefault="001D4E29" w:rsidP="001D4E29">
      <w:pPr>
        <w:pStyle w:val="Title"/>
        <w:jc w:val="center"/>
        <w:rPr>
          <w:b/>
          <w:bCs/>
          <w:sz w:val="36"/>
          <w:szCs w:val="36"/>
        </w:rPr>
      </w:pPr>
      <w:r w:rsidRPr="00D4567C">
        <w:rPr>
          <w:b/>
          <w:bCs/>
          <w:sz w:val="36"/>
          <w:szCs w:val="36"/>
        </w:rPr>
        <w:t>ANSHIKA KHANDELWAL (201MN010)</w:t>
      </w:r>
    </w:p>
    <w:p w14:paraId="7C576478" w14:textId="77777777" w:rsidR="001D4E29" w:rsidRPr="00D4567C" w:rsidRDefault="001D4E29" w:rsidP="001D4E29">
      <w:pPr>
        <w:pStyle w:val="Title"/>
        <w:rPr>
          <w:sz w:val="36"/>
          <w:szCs w:val="36"/>
        </w:rPr>
      </w:pPr>
    </w:p>
    <w:p w14:paraId="3FB63B44" w14:textId="77777777" w:rsidR="001D4E29" w:rsidRDefault="001D4E29" w:rsidP="001D4E29">
      <w:pPr>
        <w:pStyle w:val="Title"/>
        <w:jc w:val="center"/>
        <w:rPr>
          <w:sz w:val="28"/>
          <w:szCs w:val="28"/>
        </w:rPr>
      </w:pPr>
      <w:r w:rsidRPr="00D4567C">
        <w:rPr>
          <w:sz w:val="28"/>
          <w:szCs w:val="28"/>
        </w:rPr>
        <w:t>Under the guidance of</w:t>
      </w:r>
    </w:p>
    <w:p w14:paraId="0C57EEB7" w14:textId="77777777" w:rsidR="00D4567C" w:rsidRPr="00D4567C" w:rsidRDefault="00D4567C" w:rsidP="00D4567C"/>
    <w:p w14:paraId="4D0C7A4A" w14:textId="77777777" w:rsidR="001D4E29" w:rsidRPr="00D4567C" w:rsidRDefault="001D4E29" w:rsidP="001D4E29">
      <w:pPr>
        <w:pStyle w:val="Title"/>
        <w:jc w:val="center"/>
        <w:rPr>
          <w:b/>
          <w:bCs/>
          <w:sz w:val="36"/>
          <w:szCs w:val="36"/>
        </w:rPr>
      </w:pPr>
      <w:r w:rsidRPr="00D4567C">
        <w:rPr>
          <w:b/>
          <w:bCs/>
          <w:sz w:val="36"/>
          <w:szCs w:val="36"/>
        </w:rPr>
        <w:t>DR. ANUP KUMAR TRIPATHI</w:t>
      </w:r>
    </w:p>
    <w:p w14:paraId="3ED0BCEB" w14:textId="681766AB" w:rsidR="001D4E29" w:rsidRPr="00D4567C" w:rsidRDefault="001D4E29" w:rsidP="001D4E29">
      <w:pPr>
        <w:pStyle w:val="Title"/>
        <w:jc w:val="center"/>
        <w:rPr>
          <w:sz w:val="28"/>
          <w:szCs w:val="28"/>
        </w:rPr>
      </w:pPr>
      <w:r w:rsidRPr="00D4567C">
        <w:rPr>
          <w:sz w:val="28"/>
          <w:szCs w:val="28"/>
        </w:rPr>
        <w:t>Associate Professor</w:t>
      </w:r>
    </w:p>
    <w:p w14:paraId="68EC556A" w14:textId="77777777" w:rsidR="001D4E29" w:rsidRPr="00D4567C" w:rsidRDefault="001D4E29" w:rsidP="001D4E29">
      <w:pPr>
        <w:pStyle w:val="Title"/>
        <w:jc w:val="center"/>
        <w:rPr>
          <w:sz w:val="28"/>
          <w:szCs w:val="28"/>
        </w:rPr>
      </w:pPr>
      <w:r w:rsidRPr="00D4567C">
        <w:rPr>
          <w:sz w:val="28"/>
          <w:szCs w:val="28"/>
        </w:rPr>
        <w:t>Department of Mining Engineering</w:t>
      </w:r>
    </w:p>
    <w:p w14:paraId="4D95BFBD" w14:textId="77777777" w:rsidR="001D4E29" w:rsidRPr="00D4567C" w:rsidRDefault="001D4E29" w:rsidP="001D4E29">
      <w:pPr>
        <w:pStyle w:val="Title"/>
        <w:jc w:val="center"/>
        <w:rPr>
          <w:sz w:val="28"/>
          <w:szCs w:val="28"/>
        </w:rPr>
      </w:pPr>
      <w:r w:rsidRPr="00D4567C">
        <w:rPr>
          <w:sz w:val="28"/>
          <w:szCs w:val="28"/>
        </w:rPr>
        <w:t>NITK, Surathkal</w:t>
      </w:r>
    </w:p>
    <w:p w14:paraId="58A3284D" w14:textId="77777777" w:rsidR="00D4567C" w:rsidRPr="00D4567C" w:rsidRDefault="00D4567C" w:rsidP="00D4567C">
      <w:pPr>
        <w:rPr>
          <w:sz w:val="28"/>
          <w:szCs w:val="28"/>
        </w:rPr>
      </w:pPr>
    </w:p>
    <w:p w14:paraId="75CF8291" w14:textId="44199C3D" w:rsidR="00D4567C" w:rsidRPr="00D4567C" w:rsidRDefault="00D4567C" w:rsidP="00D4567C">
      <w:pPr>
        <w:jc w:val="center"/>
      </w:pPr>
      <w:r w:rsidRPr="00D4567C">
        <w:drawing>
          <wp:inline distT="0" distB="0" distL="0" distR="0" wp14:anchorId="258B9625" wp14:editId="770BD5F1">
            <wp:extent cx="2209992" cy="1775614"/>
            <wp:effectExtent l="0" t="0" r="0" b="0"/>
            <wp:docPr id="110240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09109" name=""/>
                    <pic:cNvPicPr/>
                  </pic:nvPicPr>
                  <pic:blipFill>
                    <a:blip r:embed="rId8"/>
                    <a:stretch>
                      <a:fillRect/>
                    </a:stretch>
                  </pic:blipFill>
                  <pic:spPr>
                    <a:xfrm>
                      <a:off x="0" y="0"/>
                      <a:ext cx="2209992" cy="1775614"/>
                    </a:xfrm>
                    <a:prstGeom prst="rect">
                      <a:avLst/>
                    </a:prstGeom>
                  </pic:spPr>
                </pic:pic>
              </a:graphicData>
            </a:graphic>
          </wp:inline>
        </w:drawing>
      </w:r>
    </w:p>
    <w:p w14:paraId="04E995A6" w14:textId="77777777" w:rsidR="001D4E29" w:rsidRPr="001D4E29" w:rsidRDefault="001D4E29" w:rsidP="001D4E29">
      <w:pPr>
        <w:pStyle w:val="Title"/>
        <w:jc w:val="center"/>
        <w:rPr>
          <w:sz w:val="44"/>
          <w:szCs w:val="44"/>
        </w:rPr>
      </w:pPr>
    </w:p>
    <w:p w14:paraId="101EA892" w14:textId="77777777" w:rsidR="001D4E29" w:rsidRPr="00D4567C" w:rsidRDefault="001D4E29" w:rsidP="001D4E29">
      <w:pPr>
        <w:pStyle w:val="Title"/>
        <w:jc w:val="center"/>
        <w:rPr>
          <w:sz w:val="36"/>
          <w:szCs w:val="36"/>
        </w:rPr>
      </w:pPr>
      <w:r w:rsidRPr="00D4567C">
        <w:rPr>
          <w:sz w:val="36"/>
          <w:szCs w:val="36"/>
        </w:rPr>
        <w:t>NATIONAL INSTITUTE OF TECHNOLOGY KARNATAKA</w:t>
      </w:r>
    </w:p>
    <w:p w14:paraId="0335A36A" w14:textId="77777777" w:rsidR="001D4E29" w:rsidRPr="00D4567C" w:rsidRDefault="001D4E29" w:rsidP="001D4E29">
      <w:pPr>
        <w:pStyle w:val="Title"/>
        <w:jc w:val="center"/>
        <w:rPr>
          <w:sz w:val="36"/>
          <w:szCs w:val="36"/>
        </w:rPr>
      </w:pPr>
    </w:p>
    <w:p w14:paraId="3BCAB9BA" w14:textId="77777777" w:rsidR="001D4E29" w:rsidRPr="00D4567C" w:rsidRDefault="001D4E29" w:rsidP="001D4E29">
      <w:pPr>
        <w:pStyle w:val="Title"/>
        <w:jc w:val="center"/>
        <w:rPr>
          <w:sz w:val="36"/>
          <w:szCs w:val="36"/>
        </w:rPr>
      </w:pPr>
      <w:r w:rsidRPr="00D4567C">
        <w:rPr>
          <w:sz w:val="36"/>
          <w:szCs w:val="36"/>
        </w:rPr>
        <w:t>SURATHKAL - 575025</w:t>
      </w:r>
    </w:p>
    <w:p w14:paraId="7906E04D" w14:textId="15554C0F" w:rsidR="001D4E29" w:rsidRPr="00D4567C" w:rsidRDefault="00D4567C" w:rsidP="001D4E29">
      <w:pPr>
        <w:pStyle w:val="Title"/>
        <w:jc w:val="center"/>
        <w:rPr>
          <w:sz w:val="36"/>
          <w:szCs w:val="36"/>
        </w:rPr>
      </w:pPr>
      <w:r w:rsidRPr="00D4567C">
        <w:rPr>
          <w:sz w:val="36"/>
          <w:szCs w:val="36"/>
        </w:rPr>
        <w:t>APRIL</w:t>
      </w:r>
      <w:r w:rsidR="001D4E29" w:rsidRPr="00D4567C">
        <w:rPr>
          <w:sz w:val="36"/>
          <w:szCs w:val="36"/>
        </w:rPr>
        <w:t xml:space="preserve"> – 202</w:t>
      </w:r>
      <w:r w:rsidRPr="00D4567C">
        <w:rPr>
          <w:sz w:val="36"/>
          <w:szCs w:val="36"/>
        </w:rPr>
        <w:t>4</w:t>
      </w:r>
    </w:p>
    <w:p w14:paraId="4D939C4F" w14:textId="0B6D960E" w:rsidR="001D4E29" w:rsidRDefault="001D4E29">
      <w:pPr>
        <w:rPr>
          <w:sz w:val="44"/>
          <w:szCs w:val="44"/>
        </w:rPr>
      </w:pPr>
      <w:r>
        <w:rPr>
          <w:sz w:val="44"/>
          <w:szCs w:val="44"/>
        </w:rPr>
        <w:br w:type="page"/>
      </w:r>
    </w:p>
    <w:p w14:paraId="4544304D" w14:textId="77777777" w:rsidR="001D4E29" w:rsidRPr="00191869" w:rsidRDefault="001D4E29" w:rsidP="001D4E29">
      <w:pPr>
        <w:jc w:val="center"/>
        <w:rPr>
          <w:sz w:val="44"/>
          <w:szCs w:val="44"/>
        </w:rPr>
      </w:pPr>
      <w:r w:rsidRPr="00191869">
        <w:rPr>
          <w:sz w:val="44"/>
          <w:szCs w:val="44"/>
        </w:rPr>
        <w:lastRenderedPageBreak/>
        <w:t>CERTIFICATE</w:t>
      </w:r>
    </w:p>
    <w:p w14:paraId="63FDE57E" w14:textId="77777777" w:rsidR="001D4E29" w:rsidRPr="001D4E29" w:rsidRDefault="001D4E29" w:rsidP="001D4E29">
      <w:pPr>
        <w:rPr>
          <w:sz w:val="27"/>
          <w:szCs w:val="27"/>
        </w:rPr>
      </w:pPr>
    </w:p>
    <w:p w14:paraId="6DE9BBE1" w14:textId="3ABA3C28" w:rsidR="001D4E29" w:rsidRPr="00AF633E" w:rsidRDefault="001D4E29" w:rsidP="00610D8E">
      <w:pPr>
        <w:pStyle w:val="Title"/>
        <w:jc w:val="both"/>
        <w:rPr>
          <w:rFonts w:ascii="Calibri Light" w:hAnsi="Calibri Light" w:cs="Calibri Light"/>
          <w:sz w:val="27"/>
          <w:szCs w:val="27"/>
        </w:rPr>
      </w:pPr>
      <w:r w:rsidRPr="00AF633E">
        <w:rPr>
          <w:rFonts w:ascii="Calibri Light" w:hAnsi="Calibri Light" w:cs="Calibri Light"/>
          <w:sz w:val="27"/>
          <w:szCs w:val="27"/>
        </w:rPr>
        <w:t>This is to certify that the majo</w:t>
      </w:r>
      <w:r w:rsidR="00EB3A76" w:rsidRPr="00AF633E">
        <w:rPr>
          <w:rFonts w:ascii="Calibri Light" w:hAnsi="Calibri Light" w:cs="Calibri Light"/>
          <w:sz w:val="27"/>
          <w:szCs w:val="27"/>
        </w:rPr>
        <w:t xml:space="preserve">r project report - </w:t>
      </w:r>
      <w:r w:rsidR="00D4567C">
        <w:rPr>
          <w:rFonts w:ascii="Calibri Light" w:hAnsi="Calibri Light" w:cs="Calibri Light"/>
          <w:sz w:val="27"/>
          <w:szCs w:val="27"/>
        </w:rPr>
        <w:t>2</w:t>
      </w:r>
      <w:r w:rsidRPr="00AF633E">
        <w:rPr>
          <w:rFonts w:ascii="Calibri Light" w:hAnsi="Calibri Light" w:cs="Calibri Light"/>
          <w:sz w:val="27"/>
          <w:szCs w:val="27"/>
        </w:rPr>
        <w:t xml:space="preserve"> entitled “A REVIEW OF GLOBAL METAL SCENARIO AND METAL PRICE FORECASTING” submitted by </w:t>
      </w:r>
      <w:r w:rsidR="00EB3A76" w:rsidRPr="00AF633E">
        <w:rPr>
          <w:rFonts w:ascii="Calibri Light" w:hAnsi="Calibri Light" w:cs="Calibri Light"/>
          <w:sz w:val="27"/>
          <w:szCs w:val="27"/>
        </w:rPr>
        <w:t xml:space="preserve">Ananya Chavali (201MN009) and Anshika Khandelwal (201MN010) </w:t>
      </w:r>
      <w:r w:rsidR="00DE1149">
        <w:rPr>
          <w:rFonts w:ascii="Calibri Light" w:hAnsi="Calibri Light" w:cs="Calibri Light"/>
          <w:sz w:val="27"/>
          <w:szCs w:val="27"/>
        </w:rPr>
        <w:t xml:space="preserve">for the evaluation of partial requirements </w:t>
      </w:r>
      <w:r w:rsidRPr="00AF633E">
        <w:rPr>
          <w:rFonts w:ascii="Calibri Light" w:hAnsi="Calibri Light" w:cs="Calibri Light"/>
          <w:sz w:val="27"/>
          <w:szCs w:val="27"/>
        </w:rPr>
        <w:t>for the award of Bachelor of Technology degree in Mining Engineering at the</w:t>
      </w:r>
      <w:r w:rsidR="00EB3A76" w:rsidRPr="00AF633E">
        <w:rPr>
          <w:rFonts w:ascii="Calibri Light" w:hAnsi="Calibri Light" w:cs="Calibri Light"/>
          <w:sz w:val="27"/>
          <w:szCs w:val="27"/>
        </w:rPr>
        <w:t xml:space="preserve"> </w:t>
      </w:r>
      <w:r w:rsidRPr="00AF633E">
        <w:rPr>
          <w:rFonts w:ascii="Calibri Light" w:hAnsi="Calibri Light" w:cs="Calibri Light"/>
          <w:sz w:val="27"/>
          <w:szCs w:val="27"/>
        </w:rPr>
        <w:t>National Institute of Technology Karnataka, Surathkal is an authentic work carried out by them</w:t>
      </w:r>
      <w:r w:rsidR="001949F5" w:rsidRPr="00AF633E">
        <w:rPr>
          <w:rFonts w:ascii="Calibri Light" w:hAnsi="Calibri Light" w:cs="Calibri Light"/>
          <w:sz w:val="27"/>
          <w:szCs w:val="27"/>
        </w:rPr>
        <w:t xml:space="preserve"> </w:t>
      </w:r>
      <w:r w:rsidRPr="00AF633E">
        <w:rPr>
          <w:rFonts w:ascii="Calibri Light" w:hAnsi="Calibri Light" w:cs="Calibri Light"/>
          <w:sz w:val="27"/>
          <w:szCs w:val="27"/>
        </w:rPr>
        <w:t>under my supervision and guidance.</w:t>
      </w:r>
    </w:p>
    <w:p w14:paraId="47A4A2CD" w14:textId="16A6E8C0" w:rsidR="001D4E29" w:rsidRPr="00AF633E" w:rsidRDefault="001D4E29" w:rsidP="00610D8E">
      <w:pPr>
        <w:jc w:val="both"/>
        <w:rPr>
          <w:rFonts w:ascii="Calibri Light" w:hAnsi="Calibri Light" w:cs="Calibri Light"/>
          <w:sz w:val="27"/>
          <w:szCs w:val="27"/>
        </w:rPr>
      </w:pPr>
      <w:r w:rsidRPr="00AF633E">
        <w:rPr>
          <w:rFonts w:ascii="Calibri Light" w:hAnsi="Calibri Light" w:cs="Calibri Light"/>
          <w:sz w:val="27"/>
          <w:szCs w:val="27"/>
        </w:rPr>
        <w:t>To the best of my knowledge, the matter embodied in the thesis has not been submitted to any</w:t>
      </w:r>
      <w:r w:rsidR="001949F5" w:rsidRPr="00AF633E">
        <w:rPr>
          <w:rFonts w:ascii="Calibri Light" w:hAnsi="Calibri Light" w:cs="Calibri Light"/>
          <w:sz w:val="27"/>
          <w:szCs w:val="27"/>
        </w:rPr>
        <w:t xml:space="preserve"> </w:t>
      </w:r>
      <w:r w:rsidRPr="00AF633E">
        <w:rPr>
          <w:rFonts w:ascii="Calibri Light" w:hAnsi="Calibri Light" w:cs="Calibri Light"/>
          <w:sz w:val="27"/>
          <w:szCs w:val="27"/>
        </w:rPr>
        <w:t>other University/Institute for the award of any Degree or Diploma.</w:t>
      </w:r>
    </w:p>
    <w:p w14:paraId="120678AE" w14:textId="77777777" w:rsidR="001D4E29" w:rsidRPr="00AF633E" w:rsidRDefault="001D4E29" w:rsidP="001D4E29">
      <w:pPr>
        <w:rPr>
          <w:rFonts w:ascii="Calibri Light" w:hAnsi="Calibri Light" w:cs="Calibri Light"/>
          <w:sz w:val="27"/>
          <w:szCs w:val="27"/>
        </w:rPr>
      </w:pPr>
    </w:p>
    <w:p w14:paraId="1D505566" w14:textId="77777777" w:rsidR="001D4E29" w:rsidRPr="00AF633E" w:rsidRDefault="001D4E29" w:rsidP="001D4E29">
      <w:pPr>
        <w:rPr>
          <w:rFonts w:ascii="Calibri Light" w:hAnsi="Calibri Light" w:cs="Calibri Light"/>
          <w:sz w:val="27"/>
          <w:szCs w:val="27"/>
        </w:rPr>
      </w:pPr>
      <w:r w:rsidRPr="00AF633E">
        <w:rPr>
          <w:rFonts w:ascii="Calibri Light" w:hAnsi="Calibri Light" w:cs="Calibri Light"/>
          <w:sz w:val="27"/>
          <w:szCs w:val="27"/>
        </w:rPr>
        <w:t>Date:</w:t>
      </w:r>
    </w:p>
    <w:p w14:paraId="2DE8E7A6" w14:textId="77777777" w:rsidR="001D4E29" w:rsidRPr="00AF633E" w:rsidRDefault="001D4E29" w:rsidP="001D4E29">
      <w:pPr>
        <w:rPr>
          <w:rFonts w:ascii="Calibri Light" w:hAnsi="Calibri Light" w:cs="Calibri Light"/>
          <w:sz w:val="44"/>
          <w:szCs w:val="44"/>
        </w:rPr>
      </w:pPr>
    </w:p>
    <w:p w14:paraId="5B0B8A9E" w14:textId="77777777" w:rsidR="001D4E29" w:rsidRPr="00AF633E" w:rsidRDefault="001D4E29" w:rsidP="001D4E29">
      <w:pPr>
        <w:jc w:val="right"/>
        <w:rPr>
          <w:rFonts w:ascii="Calibri Light" w:hAnsi="Calibri Light" w:cs="Calibri Light"/>
          <w:sz w:val="27"/>
          <w:szCs w:val="27"/>
        </w:rPr>
      </w:pPr>
      <w:proofErr w:type="spellStart"/>
      <w:r w:rsidRPr="00AF633E">
        <w:rPr>
          <w:rFonts w:ascii="Calibri Light" w:hAnsi="Calibri Light" w:cs="Calibri Light"/>
          <w:sz w:val="27"/>
          <w:szCs w:val="27"/>
        </w:rPr>
        <w:t>Dr.</w:t>
      </w:r>
      <w:proofErr w:type="spellEnd"/>
      <w:r w:rsidRPr="00AF633E">
        <w:rPr>
          <w:rFonts w:ascii="Calibri Light" w:hAnsi="Calibri Light" w:cs="Calibri Light"/>
          <w:sz w:val="27"/>
          <w:szCs w:val="27"/>
        </w:rPr>
        <w:t xml:space="preserve"> Anup Kumar Tripathi</w:t>
      </w:r>
    </w:p>
    <w:p w14:paraId="64D1BBE5" w14:textId="44E516C7" w:rsidR="001D4E29" w:rsidRPr="00AF633E" w:rsidRDefault="001D4E29" w:rsidP="001D4E29">
      <w:pPr>
        <w:jc w:val="right"/>
        <w:rPr>
          <w:rFonts w:ascii="Calibri Light" w:hAnsi="Calibri Light" w:cs="Calibri Light"/>
          <w:sz w:val="27"/>
          <w:szCs w:val="27"/>
        </w:rPr>
      </w:pPr>
      <w:r w:rsidRPr="00AF633E">
        <w:rPr>
          <w:rFonts w:ascii="Calibri Light" w:hAnsi="Calibri Light" w:cs="Calibri Light"/>
          <w:sz w:val="27"/>
          <w:szCs w:val="27"/>
        </w:rPr>
        <w:t>Ass</w:t>
      </w:r>
      <w:r w:rsidR="00620F55" w:rsidRPr="00AF633E">
        <w:rPr>
          <w:rFonts w:ascii="Calibri Light" w:hAnsi="Calibri Light" w:cs="Calibri Light"/>
          <w:sz w:val="27"/>
          <w:szCs w:val="27"/>
        </w:rPr>
        <w:t>ociate</w:t>
      </w:r>
      <w:r w:rsidRPr="00AF633E">
        <w:rPr>
          <w:rFonts w:ascii="Calibri Light" w:hAnsi="Calibri Light" w:cs="Calibri Light"/>
          <w:sz w:val="27"/>
          <w:szCs w:val="27"/>
        </w:rPr>
        <w:t xml:space="preserve"> Professor</w:t>
      </w:r>
    </w:p>
    <w:p w14:paraId="5D221AA1" w14:textId="77777777" w:rsidR="001D4E29" w:rsidRPr="00AF633E" w:rsidRDefault="001D4E29" w:rsidP="001D4E29">
      <w:pPr>
        <w:jc w:val="right"/>
        <w:rPr>
          <w:rFonts w:ascii="Calibri Light" w:hAnsi="Calibri Light" w:cs="Calibri Light"/>
          <w:sz w:val="27"/>
          <w:szCs w:val="27"/>
        </w:rPr>
      </w:pPr>
      <w:r w:rsidRPr="00AF633E">
        <w:rPr>
          <w:rFonts w:ascii="Calibri Light" w:hAnsi="Calibri Light" w:cs="Calibri Light"/>
          <w:sz w:val="27"/>
          <w:szCs w:val="27"/>
        </w:rPr>
        <w:t>Department of Mining Engineering</w:t>
      </w:r>
    </w:p>
    <w:p w14:paraId="062249F7" w14:textId="0064758C" w:rsidR="001D4E29" w:rsidRDefault="001D4E29" w:rsidP="001D4E29">
      <w:pPr>
        <w:jc w:val="right"/>
        <w:rPr>
          <w:sz w:val="44"/>
          <w:szCs w:val="44"/>
        </w:rPr>
      </w:pPr>
      <w:r w:rsidRPr="00AF633E">
        <w:rPr>
          <w:rFonts w:ascii="Calibri Light" w:hAnsi="Calibri Light" w:cs="Calibri Light"/>
          <w:sz w:val="27"/>
          <w:szCs w:val="27"/>
        </w:rPr>
        <w:t>NITK, Surathkal</w:t>
      </w:r>
      <w:r>
        <w:rPr>
          <w:sz w:val="44"/>
          <w:szCs w:val="44"/>
        </w:rPr>
        <w:br w:type="page"/>
      </w:r>
    </w:p>
    <w:p w14:paraId="07239ECC" w14:textId="77777777" w:rsidR="00EB3A76" w:rsidRPr="00EB3A76" w:rsidRDefault="00EB3A76" w:rsidP="00EB3A76">
      <w:pPr>
        <w:jc w:val="center"/>
        <w:rPr>
          <w:rFonts w:eastAsiaTheme="majorEastAsia" w:cstheme="minorHAnsi"/>
          <w:spacing w:val="-10"/>
          <w:kern w:val="28"/>
          <w:sz w:val="36"/>
          <w:szCs w:val="36"/>
        </w:rPr>
      </w:pPr>
      <w:r w:rsidRPr="00191869">
        <w:rPr>
          <w:rFonts w:eastAsiaTheme="majorEastAsia" w:cstheme="minorHAnsi"/>
          <w:spacing w:val="-10"/>
          <w:kern w:val="28"/>
          <w:sz w:val="44"/>
          <w:szCs w:val="44"/>
        </w:rPr>
        <w:lastRenderedPageBreak/>
        <w:t>ACKNOWLEDGEMENT</w:t>
      </w:r>
    </w:p>
    <w:p w14:paraId="7C8F9FBE" w14:textId="77777777" w:rsidR="00EB3A76" w:rsidRPr="00EB3A76" w:rsidRDefault="00EB3A76" w:rsidP="00EB3A76">
      <w:pPr>
        <w:rPr>
          <w:rFonts w:eastAsiaTheme="majorEastAsia" w:cstheme="minorHAnsi"/>
          <w:spacing w:val="-10"/>
          <w:kern w:val="28"/>
          <w:sz w:val="27"/>
          <w:szCs w:val="27"/>
        </w:rPr>
      </w:pPr>
    </w:p>
    <w:p w14:paraId="3736ABBB" w14:textId="4DC7C9E7" w:rsidR="00EB3A76" w:rsidRPr="00AF633E" w:rsidRDefault="00EB3A76" w:rsidP="00610D8E">
      <w:pPr>
        <w:jc w:val="both"/>
        <w:rPr>
          <w:rFonts w:ascii="Calibri Light" w:eastAsiaTheme="majorEastAsia" w:hAnsi="Calibri Light" w:cs="Calibri Light"/>
          <w:spacing w:val="-10"/>
          <w:kern w:val="28"/>
          <w:sz w:val="27"/>
          <w:szCs w:val="27"/>
        </w:rPr>
      </w:pPr>
      <w:r w:rsidRPr="00AF633E">
        <w:rPr>
          <w:rFonts w:ascii="Calibri Light" w:eastAsiaTheme="majorEastAsia" w:hAnsi="Calibri Light" w:cs="Calibri Light"/>
          <w:spacing w:val="-10"/>
          <w:kern w:val="28"/>
          <w:sz w:val="27"/>
          <w:szCs w:val="27"/>
        </w:rPr>
        <w:t xml:space="preserve">First and </w:t>
      </w:r>
      <w:r w:rsidR="00FD7F65" w:rsidRPr="00AF633E">
        <w:rPr>
          <w:rFonts w:ascii="Calibri Light" w:eastAsiaTheme="majorEastAsia" w:hAnsi="Calibri Light" w:cs="Calibri Light"/>
          <w:spacing w:val="-10"/>
          <w:kern w:val="28"/>
          <w:sz w:val="27"/>
          <w:szCs w:val="27"/>
        </w:rPr>
        <w:t>foremost,</w:t>
      </w:r>
      <w:r w:rsidRPr="00AF633E">
        <w:rPr>
          <w:rFonts w:ascii="Calibri Light" w:eastAsiaTheme="majorEastAsia" w:hAnsi="Calibri Light" w:cs="Calibri Light"/>
          <w:spacing w:val="-10"/>
          <w:kern w:val="28"/>
          <w:sz w:val="27"/>
          <w:szCs w:val="27"/>
        </w:rPr>
        <w:t xml:space="preserve"> we would like to extend our gratitude and indebtedness towards our guide </w:t>
      </w:r>
      <w:proofErr w:type="spellStart"/>
      <w:r w:rsidRPr="00AF633E">
        <w:rPr>
          <w:rFonts w:ascii="Calibri Light" w:eastAsiaTheme="majorEastAsia" w:hAnsi="Calibri Light" w:cs="Calibri Light"/>
          <w:spacing w:val="-10"/>
          <w:kern w:val="28"/>
          <w:sz w:val="27"/>
          <w:szCs w:val="27"/>
        </w:rPr>
        <w:t>Dr.</w:t>
      </w:r>
      <w:proofErr w:type="spellEnd"/>
      <w:r w:rsidRPr="00AF633E">
        <w:rPr>
          <w:rFonts w:ascii="Calibri Light" w:eastAsiaTheme="majorEastAsia" w:hAnsi="Calibri Light" w:cs="Calibri Light"/>
          <w:spacing w:val="-10"/>
          <w:kern w:val="28"/>
          <w:sz w:val="27"/>
          <w:szCs w:val="27"/>
        </w:rPr>
        <w:t xml:space="preserve"> Anup Kumar Tripathi, for his kindness in allowing us for introducing the present topic and for his inspiring guidance, constructive criticism and valuable suggestions. We are sincerely thankful to him for his able guidance and pain taking effort in improving our understanding of this project.</w:t>
      </w:r>
    </w:p>
    <w:p w14:paraId="4766F15C" w14:textId="74EEC755" w:rsidR="00EB3A76" w:rsidRPr="00AF633E" w:rsidRDefault="00EB3A76" w:rsidP="00610D8E">
      <w:pPr>
        <w:jc w:val="both"/>
        <w:rPr>
          <w:rFonts w:ascii="Calibri Light" w:eastAsiaTheme="majorEastAsia" w:hAnsi="Calibri Light" w:cs="Calibri Light"/>
          <w:spacing w:val="-10"/>
          <w:kern w:val="28"/>
          <w:sz w:val="27"/>
          <w:szCs w:val="27"/>
        </w:rPr>
      </w:pPr>
      <w:r w:rsidRPr="00AF633E">
        <w:rPr>
          <w:rFonts w:ascii="Calibri Light" w:eastAsiaTheme="majorEastAsia" w:hAnsi="Calibri Light" w:cs="Calibri Light"/>
          <w:spacing w:val="-10"/>
          <w:kern w:val="28"/>
          <w:sz w:val="27"/>
          <w:szCs w:val="27"/>
        </w:rPr>
        <w:t xml:space="preserve">We would also like to thank our HOD </w:t>
      </w:r>
      <w:proofErr w:type="spellStart"/>
      <w:r w:rsidRPr="00AF633E">
        <w:rPr>
          <w:rFonts w:ascii="Calibri Light" w:eastAsiaTheme="majorEastAsia" w:hAnsi="Calibri Light" w:cs="Calibri Light"/>
          <w:spacing w:val="-10"/>
          <w:kern w:val="28"/>
          <w:sz w:val="27"/>
          <w:szCs w:val="27"/>
        </w:rPr>
        <w:t>Dr.</w:t>
      </w:r>
      <w:proofErr w:type="spellEnd"/>
      <w:r w:rsidRPr="00AF633E">
        <w:rPr>
          <w:rFonts w:ascii="Calibri Light" w:eastAsiaTheme="majorEastAsia" w:hAnsi="Calibri Light" w:cs="Calibri Light"/>
          <w:spacing w:val="-10"/>
          <w:kern w:val="28"/>
          <w:sz w:val="27"/>
          <w:szCs w:val="27"/>
        </w:rPr>
        <w:t xml:space="preserve"> Harsha Vardhan for giving us the opportunity to</w:t>
      </w:r>
    </w:p>
    <w:p w14:paraId="0535614D" w14:textId="45619704" w:rsidR="00EB3A76" w:rsidRPr="00AF633E" w:rsidRDefault="00EB3A76" w:rsidP="00610D8E">
      <w:pPr>
        <w:jc w:val="both"/>
        <w:rPr>
          <w:rFonts w:ascii="Calibri Light" w:eastAsiaTheme="majorEastAsia" w:hAnsi="Calibri Light" w:cs="Calibri Light"/>
          <w:spacing w:val="-10"/>
          <w:kern w:val="28"/>
          <w:sz w:val="27"/>
          <w:szCs w:val="27"/>
        </w:rPr>
      </w:pPr>
      <w:r w:rsidRPr="00AF633E">
        <w:rPr>
          <w:rFonts w:ascii="Calibri Light" w:eastAsiaTheme="majorEastAsia" w:hAnsi="Calibri Light" w:cs="Calibri Light"/>
          <w:spacing w:val="-10"/>
          <w:kern w:val="28"/>
          <w:sz w:val="27"/>
          <w:szCs w:val="27"/>
        </w:rPr>
        <w:t>work on the project. An assemblage of this nature could never have been attempted without reference to and inspiration from the works of others whose details are mentioned in reference section. We acknowledge our gratitude to all of them.</w:t>
      </w:r>
    </w:p>
    <w:p w14:paraId="6BE2720E" w14:textId="77777777" w:rsidR="00EB3A76" w:rsidRPr="00AF633E" w:rsidRDefault="00EB3A76" w:rsidP="00610D8E">
      <w:pPr>
        <w:jc w:val="both"/>
        <w:rPr>
          <w:rFonts w:ascii="Calibri Light" w:eastAsiaTheme="majorEastAsia" w:hAnsi="Calibri Light" w:cs="Calibri Light"/>
          <w:spacing w:val="-10"/>
          <w:kern w:val="28"/>
          <w:sz w:val="27"/>
          <w:szCs w:val="27"/>
        </w:rPr>
      </w:pPr>
      <w:r w:rsidRPr="00AF633E">
        <w:rPr>
          <w:rFonts w:ascii="Calibri Light" w:eastAsiaTheme="majorEastAsia" w:hAnsi="Calibri Light" w:cs="Calibri Light"/>
          <w:spacing w:val="-10"/>
          <w:kern w:val="28"/>
          <w:sz w:val="27"/>
          <w:szCs w:val="27"/>
        </w:rPr>
        <w:t>Last but not the least we would like to thank each and every one who helped us directly or</w:t>
      </w:r>
    </w:p>
    <w:p w14:paraId="693E6DEE" w14:textId="77777777" w:rsidR="00EB3A76" w:rsidRPr="00AF633E" w:rsidRDefault="00EB3A76" w:rsidP="00610D8E">
      <w:pPr>
        <w:jc w:val="both"/>
        <w:rPr>
          <w:rFonts w:ascii="Calibri Light" w:eastAsiaTheme="majorEastAsia" w:hAnsi="Calibri Light" w:cs="Calibri Light"/>
          <w:spacing w:val="-10"/>
          <w:kern w:val="28"/>
          <w:sz w:val="27"/>
          <w:szCs w:val="27"/>
        </w:rPr>
      </w:pPr>
      <w:r w:rsidRPr="00AF633E">
        <w:rPr>
          <w:rFonts w:ascii="Calibri Light" w:eastAsiaTheme="majorEastAsia" w:hAnsi="Calibri Light" w:cs="Calibri Light"/>
          <w:spacing w:val="-10"/>
          <w:kern w:val="28"/>
          <w:sz w:val="27"/>
          <w:szCs w:val="27"/>
        </w:rPr>
        <w:t>indirectly.</w:t>
      </w:r>
    </w:p>
    <w:p w14:paraId="1B0C4491" w14:textId="77777777" w:rsidR="00EB3A76" w:rsidRPr="00AF633E" w:rsidRDefault="00EB3A76" w:rsidP="00610D8E">
      <w:pPr>
        <w:jc w:val="both"/>
        <w:rPr>
          <w:rFonts w:ascii="Calibri Light" w:eastAsiaTheme="majorEastAsia" w:hAnsi="Calibri Light" w:cs="Calibri Light"/>
          <w:spacing w:val="-10"/>
          <w:kern w:val="28"/>
          <w:sz w:val="27"/>
          <w:szCs w:val="27"/>
        </w:rPr>
      </w:pPr>
      <w:r w:rsidRPr="00AF633E">
        <w:rPr>
          <w:rFonts w:ascii="Calibri Light" w:eastAsiaTheme="majorEastAsia" w:hAnsi="Calibri Light" w:cs="Calibri Light"/>
          <w:spacing w:val="-10"/>
          <w:kern w:val="28"/>
          <w:sz w:val="27"/>
          <w:szCs w:val="27"/>
        </w:rPr>
        <w:t>Thank you.</w:t>
      </w:r>
    </w:p>
    <w:p w14:paraId="40AF20E1" w14:textId="77777777" w:rsidR="00EB3A76" w:rsidRPr="00AF633E" w:rsidRDefault="00EB3A76" w:rsidP="00EB3A76">
      <w:pPr>
        <w:rPr>
          <w:rFonts w:ascii="Calibri Light" w:eastAsiaTheme="majorEastAsia" w:hAnsi="Calibri Light" w:cs="Calibri Light"/>
          <w:spacing w:val="-10"/>
          <w:kern w:val="28"/>
          <w:sz w:val="27"/>
          <w:szCs w:val="27"/>
        </w:rPr>
      </w:pPr>
    </w:p>
    <w:p w14:paraId="2B4AC5B4" w14:textId="51203375" w:rsidR="00EB3A76" w:rsidRPr="00AF633E" w:rsidRDefault="00EB3A76" w:rsidP="00EB3A76">
      <w:pPr>
        <w:jc w:val="right"/>
        <w:rPr>
          <w:rFonts w:ascii="Calibri Light" w:eastAsiaTheme="majorEastAsia" w:hAnsi="Calibri Light" w:cs="Calibri Light"/>
          <w:spacing w:val="-10"/>
          <w:kern w:val="28"/>
          <w:sz w:val="27"/>
          <w:szCs w:val="27"/>
        </w:rPr>
      </w:pPr>
      <w:r w:rsidRPr="00AF633E">
        <w:rPr>
          <w:rFonts w:ascii="Calibri Light" w:eastAsiaTheme="majorEastAsia" w:hAnsi="Calibri Light" w:cs="Calibri Light"/>
          <w:spacing w:val="-10"/>
          <w:kern w:val="28"/>
          <w:sz w:val="27"/>
          <w:szCs w:val="27"/>
        </w:rPr>
        <w:t>Ananya Chavali</w:t>
      </w:r>
    </w:p>
    <w:p w14:paraId="7AFDE4DB" w14:textId="6AF0F919" w:rsidR="00EB3A76" w:rsidRPr="00AF633E" w:rsidRDefault="00EB3A76" w:rsidP="00EB3A76">
      <w:pPr>
        <w:jc w:val="right"/>
        <w:rPr>
          <w:rFonts w:ascii="Calibri Light" w:eastAsiaTheme="majorEastAsia" w:hAnsi="Calibri Light" w:cs="Calibri Light"/>
          <w:spacing w:val="-10"/>
          <w:kern w:val="28"/>
          <w:sz w:val="27"/>
          <w:szCs w:val="27"/>
        </w:rPr>
      </w:pPr>
      <w:r w:rsidRPr="00AF633E">
        <w:rPr>
          <w:rFonts w:ascii="Calibri Light" w:eastAsiaTheme="majorEastAsia" w:hAnsi="Calibri Light" w:cs="Calibri Light"/>
          <w:spacing w:val="-10"/>
          <w:kern w:val="28"/>
          <w:sz w:val="27"/>
          <w:szCs w:val="27"/>
        </w:rPr>
        <w:t>(201MN009)</w:t>
      </w:r>
    </w:p>
    <w:p w14:paraId="0D76A0FC" w14:textId="77777777" w:rsidR="00EB3A76" w:rsidRPr="00AF633E" w:rsidRDefault="00EB3A76" w:rsidP="00EB3A76">
      <w:pPr>
        <w:jc w:val="right"/>
        <w:rPr>
          <w:rFonts w:ascii="Calibri Light" w:eastAsiaTheme="majorEastAsia" w:hAnsi="Calibri Light" w:cs="Calibri Light"/>
          <w:spacing w:val="-10"/>
          <w:kern w:val="28"/>
          <w:sz w:val="27"/>
          <w:szCs w:val="27"/>
        </w:rPr>
      </w:pPr>
    </w:p>
    <w:p w14:paraId="7FF776DB" w14:textId="1DD861FA" w:rsidR="00EB3A76" w:rsidRPr="00AF633E" w:rsidRDefault="00EB3A76" w:rsidP="00EB3A76">
      <w:pPr>
        <w:jc w:val="right"/>
        <w:rPr>
          <w:rFonts w:ascii="Calibri Light" w:eastAsiaTheme="majorEastAsia" w:hAnsi="Calibri Light" w:cs="Calibri Light"/>
          <w:spacing w:val="-10"/>
          <w:kern w:val="28"/>
          <w:sz w:val="27"/>
          <w:szCs w:val="27"/>
        </w:rPr>
      </w:pPr>
      <w:r w:rsidRPr="00AF633E">
        <w:rPr>
          <w:rFonts w:ascii="Calibri Light" w:eastAsiaTheme="majorEastAsia" w:hAnsi="Calibri Light" w:cs="Calibri Light"/>
          <w:spacing w:val="-10"/>
          <w:kern w:val="28"/>
          <w:sz w:val="27"/>
          <w:szCs w:val="27"/>
        </w:rPr>
        <w:t>Anshika Khandelwal</w:t>
      </w:r>
    </w:p>
    <w:p w14:paraId="00670E3C" w14:textId="67BFA1F3" w:rsidR="00EB3A76" w:rsidRPr="00AF633E" w:rsidRDefault="00EB3A76" w:rsidP="00EB3A76">
      <w:pPr>
        <w:jc w:val="right"/>
        <w:rPr>
          <w:rFonts w:ascii="Calibri Light" w:eastAsiaTheme="majorEastAsia" w:hAnsi="Calibri Light" w:cs="Calibri Light"/>
          <w:spacing w:val="-10"/>
          <w:kern w:val="28"/>
          <w:sz w:val="27"/>
          <w:szCs w:val="27"/>
        </w:rPr>
      </w:pPr>
      <w:r w:rsidRPr="00AF633E">
        <w:rPr>
          <w:rFonts w:ascii="Calibri Light" w:eastAsiaTheme="majorEastAsia" w:hAnsi="Calibri Light" w:cs="Calibri Light"/>
          <w:spacing w:val="-10"/>
          <w:kern w:val="28"/>
          <w:sz w:val="27"/>
          <w:szCs w:val="27"/>
        </w:rPr>
        <w:t>(201MN010)</w:t>
      </w:r>
    </w:p>
    <w:p w14:paraId="4D6BD5F3" w14:textId="090C7A5E" w:rsidR="001D4E29" w:rsidRPr="00AF633E" w:rsidRDefault="00EB3A76">
      <w:pPr>
        <w:rPr>
          <w:rFonts w:ascii="Calibri Light" w:eastAsiaTheme="majorEastAsia" w:hAnsi="Calibri Light" w:cs="Calibri Light"/>
          <w:spacing w:val="-10"/>
          <w:kern w:val="28"/>
          <w:sz w:val="44"/>
          <w:szCs w:val="44"/>
        </w:rPr>
      </w:pPr>
      <w:r w:rsidRPr="00AF633E">
        <w:rPr>
          <w:rFonts w:ascii="Calibri Light" w:eastAsiaTheme="majorEastAsia" w:hAnsi="Calibri Light" w:cs="Calibri Light"/>
          <w:spacing w:val="-10"/>
          <w:kern w:val="28"/>
          <w:sz w:val="44"/>
          <w:szCs w:val="44"/>
        </w:rPr>
        <w:br w:type="page"/>
      </w:r>
    </w:p>
    <w:p w14:paraId="670E9A6A" w14:textId="77777777" w:rsidR="0027096F" w:rsidRPr="00C36317" w:rsidRDefault="0027096F" w:rsidP="0027096F">
      <w:pPr>
        <w:pStyle w:val="Title"/>
        <w:jc w:val="center"/>
        <w:rPr>
          <w:b/>
          <w:bCs/>
          <w:sz w:val="44"/>
          <w:szCs w:val="44"/>
        </w:rPr>
      </w:pPr>
      <w:r w:rsidRPr="00191869">
        <w:rPr>
          <w:b/>
          <w:bCs/>
          <w:sz w:val="44"/>
          <w:szCs w:val="44"/>
        </w:rPr>
        <w:lastRenderedPageBreak/>
        <w:t>ABSTRACT</w:t>
      </w:r>
    </w:p>
    <w:p w14:paraId="3646D11D" w14:textId="77777777" w:rsidR="0027096F" w:rsidRDefault="0027096F" w:rsidP="00610D8E">
      <w:pPr>
        <w:jc w:val="both"/>
        <w:rPr>
          <w:sz w:val="27"/>
          <w:szCs w:val="27"/>
        </w:rPr>
      </w:pPr>
    </w:p>
    <w:p w14:paraId="157566CC" w14:textId="03DAB525" w:rsidR="00610D8E" w:rsidRPr="00610D8E" w:rsidRDefault="0027096F" w:rsidP="00610D8E">
      <w:pPr>
        <w:jc w:val="both"/>
        <w:rPr>
          <w:rFonts w:ascii="Calibri Light" w:hAnsi="Calibri Light" w:cs="Calibri Light"/>
          <w:sz w:val="27"/>
          <w:szCs w:val="27"/>
        </w:rPr>
      </w:pPr>
      <w:r w:rsidRPr="00AF633E">
        <w:rPr>
          <w:rFonts w:ascii="Calibri Light" w:hAnsi="Calibri Light" w:cs="Calibri Light"/>
          <w:sz w:val="27"/>
          <w:szCs w:val="27"/>
        </w:rPr>
        <w:t xml:space="preserve">This </w:t>
      </w:r>
      <w:r w:rsidR="00610D8E">
        <w:rPr>
          <w:rFonts w:ascii="Calibri Light" w:hAnsi="Calibri Light" w:cs="Calibri Light"/>
          <w:sz w:val="27"/>
          <w:szCs w:val="27"/>
        </w:rPr>
        <w:t>report</w:t>
      </w:r>
      <w:r w:rsidRPr="00AF633E">
        <w:rPr>
          <w:rFonts w:ascii="Calibri Light" w:hAnsi="Calibri Light" w:cs="Calibri Light"/>
          <w:sz w:val="27"/>
          <w:szCs w:val="27"/>
        </w:rPr>
        <w:t xml:space="preserve"> explores the multifaceted landscape of metal price forecasting, combining economic analysis with advanced predictive </w:t>
      </w:r>
      <w:proofErr w:type="spellStart"/>
      <w:r w:rsidRPr="00AF633E">
        <w:rPr>
          <w:rFonts w:ascii="Calibri Light" w:hAnsi="Calibri Light" w:cs="Calibri Light"/>
          <w:sz w:val="27"/>
          <w:szCs w:val="27"/>
        </w:rPr>
        <w:t>modeling</w:t>
      </w:r>
      <w:proofErr w:type="spellEnd"/>
      <w:r w:rsidRPr="00AF633E">
        <w:rPr>
          <w:rFonts w:ascii="Calibri Light" w:hAnsi="Calibri Light" w:cs="Calibri Light"/>
          <w:sz w:val="27"/>
          <w:szCs w:val="27"/>
        </w:rPr>
        <w:t xml:space="preserve"> techniques. The demand for accurate metal price predictions has grown exponentially in a dynamic global market characterized by intricate supply chains, geopolitical uncertainties, and rapid technological advancements. This review synthesizes insights from diverse sources, encompassing economic indicators, technological trends, and regulatory frameworks.</w:t>
      </w:r>
    </w:p>
    <w:p w14:paraId="1963BA0A" w14:textId="53F54B4E" w:rsidR="00610D8E" w:rsidRPr="00AF633E" w:rsidRDefault="00610D8E" w:rsidP="00610D8E">
      <w:pPr>
        <w:jc w:val="both"/>
        <w:rPr>
          <w:rFonts w:ascii="Calibri Light" w:hAnsi="Calibri Light" w:cs="Calibri Light"/>
          <w:sz w:val="27"/>
          <w:szCs w:val="27"/>
        </w:rPr>
      </w:pPr>
      <w:r w:rsidRPr="00610D8E">
        <w:rPr>
          <w:rFonts w:ascii="Calibri Light" w:hAnsi="Calibri Light" w:cs="Calibri Light"/>
          <w:sz w:val="27"/>
          <w:szCs w:val="27"/>
        </w:rPr>
        <w:t xml:space="preserve">The results of the study demonstrate the effectiveness of the proposed predictive </w:t>
      </w:r>
      <w:proofErr w:type="spellStart"/>
      <w:r w:rsidRPr="00610D8E">
        <w:rPr>
          <w:rFonts w:ascii="Calibri Light" w:hAnsi="Calibri Light" w:cs="Calibri Light"/>
          <w:sz w:val="27"/>
          <w:szCs w:val="27"/>
        </w:rPr>
        <w:t>modeling</w:t>
      </w:r>
      <w:proofErr w:type="spellEnd"/>
      <w:r w:rsidRPr="00610D8E">
        <w:rPr>
          <w:rFonts w:ascii="Calibri Light" w:hAnsi="Calibri Light" w:cs="Calibri Light"/>
          <w:sz w:val="27"/>
          <w:szCs w:val="27"/>
        </w:rPr>
        <w:t xml:space="preserve"> approach in forecasting metal prices. The model provides valuable insights into the factors influencing metal price movements and offers reliable forecasts for strategic decision-making and risk management in industries reliant on metal commodities.</w:t>
      </w:r>
    </w:p>
    <w:p w14:paraId="0BCA6564" w14:textId="77777777" w:rsidR="0027096F" w:rsidRDefault="0027096F" w:rsidP="00610D8E">
      <w:pPr>
        <w:pStyle w:val="Title"/>
        <w:jc w:val="both"/>
        <w:rPr>
          <w:b/>
          <w:bCs/>
          <w:sz w:val="44"/>
          <w:szCs w:val="44"/>
        </w:rPr>
      </w:pPr>
    </w:p>
    <w:p w14:paraId="180243C8" w14:textId="1EB6DCB8" w:rsidR="0027096F" w:rsidRDefault="0027096F" w:rsidP="00610D8E">
      <w:pPr>
        <w:jc w:val="both"/>
        <w:rPr>
          <w:b/>
          <w:bCs/>
          <w:sz w:val="44"/>
          <w:szCs w:val="44"/>
        </w:rPr>
      </w:pPr>
    </w:p>
    <w:p w14:paraId="39367642" w14:textId="77777777" w:rsidR="0027096F" w:rsidRDefault="0027096F">
      <w:pPr>
        <w:rPr>
          <w:b/>
          <w:bCs/>
          <w:sz w:val="44"/>
          <w:szCs w:val="44"/>
        </w:rPr>
      </w:pPr>
    </w:p>
    <w:p w14:paraId="7C18A135" w14:textId="77777777" w:rsidR="0027096F" w:rsidRDefault="0027096F">
      <w:pPr>
        <w:rPr>
          <w:b/>
          <w:bCs/>
          <w:sz w:val="44"/>
          <w:szCs w:val="44"/>
        </w:rPr>
      </w:pPr>
    </w:p>
    <w:p w14:paraId="4B7107B7" w14:textId="77777777" w:rsidR="0027096F" w:rsidRDefault="0027096F">
      <w:pPr>
        <w:rPr>
          <w:b/>
          <w:bCs/>
          <w:sz w:val="44"/>
          <w:szCs w:val="44"/>
        </w:rPr>
      </w:pPr>
    </w:p>
    <w:p w14:paraId="5A7DE328" w14:textId="77777777" w:rsidR="0027096F" w:rsidRDefault="0027096F">
      <w:pPr>
        <w:rPr>
          <w:b/>
          <w:bCs/>
          <w:sz w:val="44"/>
          <w:szCs w:val="44"/>
        </w:rPr>
      </w:pPr>
    </w:p>
    <w:p w14:paraId="1ACD3A85" w14:textId="77777777" w:rsidR="0027096F" w:rsidRDefault="0027096F">
      <w:pPr>
        <w:rPr>
          <w:b/>
          <w:bCs/>
          <w:sz w:val="44"/>
          <w:szCs w:val="44"/>
        </w:rPr>
      </w:pPr>
    </w:p>
    <w:p w14:paraId="221FAD16" w14:textId="77777777" w:rsidR="0027096F" w:rsidRDefault="0027096F">
      <w:pPr>
        <w:rPr>
          <w:b/>
          <w:bCs/>
          <w:sz w:val="44"/>
          <w:szCs w:val="44"/>
        </w:rPr>
      </w:pPr>
    </w:p>
    <w:p w14:paraId="117158FC" w14:textId="77777777" w:rsidR="0027096F" w:rsidRDefault="0027096F">
      <w:pPr>
        <w:rPr>
          <w:b/>
          <w:bCs/>
          <w:sz w:val="44"/>
          <w:szCs w:val="44"/>
        </w:rPr>
      </w:pPr>
    </w:p>
    <w:p w14:paraId="00C3F936" w14:textId="77777777" w:rsidR="0027096F" w:rsidRDefault="0027096F">
      <w:pPr>
        <w:rPr>
          <w:b/>
          <w:bCs/>
          <w:sz w:val="44"/>
          <w:szCs w:val="44"/>
        </w:rPr>
      </w:pPr>
    </w:p>
    <w:p w14:paraId="315D5506" w14:textId="77777777" w:rsidR="00610D8E" w:rsidRDefault="00610D8E" w:rsidP="0027096F">
      <w:pPr>
        <w:jc w:val="center"/>
        <w:rPr>
          <w:rFonts w:asciiTheme="majorHAnsi" w:hAnsiTheme="majorHAnsi" w:cstheme="majorHAnsi"/>
          <w:b/>
          <w:bCs/>
          <w:sz w:val="44"/>
          <w:szCs w:val="44"/>
        </w:rPr>
      </w:pPr>
    </w:p>
    <w:sdt>
      <w:sdtPr>
        <w:rPr>
          <w:rFonts w:asciiTheme="minorHAnsi" w:eastAsiaTheme="minorHAnsi" w:hAnsiTheme="minorHAnsi" w:cstheme="minorBidi"/>
          <w:color w:val="auto"/>
          <w:kern w:val="2"/>
          <w:sz w:val="22"/>
          <w:szCs w:val="22"/>
          <w:lang w:val="en-IN"/>
          <w14:ligatures w14:val="standardContextual"/>
        </w:rPr>
        <w:id w:val="1530996856"/>
        <w:docPartObj>
          <w:docPartGallery w:val="Table of Contents"/>
          <w:docPartUnique/>
        </w:docPartObj>
      </w:sdtPr>
      <w:sdtEndPr>
        <w:rPr>
          <w:b/>
          <w:bCs/>
          <w:noProof/>
        </w:rPr>
      </w:sdtEndPr>
      <w:sdtContent>
        <w:p w14:paraId="6E2D9B4D" w14:textId="55014AD7" w:rsidR="00B7502A" w:rsidRPr="00C70BB4" w:rsidRDefault="00B7502A" w:rsidP="00C70BB4">
          <w:pPr>
            <w:pStyle w:val="TOCHeading"/>
            <w:jc w:val="center"/>
            <w:rPr>
              <w:rFonts w:ascii="Calibri Light" w:hAnsi="Calibri Light" w:cs="Calibri Light"/>
              <w:b/>
              <w:bCs/>
              <w:color w:val="auto"/>
              <w:sz w:val="44"/>
              <w:szCs w:val="44"/>
            </w:rPr>
          </w:pPr>
          <w:r w:rsidRPr="00C70BB4">
            <w:rPr>
              <w:rFonts w:ascii="Calibri Light" w:hAnsi="Calibri Light" w:cs="Calibri Light"/>
              <w:b/>
              <w:bCs/>
              <w:color w:val="auto"/>
              <w:sz w:val="44"/>
              <w:szCs w:val="44"/>
            </w:rPr>
            <w:t>Table of Contents</w:t>
          </w:r>
        </w:p>
        <w:p w14:paraId="2A716E1D" w14:textId="2BFD214E" w:rsidR="00074CF7" w:rsidRDefault="00B7502A">
          <w:pPr>
            <w:pStyle w:val="TOC1"/>
            <w:rPr>
              <w:rFonts w:eastAsiaTheme="minorEastAsia"/>
              <w:sz w:val="22"/>
              <w:szCs w:val="22"/>
              <w:lang w:eastAsia="en-IN"/>
            </w:rPr>
          </w:pPr>
          <w:r w:rsidRPr="00B7502A">
            <w:rPr>
              <w:rFonts w:ascii="Calibri Light" w:hAnsi="Calibri Light" w:cs="Calibri Light"/>
            </w:rPr>
            <w:fldChar w:fldCharType="begin"/>
          </w:r>
          <w:r w:rsidRPr="00B7502A">
            <w:rPr>
              <w:rFonts w:ascii="Calibri Light" w:hAnsi="Calibri Light" w:cs="Calibri Light"/>
            </w:rPr>
            <w:instrText xml:space="preserve"> TOC \o "1-3" \h \z \u </w:instrText>
          </w:r>
          <w:r w:rsidRPr="00B7502A">
            <w:rPr>
              <w:rFonts w:ascii="Calibri Light" w:hAnsi="Calibri Light" w:cs="Calibri Light"/>
            </w:rPr>
            <w:fldChar w:fldCharType="separate"/>
          </w:r>
          <w:hyperlink w:anchor="_Toc163515849" w:history="1">
            <w:r w:rsidR="00074CF7" w:rsidRPr="00B175E0">
              <w:rPr>
                <w:rStyle w:val="Hyperlink"/>
                <w:b/>
                <w:bCs/>
              </w:rPr>
              <w:t>Introduction</w:t>
            </w:r>
            <w:r w:rsidR="00074CF7">
              <w:rPr>
                <w:webHidden/>
              </w:rPr>
              <w:tab/>
            </w:r>
            <w:r w:rsidR="00074CF7">
              <w:rPr>
                <w:webHidden/>
              </w:rPr>
              <w:fldChar w:fldCharType="begin"/>
            </w:r>
            <w:r w:rsidR="00074CF7">
              <w:rPr>
                <w:webHidden/>
              </w:rPr>
              <w:instrText xml:space="preserve"> PAGEREF _Toc163515849 \h </w:instrText>
            </w:r>
            <w:r w:rsidR="00074CF7">
              <w:rPr>
                <w:webHidden/>
              </w:rPr>
            </w:r>
            <w:r w:rsidR="00074CF7">
              <w:rPr>
                <w:webHidden/>
              </w:rPr>
              <w:fldChar w:fldCharType="separate"/>
            </w:r>
            <w:r w:rsidR="00074CF7">
              <w:rPr>
                <w:webHidden/>
              </w:rPr>
              <w:t>10</w:t>
            </w:r>
            <w:r w:rsidR="00074CF7">
              <w:rPr>
                <w:webHidden/>
              </w:rPr>
              <w:fldChar w:fldCharType="end"/>
            </w:r>
          </w:hyperlink>
        </w:p>
        <w:p w14:paraId="5C9A102C" w14:textId="7B8F1DBC" w:rsidR="00074CF7" w:rsidRDefault="00074CF7">
          <w:pPr>
            <w:pStyle w:val="TOC2"/>
            <w:tabs>
              <w:tab w:val="right" w:leader="dot" w:pos="9016"/>
            </w:tabs>
            <w:rPr>
              <w:rFonts w:eastAsiaTheme="minorEastAsia"/>
              <w:noProof/>
              <w:lang w:eastAsia="en-IN"/>
            </w:rPr>
          </w:pPr>
          <w:hyperlink w:anchor="_Toc163515850" w:history="1">
            <w:r w:rsidRPr="00B175E0">
              <w:rPr>
                <w:rStyle w:val="Hyperlink"/>
                <w:bCs/>
                <w:noProof/>
              </w:rPr>
              <w:t>1.1 Overview</w:t>
            </w:r>
            <w:r>
              <w:rPr>
                <w:noProof/>
                <w:webHidden/>
              </w:rPr>
              <w:tab/>
            </w:r>
            <w:r>
              <w:rPr>
                <w:noProof/>
                <w:webHidden/>
              </w:rPr>
              <w:fldChar w:fldCharType="begin"/>
            </w:r>
            <w:r>
              <w:rPr>
                <w:noProof/>
                <w:webHidden/>
              </w:rPr>
              <w:instrText xml:space="preserve"> PAGEREF _Toc163515850 \h </w:instrText>
            </w:r>
            <w:r>
              <w:rPr>
                <w:noProof/>
                <w:webHidden/>
              </w:rPr>
            </w:r>
            <w:r>
              <w:rPr>
                <w:noProof/>
                <w:webHidden/>
              </w:rPr>
              <w:fldChar w:fldCharType="separate"/>
            </w:r>
            <w:r>
              <w:rPr>
                <w:noProof/>
                <w:webHidden/>
              </w:rPr>
              <w:t>10</w:t>
            </w:r>
            <w:r>
              <w:rPr>
                <w:noProof/>
                <w:webHidden/>
              </w:rPr>
              <w:fldChar w:fldCharType="end"/>
            </w:r>
          </w:hyperlink>
        </w:p>
        <w:p w14:paraId="1D6B4652" w14:textId="76193CB7" w:rsidR="00074CF7" w:rsidRDefault="00074CF7">
          <w:pPr>
            <w:pStyle w:val="TOC2"/>
            <w:tabs>
              <w:tab w:val="right" w:leader="dot" w:pos="9016"/>
            </w:tabs>
            <w:rPr>
              <w:rFonts w:eastAsiaTheme="minorEastAsia"/>
              <w:noProof/>
              <w:lang w:eastAsia="en-IN"/>
            </w:rPr>
          </w:pPr>
          <w:hyperlink w:anchor="_Toc163515851" w:history="1">
            <w:r w:rsidRPr="00B175E0">
              <w:rPr>
                <w:rStyle w:val="Hyperlink"/>
                <w:bCs/>
                <w:noProof/>
              </w:rPr>
              <w:t>1.2 Objective</w:t>
            </w:r>
            <w:r>
              <w:rPr>
                <w:noProof/>
                <w:webHidden/>
              </w:rPr>
              <w:tab/>
            </w:r>
            <w:r>
              <w:rPr>
                <w:noProof/>
                <w:webHidden/>
              </w:rPr>
              <w:fldChar w:fldCharType="begin"/>
            </w:r>
            <w:r>
              <w:rPr>
                <w:noProof/>
                <w:webHidden/>
              </w:rPr>
              <w:instrText xml:space="preserve"> PAGEREF _Toc163515851 \h </w:instrText>
            </w:r>
            <w:r>
              <w:rPr>
                <w:noProof/>
                <w:webHidden/>
              </w:rPr>
            </w:r>
            <w:r>
              <w:rPr>
                <w:noProof/>
                <w:webHidden/>
              </w:rPr>
              <w:fldChar w:fldCharType="separate"/>
            </w:r>
            <w:r>
              <w:rPr>
                <w:noProof/>
                <w:webHidden/>
              </w:rPr>
              <w:t>11</w:t>
            </w:r>
            <w:r>
              <w:rPr>
                <w:noProof/>
                <w:webHidden/>
              </w:rPr>
              <w:fldChar w:fldCharType="end"/>
            </w:r>
          </w:hyperlink>
        </w:p>
        <w:p w14:paraId="37758591" w14:textId="5315BD2A" w:rsidR="00074CF7" w:rsidRDefault="00074CF7">
          <w:pPr>
            <w:pStyle w:val="TOC1"/>
            <w:rPr>
              <w:rFonts w:eastAsiaTheme="minorEastAsia"/>
              <w:sz w:val="22"/>
              <w:szCs w:val="22"/>
              <w:lang w:eastAsia="en-IN"/>
            </w:rPr>
          </w:pPr>
          <w:hyperlink w:anchor="_Toc163515852" w:history="1">
            <w:r w:rsidRPr="00B175E0">
              <w:rPr>
                <w:rStyle w:val="Hyperlink"/>
                <w:b/>
                <w:bCs/>
              </w:rPr>
              <w:t>Literature review</w:t>
            </w:r>
            <w:r>
              <w:rPr>
                <w:webHidden/>
              </w:rPr>
              <w:tab/>
            </w:r>
            <w:r>
              <w:rPr>
                <w:webHidden/>
              </w:rPr>
              <w:fldChar w:fldCharType="begin"/>
            </w:r>
            <w:r>
              <w:rPr>
                <w:webHidden/>
              </w:rPr>
              <w:instrText xml:space="preserve"> PAGEREF _Toc163515852 \h </w:instrText>
            </w:r>
            <w:r>
              <w:rPr>
                <w:webHidden/>
              </w:rPr>
            </w:r>
            <w:r>
              <w:rPr>
                <w:webHidden/>
              </w:rPr>
              <w:fldChar w:fldCharType="separate"/>
            </w:r>
            <w:r>
              <w:rPr>
                <w:webHidden/>
              </w:rPr>
              <w:t>13</w:t>
            </w:r>
            <w:r>
              <w:rPr>
                <w:webHidden/>
              </w:rPr>
              <w:fldChar w:fldCharType="end"/>
            </w:r>
          </w:hyperlink>
        </w:p>
        <w:p w14:paraId="3291D3FC" w14:textId="392F22A1" w:rsidR="00074CF7" w:rsidRDefault="00074CF7">
          <w:pPr>
            <w:pStyle w:val="TOC3"/>
            <w:tabs>
              <w:tab w:val="right" w:leader="dot" w:pos="9016"/>
            </w:tabs>
            <w:rPr>
              <w:rFonts w:eastAsiaTheme="minorEastAsia"/>
              <w:noProof/>
              <w:lang w:eastAsia="en-IN"/>
            </w:rPr>
          </w:pPr>
          <w:hyperlink w:anchor="_Toc163515853" w:history="1">
            <w:r w:rsidRPr="00B175E0">
              <w:rPr>
                <w:rStyle w:val="Hyperlink"/>
                <w:rFonts w:cs="Calibri Light"/>
                <w:bCs/>
                <w:noProof/>
              </w:rPr>
              <w:t>2.1 Historical Trends in Metal Demand</w:t>
            </w:r>
            <w:r>
              <w:rPr>
                <w:noProof/>
                <w:webHidden/>
              </w:rPr>
              <w:tab/>
            </w:r>
            <w:r>
              <w:rPr>
                <w:noProof/>
                <w:webHidden/>
              </w:rPr>
              <w:fldChar w:fldCharType="begin"/>
            </w:r>
            <w:r>
              <w:rPr>
                <w:noProof/>
                <w:webHidden/>
              </w:rPr>
              <w:instrText xml:space="preserve"> PAGEREF _Toc163515853 \h </w:instrText>
            </w:r>
            <w:r>
              <w:rPr>
                <w:noProof/>
                <w:webHidden/>
              </w:rPr>
            </w:r>
            <w:r>
              <w:rPr>
                <w:noProof/>
                <w:webHidden/>
              </w:rPr>
              <w:fldChar w:fldCharType="separate"/>
            </w:r>
            <w:r>
              <w:rPr>
                <w:noProof/>
                <w:webHidden/>
              </w:rPr>
              <w:t>13</w:t>
            </w:r>
            <w:r>
              <w:rPr>
                <w:noProof/>
                <w:webHidden/>
              </w:rPr>
              <w:fldChar w:fldCharType="end"/>
            </w:r>
          </w:hyperlink>
        </w:p>
        <w:p w14:paraId="1F7E28E4" w14:textId="48333567" w:rsidR="00074CF7" w:rsidRDefault="00074CF7">
          <w:pPr>
            <w:pStyle w:val="TOC2"/>
            <w:tabs>
              <w:tab w:val="right" w:leader="dot" w:pos="9016"/>
            </w:tabs>
            <w:rPr>
              <w:rFonts w:eastAsiaTheme="minorEastAsia"/>
              <w:noProof/>
              <w:lang w:eastAsia="en-IN"/>
            </w:rPr>
          </w:pPr>
          <w:hyperlink w:anchor="_Toc163515854" w:history="1">
            <w:r w:rsidRPr="00B175E0">
              <w:rPr>
                <w:rStyle w:val="Hyperlink"/>
                <w:rFonts w:cs="Calibri Light"/>
                <w:bCs/>
                <w:noProof/>
              </w:rPr>
              <w:t>2.2 Current Supply and Future Demand for Metals</w:t>
            </w:r>
            <w:r>
              <w:rPr>
                <w:noProof/>
                <w:webHidden/>
              </w:rPr>
              <w:tab/>
            </w:r>
            <w:r>
              <w:rPr>
                <w:noProof/>
                <w:webHidden/>
              </w:rPr>
              <w:fldChar w:fldCharType="begin"/>
            </w:r>
            <w:r>
              <w:rPr>
                <w:noProof/>
                <w:webHidden/>
              </w:rPr>
              <w:instrText xml:space="preserve"> PAGEREF _Toc163515854 \h </w:instrText>
            </w:r>
            <w:r>
              <w:rPr>
                <w:noProof/>
                <w:webHidden/>
              </w:rPr>
            </w:r>
            <w:r>
              <w:rPr>
                <w:noProof/>
                <w:webHidden/>
              </w:rPr>
              <w:fldChar w:fldCharType="separate"/>
            </w:r>
            <w:r>
              <w:rPr>
                <w:noProof/>
                <w:webHidden/>
              </w:rPr>
              <w:t>15</w:t>
            </w:r>
            <w:r>
              <w:rPr>
                <w:noProof/>
                <w:webHidden/>
              </w:rPr>
              <w:fldChar w:fldCharType="end"/>
            </w:r>
          </w:hyperlink>
        </w:p>
        <w:p w14:paraId="45F36B19" w14:textId="24CFA888" w:rsidR="00074CF7" w:rsidRDefault="00074CF7">
          <w:pPr>
            <w:pStyle w:val="TOC3"/>
            <w:tabs>
              <w:tab w:val="right" w:leader="dot" w:pos="9016"/>
            </w:tabs>
            <w:rPr>
              <w:rFonts w:eastAsiaTheme="minorEastAsia"/>
              <w:noProof/>
              <w:lang w:eastAsia="en-IN"/>
            </w:rPr>
          </w:pPr>
          <w:hyperlink w:anchor="_Toc163515855" w:history="1">
            <w:r w:rsidRPr="00B175E0">
              <w:rPr>
                <w:rStyle w:val="Hyperlink"/>
                <w:rFonts w:cs="Calibri Light"/>
                <w:bCs/>
                <w:noProof/>
              </w:rPr>
              <w:t>Population Growth and Urbanization:</w:t>
            </w:r>
            <w:r>
              <w:rPr>
                <w:noProof/>
                <w:webHidden/>
              </w:rPr>
              <w:tab/>
            </w:r>
            <w:r>
              <w:rPr>
                <w:noProof/>
                <w:webHidden/>
              </w:rPr>
              <w:fldChar w:fldCharType="begin"/>
            </w:r>
            <w:r>
              <w:rPr>
                <w:noProof/>
                <w:webHidden/>
              </w:rPr>
              <w:instrText xml:space="preserve"> PAGEREF _Toc163515855 \h </w:instrText>
            </w:r>
            <w:r>
              <w:rPr>
                <w:noProof/>
                <w:webHidden/>
              </w:rPr>
            </w:r>
            <w:r>
              <w:rPr>
                <w:noProof/>
                <w:webHidden/>
              </w:rPr>
              <w:fldChar w:fldCharType="separate"/>
            </w:r>
            <w:r>
              <w:rPr>
                <w:noProof/>
                <w:webHidden/>
              </w:rPr>
              <w:t>15</w:t>
            </w:r>
            <w:r>
              <w:rPr>
                <w:noProof/>
                <w:webHidden/>
              </w:rPr>
              <w:fldChar w:fldCharType="end"/>
            </w:r>
          </w:hyperlink>
        </w:p>
        <w:p w14:paraId="266087BC" w14:textId="532F7280" w:rsidR="00074CF7" w:rsidRDefault="00074CF7">
          <w:pPr>
            <w:pStyle w:val="TOC3"/>
            <w:tabs>
              <w:tab w:val="right" w:leader="dot" w:pos="9016"/>
            </w:tabs>
            <w:rPr>
              <w:rFonts w:eastAsiaTheme="minorEastAsia"/>
              <w:noProof/>
              <w:lang w:eastAsia="en-IN"/>
            </w:rPr>
          </w:pPr>
          <w:hyperlink w:anchor="_Toc163515856" w:history="1">
            <w:r w:rsidRPr="00B175E0">
              <w:rPr>
                <w:rStyle w:val="Hyperlink"/>
                <w:rFonts w:cs="Calibri Light"/>
                <w:bCs/>
                <w:noProof/>
              </w:rPr>
              <w:t>Technological Advancements:</w:t>
            </w:r>
            <w:r>
              <w:rPr>
                <w:noProof/>
                <w:webHidden/>
              </w:rPr>
              <w:tab/>
            </w:r>
            <w:r>
              <w:rPr>
                <w:noProof/>
                <w:webHidden/>
              </w:rPr>
              <w:fldChar w:fldCharType="begin"/>
            </w:r>
            <w:r>
              <w:rPr>
                <w:noProof/>
                <w:webHidden/>
              </w:rPr>
              <w:instrText xml:space="preserve"> PAGEREF _Toc163515856 \h </w:instrText>
            </w:r>
            <w:r>
              <w:rPr>
                <w:noProof/>
                <w:webHidden/>
              </w:rPr>
            </w:r>
            <w:r>
              <w:rPr>
                <w:noProof/>
                <w:webHidden/>
              </w:rPr>
              <w:fldChar w:fldCharType="separate"/>
            </w:r>
            <w:r>
              <w:rPr>
                <w:noProof/>
                <w:webHidden/>
              </w:rPr>
              <w:t>16</w:t>
            </w:r>
            <w:r>
              <w:rPr>
                <w:noProof/>
                <w:webHidden/>
              </w:rPr>
              <w:fldChar w:fldCharType="end"/>
            </w:r>
          </w:hyperlink>
        </w:p>
        <w:p w14:paraId="6043EF1E" w14:textId="3EF3B801" w:rsidR="00074CF7" w:rsidRDefault="00074CF7">
          <w:pPr>
            <w:pStyle w:val="TOC3"/>
            <w:tabs>
              <w:tab w:val="right" w:leader="dot" w:pos="9016"/>
            </w:tabs>
            <w:rPr>
              <w:rFonts w:eastAsiaTheme="minorEastAsia"/>
              <w:noProof/>
              <w:lang w:eastAsia="en-IN"/>
            </w:rPr>
          </w:pPr>
          <w:hyperlink w:anchor="_Toc163515857" w:history="1">
            <w:r w:rsidRPr="00B175E0">
              <w:rPr>
                <w:rStyle w:val="Hyperlink"/>
                <w:rFonts w:cs="Calibri Light"/>
                <w:bCs/>
                <w:noProof/>
              </w:rPr>
              <w:t>Renewable Energy Transition:</w:t>
            </w:r>
            <w:r>
              <w:rPr>
                <w:noProof/>
                <w:webHidden/>
              </w:rPr>
              <w:tab/>
            </w:r>
            <w:r>
              <w:rPr>
                <w:noProof/>
                <w:webHidden/>
              </w:rPr>
              <w:fldChar w:fldCharType="begin"/>
            </w:r>
            <w:r>
              <w:rPr>
                <w:noProof/>
                <w:webHidden/>
              </w:rPr>
              <w:instrText xml:space="preserve"> PAGEREF _Toc163515857 \h </w:instrText>
            </w:r>
            <w:r>
              <w:rPr>
                <w:noProof/>
                <w:webHidden/>
              </w:rPr>
            </w:r>
            <w:r>
              <w:rPr>
                <w:noProof/>
                <w:webHidden/>
              </w:rPr>
              <w:fldChar w:fldCharType="separate"/>
            </w:r>
            <w:r>
              <w:rPr>
                <w:noProof/>
                <w:webHidden/>
              </w:rPr>
              <w:t>16</w:t>
            </w:r>
            <w:r>
              <w:rPr>
                <w:noProof/>
                <w:webHidden/>
              </w:rPr>
              <w:fldChar w:fldCharType="end"/>
            </w:r>
          </w:hyperlink>
        </w:p>
        <w:p w14:paraId="2939381A" w14:textId="36C7D5BA" w:rsidR="00074CF7" w:rsidRDefault="00074CF7">
          <w:pPr>
            <w:pStyle w:val="TOC3"/>
            <w:tabs>
              <w:tab w:val="right" w:leader="dot" w:pos="9016"/>
            </w:tabs>
            <w:rPr>
              <w:rFonts w:eastAsiaTheme="minorEastAsia"/>
              <w:noProof/>
              <w:lang w:eastAsia="en-IN"/>
            </w:rPr>
          </w:pPr>
          <w:hyperlink w:anchor="_Toc163515858" w:history="1">
            <w:r w:rsidRPr="00B175E0">
              <w:rPr>
                <w:rStyle w:val="Hyperlink"/>
                <w:bCs/>
                <w:noProof/>
              </w:rPr>
              <w:t>Electric Vehicles (EVs):</w:t>
            </w:r>
            <w:r>
              <w:rPr>
                <w:noProof/>
                <w:webHidden/>
              </w:rPr>
              <w:tab/>
            </w:r>
            <w:r>
              <w:rPr>
                <w:noProof/>
                <w:webHidden/>
              </w:rPr>
              <w:fldChar w:fldCharType="begin"/>
            </w:r>
            <w:r>
              <w:rPr>
                <w:noProof/>
                <w:webHidden/>
              </w:rPr>
              <w:instrText xml:space="preserve"> PAGEREF _Toc163515858 \h </w:instrText>
            </w:r>
            <w:r>
              <w:rPr>
                <w:noProof/>
                <w:webHidden/>
              </w:rPr>
            </w:r>
            <w:r>
              <w:rPr>
                <w:noProof/>
                <w:webHidden/>
              </w:rPr>
              <w:fldChar w:fldCharType="separate"/>
            </w:r>
            <w:r>
              <w:rPr>
                <w:noProof/>
                <w:webHidden/>
              </w:rPr>
              <w:t>16</w:t>
            </w:r>
            <w:r>
              <w:rPr>
                <w:noProof/>
                <w:webHidden/>
              </w:rPr>
              <w:fldChar w:fldCharType="end"/>
            </w:r>
          </w:hyperlink>
        </w:p>
        <w:p w14:paraId="132A0DFF" w14:textId="6AED4DA2" w:rsidR="00074CF7" w:rsidRDefault="00074CF7">
          <w:pPr>
            <w:pStyle w:val="TOC3"/>
            <w:tabs>
              <w:tab w:val="right" w:leader="dot" w:pos="9016"/>
            </w:tabs>
            <w:rPr>
              <w:rFonts w:eastAsiaTheme="minorEastAsia"/>
              <w:noProof/>
              <w:lang w:eastAsia="en-IN"/>
            </w:rPr>
          </w:pPr>
          <w:hyperlink w:anchor="_Toc163515859" w:history="1">
            <w:r w:rsidRPr="00B175E0">
              <w:rPr>
                <w:rStyle w:val="Hyperlink"/>
                <w:bCs/>
                <w:noProof/>
              </w:rPr>
              <w:t>Infrastructure Development:</w:t>
            </w:r>
            <w:r>
              <w:rPr>
                <w:noProof/>
                <w:webHidden/>
              </w:rPr>
              <w:tab/>
            </w:r>
            <w:r>
              <w:rPr>
                <w:noProof/>
                <w:webHidden/>
              </w:rPr>
              <w:fldChar w:fldCharType="begin"/>
            </w:r>
            <w:r>
              <w:rPr>
                <w:noProof/>
                <w:webHidden/>
              </w:rPr>
              <w:instrText xml:space="preserve"> PAGEREF _Toc163515859 \h </w:instrText>
            </w:r>
            <w:r>
              <w:rPr>
                <w:noProof/>
                <w:webHidden/>
              </w:rPr>
            </w:r>
            <w:r>
              <w:rPr>
                <w:noProof/>
                <w:webHidden/>
              </w:rPr>
              <w:fldChar w:fldCharType="separate"/>
            </w:r>
            <w:r>
              <w:rPr>
                <w:noProof/>
                <w:webHidden/>
              </w:rPr>
              <w:t>16</w:t>
            </w:r>
            <w:r>
              <w:rPr>
                <w:noProof/>
                <w:webHidden/>
              </w:rPr>
              <w:fldChar w:fldCharType="end"/>
            </w:r>
          </w:hyperlink>
        </w:p>
        <w:p w14:paraId="4F67AD3A" w14:textId="121B046E" w:rsidR="00074CF7" w:rsidRDefault="00074CF7">
          <w:pPr>
            <w:pStyle w:val="TOC3"/>
            <w:tabs>
              <w:tab w:val="right" w:leader="dot" w:pos="9016"/>
            </w:tabs>
            <w:rPr>
              <w:rFonts w:eastAsiaTheme="minorEastAsia"/>
              <w:noProof/>
              <w:lang w:eastAsia="en-IN"/>
            </w:rPr>
          </w:pPr>
          <w:hyperlink w:anchor="_Toc163515860" w:history="1">
            <w:r w:rsidRPr="00B175E0">
              <w:rPr>
                <w:rStyle w:val="Hyperlink"/>
                <w:bCs/>
                <w:noProof/>
              </w:rPr>
              <w:t>Consumer Electronics:</w:t>
            </w:r>
            <w:r>
              <w:rPr>
                <w:noProof/>
                <w:webHidden/>
              </w:rPr>
              <w:tab/>
            </w:r>
            <w:r>
              <w:rPr>
                <w:noProof/>
                <w:webHidden/>
              </w:rPr>
              <w:fldChar w:fldCharType="begin"/>
            </w:r>
            <w:r>
              <w:rPr>
                <w:noProof/>
                <w:webHidden/>
              </w:rPr>
              <w:instrText xml:space="preserve"> PAGEREF _Toc163515860 \h </w:instrText>
            </w:r>
            <w:r>
              <w:rPr>
                <w:noProof/>
                <w:webHidden/>
              </w:rPr>
            </w:r>
            <w:r>
              <w:rPr>
                <w:noProof/>
                <w:webHidden/>
              </w:rPr>
              <w:fldChar w:fldCharType="separate"/>
            </w:r>
            <w:r>
              <w:rPr>
                <w:noProof/>
                <w:webHidden/>
              </w:rPr>
              <w:t>16</w:t>
            </w:r>
            <w:r>
              <w:rPr>
                <w:noProof/>
                <w:webHidden/>
              </w:rPr>
              <w:fldChar w:fldCharType="end"/>
            </w:r>
          </w:hyperlink>
        </w:p>
        <w:p w14:paraId="576D6FBF" w14:textId="64B98436" w:rsidR="00074CF7" w:rsidRDefault="00074CF7">
          <w:pPr>
            <w:pStyle w:val="TOC3"/>
            <w:tabs>
              <w:tab w:val="right" w:leader="dot" w:pos="9016"/>
            </w:tabs>
            <w:rPr>
              <w:rFonts w:eastAsiaTheme="minorEastAsia"/>
              <w:noProof/>
              <w:lang w:eastAsia="en-IN"/>
            </w:rPr>
          </w:pPr>
          <w:hyperlink w:anchor="_Toc163515861" w:history="1">
            <w:r w:rsidRPr="00B175E0">
              <w:rPr>
                <w:rStyle w:val="Hyperlink"/>
                <w:bCs/>
                <w:noProof/>
              </w:rPr>
              <w:t>Environmental and Sustainability Initiatives:</w:t>
            </w:r>
            <w:r>
              <w:rPr>
                <w:noProof/>
                <w:webHidden/>
              </w:rPr>
              <w:tab/>
            </w:r>
            <w:r>
              <w:rPr>
                <w:noProof/>
                <w:webHidden/>
              </w:rPr>
              <w:fldChar w:fldCharType="begin"/>
            </w:r>
            <w:r>
              <w:rPr>
                <w:noProof/>
                <w:webHidden/>
              </w:rPr>
              <w:instrText xml:space="preserve"> PAGEREF _Toc163515861 \h </w:instrText>
            </w:r>
            <w:r>
              <w:rPr>
                <w:noProof/>
                <w:webHidden/>
              </w:rPr>
            </w:r>
            <w:r>
              <w:rPr>
                <w:noProof/>
                <w:webHidden/>
              </w:rPr>
              <w:fldChar w:fldCharType="separate"/>
            </w:r>
            <w:r>
              <w:rPr>
                <w:noProof/>
                <w:webHidden/>
              </w:rPr>
              <w:t>16</w:t>
            </w:r>
            <w:r>
              <w:rPr>
                <w:noProof/>
                <w:webHidden/>
              </w:rPr>
              <w:fldChar w:fldCharType="end"/>
            </w:r>
          </w:hyperlink>
        </w:p>
        <w:p w14:paraId="1C64DEE3" w14:textId="6295B99D" w:rsidR="00074CF7" w:rsidRDefault="00074CF7">
          <w:pPr>
            <w:pStyle w:val="TOC2"/>
            <w:tabs>
              <w:tab w:val="right" w:leader="dot" w:pos="9016"/>
            </w:tabs>
            <w:rPr>
              <w:rFonts w:eastAsiaTheme="minorEastAsia"/>
              <w:noProof/>
              <w:lang w:eastAsia="en-IN"/>
            </w:rPr>
          </w:pPr>
          <w:hyperlink w:anchor="_Toc163515862" w:history="1">
            <w:r w:rsidRPr="00B175E0">
              <w:rPr>
                <w:rStyle w:val="Hyperlink"/>
                <w:rFonts w:cs="Calibri Light"/>
                <w:bCs/>
                <w:noProof/>
              </w:rPr>
              <w:t>2.3 Critical and Rare earth Metals - Trends and Prospects</w:t>
            </w:r>
            <w:r>
              <w:rPr>
                <w:noProof/>
                <w:webHidden/>
              </w:rPr>
              <w:tab/>
            </w:r>
            <w:r>
              <w:rPr>
                <w:noProof/>
                <w:webHidden/>
              </w:rPr>
              <w:fldChar w:fldCharType="begin"/>
            </w:r>
            <w:r>
              <w:rPr>
                <w:noProof/>
                <w:webHidden/>
              </w:rPr>
              <w:instrText xml:space="preserve"> PAGEREF _Toc163515862 \h </w:instrText>
            </w:r>
            <w:r>
              <w:rPr>
                <w:noProof/>
                <w:webHidden/>
              </w:rPr>
            </w:r>
            <w:r>
              <w:rPr>
                <w:noProof/>
                <w:webHidden/>
              </w:rPr>
              <w:fldChar w:fldCharType="separate"/>
            </w:r>
            <w:r>
              <w:rPr>
                <w:noProof/>
                <w:webHidden/>
              </w:rPr>
              <w:t>16</w:t>
            </w:r>
            <w:r>
              <w:rPr>
                <w:noProof/>
                <w:webHidden/>
              </w:rPr>
              <w:fldChar w:fldCharType="end"/>
            </w:r>
          </w:hyperlink>
        </w:p>
        <w:p w14:paraId="64C75E8A" w14:textId="38E4AB18" w:rsidR="00074CF7" w:rsidRDefault="00074CF7">
          <w:pPr>
            <w:pStyle w:val="TOC3"/>
            <w:tabs>
              <w:tab w:val="right" w:leader="dot" w:pos="9016"/>
            </w:tabs>
            <w:rPr>
              <w:rFonts w:eastAsiaTheme="minorEastAsia"/>
              <w:noProof/>
              <w:lang w:eastAsia="en-IN"/>
            </w:rPr>
          </w:pPr>
          <w:hyperlink w:anchor="_Toc163515863" w:history="1">
            <w:r w:rsidRPr="00B175E0">
              <w:rPr>
                <w:rStyle w:val="Hyperlink"/>
                <w:rFonts w:cs="Calibri Light"/>
                <w:bCs/>
                <w:noProof/>
              </w:rPr>
              <w:t>Clean Energy Transition</w:t>
            </w:r>
            <w:r>
              <w:rPr>
                <w:noProof/>
                <w:webHidden/>
              </w:rPr>
              <w:tab/>
            </w:r>
            <w:r>
              <w:rPr>
                <w:noProof/>
                <w:webHidden/>
              </w:rPr>
              <w:fldChar w:fldCharType="begin"/>
            </w:r>
            <w:r>
              <w:rPr>
                <w:noProof/>
                <w:webHidden/>
              </w:rPr>
              <w:instrText xml:space="preserve"> PAGEREF _Toc163515863 \h </w:instrText>
            </w:r>
            <w:r>
              <w:rPr>
                <w:noProof/>
                <w:webHidden/>
              </w:rPr>
            </w:r>
            <w:r>
              <w:rPr>
                <w:noProof/>
                <w:webHidden/>
              </w:rPr>
              <w:fldChar w:fldCharType="separate"/>
            </w:r>
            <w:r>
              <w:rPr>
                <w:noProof/>
                <w:webHidden/>
              </w:rPr>
              <w:t>17</w:t>
            </w:r>
            <w:r>
              <w:rPr>
                <w:noProof/>
                <w:webHidden/>
              </w:rPr>
              <w:fldChar w:fldCharType="end"/>
            </w:r>
          </w:hyperlink>
        </w:p>
        <w:p w14:paraId="4F82B730" w14:textId="2B1F82BF" w:rsidR="00074CF7" w:rsidRDefault="00074CF7">
          <w:pPr>
            <w:pStyle w:val="TOC3"/>
            <w:tabs>
              <w:tab w:val="right" w:leader="dot" w:pos="9016"/>
            </w:tabs>
            <w:rPr>
              <w:rFonts w:eastAsiaTheme="minorEastAsia"/>
              <w:noProof/>
              <w:lang w:eastAsia="en-IN"/>
            </w:rPr>
          </w:pPr>
          <w:hyperlink w:anchor="_Toc163515864" w:history="1">
            <w:r w:rsidRPr="00B175E0">
              <w:rPr>
                <w:rStyle w:val="Hyperlink"/>
                <w:rFonts w:cstheme="majorHAnsi"/>
                <w:bCs/>
                <w:noProof/>
              </w:rPr>
              <w:t>Electric Vehicles (EVs)</w:t>
            </w:r>
            <w:r>
              <w:rPr>
                <w:noProof/>
                <w:webHidden/>
              </w:rPr>
              <w:tab/>
            </w:r>
            <w:r>
              <w:rPr>
                <w:noProof/>
                <w:webHidden/>
              </w:rPr>
              <w:fldChar w:fldCharType="begin"/>
            </w:r>
            <w:r>
              <w:rPr>
                <w:noProof/>
                <w:webHidden/>
              </w:rPr>
              <w:instrText xml:space="preserve"> PAGEREF _Toc163515864 \h </w:instrText>
            </w:r>
            <w:r>
              <w:rPr>
                <w:noProof/>
                <w:webHidden/>
              </w:rPr>
            </w:r>
            <w:r>
              <w:rPr>
                <w:noProof/>
                <w:webHidden/>
              </w:rPr>
              <w:fldChar w:fldCharType="separate"/>
            </w:r>
            <w:r>
              <w:rPr>
                <w:noProof/>
                <w:webHidden/>
              </w:rPr>
              <w:t>17</w:t>
            </w:r>
            <w:r>
              <w:rPr>
                <w:noProof/>
                <w:webHidden/>
              </w:rPr>
              <w:fldChar w:fldCharType="end"/>
            </w:r>
          </w:hyperlink>
        </w:p>
        <w:p w14:paraId="64BA8B38" w14:textId="033DE461" w:rsidR="00074CF7" w:rsidRDefault="00074CF7">
          <w:pPr>
            <w:pStyle w:val="TOC3"/>
            <w:tabs>
              <w:tab w:val="right" w:leader="dot" w:pos="9016"/>
            </w:tabs>
            <w:rPr>
              <w:rFonts w:eastAsiaTheme="minorEastAsia"/>
              <w:noProof/>
              <w:lang w:eastAsia="en-IN"/>
            </w:rPr>
          </w:pPr>
          <w:hyperlink w:anchor="_Toc163515865" w:history="1">
            <w:r w:rsidRPr="00B175E0">
              <w:rPr>
                <w:rStyle w:val="Hyperlink"/>
                <w:rFonts w:cs="Calibri Light"/>
                <w:bCs/>
                <w:noProof/>
              </w:rPr>
              <w:t>Technology and Electronics</w:t>
            </w:r>
            <w:r>
              <w:rPr>
                <w:noProof/>
                <w:webHidden/>
              </w:rPr>
              <w:tab/>
            </w:r>
            <w:r>
              <w:rPr>
                <w:noProof/>
                <w:webHidden/>
              </w:rPr>
              <w:fldChar w:fldCharType="begin"/>
            </w:r>
            <w:r>
              <w:rPr>
                <w:noProof/>
                <w:webHidden/>
              </w:rPr>
              <w:instrText xml:space="preserve"> PAGEREF _Toc163515865 \h </w:instrText>
            </w:r>
            <w:r>
              <w:rPr>
                <w:noProof/>
                <w:webHidden/>
              </w:rPr>
            </w:r>
            <w:r>
              <w:rPr>
                <w:noProof/>
                <w:webHidden/>
              </w:rPr>
              <w:fldChar w:fldCharType="separate"/>
            </w:r>
            <w:r>
              <w:rPr>
                <w:noProof/>
                <w:webHidden/>
              </w:rPr>
              <w:t>17</w:t>
            </w:r>
            <w:r>
              <w:rPr>
                <w:noProof/>
                <w:webHidden/>
              </w:rPr>
              <w:fldChar w:fldCharType="end"/>
            </w:r>
          </w:hyperlink>
        </w:p>
        <w:p w14:paraId="637BDAED" w14:textId="05ECB13B" w:rsidR="00074CF7" w:rsidRDefault="00074CF7">
          <w:pPr>
            <w:pStyle w:val="TOC3"/>
            <w:tabs>
              <w:tab w:val="right" w:leader="dot" w:pos="9016"/>
            </w:tabs>
            <w:rPr>
              <w:rFonts w:eastAsiaTheme="minorEastAsia"/>
              <w:noProof/>
              <w:lang w:eastAsia="en-IN"/>
            </w:rPr>
          </w:pPr>
          <w:hyperlink w:anchor="_Toc163515866" w:history="1">
            <w:r w:rsidRPr="00B175E0">
              <w:rPr>
                <w:rStyle w:val="Hyperlink"/>
                <w:rFonts w:cs="Calibri Light"/>
                <w:bCs/>
                <w:noProof/>
              </w:rPr>
              <w:t>Strategic Importance</w:t>
            </w:r>
            <w:r>
              <w:rPr>
                <w:noProof/>
                <w:webHidden/>
              </w:rPr>
              <w:tab/>
            </w:r>
            <w:r>
              <w:rPr>
                <w:noProof/>
                <w:webHidden/>
              </w:rPr>
              <w:fldChar w:fldCharType="begin"/>
            </w:r>
            <w:r>
              <w:rPr>
                <w:noProof/>
                <w:webHidden/>
              </w:rPr>
              <w:instrText xml:space="preserve"> PAGEREF _Toc163515866 \h </w:instrText>
            </w:r>
            <w:r>
              <w:rPr>
                <w:noProof/>
                <w:webHidden/>
              </w:rPr>
            </w:r>
            <w:r>
              <w:rPr>
                <w:noProof/>
                <w:webHidden/>
              </w:rPr>
              <w:fldChar w:fldCharType="separate"/>
            </w:r>
            <w:r>
              <w:rPr>
                <w:noProof/>
                <w:webHidden/>
              </w:rPr>
              <w:t>17</w:t>
            </w:r>
            <w:r>
              <w:rPr>
                <w:noProof/>
                <w:webHidden/>
              </w:rPr>
              <w:fldChar w:fldCharType="end"/>
            </w:r>
          </w:hyperlink>
        </w:p>
        <w:p w14:paraId="218AB268" w14:textId="40DB9B5B" w:rsidR="00074CF7" w:rsidRDefault="00074CF7">
          <w:pPr>
            <w:pStyle w:val="TOC3"/>
            <w:tabs>
              <w:tab w:val="right" w:leader="dot" w:pos="9016"/>
            </w:tabs>
            <w:rPr>
              <w:rFonts w:eastAsiaTheme="minorEastAsia"/>
              <w:noProof/>
              <w:lang w:eastAsia="en-IN"/>
            </w:rPr>
          </w:pPr>
          <w:hyperlink w:anchor="_Toc163515867" w:history="1">
            <w:r w:rsidRPr="00B175E0">
              <w:rPr>
                <w:rStyle w:val="Hyperlink"/>
                <w:rFonts w:cs="Calibri Light"/>
                <w:bCs/>
                <w:noProof/>
              </w:rPr>
              <w:t>Supply Chain Concerns</w:t>
            </w:r>
            <w:r>
              <w:rPr>
                <w:noProof/>
                <w:webHidden/>
              </w:rPr>
              <w:tab/>
            </w:r>
            <w:r>
              <w:rPr>
                <w:noProof/>
                <w:webHidden/>
              </w:rPr>
              <w:fldChar w:fldCharType="begin"/>
            </w:r>
            <w:r>
              <w:rPr>
                <w:noProof/>
                <w:webHidden/>
              </w:rPr>
              <w:instrText xml:space="preserve"> PAGEREF _Toc163515867 \h </w:instrText>
            </w:r>
            <w:r>
              <w:rPr>
                <w:noProof/>
                <w:webHidden/>
              </w:rPr>
            </w:r>
            <w:r>
              <w:rPr>
                <w:noProof/>
                <w:webHidden/>
              </w:rPr>
              <w:fldChar w:fldCharType="separate"/>
            </w:r>
            <w:r>
              <w:rPr>
                <w:noProof/>
                <w:webHidden/>
              </w:rPr>
              <w:t>17</w:t>
            </w:r>
            <w:r>
              <w:rPr>
                <w:noProof/>
                <w:webHidden/>
              </w:rPr>
              <w:fldChar w:fldCharType="end"/>
            </w:r>
          </w:hyperlink>
        </w:p>
        <w:p w14:paraId="60EB005E" w14:textId="77EA7724" w:rsidR="00074CF7" w:rsidRDefault="00074CF7">
          <w:pPr>
            <w:pStyle w:val="TOC3"/>
            <w:tabs>
              <w:tab w:val="right" w:leader="dot" w:pos="9016"/>
            </w:tabs>
            <w:rPr>
              <w:rFonts w:eastAsiaTheme="minorEastAsia"/>
              <w:noProof/>
              <w:lang w:eastAsia="en-IN"/>
            </w:rPr>
          </w:pPr>
          <w:hyperlink w:anchor="_Toc163515868" w:history="1">
            <w:r w:rsidRPr="00B175E0">
              <w:rPr>
                <w:rStyle w:val="Hyperlink"/>
                <w:rFonts w:cs="Calibri Light"/>
                <w:bCs/>
                <w:noProof/>
              </w:rPr>
              <w:t>Recycling Initiatives</w:t>
            </w:r>
            <w:r>
              <w:rPr>
                <w:noProof/>
                <w:webHidden/>
              </w:rPr>
              <w:tab/>
            </w:r>
            <w:r>
              <w:rPr>
                <w:noProof/>
                <w:webHidden/>
              </w:rPr>
              <w:fldChar w:fldCharType="begin"/>
            </w:r>
            <w:r>
              <w:rPr>
                <w:noProof/>
                <w:webHidden/>
              </w:rPr>
              <w:instrText xml:space="preserve"> PAGEREF _Toc163515868 \h </w:instrText>
            </w:r>
            <w:r>
              <w:rPr>
                <w:noProof/>
                <w:webHidden/>
              </w:rPr>
            </w:r>
            <w:r>
              <w:rPr>
                <w:noProof/>
                <w:webHidden/>
              </w:rPr>
              <w:fldChar w:fldCharType="separate"/>
            </w:r>
            <w:r>
              <w:rPr>
                <w:noProof/>
                <w:webHidden/>
              </w:rPr>
              <w:t>18</w:t>
            </w:r>
            <w:r>
              <w:rPr>
                <w:noProof/>
                <w:webHidden/>
              </w:rPr>
              <w:fldChar w:fldCharType="end"/>
            </w:r>
          </w:hyperlink>
        </w:p>
        <w:p w14:paraId="327A0604" w14:textId="2EFA4FDD" w:rsidR="00074CF7" w:rsidRDefault="00074CF7">
          <w:pPr>
            <w:pStyle w:val="TOC3"/>
            <w:tabs>
              <w:tab w:val="right" w:leader="dot" w:pos="9016"/>
            </w:tabs>
            <w:rPr>
              <w:rFonts w:eastAsiaTheme="minorEastAsia"/>
              <w:noProof/>
              <w:lang w:eastAsia="en-IN"/>
            </w:rPr>
          </w:pPr>
          <w:hyperlink w:anchor="_Toc163515869" w:history="1">
            <w:r w:rsidRPr="00B175E0">
              <w:rPr>
                <w:rStyle w:val="Hyperlink"/>
                <w:rFonts w:cs="Calibri Light"/>
                <w:bCs/>
                <w:noProof/>
              </w:rPr>
              <w:t>Research and Exploration</w:t>
            </w:r>
            <w:r>
              <w:rPr>
                <w:noProof/>
                <w:webHidden/>
              </w:rPr>
              <w:tab/>
            </w:r>
            <w:r>
              <w:rPr>
                <w:noProof/>
                <w:webHidden/>
              </w:rPr>
              <w:fldChar w:fldCharType="begin"/>
            </w:r>
            <w:r>
              <w:rPr>
                <w:noProof/>
                <w:webHidden/>
              </w:rPr>
              <w:instrText xml:space="preserve"> PAGEREF _Toc163515869 \h </w:instrText>
            </w:r>
            <w:r>
              <w:rPr>
                <w:noProof/>
                <w:webHidden/>
              </w:rPr>
            </w:r>
            <w:r>
              <w:rPr>
                <w:noProof/>
                <w:webHidden/>
              </w:rPr>
              <w:fldChar w:fldCharType="separate"/>
            </w:r>
            <w:r>
              <w:rPr>
                <w:noProof/>
                <w:webHidden/>
              </w:rPr>
              <w:t>18</w:t>
            </w:r>
            <w:r>
              <w:rPr>
                <w:noProof/>
                <w:webHidden/>
              </w:rPr>
              <w:fldChar w:fldCharType="end"/>
            </w:r>
          </w:hyperlink>
        </w:p>
        <w:p w14:paraId="0E45A890" w14:textId="0A823FBB" w:rsidR="00074CF7" w:rsidRDefault="00074CF7">
          <w:pPr>
            <w:pStyle w:val="TOC3"/>
            <w:tabs>
              <w:tab w:val="right" w:leader="dot" w:pos="9016"/>
            </w:tabs>
            <w:rPr>
              <w:rFonts w:eastAsiaTheme="minorEastAsia"/>
              <w:noProof/>
              <w:lang w:eastAsia="en-IN"/>
            </w:rPr>
          </w:pPr>
          <w:hyperlink w:anchor="_Toc163515870" w:history="1">
            <w:r w:rsidRPr="00B175E0">
              <w:rPr>
                <w:rStyle w:val="Hyperlink"/>
                <w:rFonts w:cs="Calibri Light"/>
                <w:bCs/>
                <w:noProof/>
              </w:rPr>
              <w:t>Policy and Regulation</w:t>
            </w:r>
            <w:r>
              <w:rPr>
                <w:noProof/>
                <w:webHidden/>
              </w:rPr>
              <w:tab/>
            </w:r>
            <w:r>
              <w:rPr>
                <w:noProof/>
                <w:webHidden/>
              </w:rPr>
              <w:fldChar w:fldCharType="begin"/>
            </w:r>
            <w:r>
              <w:rPr>
                <w:noProof/>
                <w:webHidden/>
              </w:rPr>
              <w:instrText xml:space="preserve"> PAGEREF _Toc163515870 \h </w:instrText>
            </w:r>
            <w:r>
              <w:rPr>
                <w:noProof/>
                <w:webHidden/>
              </w:rPr>
            </w:r>
            <w:r>
              <w:rPr>
                <w:noProof/>
                <w:webHidden/>
              </w:rPr>
              <w:fldChar w:fldCharType="separate"/>
            </w:r>
            <w:r>
              <w:rPr>
                <w:noProof/>
                <w:webHidden/>
              </w:rPr>
              <w:t>18</w:t>
            </w:r>
            <w:r>
              <w:rPr>
                <w:noProof/>
                <w:webHidden/>
              </w:rPr>
              <w:fldChar w:fldCharType="end"/>
            </w:r>
          </w:hyperlink>
        </w:p>
        <w:p w14:paraId="21605F60" w14:textId="4B65E4F2" w:rsidR="00074CF7" w:rsidRDefault="00074CF7">
          <w:pPr>
            <w:pStyle w:val="TOC3"/>
            <w:tabs>
              <w:tab w:val="right" w:leader="dot" w:pos="9016"/>
            </w:tabs>
            <w:rPr>
              <w:rFonts w:eastAsiaTheme="minorEastAsia"/>
              <w:noProof/>
              <w:lang w:eastAsia="en-IN"/>
            </w:rPr>
          </w:pPr>
          <w:hyperlink w:anchor="_Toc163515871" w:history="1">
            <w:r w:rsidRPr="00B175E0">
              <w:rPr>
                <w:rStyle w:val="Hyperlink"/>
                <w:rFonts w:cs="Calibri Light"/>
                <w:bCs/>
                <w:noProof/>
              </w:rPr>
              <w:t>Price Dynamics</w:t>
            </w:r>
            <w:r>
              <w:rPr>
                <w:noProof/>
                <w:webHidden/>
              </w:rPr>
              <w:tab/>
            </w:r>
            <w:r>
              <w:rPr>
                <w:noProof/>
                <w:webHidden/>
              </w:rPr>
              <w:fldChar w:fldCharType="begin"/>
            </w:r>
            <w:r>
              <w:rPr>
                <w:noProof/>
                <w:webHidden/>
              </w:rPr>
              <w:instrText xml:space="preserve"> PAGEREF _Toc163515871 \h </w:instrText>
            </w:r>
            <w:r>
              <w:rPr>
                <w:noProof/>
                <w:webHidden/>
              </w:rPr>
            </w:r>
            <w:r>
              <w:rPr>
                <w:noProof/>
                <w:webHidden/>
              </w:rPr>
              <w:fldChar w:fldCharType="separate"/>
            </w:r>
            <w:r>
              <w:rPr>
                <w:noProof/>
                <w:webHidden/>
              </w:rPr>
              <w:t>18</w:t>
            </w:r>
            <w:r>
              <w:rPr>
                <w:noProof/>
                <w:webHidden/>
              </w:rPr>
              <w:fldChar w:fldCharType="end"/>
            </w:r>
          </w:hyperlink>
        </w:p>
        <w:p w14:paraId="0937AF29" w14:textId="05507660" w:rsidR="00074CF7" w:rsidRDefault="00074CF7">
          <w:pPr>
            <w:pStyle w:val="TOC3"/>
            <w:tabs>
              <w:tab w:val="right" w:leader="dot" w:pos="9016"/>
            </w:tabs>
            <w:rPr>
              <w:rFonts w:eastAsiaTheme="minorEastAsia"/>
              <w:noProof/>
              <w:lang w:eastAsia="en-IN"/>
            </w:rPr>
          </w:pPr>
          <w:hyperlink w:anchor="_Toc163515872" w:history="1">
            <w:r w:rsidRPr="00B175E0">
              <w:rPr>
                <w:rStyle w:val="Hyperlink"/>
                <w:rFonts w:cs="Calibri Light"/>
                <w:bCs/>
                <w:noProof/>
              </w:rPr>
              <w:t>Environmental and Social Considerations</w:t>
            </w:r>
            <w:r>
              <w:rPr>
                <w:noProof/>
                <w:webHidden/>
              </w:rPr>
              <w:tab/>
            </w:r>
            <w:r>
              <w:rPr>
                <w:noProof/>
                <w:webHidden/>
              </w:rPr>
              <w:fldChar w:fldCharType="begin"/>
            </w:r>
            <w:r>
              <w:rPr>
                <w:noProof/>
                <w:webHidden/>
              </w:rPr>
              <w:instrText xml:space="preserve"> PAGEREF _Toc163515872 \h </w:instrText>
            </w:r>
            <w:r>
              <w:rPr>
                <w:noProof/>
                <w:webHidden/>
              </w:rPr>
            </w:r>
            <w:r>
              <w:rPr>
                <w:noProof/>
                <w:webHidden/>
              </w:rPr>
              <w:fldChar w:fldCharType="separate"/>
            </w:r>
            <w:r>
              <w:rPr>
                <w:noProof/>
                <w:webHidden/>
              </w:rPr>
              <w:t>18</w:t>
            </w:r>
            <w:r>
              <w:rPr>
                <w:noProof/>
                <w:webHidden/>
              </w:rPr>
              <w:fldChar w:fldCharType="end"/>
            </w:r>
          </w:hyperlink>
        </w:p>
        <w:p w14:paraId="38475DBC" w14:textId="25BD586B" w:rsidR="00074CF7" w:rsidRDefault="00074CF7">
          <w:pPr>
            <w:pStyle w:val="TOC2"/>
            <w:tabs>
              <w:tab w:val="right" w:leader="dot" w:pos="9016"/>
            </w:tabs>
            <w:rPr>
              <w:rFonts w:eastAsiaTheme="minorEastAsia"/>
              <w:noProof/>
              <w:lang w:eastAsia="en-IN"/>
            </w:rPr>
          </w:pPr>
          <w:hyperlink w:anchor="_Toc163515873" w:history="1">
            <w:r w:rsidRPr="00B175E0">
              <w:rPr>
                <w:rStyle w:val="Hyperlink"/>
                <w:rFonts w:cs="Calibri Light"/>
                <w:bCs/>
                <w:noProof/>
              </w:rPr>
              <w:t>2.4 Rare earth Metals – The Shift</w:t>
            </w:r>
            <w:r>
              <w:rPr>
                <w:noProof/>
                <w:webHidden/>
              </w:rPr>
              <w:tab/>
            </w:r>
            <w:r>
              <w:rPr>
                <w:noProof/>
                <w:webHidden/>
              </w:rPr>
              <w:fldChar w:fldCharType="begin"/>
            </w:r>
            <w:r>
              <w:rPr>
                <w:noProof/>
                <w:webHidden/>
              </w:rPr>
              <w:instrText xml:space="preserve"> PAGEREF _Toc163515873 \h </w:instrText>
            </w:r>
            <w:r>
              <w:rPr>
                <w:noProof/>
                <w:webHidden/>
              </w:rPr>
            </w:r>
            <w:r>
              <w:rPr>
                <w:noProof/>
                <w:webHidden/>
              </w:rPr>
              <w:fldChar w:fldCharType="separate"/>
            </w:r>
            <w:r>
              <w:rPr>
                <w:noProof/>
                <w:webHidden/>
              </w:rPr>
              <w:t>18</w:t>
            </w:r>
            <w:r>
              <w:rPr>
                <w:noProof/>
                <w:webHidden/>
              </w:rPr>
              <w:fldChar w:fldCharType="end"/>
            </w:r>
          </w:hyperlink>
        </w:p>
        <w:p w14:paraId="24E3C4B9" w14:textId="6A93E898" w:rsidR="00074CF7" w:rsidRDefault="00074CF7">
          <w:pPr>
            <w:pStyle w:val="TOC2"/>
            <w:tabs>
              <w:tab w:val="right" w:leader="dot" w:pos="9016"/>
            </w:tabs>
            <w:rPr>
              <w:rFonts w:eastAsiaTheme="minorEastAsia"/>
              <w:noProof/>
              <w:lang w:eastAsia="en-IN"/>
            </w:rPr>
          </w:pPr>
          <w:hyperlink w:anchor="_Toc163515874" w:history="1">
            <w:r w:rsidRPr="00B175E0">
              <w:rPr>
                <w:rStyle w:val="Hyperlink"/>
                <w:rFonts w:cs="Calibri Light"/>
                <w:bCs/>
                <w:noProof/>
              </w:rPr>
              <w:t>2.5 The Key Metals</w:t>
            </w:r>
            <w:r>
              <w:rPr>
                <w:noProof/>
                <w:webHidden/>
              </w:rPr>
              <w:tab/>
            </w:r>
            <w:r>
              <w:rPr>
                <w:noProof/>
                <w:webHidden/>
              </w:rPr>
              <w:fldChar w:fldCharType="begin"/>
            </w:r>
            <w:r>
              <w:rPr>
                <w:noProof/>
                <w:webHidden/>
              </w:rPr>
              <w:instrText xml:space="preserve"> PAGEREF _Toc163515874 \h </w:instrText>
            </w:r>
            <w:r>
              <w:rPr>
                <w:noProof/>
                <w:webHidden/>
              </w:rPr>
            </w:r>
            <w:r>
              <w:rPr>
                <w:noProof/>
                <w:webHidden/>
              </w:rPr>
              <w:fldChar w:fldCharType="separate"/>
            </w:r>
            <w:r>
              <w:rPr>
                <w:noProof/>
                <w:webHidden/>
              </w:rPr>
              <w:t>20</w:t>
            </w:r>
            <w:r>
              <w:rPr>
                <w:noProof/>
                <w:webHidden/>
              </w:rPr>
              <w:fldChar w:fldCharType="end"/>
            </w:r>
          </w:hyperlink>
        </w:p>
        <w:p w14:paraId="50FEB55D" w14:textId="29653748" w:rsidR="00074CF7" w:rsidRDefault="00074CF7">
          <w:pPr>
            <w:pStyle w:val="TOC2"/>
            <w:tabs>
              <w:tab w:val="right" w:leader="dot" w:pos="9016"/>
            </w:tabs>
            <w:rPr>
              <w:rFonts w:eastAsiaTheme="minorEastAsia"/>
              <w:noProof/>
              <w:lang w:eastAsia="en-IN"/>
            </w:rPr>
          </w:pPr>
          <w:hyperlink w:anchor="_Toc163515875" w:history="1">
            <w:r w:rsidRPr="00B175E0">
              <w:rPr>
                <w:rStyle w:val="Hyperlink"/>
                <w:rFonts w:cs="Calibri Light"/>
                <w:bCs/>
                <w:noProof/>
              </w:rPr>
              <w:t>2.6 Metal Price Forecasting</w:t>
            </w:r>
            <w:r>
              <w:rPr>
                <w:noProof/>
                <w:webHidden/>
              </w:rPr>
              <w:tab/>
            </w:r>
            <w:r>
              <w:rPr>
                <w:noProof/>
                <w:webHidden/>
              </w:rPr>
              <w:fldChar w:fldCharType="begin"/>
            </w:r>
            <w:r>
              <w:rPr>
                <w:noProof/>
                <w:webHidden/>
              </w:rPr>
              <w:instrText xml:space="preserve"> PAGEREF _Toc163515875 \h </w:instrText>
            </w:r>
            <w:r>
              <w:rPr>
                <w:noProof/>
                <w:webHidden/>
              </w:rPr>
            </w:r>
            <w:r>
              <w:rPr>
                <w:noProof/>
                <w:webHidden/>
              </w:rPr>
              <w:fldChar w:fldCharType="separate"/>
            </w:r>
            <w:r>
              <w:rPr>
                <w:noProof/>
                <w:webHidden/>
              </w:rPr>
              <w:t>22</w:t>
            </w:r>
            <w:r>
              <w:rPr>
                <w:noProof/>
                <w:webHidden/>
              </w:rPr>
              <w:fldChar w:fldCharType="end"/>
            </w:r>
          </w:hyperlink>
        </w:p>
        <w:p w14:paraId="5680878D" w14:textId="1CAAA617" w:rsidR="00074CF7" w:rsidRDefault="00074CF7">
          <w:pPr>
            <w:pStyle w:val="TOC3"/>
            <w:tabs>
              <w:tab w:val="right" w:leader="dot" w:pos="9016"/>
            </w:tabs>
            <w:rPr>
              <w:rFonts w:eastAsiaTheme="minorEastAsia"/>
              <w:noProof/>
              <w:lang w:eastAsia="en-IN"/>
            </w:rPr>
          </w:pPr>
          <w:hyperlink w:anchor="_Toc163515876" w:history="1">
            <w:r w:rsidRPr="00B175E0">
              <w:rPr>
                <w:rStyle w:val="Hyperlink"/>
                <w:rFonts w:cs="Calibri Light"/>
                <w:bCs/>
                <w:noProof/>
              </w:rPr>
              <w:t>2.6.1 Time Series regression model</w:t>
            </w:r>
            <w:r>
              <w:rPr>
                <w:noProof/>
                <w:webHidden/>
              </w:rPr>
              <w:tab/>
            </w:r>
            <w:r>
              <w:rPr>
                <w:noProof/>
                <w:webHidden/>
              </w:rPr>
              <w:fldChar w:fldCharType="begin"/>
            </w:r>
            <w:r>
              <w:rPr>
                <w:noProof/>
                <w:webHidden/>
              </w:rPr>
              <w:instrText xml:space="preserve"> PAGEREF _Toc163515876 \h </w:instrText>
            </w:r>
            <w:r>
              <w:rPr>
                <w:noProof/>
                <w:webHidden/>
              </w:rPr>
            </w:r>
            <w:r>
              <w:rPr>
                <w:noProof/>
                <w:webHidden/>
              </w:rPr>
              <w:fldChar w:fldCharType="separate"/>
            </w:r>
            <w:r>
              <w:rPr>
                <w:noProof/>
                <w:webHidden/>
              </w:rPr>
              <w:t>24</w:t>
            </w:r>
            <w:r>
              <w:rPr>
                <w:noProof/>
                <w:webHidden/>
              </w:rPr>
              <w:fldChar w:fldCharType="end"/>
            </w:r>
          </w:hyperlink>
        </w:p>
        <w:p w14:paraId="1BDD131A" w14:textId="5F926B14" w:rsidR="00074CF7" w:rsidRDefault="00074CF7">
          <w:pPr>
            <w:pStyle w:val="TOC3"/>
            <w:tabs>
              <w:tab w:val="right" w:leader="dot" w:pos="9016"/>
            </w:tabs>
            <w:rPr>
              <w:rFonts w:eastAsiaTheme="minorEastAsia"/>
              <w:noProof/>
              <w:lang w:eastAsia="en-IN"/>
            </w:rPr>
          </w:pPr>
          <w:hyperlink w:anchor="_Toc163515877" w:history="1">
            <w:r w:rsidRPr="00B175E0">
              <w:rPr>
                <w:rStyle w:val="Hyperlink"/>
                <w:rFonts w:cs="Calibri Light"/>
                <w:bCs/>
                <w:noProof/>
              </w:rPr>
              <w:t>2.6.2 Naïve Forecasting</w:t>
            </w:r>
            <w:r>
              <w:rPr>
                <w:noProof/>
                <w:webHidden/>
              </w:rPr>
              <w:tab/>
            </w:r>
            <w:r>
              <w:rPr>
                <w:noProof/>
                <w:webHidden/>
              </w:rPr>
              <w:fldChar w:fldCharType="begin"/>
            </w:r>
            <w:r>
              <w:rPr>
                <w:noProof/>
                <w:webHidden/>
              </w:rPr>
              <w:instrText xml:space="preserve"> PAGEREF _Toc163515877 \h </w:instrText>
            </w:r>
            <w:r>
              <w:rPr>
                <w:noProof/>
                <w:webHidden/>
              </w:rPr>
            </w:r>
            <w:r>
              <w:rPr>
                <w:noProof/>
                <w:webHidden/>
              </w:rPr>
              <w:fldChar w:fldCharType="separate"/>
            </w:r>
            <w:r>
              <w:rPr>
                <w:noProof/>
                <w:webHidden/>
              </w:rPr>
              <w:t>27</w:t>
            </w:r>
            <w:r>
              <w:rPr>
                <w:noProof/>
                <w:webHidden/>
              </w:rPr>
              <w:fldChar w:fldCharType="end"/>
            </w:r>
          </w:hyperlink>
        </w:p>
        <w:p w14:paraId="0B328EFC" w14:textId="3B02EACC" w:rsidR="00074CF7" w:rsidRDefault="00074CF7">
          <w:pPr>
            <w:pStyle w:val="TOC3"/>
            <w:tabs>
              <w:tab w:val="right" w:leader="dot" w:pos="9016"/>
            </w:tabs>
            <w:rPr>
              <w:rFonts w:eastAsiaTheme="minorEastAsia"/>
              <w:noProof/>
              <w:lang w:eastAsia="en-IN"/>
            </w:rPr>
          </w:pPr>
          <w:hyperlink w:anchor="_Toc163515878" w:history="1">
            <w:r w:rsidRPr="00B175E0">
              <w:rPr>
                <w:rStyle w:val="Hyperlink"/>
                <w:rFonts w:cs="Calibri Light"/>
                <w:bCs/>
                <w:noProof/>
              </w:rPr>
              <w:t>2.6.3 Moving Average Forecasting</w:t>
            </w:r>
            <w:r>
              <w:rPr>
                <w:noProof/>
                <w:webHidden/>
              </w:rPr>
              <w:tab/>
            </w:r>
            <w:r>
              <w:rPr>
                <w:noProof/>
                <w:webHidden/>
              </w:rPr>
              <w:fldChar w:fldCharType="begin"/>
            </w:r>
            <w:r>
              <w:rPr>
                <w:noProof/>
                <w:webHidden/>
              </w:rPr>
              <w:instrText xml:space="preserve"> PAGEREF _Toc163515878 \h </w:instrText>
            </w:r>
            <w:r>
              <w:rPr>
                <w:noProof/>
                <w:webHidden/>
              </w:rPr>
            </w:r>
            <w:r>
              <w:rPr>
                <w:noProof/>
                <w:webHidden/>
              </w:rPr>
              <w:fldChar w:fldCharType="separate"/>
            </w:r>
            <w:r>
              <w:rPr>
                <w:noProof/>
                <w:webHidden/>
              </w:rPr>
              <w:t>28</w:t>
            </w:r>
            <w:r>
              <w:rPr>
                <w:noProof/>
                <w:webHidden/>
              </w:rPr>
              <w:fldChar w:fldCharType="end"/>
            </w:r>
          </w:hyperlink>
        </w:p>
        <w:p w14:paraId="2DA4186A" w14:textId="729ACB47" w:rsidR="00074CF7" w:rsidRDefault="00074CF7">
          <w:pPr>
            <w:pStyle w:val="TOC3"/>
            <w:tabs>
              <w:tab w:val="right" w:leader="dot" w:pos="9016"/>
            </w:tabs>
            <w:rPr>
              <w:rFonts w:eastAsiaTheme="minorEastAsia"/>
              <w:noProof/>
              <w:lang w:eastAsia="en-IN"/>
            </w:rPr>
          </w:pPr>
          <w:hyperlink w:anchor="_Toc163515879" w:history="1">
            <w:r w:rsidRPr="00B175E0">
              <w:rPr>
                <w:rStyle w:val="Hyperlink"/>
                <w:rFonts w:cs="Calibri Light"/>
                <w:bCs/>
                <w:noProof/>
              </w:rPr>
              <w:t>2.6.4 LSTM Method</w:t>
            </w:r>
            <w:r>
              <w:rPr>
                <w:noProof/>
                <w:webHidden/>
              </w:rPr>
              <w:tab/>
            </w:r>
            <w:r>
              <w:rPr>
                <w:noProof/>
                <w:webHidden/>
              </w:rPr>
              <w:fldChar w:fldCharType="begin"/>
            </w:r>
            <w:r>
              <w:rPr>
                <w:noProof/>
                <w:webHidden/>
              </w:rPr>
              <w:instrText xml:space="preserve"> PAGEREF _Toc163515879 \h </w:instrText>
            </w:r>
            <w:r>
              <w:rPr>
                <w:noProof/>
                <w:webHidden/>
              </w:rPr>
            </w:r>
            <w:r>
              <w:rPr>
                <w:noProof/>
                <w:webHidden/>
              </w:rPr>
              <w:fldChar w:fldCharType="separate"/>
            </w:r>
            <w:r>
              <w:rPr>
                <w:noProof/>
                <w:webHidden/>
              </w:rPr>
              <w:t>31</w:t>
            </w:r>
            <w:r>
              <w:rPr>
                <w:noProof/>
                <w:webHidden/>
              </w:rPr>
              <w:fldChar w:fldCharType="end"/>
            </w:r>
          </w:hyperlink>
        </w:p>
        <w:p w14:paraId="0B495D33" w14:textId="684C505D" w:rsidR="00074CF7" w:rsidRDefault="00074CF7">
          <w:pPr>
            <w:pStyle w:val="TOC2"/>
            <w:tabs>
              <w:tab w:val="right" w:leader="dot" w:pos="9016"/>
            </w:tabs>
            <w:rPr>
              <w:rFonts w:eastAsiaTheme="minorEastAsia"/>
              <w:noProof/>
              <w:lang w:eastAsia="en-IN"/>
            </w:rPr>
          </w:pPr>
          <w:hyperlink w:anchor="_Toc163515880" w:history="1">
            <w:r w:rsidRPr="00B175E0">
              <w:rPr>
                <w:rStyle w:val="Hyperlink"/>
                <w:rFonts w:cs="Calibri Light"/>
                <w:bCs/>
                <w:noProof/>
              </w:rPr>
              <w:t>2.7 Technological Innovation</w:t>
            </w:r>
            <w:r>
              <w:rPr>
                <w:noProof/>
                <w:webHidden/>
              </w:rPr>
              <w:tab/>
            </w:r>
            <w:r>
              <w:rPr>
                <w:noProof/>
                <w:webHidden/>
              </w:rPr>
              <w:fldChar w:fldCharType="begin"/>
            </w:r>
            <w:r>
              <w:rPr>
                <w:noProof/>
                <w:webHidden/>
              </w:rPr>
              <w:instrText xml:space="preserve"> PAGEREF _Toc163515880 \h </w:instrText>
            </w:r>
            <w:r>
              <w:rPr>
                <w:noProof/>
                <w:webHidden/>
              </w:rPr>
            </w:r>
            <w:r>
              <w:rPr>
                <w:noProof/>
                <w:webHidden/>
              </w:rPr>
              <w:fldChar w:fldCharType="separate"/>
            </w:r>
            <w:r>
              <w:rPr>
                <w:noProof/>
                <w:webHidden/>
              </w:rPr>
              <w:t>39</w:t>
            </w:r>
            <w:r>
              <w:rPr>
                <w:noProof/>
                <w:webHidden/>
              </w:rPr>
              <w:fldChar w:fldCharType="end"/>
            </w:r>
          </w:hyperlink>
        </w:p>
        <w:p w14:paraId="188913F8" w14:textId="3FE4F682" w:rsidR="00074CF7" w:rsidRDefault="00074CF7">
          <w:pPr>
            <w:pStyle w:val="TOC2"/>
            <w:tabs>
              <w:tab w:val="right" w:leader="dot" w:pos="9016"/>
            </w:tabs>
            <w:rPr>
              <w:rFonts w:eastAsiaTheme="minorEastAsia"/>
              <w:noProof/>
              <w:lang w:eastAsia="en-IN"/>
            </w:rPr>
          </w:pPr>
          <w:hyperlink w:anchor="_Toc163515881" w:history="1">
            <w:r w:rsidRPr="00B175E0">
              <w:rPr>
                <w:rStyle w:val="Hyperlink"/>
                <w:rFonts w:cs="Calibri Light"/>
                <w:bCs/>
                <w:noProof/>
              </w:rPr>
              <w:t>2.8 Socio-Economic Dynamics</w:t>
            </w:r>
            <w:r>
              <w:rPr>
                <w:noProof/>
                <w:webHidden/>
              </w:rPr>
              <w:tab/>
            </w:r>
            <w:r>
              <w:rPr>
                <w:noProof/>
                <w:webHidden/>
              </w:rPr>
              <w:fldChar w:fldCharType="begin"/>
            </w:r>
            <w:r>
              <w:rPr>
                <w:noProof/>
                <w:webHidden/>
              </w:rPr>
              <w:instrText xml:space="preserve"> PAGEREF _Toc163515881 \h </w:instrText>
            </w:r>
            <w:r>
              <w:rPr>
                <w:noProof/>
                <w:webHidden/>
              </w:rPr>
            </w:r>
            <w:r>
              <w:rPr>
                <w:noProof/>
                <w:webHidden/>
              </w:rPr>
              <w:fldChar w:fldCharType="separate"/>
            </w:r>
            <w:r>
              <w:rPr>
                <w:noProof/>
                <w:webHidden/>
              </w:rPr>
              <w:t>41</w:t>
            </w:r>
            <w:r>
              <w:rPr>
                <w:noProof/>
                <w:webHidden/>
              </w:rPr>
              <w:fldChar w:fldCharType="end"/>
            </w:r>
          </w:hyperlink>
        </w:p>
        <w:p w14:paraId="5DCFCB89" w14:textId="59201C2A" w:rsidR="00074CF7" w:rsidRDefault="00074CF7">
          <w:pPr>
            <w:pStyle w:val="TOC3"/>
            <w:tabs>
              <w:tab w:val="right" w:leader="dot" w:pos="9016"/>
            </w:tabs>
            <w:rPr>
              <w:rFonts w:eastAsiaTheme="minorEastAsia"/>
              <w:noProof/>
              <w:lang w:eastAsia="en-IN"/>
            </w:rPr>
          </w:pPr>
          <w:hyperlink w:anchor="_Toc163515882" w:history="1">
            <w:r w:rsidRPr="00B175E0">
              <w:rPr>
                <w:rStyle w:val="Hyperlink"/>
                <w:rFonts w:cs="Calibri Light"/>
                <w:bCs/>
                <w:noProof/>
              </w:rPr>
              <w:t>Labor Conditions and Employment Opportunities:</w:t>
            </w:r>
            <w:r>
              <w:rPr>
                <w:noProof/>
                <w:webHidden/>
              </w:rPr>
              <w:tab/>
            </w:r>
            <w:r>
              <w:rPr>
                <w:noProof/>
                <w:webHidden/>
              </w:rPr>
              <w:fldChar w:fldCharType="begin"/>
            </w:r>
            <w:r>
              <w:rPr>
                <w:noProof/>
                <w:webHidden/>
              </w:rPr>
              <w:instrText xml:space="preserve"> PAGEREF _Toc163515882 \h </w:instrText>
            </w:r>
            <w:r>
              <w:rPr>
                <w:noProof/>
                <w:webHidden/>
              </w:rPr>
            </w:r>
            <w:r>
              <w:rPr>
                <w:noProof/>
                <w:webHidden/>
              </w:rPr>
              <w:fldChar w:fldCharType="separate"/>
            </w:r>
            <w:r>
              <w:rPr>
                <w:noProof/>
                <w:webHidden/>
              </w:rPr>
              <w:t>41</w:t>
            </w:r>
            <w:r>
              <w:rPr>
                <w:noProof/>
                <w:webHidden/>
              </w:rPr>
              <w:fldChar w:fldCharType="end"/>
            </w:r>
          </w:hyperlink>
        </w:p>
        <w:p w14:paraId="07C03AB0" w14:textId="5B9ECF03" w:rsidR="00074CF7" w:rsidRDefault="00074CF7">
          <w:pPr>
            <w:pStyle w:val="TOC3"/>
            <w:tabs>
              <w:tab w:val="right" w:leader="dot" w:pos="9016"/>
            </w:tabs>
            <w:rPr>
              <w:rFonts w:eastAsiaTheme="minorEastAsia"/>
              <w:noProof/>
              <w:lang w:eastAsia="en-IN"/>
            </w:rPr>
          </w:pPr>
          <w:hyperlink w:anchor="_Toc163515883" w:history="1">
            <w:r w:rsidRPr="00B175E0">
              <w:rPr>
                <w:rStyle w:val="Hyperlink"/>
                <w:rFonts w:cs="Calibri Light"/>
                <w:bCs/>
                <w:noProof/>
              </w:rPr>
              <w:t>Community Impacts and Social Development:</w:t>
            </w:r>
            <w:r>
              <w:rPr>
                <w:noProof/>
                <w:webHidden/>
              </w:rPr>
              <w:tab/>
            </w:r>
            <w:r>
              <w:rPr>
                <w:noProof/>
                <w:webHidden/>
              </w:rPr>
              <w:fldChar w:fldCharType="begin"/>
            </w:r>
            <w:r>
              <w:rPr>
                <w:noProof/>
                <w:webHidden/>
              </w:rPr>
              <w:instrText xml:space="preserve"> PAGEREF _Toc163515883 \h </w:instrText>
            </w:r>
            <w:r>
              <w:rPr>
                <w:noProof/>
                <w:webHidden/>
              </w:rPr>
            </w:r>
            <w:r>
              <w:rPr>
                <w:noProof/>
                <w:webHidden/>
              </w:rPr>
              <w:fldChar w:fldCharType="separate"/>
            </w:r>
            <w:r>
              <w:rPr>
                <w:noProof/>
                <w:webHidden/>
              </w:rPr>
              <w:t>41</w:t>
            </w:r>
            <w:r>
              <w:rPr>
                <w:noProof/>
                <w:webHidden/>
              </w:rPr>
              <w:fldChar w:fldCharType="end"/>
            </w:r>
          </w:hyperlink>
        </w:p>
        <w:p w14:paraId="74982556" w14:textId="573FAA47" w:rsidR="00074CF7" w:rsidRDefault="00074CF7">
          <w:pPr>
            <w:pStyle w:val="TOC3"/>
            <w:tabs>
              <w:tab w:val="right" w:leader="dot" w:pos="9016"/>
            </w:tabs>
            <w:rPr>
              <w:rFonts w:eastAsiaTheme="minorEastAsia"/>
              <w:noProof/>
              <w:lang w:eastAsia="en-IN"/>
            </w:rPr>
          </w:pPr>
          <w:hyperlink w:anchor="_Toc163515884" w:history="1">
            <w:r w:rsidRPr="00B175E0">
              <w:rPr>
                <w:rStyle w:val="Hyperlink"/>
                <w:rFonts w:cs="Calibri Light"/>
                <w:bCs/>
                <w:noProof/>
              </w:rPr>
              <w:t>Resource Dependency and Economic Diversification:</w:t>
            </w:r>
            <w:r>
              <w:rPr>
                <w:noProof/>
                <w:webHidden/>
              </w:rPr>
              <w:tab/>
            </w:r>
            <w:r>
              <w:rPr>
                <w:noProof/>
                <w:webHidden/>
              </w:rPr>
              <w:fldChar w:fldCharType="begin"/>
            </w:r>
            <w:r>
              <w:rPr>
                <w:noProof/>
                <w:webHidden/>
              </w:rPr>
              <w:instrText xml:space="preserve"> PAGEREF _Toc163515884 \h </w:instrText>
            </w:r>
            <w:r>
              <w:rPr>
                <w:noProof/>
                <w:webHidden/>
              </w:rPr>
            </w:r>
            <w:r>
              <w:rPr>
                <w:noProof/>
                <w:webHidden/>
              </w:rPr>
              <w:fldChar w:fldCharType="separate"/>
            </w:r>
            <w:r>
              <w:rPr>
                <w:noProof/>
                <w:webHidden/>
              </w:rPr>
              <w:t>42</w:t>
            </w:r>
            <w:r>
              <w:rPr>
                <w:noProof/>
                <w:webHidden/>
              </w:rPr>
              <w:fldChar w:fldCharType="end"/>
            </w:r>
          </w:hyperlink>
        </w:p>
        <w:p w14:paraId="0BDD4550" w14:textId="3E2FB320" w:rsidR="00074CF7" w:rsidRDefault="00074CF7">
          <w:pPr>
            <w:pStyle w:val="TOC3"/>
            <w:tabs>
              <w:tab w:val="right" w:leader="dot" w:pos="9016"/>
            </w:tabs>
            <w:rPr>
              <w:rFonts w:eastAsiaTheme="minorEastAsia"/>
              <w:noProof/>
              <w:lang w:eastAsia="en-IN"/>
            </w:rPr>
          </w:pPr>
          <w:hyperlink w:anchor="_Toc163515885" w:history="1">
            <w:r w:rsidRPr="00B175E0">
              <w:rPr>
                <w:rStyle w:val="Hyperlink"/>
                <w:rFonts w:cs="Calibri Light"/>
                <w:bCs/>
                <w:noProof/>
              </w:rPr>
              <w:t>Environmental Sustainability and Social Responsibility:</w:t>
            </w:r>
            <w:r>
              <w:rPr>
                <w:noProof/>
                <w:webHidden/>
              </w:rPr>
              <w:tab/>
            </w:r>
            <w:r>
              <w:rPr>
                <w:noProof/>
                <w:webHidden/>
              </w:rPr>
              <w:fldChar w:fldCharType="begin"/>
            </w:r>
            <w:r>
              <w:rPr>
                <w:noProof/>
                <w:webHidden/>
              </w:rPr>
              <w:instrText xml:space="preserve"> PAGEREF _Toc163515885 \h </w:instrText>
            </w:r>
            <w:r>
              <w:rPr>
                <w:noProof/>
                <w:webHidden/>
              </w:rPr>
            </w:r>
            <w:r>
              <w:rPr>
                <w:noProof/>
                <w:webHidden/>
              </w:rPr>
              <w:fldChar w:fldCharType="separate"/>
            </w:r>
            <w:r>
              <w:rPr>
                <w:noProof/>
                <w:webHidden/>
              </w:rPr>
              <w:t>42</w:t>
            </w:r>
            <w:r>
              <w:rPr>
                <w:noProof/>
                <w:webHidden/>
              </w:rPr>
              <w:fldChar w:fldCharType="end"/>
            </w:r>
          </w:hyperlink>
        </w:p>
        <w:p w14:paraId="42B8C549" w14:textId="394D127E" w:rsidR="00074CF7" w:rsidRDefault="00074CF7">
          <w:pPr>
            <w:pStyle w:val="TOC3"/>
            <w:tabs>
              <w:tab w:val="right" w:leader="dot" w:pos="9016"/>
            </w:tabs>
            <w:rPr>
              <w:rFonts w:eastAsiaTheme="minorEastAsia"/>
              <w:noProof/>
              <w:lang w:eastAsia="en-IN"/>
            </w:rPr>
          </w:pPr>
          <w:hyperlink w:anchor="_Toc163515886" w:history="1">
            <w:r w:rsidRPr="00B175E0">
              <w:rPr>
                <w:rStyle w:val="Hyperlink"/>
                <w:rFonts w:cs="Calibri Light"/>
                <w:bCs/>
                <w:noProof/>
              </w:rPr>
              <w:t>Inclusive Growth and Stakeholder Collaboration:</w:t>
            </w:r>
            <w:r>
              <w:rPr>
                <w:noProof/>
                <w:webHidden/>
              </w:rPr>
              <w:tab/>
            </w:r>
            <w:r>
              <w:rPr>
                <w:noProof/>
                <w:webHidden/>
              </w:rPr>
              <w:fldChar w:fldCharType="begin"/>
            </w:r>
            <w:r>
              <w:rPr>
                <w:noProof/>
                <w:webHidden/>
              </w:rPr>
              <w:instrText xml:space="preserve"> PAGEREF _Toc163515886 \h </w:instrText>
            </w:r>
            <w:r>
              <w:rPr>
                <w:noProof/>
                <w:webHidden/>
              </w:rPr>
            </w:r>
            <w:r>
              <w:rPr>
                <w:noProof/>
                <w:webHidden/>
              </w:rPr>
              <w:fldChar w:fldCharType="separate"/>
            </w:r>
            <w:r>
              <w:rPr>
                <w:noProof/>
                <w:webHidden/>
              </w:rPr>
              <w:t>42</w:t>
            </w:r>
            <w:r>
              <w:rPr>
                <w:noProof/>
                <w:webHidden/>
              </w:rPr>
              <w:fldChar w:fldCharType="end"/>
            </w:r>
          </w:hyperlink>
        </w:p>
        <w:p w14:paraId="45755657" w14:textId="21A20F09" w:rsidR="00074CF7" w:rsidRDefault="00074CF7">
          <w:pPr>
            <w:pStyle w:val="TOC2"/>
            <w:tabs>
              <w:tab w:val="right" w:leader="dot" w:pos="9016"/>
            </w:tabs>
            <w:rPr>
              <w:rFonts w:eastAsiaTheme="minorEastAsia"/>
              <w:noProof/>
              <w:lang w:eastAsia="en-IN"/>
            </w:rPr>
          </w:pPr>
          <w:hyperlink w:anchor="_Toc163515887" w:history="1">
            <w:r w:rsidRPr="00B175E0">
              <w:rPr>
                <w:rStyle w:val="Hyperlink"/>
                <w:bCs/>
                <w:noProof/>
              </w:rPr>
              <w:t>2.9 Emergence of Renewable energy</w:t>
            </w:r>
            <w:r>
              <w:rPr>
                <w:noProof/>
                <w:webHidden/>
              </w:rPr>
              <w:tab/>
            </w:r>
            <w:r>
              <w:rPr>
                <w:noProof/>
                <w:webHidden/>
              </w:rPr>
              <w:fldChar w:fldCharType="begin"/>
            </w:r>
            <w:r>
              <w:rPr>
                <w:noProof/>
                <w:webHidden/>
              </w:rPr>
              <w:instrText xml:space="preserve"> PAGEREF _Toc163515887 \h </w:instrText>
            </w:r>
            <w:r>
              <w:rPr>
                <w:noProof/>
                <w:webHidden/>
              </w:rPr>
            </w:r>
            <w:r>
              <w:rPr>
                <w:noProof/>
                <w:webHidden/>
              </w:rPr>
              <w:fldChar w:fldCharType="separate"/>
            </w:r>
            <w:r>
              <w:rPr>
                <w:noProof/>
                <w:webHidden/>
              </w:rPr>
              <w:t>42</w:t>
            </w:r>
            <w:r>
              <w:rPr>
                <w:noProof/>
                <w:webHidden/>
              </w:rPr>
              <w:fldChar w:fldCharType="end"/>
            </w:r>
          </w:hyperlink>
        </w:p>
        <w:p w14:paraId="417E12C2" w14:textId="45C31007" w:rsidR="00074CF7" w:rsidRDefault="00074CF7">
          <w:pPr>
            <w:pStyle w:val="TOC1"/>
            <w:rPr>
              <w:rFonts w:eastAsiaTheme="minorEastAsia"/>
              <w:sz w:val="22"/>
              <w:szCs w:val="22"/>
              <w:lang w:eastAsia="en-IN"/>
            </w:rPr>
          </w:pPr>
          <w:hyperlink w:anchor="_Toc163515888" w:history="1">
            <w:r w:rsidRPr="00B175E0">
              <w:rPr>
                <w:rStyle w:val="Hyperlink"/>
                <w:b/>
                <w:bCs/>
              </w:rPr>
              <w:t>Methodology</w:t>
            </w:r>
            <w:r>
              <w:rPr>
                <w:webHidden/>
              </w:rPr>
              <w:tab/>
            </w:r>
            <w:r>
              <w:rPr>
                <w:webHidden/>
              </w:rPr>
              <w:fldChar w:fldCharType="begin"/>
            </w:r>
            <w:r>
              <w:rPr>
                <w:webHidden/>
              </w:rPr>
              <w:instrText xml:space="preserve"> PAGEREF _Toc163515888 \h </w:instrText>
            </w:r>
            <w:r>
              <w:rPr>
                <w:webHidden/>
              </w:rPr>
            </w:r>
            <w:r>
              <w:rPr>
                <w:webHidden/>
              </w:rPr>
              <w:fldChar w:fldCharType="separate"/>
            </w:r>
            <w:r>
              <w:rPr>
                <w:webHidden/>
              </w:rPr>
              <w:t>48</w:t>
            </w:r>
            <w:r>
              <w:rPr>
                <w:webHidden/>
              </w:rPr>
              <w:fldChar w:fldCharType="end"/>
            </w:r>
          </w:hyperlink>
        </w:p>
        <w:p w14:paraId="1CA27D70" w14:textId="1522FCB7" w:rsidR="00074CF7" w:rsidRDefault="00074CF7">
          <w:pPr>
            <w:pStyle w:val="TOC2"/>
            <w:tabs>
              <w:tab w:val="right" w:leader="dot" w:pos="9016"/>
            </w:tabs>
            <w:rPr>
              <w:rFonts w:eastAsiaTheme="minorEastAsia"/>
              <w:noProof/>
              <w:lang w:eastAsia="en-IN"/>
            </w:rPr>
          </w:pPr>
          <w:hyperlink w:anchor="_Toc163515889" w:history="1">
            <w:r w:rsidRPr="00B175E0">
              <w:rPr>
                <w:rStyle w:val="Hyperlink"/>
                <w:bCs/>
                <w:noProof/>
              </w:rPr>
              <w:t>3.1 Data Collection</w:t>
            </w:r>
            <w:r>
              <w:rPr>
                <w:noProof/>
                <w:webHidden/>
              </w:rPr>
              <w:tab/>
            </w:r>
            <w:r>
              <w:rPr>
                <w:noProof/>
                <w:webHidden/>
              </w:rPr>
              <w:fldChar w:fldCharType="begin"/>
            </w:r>
            <w:r>
              <w:rPr>
                <w:noProof/>
                <w:webHidden/>
              </w:rPr>
              <w:instrText xml:space="preserve"> PAGEREF _Toc163515889 \h </w:instrText>
            </w:r>
            <w:r>
              <w:rPr>
                <w:noProof/>
                <w:webHidden/>
              </w:rPr>
            </w:r>
            <w:r>
              <w:rPr>
                <w:noProof/>
                <w:webHidden/>
              </w:rPr>
              <w:fldChar w:fldCharType="separate"/>
            </w:r>
            <w:r>
              <w:rPr>
                <w:noProof/>
                <w:webHidden/>
              </w:rPr>
              <w:t>48</w:t>
            </w:r>
            <w:r>
              <w:rPr>
                <w:noProof/>
                <w:webHidden/>
              </w:rPr>
              <w:fldChar w:fldCharType="end"/>
            </w:r>
          </w:hyperlink>
        </w:p>
        <w:p w14:paraId="20B2E6D0" w14:textId="1609C2A7" w:rsidR="00074CF7" w:rsidRDefault="00074CF7">
          <w:pPr>
            <w:pStyle w:val="TOC2"/>
            <w:tabs>
              <w:tab w:val="right" w:leader="dot" w:pos="9016"/>
            </w:tabs>
            <w:rPr>
              <w:rFonts w:eastAsiaTheme="minorEastAsia"/>
              <w:noProof/>
              <w:lang w:eastAsia="en-IN"/>
            </w:rPr>
          </w:pPr>
          <w:hyperlink w:anchor="_Toc163515890" w:history="1">
            <w:r w:rsidRPr="00B175E0">
              <w:rPr>
                <w:rStyle w:val="Hyperlink"/>
                <w:noProof/>
              </w:rPr>
              <w:t>3.2 Data Preprocessing</w:t>
            </w:r>
            <w:r>
              <w:rPr>
                <w:noProof/>
                <w:webHidden/>
              </w:rPr>
              <w:tab/>
            </w:r>
            <w:r>
              <w:rPr>
                <w:noProof/>
                <w:webHidden/>
              </w:rPr>
              <w:fldChar w:fldCharType="begin"/>
            </w:r>
            <w:r>
              <w:rPr>
                <w:noProof/>
                <w:webHidden/>
              </w:rPr>
              <w:instrText xml:space="preserve"> PAGEREF _Toc163515890 \h </w:instrText>
            </w:r>
            <w:r>
              <w:rPr>
                <w:noProof/>
                <w:webHidden/>
              </w:rPr>
            </w:r>
            <w:r>
              <w:rPr>
                <w:noProof/>
                <w:webHidden/>
              </w:rPr>
              <w:fldChar w:fldCharType="separate"/>
            </w:r>
            <w:r>
              <w:rPr>
                <w:noProof/>
                <w:webHidden/>
              </w:rPr>
              <w:t>49</w:t>
            </w:r>
            <w:r>
              <w:rPr>
                <w:noProof/>
                <w:webHidden/>
              </w:rPr>
              <w:fldChar w:fldCharType="end"/>
            </w:r>
          </w:hyperlink>
        </w:p>
        <w:p w14:paraId="0A4D8B17" w14:textId="639280EA" w:rsidR="00074CF7" w:rsidRDefault="00074CF7">
          <w:pPr>
            <w:pStyle w:val="TOC2"/>
            <w:tabs>
              <w:tab w:val="right" w:leader="dot" w:pos="9016"/>
            </w:tabs>
            <w:rPr>
              <w:rFonts w:eastAsiaTheme="minorEastAsia"/>
              <w:noProof/>
              <w:lang w:eastAsia="en-IN"/>
            </w:rPr>
          </w:pPr>
          <w:hyperlink w:anchor="_Toc163515891" w:history="1">
            <w:r w:rsidRPr="00B175E0">
              <w:rPr>
                <w:rStyle w:val="Hyperlink"/>
                <w:bCs/>
                <w:noProof/>
              </w:rPr>
              <w:t>3.3 Mod</w:t>
            </w:r>
            <w:r w:rsidRPr="00B175E0">
              <w:rPr>
                <w:rStyle w:val="Hyperlink"/>
                <w:bCs/>
                <w:noProof/>
              </w:rPr>
              <w:t>e</w:t>
            </w:r>
            <w:r w:rsidRPr="00B175E0">
              <w:rPr>
                <w:rStyle w:val="Hyperlink"/>
                <w:bCs/>
                <w:noProof/>
              </w:rPr>
              <w:t>l Selection</w:t>
            </w:r>
            <w:r>
              <w:rPr>
                <w:noProof/>
                <w:webHidden/>
              </w:rPr>
              <w:tab/>
            </w:r>
            <w:r>
              <w:rPr>
                <w:noProof/>
                <w:webHidden/>
              </w:rPr>
              <w:fldChar w:fldCharType="begin"/>
            </w:r>
            <w:r>
              <w:rPr>
                <w:noProof/>
                <w:webHidden/>
              </w:rPr>
              <w:instrText xml:space="preserve"> PAGEREF _Toc163515891 \h </w:instrText>
            </w:r>
            <w:r>
              <w:rPr>
                <w:noProof/>
                <w:webHidden/>
              </w:rPr>
            </w:r>
            <w:r>
              <w:rPr>
                <w:noProof/>
                <w:webHidden/>
              </w:rPr>
              <w:fldChar w:fldCharType="separate"/>
            </w:r>
            <w:r>
              <w:rPr>
                <w:noProof/>
                <w:webHidden/>
              </w:rPr>
              <w:t>51</w:t>
            </w:r>
            <w:r>
              <w:rPr>
                <w:noProof/>
                <w:webHidden/>
              </w:rPr>
              <w:fldChar w:fldCharType="end"/>
            </w:r>
          </w:hyperlink>
        </w:p>
        <w:p w14:paraId="5BDD9672" w14:textId="3DD03B23" w:rsidR="00074CF7" w:rsidRDefault="00074CF7">
          <w:pPr>
            <w:pStyle w:val="TOC1"/>
            <w:rPr>
              <w:rFonts w:eastAsiaTheme="minorEastAsia"/>
              <w:sz w:val="22"/>
              <w:szCs w:val="22"/>
              <w:lang w:eastAsia="en-IN"/>
            </w:rPr>
          </w:pPr>
          <w:hyperlink w:anchor="_Toc163515892" w:history="1">
            <w:r w:rsidRPr="00B175E0">
              <w:rPr>
                <w:rStyle w:val="Hyperlink"/>
                <w:b/>
                <w:bCs/>
              </w:rPr>
              <w:t>Data Analysis and Modelling</w:t>
            </w:r>
            <w:r>
              <w:rPr>
                <w:webHidden/>
              </w:rPr>
              <w:tab/>
            </w:r>
            <w:r>
              <w:rPr>
                <w:webHidden/>
              </w:rPr>
              <w:fldChar w:fldCharType="begin"/>
            </w:r>
            <w:r>
              <w:rPr>
                <w:webHidden/>
              </w:rPr>
              <w:instrText xml:space="preserve"> PAGEREF _Toc163515892 \h </w:instrText>
            </w:r>
            <w:r>
              <w:rPr>
                <w:webHidden/>
              </w:rPr>
            </w:r>
            <w:r>
              <w:rPr>
                <w:webHidden/>
              </w:rPr>
              <w:fldChar w:fldCharType="separate"/>
            </w:r>
            <w:r>
              <w:rPr>
                <w:webHidden/>
              </w:rPr>
              <w:t>54</w:t>
            </w:r>
            <w:r>
              <w:rPr>
                <w:webHidden/>
              </w:rPr>
              <w:fldChar w:fldCharType="end"/>
            </w:r>
          </w:hyperlink>
        </w:p>
        <w:p w14:paraId="5EE169E1" w14:textId="44537696" w:rsidR="00074CF7" w:rsidRDefault="00074CF7">
          <w:pPr>
            <w:pStyle w:val="TOC2"/>
            <w:tabs>
              <w:tab w:val="right" w:leader="dot" w:pos="9016"/>
            </w:tabs>
            <w:rPr>
              <w:rFonts w:eastAsiaTheme="minorEastAsia"/>
              <w:noProof/>
              <w:lang w:eastAsia="en-IN"/>
            </w:rPr>
          </w:pPr>
          <w:hyperlink w:anchor="_Toc163515893" w:history="1">
            <w:r w:rsidRPr="00B175E0">
              <w:rPr>
                <w:rStyle w:val="Hyperlink"/>
                <w:noProof/>
              </w:rPr>
              <w:t>4.1 Data pre-</w:t>
            </w:r>
            <w:r w:rsidRPr="00B175E0">
              <w:rPr>
                <w:rStyle w:val="Hyperlink"/>
                <w:rFonts w:cs="Calibri Light"/>
                <w:noProof/>
              </w:rPr>
              <w:t>processing</w:t>
            </w:r>
            <w:r>
              <w:rPr>
                <w:noProof/>
                <w:webHidden/>
              </w:rPr>
              <w:tab/>
            </w:r>
            <w:r>
              <w:rPr>
                <w:noProof/>
                <w:webHidden/>
              </w:rPr>
              <w:fldChar w:fldCharType="begin"/>
            </w:r>
            <w:r>
              <w:rPr>
                <w:noProof/>
                <w:webHidden/>
              </w:rPr>
              <w:instrText xml:space="preserve"> PAGEREF _Toc163515893 \h </w:instrText>
            </w:r>
            <w:r>
              <w:rPr>
                <w:noProof/>
                <w:webHidden/>
              </w:rPr>
            </w:r>
            <w:r>
              <w:rPr>
                <w:noProof/>
                <w:webHidden/>
              </w:rPr>
              <w:fldChar w:fldCharType="separate"/>
            </w:r>
            <w:r>
              <w:rPr>
                <w:noProof/>
                <w:webHidden/>
              </w:rPr>
              <w:t>54</w:t>
            </w:r>
            <w:r>
              <w:rPr>
                <w:noProof/>
                <w:webHidden/>
              </w:rPr>
              <w:fldChar w:fldCharType="end"/>
            </w:r>
          </w:hyperlink>
        </w:p>
        <w:p w14:paraId="08A7CE1C" w14:textId="5EB2EFAA" w:rsidR="00074CF7" w:rsidRDefault="00074CF7">
          <w:pPr>
            <w:pStyle w:val="TOC3"/>
            <w:tabs>
              <w:tab w:val="right" w:leader="dot" w:pos="9016"/>
            </w:tabs>
            <w:rPr>
              <w:rFonts w:eastAsiaTheme="minorEastAsia"/>
              <w:noProof/>
              <w:lang w:eastAsia="en-IN"/>
            </w:rPr>
          </w:pPr>
          <w:hyperlink w:anchor="_Toc163515894" w:history="1">
            <w:r w:rsidRPr="00B175E0">
              <w:rPr>
                <w:rStyle w:val="Hyperlink"/>
                <w:noProof/>
              </w:rPr>
              <w:t>4.1.1. Importing all datasets</w:t>
            </w:r>
            <w:r>
              <w:rPr>
                <w:noProof/>
                <w:webHidden/>
              </w:rPr>
              <w:tab/>
            </w:r>
            <w:r>
              <w:rPr>
                <w:noProof/>
                <w:webHidden/>
              </w:rPr>
              <w:fldChar w:fldCharType="begin"/>
            </w:r>
            <w:r>
              <w:rPr>
                <w:noProof/>
                <w:webHidden/>
              </w:rPr>
              <w:instrText xml:space="preserve"> PAGEREF _Toc163515894 \h </w:instrText>
            </w:r>
            <w:r>
              <w:rPr>
                <w:noProof/>
                <w:webHidden/>
              </w:rPr>
            </w:r>
            <w:r>
              <w:rPr>
                <w:noProof/>
                <w:webHidden/>
              </w:rPr>
              <w:fldChar w:fldCharType="separate"/>
            </w:r>
            <w:r>
              <w:rPr>
                <w:noProof/>
                <w:webHidden/>
              </w:rPr>
              <w:t>54</w:t>
            </w:r>
            <w:r>
              <w:rPr>
                <w:noProof/>
                <w:webHidden/>
              </w:rPr>
              <w:fldChar w:fldCharType="end"/>
            </w:r>
          </w:hyperlink>
        </w:p>
        <w:p w14:paraId="289AB4D5" w14:textId="75B67C31" w:rsidR="00074CF7" w:rsidRDefault="00074CF7">
          <w:pPr>
            <w:pStyle w:val="TOC3"/>
            <w:tabs>
              <w:tab w:val="right" w:leader="dot" w:pos="9016"/>
            </w:tabs>
            <w:rPr>
              <w:rFonts w:eastAsiaTheme="minorEastAsia"/>
              <w:noProof/>
              <w:lang w:eastAsia="en-IN"/>
            </w:rPr>
          </w:pPr>
          <w:hyperlink w:anchor="_Toc163515895" w:history="1">
            <w:r w:rsidRPr="00B175E0">
              <w:rPr>
                <w:rStyle w:val="Hyperlink"/>
                <w:noProof/>
              </w:rPr>
              <w:t>4.1.2 Copper price trends</w:t>
            </w:r>
            <w:r>
              <w:rPr>
                <w:noProof/>
                <w:webHidden/>
              </w:rPr>
              <w:tab/>
            </w:r>
            <w:r>
              <w:rPr>
                <w:noProof/>
                <w:webHidden/>
              </w:rPr>
              <w:fldChar w:fldCharType="begin"/>
            </w:r>
            <w:r>
              <w:rPr>
                <w:noProof/>
                <w:webHidden/>
              </w:rPr>
              <w:instrText xml:space="preserve"> PAGEREF _Toc163515895 \h </w:instrText>
            </w:r>
            <w:r>
              <w:rPr>
                <w:noProof/>
                <w:webHidden/>
              </w:rPr>
            </w:r>
            <w:r>
              <w:rPr>
                <w:noProof/>
                <w:webHidden/>
              </w:rPr>
              <w:fldChar w:fldCharType="separate"/>
            </w:r>
            <w:r>
              <w:rPr>
                <w:noProof/>
                <w:webHidden/>
              </w:rPr>
              <w:t>54</w:t>
            </w:r>
            <w:r>
              <w:rPr>
                <w:noProof/>
                <w:webHidden/>
              </w:rPr>
              <w:fldChar w:fldCharType="end"/>
            </w:r>
          </w:hyperlink>
        </w:p>
        <w:p w14:paraId="52180CBF" w14:textId="16509062" w:rsidR="00074CF7" w:rsidRDefault="00074CF7">
          <w:pPr>
            <w:pStyle w:val="TOC3"/>
            <w:tabs>
              <w:tab w:val="right" w:leader="dot" w:pos="9016"/>
            </w:tabs>
            <w:rPr>
              <w:rFonts w:eastAsiaTheme="minorEastAsia"/>
              <w:noProof/>
              <w:lang w:eastAsia="en-IN"/>
            </w:rPr>
          </w:pPr>
          <w:hyperlink w:anchor="_Toc163515896" w:history="1">
            <w:r w:rsidRPr="00B175E0">
              <w:rPr>
                <w:rStyle w:val="Hyperlink"/>
                <w:noProof/>
              </w:rPr>
              <w:t>4.2.3 Silver price trends</w:t>
            </w:r>
            <w:r>
              <w:rPr>
                <w:noProof/>
                <w:webHidden/>
              </w:rPr>
              <w:tab/>
            </w:r>
            <w:r>
              <w:rPr>
                <w:noProof/>
                <w:webHidden/>
              </w:rPr>
              <w:fldChar w:fldCharType="begin"/>
            </w:r>
            <w:r>
              <w:rPr>
                <w:noProof/>
                <w:webHidden/>
              </w:rPr>
              <w:instrText xml:space="preserve"> PAGEREF _Toc163515896 \h </w:instrText>
            </w:r>
            <w:r>
              <w:rPr>
                <w:noProof/>
                <w:webHidden/>
              </w:rPr>
            </w:r>
            <w:r>
              <w:rPr>
                <w:noProof/>
                <w:webHidden/>
              </w:rPr>
              <w:fldChar w:fldCharType="separate"/>
            </w:r>
            <w:r>
              <w:rPr>
                <w:noProof/>
                <w:webHidden/>
              </w:rPr>
              <w:t>54</w:t>
            </w:r>
            <w:r>
              <w:rPr>
                <w:noProof/>
                <w:webHidden/>
              </w:rPr>
              <w:fldChar w:fldCharType="end"/>
            </w:r>
          </w:hyperlink>
        </w:p>
        <w:p w14:paraId="7FADCC28" w14:textId="08AA7F4B" w:rsidR="00074CF7" w:rsidRDefault="00074CF7">
          <w:pPr>
            <w:pStyle w:val="TOC3"/>
            <w:tabs>
              <w:tab w:val="right" w:leader="dot" w:pos="9016"/>
            </w:tabs>
            <w:rPr>
              <w:rFonts w:eastAsiaTheme="minorEastAsia"/>
              <w:noProof/>
              <w:lang w:eastAsia="en-IN"/>
            </w:rPr>
          </w:pPr>
          <w:hyperlink w:anchor="_Toc163515897" w:history="1">
            <w:r w:rsidRPr="00B175E0">
              <w:rPr>
                <w:rStyle w:val="Hyperlink"/>
                <w:noProof/>
              </w:rPr>
              <w:t>4.2.4 Gold price trends</w:t>
            </w:r>
            <w:r>
              <w:rPr>
                <w:noProof/>
                <w:webHidden/>
              </w:rPr>
              <w:tab/>
            </w:r>
            <w:r>
              <w:rPr>
                <w:noProof/>
                <w:webHidden/>
              </w:rPr>
              <w:fldChar w:fldCharType="begin"/>
            </w:r>
            <w:r>
              <w:rPr>
                <w:noProof/>
                <w:webHidden/>
              </w:rPr>
              <w:instrText xml:space="preserve"> PAGEREF _Toc163515897 \h </w:instrText>
            </w:r>
            <w:r>
              <w:rPr>
                <w:noProof/>
                <w:webHidden/>
              </w:rPr>
            </w:r>
            <w:r>
              <w:rPr>
                <w:noProof/>
                <w:webHidden/>
              </w:rPr>
              <w:fldChar w:fldCharType="separate"/>
            </w:r>
            <w:r>
              <w:rPr>
                <w:noProof/>
                <w:webHidden/>
              </w:rPr>
              <w:t>54</w:t>
            </w:r>
            <w:r>
              <w:rPr>
                <w:noProof/>
                <w:webHidden/>
              </w:rPr>
              <w:fldChar w:fldCharType="end"/>
            </w:r>
          </w:hyperlink>
        </w:p>
        <w:p w14:paraId="497E1364" w14:textId="2422A763" w:rsidR="00074CF7" w:rsidRDefault="00074CF7">
          <w:pPr>
            <w:pStyle w:val="TOC2"/>
            <w:tabs>
              <w:tab w:val="right" w:leader="dot" w:pos="9016"/>
            </w:tabs>
            <w:rPr>
              <w:rFonts w:eastAsiaTheme="minorEastAsia"/>
              <w:noProof/>
              <w:lang w:eastAsia="en-IN"/>
            </w:rPr>
          </w:pPr>
          <w:hyperlink w:anchor="_Toc163515898" w:history="1">
            <w:r w:rsidRPr="00B175E0">
              <w:rPr>
                <w:rStyle w:val="Hyperlink"/>
                <w:noProof/>
              </w:rPr>
              <w:t>4.2 Model Implementation</w:t>
            </w:r>
            <w:r>
              <w:rPr>
                <w:noProof/>
                <w:webHidden/>
              </w:rPr>
              <w:tab/>
            </w:r>
            <w:r>
              <w:rPr>
                <w:noProof/>
                <w:webHidden/>
              </w:rPr>
              <w:fldChar w:fldCharType="begin"/>
            </w:r>
            <w:r>
              <w:rPr>
                <w:noProof/>
                <w:webHidden/>
              </w:rPr>
              <w:instrText xml:space="preserve"> PAGEREF _Toc163515898 \h </w:instrText>
            </w:r>
            <w:r>
              <w:rPr>
                <w:noProof/>
                <w:webHidden/>
              </w:rPr>
            </w:r>
            <w:r>
              <w:rPr>
                <w:noProof/>
                <w:webHidden/>
              </w:rPr>
              <w:fldChar w:fldCharType="separate"/>
            </w:r>
            <w:r>
              <w:rPr>
                <w:noProof/>
                <w:webHidden/>
              </w:rPr>
              <w:t>54</w:t>
            </w:r>
            <w:r>
              <w:rPr>
                <w:noProof/>
                <w:webHidden/>
              </w:rPr>
              <w:fldChar w:fldCharType="end"/>
            </w:r>
          </w:hyperlink>
        </w:p>
        <w:p w14:paraId="04BABCB9" w14:textId="3A3ED9B5" w:rsidR="00074CF7" w:rsidRDefault="00074CF7">
          <w:pPr>
            <w:pStyle w:val="TOC3"/>
            <w:tabs>
              <w:tab w:val="right" w:leader="dot" w:pos="9016"/>
            </w:tabs>
            <w:rPr>
              <w:rFonts w:eastAsiaTheme="minorEastAsia"/>
              <w:noProof/>
              <w:lang w:eastAsia="en-IN"/>
            </w:rPr>
          </w:pPr>
          <w:hyperlink w:anchor="_Toc163515899" w:history="1">
            <w:r w:rsidRPr="00B175E0">
              <w:rPr>
                <w:rStyle w:val="Hyperlink"/>
                <w:noProof/>
              </w:rPr>
              <w:t>4.2.1 Simple Linear Regression</w:t>
            </w:r>
            <w:r>
              <w:rPr>
                <w:noProof/>
                <w:webHidden/>
              </w:rPr>
              <w:tab/>
            </w:r>
            <w:r>
              <w:rPr>
                <w:noProof/>
                <w:webHidden/>
              </w:rPr>
              <w:fldChar w:fldCharType="begin"/>
            </w:r>
            <w:r>
              <w:rPr>
                <w:noProof/>
                <w:webHidden/>
              </w:rPr>
              <w:instrText xml:space="preserve"> PAGEREF _Toc163515899 \h </w:instrText>
            </w:r>
            <w:r>
              <w:rPr>
                <w:noProof/>
                <w:webHidden/>
              </w:rPr>
            </w:r>
            <w:r>
              <w:rPr>
                <w:noProof/>
                <w:webHidden/>
              </w:rPr>
              <w:fldChar w:fldCharType="separate"/>
            </w:r>
            <w:r>
              <w:rPr>
                <w:noProof/>
                <w:webHidden/>
              </w:rPr>
              <w:t>54</w:t>
            </w:r>
            <w:r>
              <w:rPr>
                <w:noProof/>
                <w:webHidden/>
              </w:rPr>
              <w:fldChar w:fldCharType="end"/>
            </w:r>
          </w:hyperlink>
        </w:p>
        <w:p w14:paraId="0AE6AD13" w14:textId="020F3CA1" w:rsidR="00074CF7" w:rsidRDefault="00074CF7">
          <w:pPr>
            <w:pStyle w:val="TOC3"/>
            <w:tabs>
              <w:tab w:val="right" w:leader="dot" w:pos="9016"/>
            </w:tabs>
            <w:rPr>
              <w:rFonts w:eastAsiaTheme="minorEastAsia"/>
              <w:noProof/>
              <w:lang w:eastAsia="en-IN"/>
            </w:rPr>
          </w:pPr>
          <w:hyperlink w:anchor="_Toc163515900" w:history="1">
            <w:r w:rsidRPr="00B175E0">
              <w:rPr>
                <w:rStyle w:val="Hyperlink"/>
                <w:noProof/>
              </w:rPr>
              <w:t>4.2.2 Multiple Linear Regression</w:t>
            </w:r>
            <w:r>
              <w:rPr>
                <w:noProof/>
                <w:webHidden/>
              </w:rPr>
              <w:tab/>
            </w:r>
            <w:r>
              <w:rPr>
                <w:noProof/>
                <w:webHidden/>
              </w:rPr>
              <w:fldChar w:fldCharType="begin"/>
            </w:r>
            <w:r>
              <w:rPr>
                <w:noProof/>
                <w:webHidden/>
              </w:rPr>
              <w:instrText xml:space="preserve"> PAGEREF _Toc163515900 \h </w:instrText>
            </w:r>
            <w:r>
              <w:rPr>
                <w:noProof/>
                <w:webHidden/>
              </w:rPr>
            </w:r>
            <w:r>
              <w:rPr>
                <w:noProof/>
                <w:webHidden/>
              </w:rPr>
              <w:fldChar w:fldCharType="separate"/>
            </w:r>
            <w:r>
              <w:rPr>
                <w:noProof/>
                <w:webHidden/>
              </w:rPr>
              <w:t>54</w:t>
            </w:r>
            <w:r>
              <w:rPr>
                <w:noProof/>
                <w:webHidden/>
              </w:rPr>
              <w:fldChar w:fldCharType="end"/>
            </w:r>
          </w:hyperlink>
        </w:p>
        <w:p w14:paraId="4E8A574A" w14:textId="6A67E6E1" w:rsidR="00074CF7" w:rsidRDefault="00074CF7">
          <w:pPr>
            <w:pStyle w:val="TOC3"/>
            <w:tabs>
              <w:tab w:val="right" w:leader="dot" w:pos="9016"/>
            </w:tabs>
            <w:rPr>
              <w:rFonts w:eastAsiaTheme="minorEastAsia"/>
              <w:noProof/>
              <w:lang w:eastAsia="en-IN"/>
            </w:rPr>
          </w:pPr>
          <w:hyperlink w:anchor="_Toc163515901" w:history="1">
            <w:r w:rsidRPr="00B175E0">
              <w:rPr>
                <w:rStyle w:val="Hyperlink"/>
                <w:noProof/>
              </w:rPr>
              <w:t>4.2.3 Moving average forecasting</w:t>
            </w:r>
            <w:r>
              <w:rPr>
                <w:noProof/>
                <w:webHidden/>
              </w:rPr>
              <w:tab/>
            </w:r>
            <w:r>
              <w:rPr>
                <w:noProof/>
                <w:webHidden/>
              </w:rPr>
              <w:fldChar w:fldCharType="begin"/>
            </w:r>
            <w:r>
              <w:rPr>
                <w:noProof/>
                <w:webHidden/>
              </w:rPr>
              <w:instrText xml:space="preserve"> PAGEREF _Toc163515901 \h </w:instrText>
            </w:r>
            <w:r>
              <w:rPr>
                <w:noProof/>
                <w:webHidden/>
              </w:rPr>
            </w:r>
            <w:r>
              <w:rPr>
                <w:noProof/>
                <w:webHidden/>
              </w:rPr>
              <w:fldChar w:fldCharType="separate"/>
            </w:r>
            <w:r>
              <w:rPr>
                <w:noProof/>
                <w:webHidden/>
              </w:rPr>
              <w:t>54</w:t>
            </w:r>
            <w:r>
              <w:rPr>
                <w:noProof/>
                <w:webHidden/>
              </w:rPr>
              <w:fldChar w:fldCharType="end"/>
            </w:r>
          </w:hyperlink>
        </w:p>
        <w:p w14:paraId="2C43A43A" w14:textId="02D43598" w:rsidR="00074CF7" w:rsidRDefault="00074CF7">
          <w:pPr>
            <w:pStyle w:val="TOC3"/>
            <w:tabs>
              <w:tab w:val="right" w:leader="dot" w:pos="9016"/>
            </w:tabs>
            <w:rPr>
              <w:rFonts w:eastAsiaTheme="minorEastAsia"/>
              <w:noProof/>
              <w:lang w:eastAsia="en-IN"/>
            </w:rPr>
          </w:pPr>
          <w:hyperlink w:anchor="_Toc163515902" w:history="1">
            <w:r w:rsidRPr="00B175E0">
              <w:rPr>
                <w:rStyle w:val="Hyperlink"/>
                <w:noProof/>
              </w:rPr>
              <w:t>4.2.4 Exponential Moving average Forecasting</w:t>
            </w:r>
            <w:r>
              <w:rPr>
                <w:noProof/>
                <w:webHidden/>
              </w:rPr>
              <w:tab/>
            </w:r>
            <w:r>
              <w:rPr>
                <w:noProof/>
                <w:webHidden/>
              </w:rPr>
              <w:fldChar w:fldCharType="begin"/>
            </w:r>
            <w:r>
              <w:rPr>
                <w:noProof/>
                <w:webHidden/>
              </w:rPr>
              <w:instrText xml:space="preserve"> PAGEREF _Toc163515902 \h </w:instrText>
            </w:r>
            <w:r>
              <w:rPr>
                <w:noProof/>
                <w:webHidden/>
              </w:rPr>
            </w:r>
            <w:r>
              <w:rPr>
                <w:noProof/>
                <w:webHidden/>
              </w:rPr>
              <w:fldChar w:fldCharType="separate"/>
            </w:r>
            <w:r>
              <w:rPr>
                <w:noProof/>
                <w:webHidden/>
              </w:rPr>
              <w:t>58</w:t>
            </w:r>
            <w:r>
              <w:rPr>
                <w:noProof/>
                <w:webHidden/>
              </w:rPr>
              <w:fldChar w:fldCharType="end"/>
            </w:r>
          </w:hyperlink>
        </w:p>
        <w:p w14:paraId="39FFFF97" w14:textId="1A9AF718" w:rsidR="00074CF7" w:rsidRDefault="00074CF7">
          <w:pPr>
            <w:pStyle w:val="TOC3"/>
            <w:tabs>
              <w:tab w:val="right" w:leader="dot" w:pos="9016"/>
            </w:tabs>
            <w:rPr>
              <w:rFonts w:eastAsiaTheme="minorEastAsia"/>
              <w:noProof/>
              <w:lang w:eastAsia="en-IN"/>
            </w:rPr>
          </w:pPr>
          <w:hyperlink w:anchor="_Toc163515903" w:history="1">
            <w:r w:rsidRPr="00B175E0">
              <w:rPr>
                <w:rStyle w:val="Hyperlink"/>
                <w:noProof/>
              </w:rPr>
              <w:t>4.2.5 Naïve Forecasting</w:t>
            </w:r>
            <w:r>
              <w:rPr>
                <w:noProof/>
                <w:webHidden/>
              </w:rPr>
              <w:tab/>
            </w:r>
            <w:r>
              <w:rPr>
                <w:noProof/>
                <w:webHidden/>
              </w:rPr>
              <w:fldChar w:fldCharType="begin"/>
            </w:r>
            <w:r>
              <w:rPr>
                <w:noProof/>
                <w:webHidden/>
              </w:rPr>
              <w:instrText xml:space="preserve"> PAGEREF _Toc163515903 \h </w:instrText>
            </w:r>
            <w:r>
              <w:rPr>
                <w:noProof/>
                <w:webHidden/>
              </w:rPr>
            </w:r>
            <w:r>
              <w:rPr>
                <w:noProof/>
                <w:webHidden/>
              </w:rPr>
              <w:fldChar w:fldCharType="separate"/>
            </w:r>
            <w:r>
              <w:rPr>
                <w:noProof/>
                <w:webHidden/>
              </w:rPr>
              <w:t>58</w:t>
            </w:r>
            <w:r>
              <w:rPr>
                <w:noProof/>
                <w:webHidden/>
              </w:rPr>
              <w:fldChar w:fldCharType="end"/>
            </w:r>
          </w:hyperlink>
        </w:p>
        <w:p w14:paraId="2CFD1860" w14:textId="5528A796" w:rsidR="00074CF7" w:rsidRDefault="00074CF7">
          <w:pPr>
            <w:pStyle w:val="TOC3"/>
            <w:tabs>
              <w:tab w:val="right" w:leader="dot" w:pos="9016"/>
            </w:tabs>
            <w:rPr>
              <w:rFonts w:eastAsiaTheme="minorEastAsia"/>
              <w:noProof/>
              <w:lang w:eastAsia="en-IN"/>
            </w:rPr>
          </w:pPr>
          <w:hyperlink w:anchor="_Toc163515904" w:history="1">
            <w:r w:rsidRPr="00B175E0">
              <w:rPr>
                <w:rStyle w:val="Hyperlink"/>
                <w:noProof/>
              </w:rPr>
              <w:t>4.2.6 Long Short Term Memory</w:t>
            </w:r>
            <w:r>
              <w:rPr>
                <w:noProof/>
                <w:webHidden/>
              </w:rPr>
              <w:tab/>
            </w:r>
            <w:r>
              <w:rPr>
                <w:noProof/>
                <w:webHidden/>
              </w:rPr>
              <w:fldChar w:fldCharType="begin"/>
            </w:r>
            <w:r>
              <w:rPr>
                <w:noProof/>
                <w:webHidden/>
              </w:rPr>
              <w:instrText xml:space="preserve"> PAGEREF _Toc163515904 \h </w:instrText>
            </w:r>
            <w:r>
              <w:rPr>
                <w:noProof/>
                <w:webHidden/>
              </w:rPr>
            </w:r>
            <w:r>
              <w:rPr>
                <w:noProof/>
                <w:webHidden/>
              </w:rPr>
              <w:fldChar w:fldCharType="separate"/>
            </w:r>
            <w:r>
              <w:rPr>
                <w:noProof/>
                <w:webHidden/>
              </w:rPr>
              <w:t>60</w:t>
            </w:r>
            <w:r>
              <w:rPr>
                <w:noProof/>
                <w:webHidden/>
              </w:rPr>
              <w:fldChar w:fldCharType="end"/>
            </w:r>
          </w:hyperlink>
        </w:p>
        <w:p w14:paraId="049CF086" w14:textId="1452329F" w:rsidR="00074CF7" w:rsidRDefault="00074CF7">
          <w:pPr>
            <w:pStyle w:val="TOC3"/>
            <w:tabs>
              <w:tab w:val="right" w:leader="dot" w:pos="9016"/>
            </w:tabs>
            <w:rPr>
              <w:rFonts w:eastAsiaTheme="minorEastAsia"/>
              <w:noProof/>
              <w:lang w:eastAsia="en-IN"/>
            </w:rPr>
          </w:pPr>
          <w:hyperlink w:anchor="_Toc163515905" w:history="1">
            <w:r w:rsidRPr="00B175E0">
              <w:rPr>
                <w:rStyle w:val="Hyperlink"/>
                <w:noProof/>
              </w:rPr>
              <w:t>4.2.7 Auto Regressive Integrated Moving Average (ARIMA)</w:t>
            </w:r>
            <w:r>
              <w:rPr>
                <w:noProof/>
                <w:webHidden/>
              </w:rPr>
              <w:tab/>
            </w:r>
            <w:r>
              <w:rPr>
                <w:noProof/>
                <w:webHidden/>
              </w:rPr>
              <w:fldChar w:fldCharType="begin"/>
            </w:r>
            <w:r>
              <w:rPr>
                <w:noProof/>
                <w:webHidden/>
              </w:rPr>
              <w:instrText xml:space="preserve"> PAGEREF _Toc163515905 \h </w:instrText>
            </w:r>
            <w:r>
              <w:rPr>
                <w:noProof/>
                <w:webHidden/>
              </w:rPr>
            </w:r>
            <w:r>
              <w:rPr>
                <w:noProof/>
                <w:webHidden/>
              </w:rPr>
              <w:fldChar w:fldCharType="separate"/>
            </w:r>
            <w:r>
              <w:rPr>
                <w:noProof/>
                <w:webHidden/>
              </w:rPr>
              <w:t>63</w:t>
            </w:r>
            <w:r>
              <w:rPr>
                <w:noProof/>
                <w:webHidden/>
              </w:rPr>
              <w:fldChar w:fldCharType="end"/>
            </w:r>
          </w:hyperlink>
        </w:p>
        <w:p w14:paraId="13C3E966" w14:textId="3E1FF0BC" w:rsidR="00074CF7" w:rsidRDefault="00074CF7">
          <w:pPr>
            <w:pStyle w:val="TOC3"/>
            <w:tabs>
              <w:tab w:val="right" w:leader="dot" w:pos="9016"/>
            </w:tabs>
            <w:rPr>
              <w:rFonts w:eastAsiaTheme="minorEastAsia"/>
              <w:noProof/>
              <w:lang w:eastAsia="en-IN"/>
            </w:rPr>
          </w:pPr>
          <w:hyperlink w:anchor="_Toc163515906" w:history="1">
            <w:r w:rsidRPr="00B175E0">
              <w:rPr>
                <w:rStyle w:val="Hyperlink"/>
                <w:noProof/>
              </w:rPr>
              <w:t>4.2.8 Seasonal Autoregressive Integrated Moving Average (SARIMA)</w:t>
            </w:r>
            <w:r>
              <w:rPr>
                <w:noProof/>
                <w:webHidden/>
              </w:rPr>
              <w:tab/>
            </w:r>
            <w:r>
              <w:rPr>
                <w:noProof/>
                <w:webHidden/>
              </w:rPr>
              <w:fldChar w:fldCharType="begin"/>
            </w:r>
            <w:r>
              <w:rPr>
                <w:noProof/>
                <w:webHidden/>
              </w:rPr>
              <w:instrText xml:space="preserve"> PAGEREF _Toc163515906 \h </w:instrText>
            </w:r>
            <w:r>
              <w:rPr>
                <w:noProof/>
                <w:webHidden/>
              </w:rPr>
            </w:r>
            <w:r>
              <w:rPr>
                <w:noProof/>
                <w:webHidden/>
              </w:rPr>
              <w:fldChar w:fldCharType="separate"/>
            </w:r>
            <w:r>
              <w:rPr>
                <w:noProof/>
                <w:webHidden/>
              </w:rPr>
              <w:t>64</w:t>
            </w:r>
            <w:r>
              <w:rPr>
                <w:noProof/>
                <w:webHidden/>
              </w:rPr>
              <w:fldChar w:fldCharType="end"/>
            </w:r>
          </w:hyperlink>
        </w:p>
        <w:p w14:paraId="5DDDA1AE" w14:textId="55A56A10" w:rsidR="00074CF7" w:rsidRDefault="00074CF7">
          <w:pPr>
            <w:pStyle w:val="TOC3"/>
            <w:tabs>
              <w:tab w:val="right" w:leader="dot" w:pos="9016"/>
            </w:tabs>
            <w:rPr>
              <w:rFonts w:eastAsiaTheme="minorEastAsia"/>
              <w:noProof/>
              <w:lang w:eastAsia="en-IN"/>
            </w:rPr>
          </w:pPr>
          <w:hyperlink w:anchor="_Toc163515907" w:history="1">
            <w:r w:rsidRPr="00B175E0">
              <w:rPr>
                <w:rStyle w:val="Hyperlink"/>
                <w:noProof/>
              </w:rPr>
              <w:t>4.2.9 Model Performance Comparison of ARIMA, SARIMA and LSTM</w:t>
            </w:r>
            <w:r>
              <w:rPr>
                <w:noProof/>
                <w:webHidden/>
              </w:rPr>
              <w:tab/>
            </w:r>
            <w:r>
              <w:rPr>
                <w:noProof/>
                <w:webHidden/>
              </w:rPr>
              <w:fldChar w:fldCharType="begin"/>
            </w:r>
            <w:r>
              <w:rPr>
                <w:noProof/>
                <w:webHidden/>
              </w:rPr>
              <w:instrText xml:space="preserve"> PAGEREF _Toc163515907 \h </w:instrText>
            </w:r>
            <w:r>
              <w:rPr>
                <w:noProof/>
                <w:webHidden/>
              </w:rPr>
            </w:r>
            <w:r>
              <w:rPr>
                <w:noProof/>
                <w:webHidden/>
              </w:rPr>
              <w:fldChar w:fldCharType="separate"/>
            </w:r>
            <w:r>
              <w:rPr>
                <w:noProof/>
                <w:webHidden/>
              </w:rPr>
              <w:t>65</w:t>
            </w:r>
            <w:r>
              <w:rPr>
                <w:noProof/>
                <w:webHidden/>
              </w:rPr>
              <w:fldChar w:fldCharType="end"/>
            </w:r>
          </w:hyperlink>
        </w:p>
        <w:p w14:paraId="1A906FD2" w14:textId="69C02071" w:rsidR="00074CF7" w:rsidRDefault="00074CF7">
          <w:pPr>
            <w:pStyle w:val="TOC1"/>
            <w:rPr>
              <w:rFonts w:eastAsiaTheme="minorEastAsia"/>
              <w:sz w:val="22"/>
              <w:szCs w:val="22"/>
              <w:lang w:eastAsia="en-IN"/>
            </w:rPr>
          </w:pPr>
          <w:hyperlink w:anchor="_Toc163515908" w:history="1">
            <w:r w:rsidRPr="00B175E0">
              <w:rPr>
                <w:rStyle w:val="Hyperlink"/>
                <w:b/>
                <w:bCs/>
              </w:rPr>
              <w:t xml:space="preserve">Dashboard </w:t>
            </w:r>
            <w:r w:rsidRPr="00B175E0">
              <w:rPr>
                <w:rStyle w:val="Hyperlink"/>
                <w:b/>
                <w:bCs/>
              </w:rPr>
              <w:t>I</w:t>
            </w:r>
            <w:r w:rsidRPr="00B175E0">
              <w:rPr>
                <w:rStyle w:val="Hyperlink"/>
                <w:b/>
                <w:bCs/>
              </w:rPr>
              <w:t>ntegration</w:t>
            </w:r>
            <w:r>
              <w:rPr>
                <w:webHidden/>
              </w:rPr>
              <w:tab/>
            </w:r>
            <w:r>
              <w:rPr>
                <w:webHidden/>
              </w:rPr>
              <w:fldChar w:fldCharType="begin"/>
            </w:r>
            <w:r>
              <w:rPr>
                <w:webHidden/>
              </w:rPr>
              <w:instrText xml:space="preserve"> PAGEREF _Toc163515908 \h </w:instrText>
            </w:r>
            <w:r>
              <w:rPr>
                <w:webHidden/>
              </w:rPr>
            </w:r>
            <w:r>
              <w:rPr>
                <w:webHidden/>
              </w:rPr>
              <w:fldChar w:fldCharType="separate"/>
            </w:r>
            <w:r>
              <w:rPr>
                <w:webHidden/>
              </w:rPr>
              <w:t>68</w:t>
            </w:r>
            <w:r>
              <w:rPr>
                <w:webHidden/>
              </w:rPr>
              <w:fldChar w:fldCharType="end"/>
            </w:r>
          </w:hyperlink>
        </w:p>
        <w:p w14:paraId="321E9C70" w14:textId="61ABBD08" w:rsidR="00074CF7" w:rsidRDefault="00074CF7">
          <w:pPr>
            <w:pStyle w:val="TOC3"/>
            <w:tabs>
              <w:tab w:val="right" w:leader="dot" w:pos="9016"/>
            </w:tabs>
            <w:rPr>
              <w:rFonts w:eastAsiaTheme="minorEastAsia"/>
              <w:noProof/>
              <w:lang w:eastAsia="en-IN"/>
            </w:rPr>
          </w:pPr>
          <w:hyperlink w:anchor="_Toc163515909" w:history="1">
            <w:r w:rsidRPr="00B175E0">
              <w:rPr>
                <w:rStyle w:val="Hyperlink"/>
                <w:noProof/>
              </w:rPr>
              <w:t>5.1 Selecting the right Dashboarding solution</w:t>
            </w:r>
            <w:r>
              <w:rPr>
                <w:noProof/>
                <w:webHidden/>
              </w:rPr>
              <w:tab/>
            </w:r>
            <w:r>
              <w:rPr>
                <w:noProof/>
                <w:webHidden/>
              </w:rPr>
              <w:fldChar w:fldCharType="begin"/>
            </w:r>
            <w:r>
              <w:rPr>
                <w:noProof/>
                <w:webHidden/>
              </w:rPr>
              <w:instrText xml:space="preserve"> PAGEREF _Toc163515909 \h </w:instrText>
            </w:r>
            <w:r>
              <w:rPr>
                <w:noProof/>
                <w:webHidden/>
              </w:rPr>
            </w:r>
            <w:r>
              <w:rPr>
                <w:noProof/>
                <w:webHidden/>
              </w:rPr>
              <w:fldChar w:fldCharType="separate"/>
            </w:r>
            <w:r>
              <w:rPr>
                <w:noProof/>
                <w:webHidden/>
              </w:rPr>
              <w:t>69</w:t>
            </w:r>
            <w:r>
              <w:rPr>
                <w:noProof/>
                <w:webHidden/>
              </w:rPr>
              <w:fldChar w:fldCharType="end"/>
            </w:r>
          </w:hyperlink>
        </w:p>
        <w:p w14:paraId="5B6443A9" w14:textId="3C8CAB81" w:rsidR="00074CF7" w:rsidRDefault="00074CF7">
          <w:pPr>
            <w:pStyle w:val="TOC3"/>
            <w:tabs>
              <w:tab w:val="right" w:leader="dot" w:pos="9016"/>
            </w:tabs>
            <w:rPr>
              <w:rFonts w:eastAsiaTheme="minorEastAsia"/>
              <w:noProof/>
              <w:lang w:eastAsia="en-IN"/>
            </w:rPr>
          </w:pPr>
          <w:hyperlink w:anchor="_Toc163515910" w:history="1">
            <w:r w:rsidRPr="00B175E0">
              <w:rPr>
                <w:rStyle w:val="Hyperlink"/>
                <w:noProof/>
              </w:rPr>
              <w:t>5.2 Comparing dashboarding tools</w:t>
            </w:r>
            <w:r>
              <w:rPr>
                <w:noProof/>
                <w:webHidden/>
              </w:rPr>
              <w:tab/>
            </w:r>
            <w:r>
              <w:rPr>
                <w:noProof/>
                <w:webHidden/>
              </w:rPr>
              <w:fldChar w:fldCharType="begin"/>
            </w:r>
            <w:r>
              <w:rPr>
                <w:noProof/>
                <w:webHidden/>
              </w:rPr>
              <w:instrText xml:space="preserve"> PAGEREF _Toc163515910 \h </w:instrText>
            </w:r>
            <w:r>
              <w:rPr>
                <w:noProof/>
                <w:webHidden/>
              </w:rPr>
            </w:r>
            <w:r>
              <w:rPr>
                <w:noProof/>
                <w:webHidden/>
              </w:rPr>
              <w:fldChar w:fldCharType="separate"/>
            </w:r>
            <w:r>
              <w:rPr>
                <w:noProof/>
                <w:webHidden/>
              </w:rPr>
              <w:t>71</w:t>
            </w:r>
            <w:r>
              <w:rPr>
                <w:noProof/>
                <w:webHidden/>
              </w:rPr>
              <w:fldChar w:fldCharType="end"/>
            </w:r>
          </w:hyperlink>
        </w:p>
        <w:p w14:paraId="30849578" w14:textId="5BBED183" w:rsidR="00074CF7" w:rsidRDefault="00074CF7">
          <w:pPr>
            <w:pStyle w:val="TOC3"/>
            <w:tabs>
              <w:tab w:val="right" w:leader="dot" w:pos="9016"/>
            </w:tabs>
            <w:rPr>
              <w:rFonts w:eastAsiaTheme="minorEastAsia"/>
              <w:noProof/>
              <w:lang w:eastAsia="en-IN"/>
            </w:rPr>
          </w:pPr>
          <w:hyperlink w:anchor="_Toc163515911" w:history="1">
            <w:r w:rsidRPr="00B175E0">
              <w:rPr>
                <w:rStyle w:val="Hyperlink"/>
                <w:noProof/>
              </w:rPr>
              <w:t>5.3 Streamlit as a tool</w:t>
            </w:r>
            <w:r>
              <w:rPr>
                <w:noProof/>
                <w:webHidden/>
              </w:rPr>
              <w:tab/>
            </w:r>
            <w:r>
              <w:rPr>
                <w:noProof/>
                <w:webHidden/>
              </w:rPr>
              <w:fldChar w:fldCharType="begin"/>
            </w:r>
            <w:r>
              <w:rPr>
                <w:noProof/>
                <w:webHidden/>
              </w:rPr>
              <w:instrText xml:space="preserve"> PAGEREF _Toc163515911 \h </w:instrText>
            </w:r>
            <w:r>
              <w:rPr>
                <w:noProof/>
                <w:webHidden/>
              </w:rPr>
            </w:r>
            <w:r>
              <w:rPr>
                <w:noProof/>
                <w:webHidden/>
              </w:rPr>
              <w:fldChar w:fldCharType="separate"/>
            </w:r>
            <w:r>
              <w:rPr>
                <w:noProof/>
                <w:webHidden/>
              </w:rPr>
              <w:t>72</w:t>
            </w:r>
            <w:r>
              <w:rPr>
                <w:noProof/>
                <w:webHidden/>
              </w:rPr>
              <w:fldChar w:fldCharType="end"/>
            </w:r>
          </w:hyperlink>
        </w:p>
        <w:p w14:paraId="6966E5B9" w14:textId="3220F335" w:rsidR="00074CF7" w:rsidRDefault="00074CF7">
          <w:pPr>
            <w:pStyle w:val="TOC3"/>
            <w:tabs>
              <w:tab w:val="right" w:leader="dot" w:pos="9016"/>
            </w:tabs>
            <w:rPr>
              <w:rFonts w:eastAsiaTheme="minorEastAsia"/>
              <w:noProof/>
              <w:lang w:eastAsia="en-IN"/>
            </w:rPr>
          </w:pPr>
          <w:hyperlink w:anchor="_Toc163515912" w:history="1">
            <w:r w:rsidRPr="00B175E0">
              <w:rPr>
                <w:rStyle w:val="Hyperlink"/>
                <w:noProof/>
              </w:rPr>
              <w:t>5.4 Making predictions using dashboard</w:t>
            </w:r>
            <w:r>
              <w:rPr>
                <w:noProof/>
                <w:webHidden/>
              </w:rPr>
              <w:tab/>
            </w:r>
            <w:r>
              <w:rPr>
                <w:noProof/>
                <w:webHidden/>
              </w:rPr>
              <w:fldChar w:fldCharType="begin"/>
            </w:r>
            <w:r>
              <w:rPr>
                <w:noProof/>
                <w:webHidden/>
              </w:rPr>
              <w:instrText xml:space="preserve"> PAGEREF _Toc163515912 \h </w:instrText>
            </w:r>
            <w:r>
              <w:rPr>
                <w:noProof/>
                <w:webHidden/>
              </w:rPr>
            </w:r>
            <w:r>
              <w:rPr>
                <w:noProof/>
                <w:webHidden/>
              </w:rPr>
              <w:fldChar w:fldCharType="separate"/>
            </w:r>
            <w:r>
              <w:rPr>
                <w:noProof/>
                <w:webHidden/>
              </w:rPr>
              <w:t>73</w:t>
            </w:r>
            <w:r>
              <w:rPr>
                <w:noProof/>
                <w:webHidden/>
              </w:rPr>
              <w:fldChar w:fldCharType="end"/>
            </w:r>
          </w:hyperlink>
        </w:p>
        <w:p w14:paraId="2B87CED6" w14:textId="1953FE6E" w:rsidR="00074CF7" w:rsidRDefault="00074CF7">
          <w:pPr>
            <w:pStyle w:val="TOC1"/>
            <w:rPr>
              <w:rFonts w:eastAsiaTheme="minorEastAsia"/>
              <w:sz w:val="22"/>
              <w:szCs w:val="22"/>
              <w:lang w:eastAsia="en-IN"/>
            </w:rPr>
          </w:pPr>
          <w:hyperlink w:anchor="_Toc163515913" w:history="1">
            <w:r w:rsidRPr="00B175E0">
              <w:rPr>
                <w:rStyle w:val="Hyperlink"/>
                <w:b/>
                <w:bCs/>
              </w:rPr>
              <w:t>Conclusion</w:t>
            </w:r>
            <w:r>
              <w:rPr>
                <w:webHidden/>
              </w:rPr>
              <w:tab/>
            </w:r>
            <w:r>
              <w:rPr>
                <w:webHidden/>
              </w:rPr>
              <w:fldChar w:fldCharType="begin"/>
            </w:r>
            <w:r>
              <w:rPr>
                <w:webHidden/>
              </w:rPr>
              <w:instrText xml:space="preserve"> PAGEREF _Toc163515913 \h </w:instrText>
            </w:r>
            <w:r>
              <w:rPr>
                <w:webHidden/>
              </w:rPr>
            </w:r>
            <w:r>
              <w:rPr>
                <w:webHidden/>
              </w:rPr>
              <w:fldChar w:fldCharType="separate"/>
            </w:r>
            <w:r>
              <w:rPr>
                <w:webHidden/>
              </w:rPr>
              <w:t>75</w:t>
            </w:r>
            <w:r>
              <w:rPr>
                <w:webHidden/>
              </w:rPr>
              <w:fldChar w:fldCharType="end"/>
            </w:r>
          </w:hyperlink>
        </w:p>
        <w:p w14:paraId="1416BF69" w14:textId="582B808D" w:rsidR="00074CF7" w:rsidRDefault="00074CF7">
          <w:pPr>
            <w:pStyle w:val="TOC1"/>
            <w:rPr>
              <w:rFonts w:eastAsiaTheme="minorEastAsia"/>
              <w:sz w:val="22"/>
              <w:szCs w:val="22"/>
              <w:lang w:eastAsia="en-IN"/>
            </w:rPr>
          </w:pPr>
          <w:hyperlink w:anchor="_Toc163515914" w:history="1">
            <w:r w:rsidRPr="00B175E0">
              <w:rPr>
                <w:rStyle w:val="Hyperlink"/>
                <w:b/>
                <w:bCs/>
              </w:rPr>
              <w:t>Bibliography</w:t>
            </w:r>
            <w:r>
              <w:rPr>
                <w:webHidden/>
              </w:rPr>
              <w:tab/>
            </w:r>
            <w:r>
              <w:rPr>
                <w:webHidden/>
              </w:rPr>
              <w:fldChar w:fldCharType="begin"/>
            </w:r>
            <w:r>
              <w:rPr>
                <w:webHidden/>
              </w:rPr>
              <w:instrText xml:space="preserve"> PAGEREF _Toc163515914 \h </w:instrText>
            </w:r>
            <w:r>
              <w:rPr>
                <w:webHidden/>
              </w:rPr>
            </w:r>
            <w:r>
              <w:rPr>
                <w:webHidden/>
              </w:rPr>
              <w:fldChar w:fldCharType="separate"/>
            </w:r>
            <w:r>
              <w:rPr>
                <w:webHidden/>
              </w:rPr>
              <w:t>76</w:t>
            </w:r>
            <w:r>
              <w:rPr>
                <w:webHidden/>
              </w:rPr>
              <w:fldChar w:fldCharType="end"/>
            </w:r>
          </w:hyperlink>
        </w:p>
        <w:p w14:paraId="66ABC551" w14:textId="47B9E68D" w:rsidR="00B7502A" w:rsidRDefault="00B7502A">
          <w:r w:rsidRPr="00B7502A">
            <w:rPr>
              <w:rFonts w:ascii="Calibri Light" w:hAnsi="Calibri Light" w:cs="Calibri Light"/>
              <w:b/>
              <w:bCs/>
              <w:noProof/>
            </w:rPr>
            <w:fldChar w:fldCharType="end"/>
          </w:r>
        </w:p>
      </w:sdtContent>
    </w:sdt>
    <w:p w14:paraId="333F5AEE" w14:textId="77777777" w:rsidR="0027096F" w:rsidRDefault="0027096F">
      <w:pPr>
        <w:rPr>
          <w:b/>
          <w:bCs/>
          <w:sz w:val="44"/>
          <w:szCs w:val="44"/>
        </w:rPr>
      </w:pPr>
    </w:p>
    <w:p w14:paraId="57747A29" w14:textId="77777777" w:rsidR="0027096F" w:rsidRDefault="0027096F">
      <w:pPr>
        <w:rPr>
          <w:rFonts w:asciiTheme="majorHAnsi" w:eastAsiaTheme="majorEastAsia" w:hAnsiTheme="majorHAnsi" w:cstheme="majorBidi"/>
          <w:b/>
          <w:bCs/>
          <w:spacing w:val="-10"/>
          <w:kern w:val="28"/>
          <w:sz w:val="44"/>
          <w:szCs w:val="44"/>
        </w:rPr>
      </w:pPr>
    </w:p>
    <w:p w14:paraId="4DB0E31A" w14:textId="595F3DB3" w:rsidR="00191869" w:rsidRDefault="00191869">
      <w:pPr>
        <w:rPr>
          <w:rFonts w:asciiTheme="majorHAnsi" w:eastAsiaTheme="majorEastAsia" w:hAnsiTheme="majorHAnsi" w:cstheme="majorBidi"/>
          <w:spacing w:val="-10"/>
          <w:kern w:val="28"/>
          <w:sz w:val="44"/>
          <w:szCs w:val="44"/>
        </w:rPr>
      </w:pPr>
    </w:p>
    <w:p w14:paraId="45E603E3" w14:textId="77777777" w:rsidR="00C36317" w:rsidRDefault="00C36317" w:rsidP="00962EE7">
      <w:pPr>
        <w:pStyle w:val="Title"/>
        <w:rPr>
          <w:b/>
          <w:bCs/>
          <w:sz w:val="44"/>
          <w:szCs w:val="44"/>
        </w:rPr>
      </w:pPr>
    </w:p>
    <w:p w14:paraId="5CA0BD00" w14:textId="2BFCD31E" w:rsidR="00A21972" w:rsidRDefault="00A21972" w:rsidP="00A90360">
      <w:pPr>
        <w:pStyle w:val="Title"/>
        <w:jc w:val="center"/>
        <w:rPr>
          <w:b/>
          <w:bCs/>
          <w:sz w:val="44"/>
          <w:szCs w:val="44"/>
        </w:rPr>
      </w:pPr>
    </w:p>
    <w:p w14:paraId="1D3BFAA5" w14:textId="77777777" w:rsidR="00A21972" w:rsidRDefault="00A21972">
      <w:pPr>
        <w:rPr>
          <w:rFonts w:asciiTheme="majorHAnsi" w:eastAsiaTheme="majorEastAsia" w:hAnsiTheme="majorHAnsi" w:cstheme="majorBidi"/>
          <w:b/>
          <w:bCs/>
          <w:spacing w:val="-10"/>
          <w:kern w:val="28"/>
          <w:sz w:val="44"/>
          <w:szCs w:val="44"/>
        </w:rPr>
      </w:pPr>
      <w:r>
        <w:rPr>
          <w:b/>
          <w:bCs/>
          <w:sz w:val="44"/>
          <w:szCs w:val="44"/>
        </w:rPr>
        <w:br w:type="page"/>
      </w:r>
    </w:p>
    <w:p w14:paraId="219E2889" w14:textId="4B85C365" w:rsidR="00610D8E" w:rsidRPr="00610D8E" w:rsidRDefault="00B7502A" w:rsidP="00610D8E">
      <w:pPr>
        <w:pStyle w:val="TableofFigures"/>
        <w:tabs>
          <w:tab w:val="right" w:leader="dot" w:pos="9016"/>
        </w:tabs>
        <w:jc w:val="center"/>
        <w:rPr>
          <w:rFonts w:asciiTheme="majorHAnsi" w:hAnsiTheme="majorHAnsi" w:cstheme="majorHAnsi"/>
          <w:b/>
          <w:bCs/>
          <w:sz w:val="44"/>
          <w:szCs w:val="44"/>
        </w:rPr>
      </w:pPr>
      <w:r w:rsidRPr="00140E72">
        <w:rPr>
          <w:rFonts w:asciiTheme="majorHAnsi" w:hAnsiTheme="majorHAnsi" w:cstheme="majorHAnsi"/>
          <w:b/>
          <w:bCs/>
          <w:sz w:val="44"/>
          <w:szCs w:val="44"/>
        </w:rPr>
        <w:lastRenderedPageBreak/>
        <w:t>LIST OF FIGURES</w:t>
      </w:r>
    </w:p>
    <w:p w14:paraId="750938F1" w14:textId="77777777" w:rsidR="00B7502A" w:rsidRDefault="00B7502A">
      <w:pPr>
        <w:pStyle w:val="TableofFigures"/>
        <w:tabs>
          <w:tab w:val="right" w:leader="dot" w:pos="9016"/>
        </w:tabs>
        <w:rPr>
          <w:b/>
          <w:bCs/>
          <w:sz w:val="44"/>
          <w:szCs w:val="44"/>
        </w:rPr>
      </w:pPr>
    </w:p>
    <w:p w14:paraId="56CBA6E7" w14:textId="4941ECD5" w:rsidR="00BC2706" w:rsidRDefault="00BC2706">
      <w:pPr>
        <w:pStyle w:val="TableofFigures"/>
        <w:tabs>
          <w:tab w:val="right" w:leader="dot" w:pos="9016"/>
        </w:tabs>
        <w:rPr>
          <w:rFonts w:eastAsiaTheme="minorEastAsia"/>
          <w:noProof/>
          <w:lang w:eastAsia="en-IN"/>
        </w:rPr>
      </w:pPr>
      <w:r>
        <w:rPr>
          <w:rFonts w:asciiTheme="majorHAnsi" w:hAnsiTheme="majorHAnsi" w:cstheme="majorHAnsi"/>
          <w:b/>
          <w:bCs/>
          <w:sz w:val="44"/>
          <w:szCs w:val="44"/>
        </w:rPr>
        <w:fldChar w:fldCharType="begin"/>
      </w:r>
      <w:r>
        <w:rPr>
          <w:rFonts w:asciiTheme="majorHAnsi" w:hAnsiTheme="majorHAnsi" w:cstheme="majorHAnsi"/>
          <w:b/>
          <w:bCs/>
          <w:sz w:val="44"/>
          <w:szCs w:val="44"/>
        </w:rPr>
        <w:instrText xml:space="preserve"> TOC \c "Figure" </w:instrText>
      </w:r>
      <w:r>
        <w:rPr>
          <w:rFonts w:asciiTheme="majorHAnsi" w:hAnsiTheme="majorHAnsi" w:cstheme="majorHAnsi"/>
          <w:b/>
          <w:bCs/>
          <w:sz w:val="44"/>
          <w:szCs w:val="44"/>
        </w:rPr>
        <w:fldChar w:fldCharType="separate"/>
      </w:r>
      <w:r w:rsidRPr="002B1B15">
        <w:rPr>
          <w:rFonts w:ascii="Calibri Light" w:hAnsi="Calibri Light" w:cs="Calibri Light"/>
          <w:noProof/>
        </w:rPr>
        <w:t>Figure 1: 10 year historical price of LME Index</w:t>
      </w:r>
      <w:r>
        <w:rPr>
          <w:noProof/>
        </w:rPr>
        <w:tab/>
      </w:r>
      <w:r>
        <w:rPr>
          <w:noProof/>
        </w:rPr>
        <w:fldChar w:fldCharType="begin"/>
      </w:r>
      <w:r>
        <w:rPr>
          <w:noProof/>
        </w:rPr>
        <w:instrText xml:space="preserve"> PAGEREF _Toc163544725 \h </w:instrText>
      </w:r>
      <w:r>
        <w:rPr>
          <w:noProof/>
        </w:rPr>
      </w:r>
      <w:r>
        <w:rPr>
          <w:noProof/>
        </w:rPr>
        <w:fldChar w:fldCharType="separate"/>
      </w:r>
      <w:r>
        <w:rPr>
          <w:noProof/>
        </w:rPr>
        <w:t>13</w:t>
      </w:r>
      <w:r>
        <w:rPr>
          <w:noProof/>
        </w:rPr>
        <w:fldChar w:fldCharType="end"/>
      </w:r>
    </w:p>
    <w:p w14:paraId="5DCEC65B" w14:textId="04628162" w:rsidR="00BC2706" w:rsidRDefault="00BC2706">
      <w:pPr>
        <w:pStyle w:val="TableofFigures"/>
        <w:tabs>
          <w:tab w:val="right" w:leader="dot" w:pos="9016"/>
        </w:tabs>
        <w:rPr>
          <w:rFonts w:eastAsiaTheme="minorEastAsia"/>
          <w:noProof/>
          <w:lang w:eastAsia="en-IN"/>
        </w:rPr>
      </w:pPr>
      <w:r w:rsidRPr="002B1B15">
        <w:rPr>
          <w:rFonts w:ascii="Calibri Light" w:hAnsi="Calibri Light" w:cs="Calibri Light"/>
          <w:noProof/>
        </w:rPr>
        <w:t>Figure 2: 10 year global gold price (in US dollars adjusted as per current inflation)</w:t>
      </w:r>
      <w:r>
        <w:rPr>
          <w:noProof/>
        </w:rPr>
        <w:tab/>
      </w:r>
      <w:r>
        <w:rPr>
          <w:noProof/>
        </w:rPr>
        <w:fldChar w:fldCharType="begin"/>
      </w:r>
      <w:r>
        <w:rPr>
          <w:noProof/>
        </w:rPr>
        <w:instrText xml:space="preserve"> PAGEREF _Toc163544726 \h </w:instrText>
      </w:r>
      <w:r>
        <w:rPr>
          <w:noProof/>
        </w:rPr>
      </w:r>
      <w:r>
        <w:rPr>
          <w:noProof/>
        </w:rPr>
        <w:fldChar w:fldCharType="separate"/>
      </w:r>
      <w:r>
        <w:rPr>
          <w:noProof/>
        </w:rPr>
        <w:t>14</w:t>
      </w:r>
      <w:r>
        <w:rPr>
          <w:noProof/>
        </w:rPr>
        <w:fldChar w:fldCharType="end"/>
      </w:r>
    </w:p>
    <w:p w14:paraId="609C741D" w14:textId="2382CA75" w:rsidR="00BC2706" w:rsidRDefault="00BC2706">
      <w:pPr>
        <w:pStyle w:val="TableofFigures"/>
        <w:tabs>
          <w:tab w:val="right" w:leader="dot" w:pos="9016"/>
        </w:tabs>
        <w:rPr>
          <w:rFonts w:eastAsiaTheme="minorEastAsia"/>
          <w:noProof/>
          <w:lang w:eastAsia="en-IN"/>
        </w:rPr>
      </w:pPr>
      <w:r w:rsidRPr="002B1B15">
        <w:rPr>
          <w:rFonts w:ascii="Calibri Light" w:hAnsi="Calibri Light" w:cs="Calibri Light"/>
          <w:noProof/>
        </w:rPr>
        <w:t>Figure 3: Global Uranium production (in tonnes) in 2015</w:t>
      </w:r>
      <w:r>
        <w:rPr>
          <w:noProof/>
        </w:rPr>
        <w:tab/>
      </w:r>
      <w:r>
        <w:rPr>
          <w:noProof/>
        </w:rPr>
        <w:fldChar w:fldCharType="begin"/>
      </w:r>
      <w:r>
        <w:rPr>
          <w:noProof/>
        </w:rPr>
        <w:instrText xml:space="preserve"> PAGEREF _Toc163544727 \h </w:instrText>
      </w:r>
      <w:r>
        <w:rPr>
          <w:noProof/>
        </w:rPr>
      </w:r>
      <w:r>
        <w:rPr>
          <w:noProof/>
        </w:rPr>
        <w:fldChar w:fldCharType="separate"/>
      </w:r>
      <w:r>
        <w:rPr>
          <w:noProof/>
        </w:rPr>
        <w:t>19</w:t>
      </w:r>
      <w:r>
        <w:rPr>
          <w:noProof/>
        </w:rPr>
        <w:fldChar w:fldCharType="end"/>
      </w:r>
    </w:p>
    <w:p w14:paraId="6D1F5B51" w14:textId="3E25042C" w:rsidR="00BC2706" w:rsidRDefault="00BC2706">
      <w:pPr>
        <w:pStyle w:val="TableofFigures"/>
        <w:tabs>
          <w:tab w:val="right" w:leader="dot" w:pos="9016"/>
        </w:tabs>
        <w:rPr>
          <w:rFonts w:eastAsiaTheme="minorEastAsia"/>
          <w:noProof/>
          <w:lang w:eastAsia="en-IN"/>
        </w:rPr>
      </w:pPr>
      <w:r>
        <w:rPr>
          <w:noProof/>
        </w:rPr>
        <w:t>Figure 4: Real commodity price index, metals, 1850 to 2020</w:t>
      </w:r>
      <w:r>
        <w:rPr>
          <w:noProof/>
        </w:rPr>
        <w:tab/>
      </w:r>
      <w:r>
        <w:rPr>
          <w:noProof/>
        </w:rPr>
        <w:fldChar w:fldCharType="begin"/>
      </w:r>
      <w:r>
        <w:rPr>
          <w:noProof/>
        </w:rPr>
        <w:instrText xml:space="preserve"> PAGEREF _Toc163544728 \h </w:instrText>
      </w:r>
      <w:r>
        <w:rPr>
          <w:noProof/>
        </w:rPr>
      </w:r>
      <w:r>
        <w:rPr>
          <w:noProof/>
        </w:rPr>
        <w:fldChar w:fldCharType="separate"/>
      </w:r>
      <w:r>
        <w:rPr>
          <w:noProof/>
        </w:rPr>
        <w:t>21</w:t>
      </w:r>
      <w:r>
        <w:rPr>
          <w:noProof/>
        </w:rPr>
        <w:fldChar w:fldCharType="end"/>
      </w:r>
    </w:p>
    <w:p w14:paraId="66FF2A02" w14:textId="7C3A7895" w:rsidR="00BC2706" w:rsidRDefault="00BC2706">
      <w:pPr>
        <w:pStyle w:val="TableofFigures"/>
        <w:tabs>
          <w:tab w:val="right" w:leader="dot" w:pos="9016"/>
        </w:tabs>
        <w:rPr>
          <w:rFonts w:eastAsiaTheme="minorEastAsia"/>
          <w:noProof/>
          <w:lang w:eastAsia="en-IN"/>
        </w:rPr>
      </w:pPr>
      <w:r>
        <w:rPr>
          <w:noProof/>
        </w:rPr>
        <w:t>Figure 5: Graphical Representation of Simple Linear Regression</w:t>
      </w:r>
      <w:r>
        <w:rPr>
          <w:noProof/>
        </w:rPr>
        <w:tab/>
      </w:r>
      <w:r>
        <w:rPr>
          <w:noProof/>
        </w:rPr>
        <w:fldChar w:fldCharType="begin"/>
      </w:r>
      <w:r>
        <w:rPr>
          <w:noProof/>
        </w:rPr>
        <w:instrText xml:space="preserve"> PAGEREF _Toc163544729 \h </w:instrText>
      </w:r>
      <w:r>
        <w:rPr>
          <w:noProof/>
        </w:rPr>
      </w:r>
      <w:r>
        <w:rPr>
          <w:noProof/>
        </w:rPr>
        <w:fldChar w:fldCharType="separate"/>
      </w:r>
      <w:r>
        <w:rPr>
          <w:noProof/>
        </w:rPr>
        <w:t>25</w:t>
      </w:r>
      <w:r>
        <w:rPr>
          <w:noProof/>
        </w:rPr>
        <w:fldChar w:fldCharType="end"/>
      </w:r>
    </w:p>
    <w:p w14:paraId="65FB8B08" w14:textId="6875E1AD" w:rsidR="00BC2706" w:rsidRDefault="00BC2706">
      <w:pPr>
        <w:pStyle w:val="TableofFigures"/>
        <w:tabs>
          <w:tab w:val="right" w:leader="dot" w:pos="9016"/>
        </w:tabs>
        <w:rPr>
          <w:rFonts w:eastAsiaTheme="minorEastAsia"/>
          <w:noProof/>
          <w:lang w:eastAsia="en-IN"/>
        </w:rPr>
      </w:pPr>
      <w:r w:rsidRPr="002B1B15">
        <w:rPr>
          <w:rFonts w:ascii="Calibri Light" w:hAnsi="Calibri Light" w:cs="Calibri Light"/>
          <w:noProof/>
        </w:rPr>
        <w:t>Figure 6: Graphical Representation of Simple Moving Average</w:t>
      </w:r>
      <w:r>
        <w:rPr>
          <w:noProof/>
        </w:rPr>
        <w:tab/>
      </w:r>
      <w:r>
        <w:rPr>
          <w:noProof/>
        </w:rPr>
        <w:fldChar w:fldCharType="begin"/>
      </w:r>
      <w:r>
        <w:rPr>
          <w:noProof/>
        </w:rPr>
        <w:instrText xml:space="preserve"> PAGEREF _Toc163544730 \h </w:instrText>
      </w:r>
      <w:r>
        <w:rPr>
          <w:noProof/>
        </w:rPr>
      </w:r>
      <w:r>
        <w:rPr>
          <w:noProof/>
        </w:rPr>
        <w:fldChar w:fldCharType="separate"/>
      </w:r>
      <w:r>
        <w:rPr>
          <w:noProof/>
        </w:rPr>
        <w:t>29</w:t>
      </w:r>
      <w:r>
        <w:rPr>
          <w:noProof/>
        </w:rPr>
        <w:fldChar w:fldCharType="end"/>
      </w:r>
    </w:p>
    <w:p w14:paraId="7E1198DB" w14:textId="58DDCAC1" w:rsidR="00BC2706" w:rsidRDefault="00BC2706">
      <w:pPr>
        <w:pStyle w:val="TableofFigures"/>
        <w:tabs>
          <w:tab w:val="right" w:leader="dot" w:pos="9016"/>
        </w:tabs>
        <w:rPr>
          <w:rFonts w:eastAsiaTheme="minorEastAsia"/>
          <w:noProof/>
          <w:lang w:eastAsia="en-IN"/>
        </w:rPr>
      </w:pPr>
      <w:r w:rsidRPr="002B1B15">
        <w:rPr>
          <w:rFonts w:ascii="Calibri Light" w:hAnsi="Calibri Light" w:cs="Calibri Light"/>
          <w:noProof/>
        </w:rPr>
        <w:t>Figure 7: Graphical Representation of Exponential Moving Average</w:t>
      </w:r>
      <w:r>
        <w:rPr>
          <w:noProof/>
        </w:rPr>
        <w:tab/>
      </w:r>
      <w:r>
        <w:rPr>
          <w:noProof/>
        </w:rPr>
        <w:fldChar w:fldCharType="begin"/>
      </w:r>
      <w:r>
        <w:rPr>
          <w:noProof/>
        </w:rPr>
        <w:instrText xml:space="preserve"> PAGEREF _Toc163544731 \h </w:instrText>
      </w:r>
      <w:r>
        <w:rPr>
          <w:noProof/>
        </w:rPr>
      </w:r>
      <w:r>
        <w:rPr>
          <w:noProof/>
        </w:rPr>
        <w:fldChar w:fldCharType="separate"/>
      </w:r>
      <w:r>
        <w:rPr>
          <w:noProof/>
        </w:rPr>
        <w:t>30</w:t>
      </w:r>
      <w:r>
        <w:rPr>
          <w:noProof/>
        </w:rPr>
        <w:fldChar w:fldCharType="end"/>
      </w:r>
    </w:p>
    <w:p w14:paraId="0421F96E" w14:textId="2D0AB5D8" w:rsidR="00BC2706" w:rsidRDefault="00BC2706">
      <w:pPr>
        <w:pStyle w:val="TableofFigures"/>
        <w:tabs>
          <w:tab w:val="right" w:leader="dot" w:pos="9016"/>
        </w:tabs>
        <w:rPr>
          <w:rFonts w:eastAsiaTheme="minorEastAsia"/>
          <w:noProof/>
          <w:lang w:eastAsia="en-IN"/>
        </w:rPr>
      </w:pPr>
      <w:r>
        <w:rPr>
          <w:noProof/>
        </w:rPr>
        <w:t>Figure 8: Illustration of recurrent connections in RNNs</w:t>
      </w:r>
      <w:r>
        <w:rPr>
          <w:noProof/>
        </w:rPr>
        <w:tab/>
      </w:r>
      <w:r>
        <w:rPr>
          <w:noProof/>
        </w:rPr>
        <w:fldChar w:fldCharType="begin"/>
      </w:r>
      <w:r>
        <w:rPr>
          <w:noProof/>
        </w:rPr>
        <w:instrText xml:space="preserve"> PAGEREF _Toc163544732 \h </w:instrText>
      </w:r>
      <w:r>
        <w:rPr>
          <w:noProof/>
        </w:rPr>
      </w:r>
      <w:r>
        <w:rPr>
          <w:noProof/>
        </w:rPr>
        <w:fldChar w:fldCharType="separate"/>
      </w:r>
      <w:r>
        <w:rPr>
          <w:noProof/>
        </w:rPr>
        <w:t>32</w:t>
      </w:r>
      <w:r>
        <w:rPr>
          <w:noProof/>
        </w:rPr>
        <w:fldChar w:fldCharType="end"/>
      </w:r>
    </w:p>
    <w:p w14:paraId="266AABC8" w14:textId="5936C1CE" w:rsidR="00BC2706" w:rsidRDefault="00BC2706">
      <w:pPr>
        <w:pStyle w:val="TableofFigures"/>
        <w:tabs>
          <w:tab w:val="right" w:leader="dot" w:pos="9016"/>
        </w:tabs>
        <w:rPr>
          <w:rFonts w:eastAsiaTheme="minorEastAsia"/>
          <w:noProof/>
          <w:lang w:eastAsia="en-IN"/>
        </w:rPr>
      </w:pPr>
      <w:r>
        <w:rPr>
          <w:noProof/>
        </w:rPr>
        <w:t>Figure 9: Graphical Representation of trained ,tested and predicted values for LSTM network.</w:t>
      </w:r>
      <w:r>
        <w:rPr>
          <w:noProof/>
        </w:rPr>
        <w:tab/>
      </w:r>
      <w:r>
        <w:rPr>
          <w:noProof/>
        </w:rPr>
        <w:fldChar w:fldCharType="begin"/>
      </w:r>
      <w:r>
        <w:rPr>
          <w:noProof/>
        </w:rPr>
        <w:instrText xml:space="preserve"> PAGEREF _Toc163544733 \h </w:instrText>
      </w:r>
      <w:r>
        <w:rPr>
          <w:noProof/>
        </w:rPr>
      </w:r>
      <w:r>
        <w:rPr>
          <w:noProof/>
        </w:rPr>
        <w:fldChar w:fldCharType="separate"/>
      </w:r>
      <w:r>
        <w:rPr>
          <w:noProof/>
        </w:rPr>
        <w:t>36</w:t>
      </w:r>
      <w:r>
        <w:rPr>
          <w:noProof/>
        </w:rPr>
        <w:fldChar w:fldCharType="end"/>
      </w:r>
    </w:p>
    <w:p w14:paraId="654CE1AF" w14:textId="0817306C" w:rsidR="00BC2706" w:rsidRDefault="00BC2706">
      <w:pPr>
        <w:pStyle w:val="TableofFigures"/>
        <w:tabs>
          <w:tab w:val="right" w:leader="dot" w:pos="9016"/>
        </w:tabs>
        <w:rPr>
          <w:rFonts w:eastAsiaTheme="minorEastAsia"/>
          <w:noProof/>
          <w:lang w:eastAsia="en-IN"/>
        </w:rPr>
      </w:pPr>
      <w:r>
        <w:rPr>
          <w:noProof/>
        </w:rPr>
        <w:t>Figure 10: Representation of LSTM architecture</w:t>
      </w:r>
      <w:r>
        <w:rPr>
          <w:noProof/>
        </w:rPr>
        <w:tab/>
      </w:r>
      <w:r>
        <w:rPr>
          <w:noProof/>
        </w:rPr>
        <w:fldChar w:fldCharType="begin"/>
      </w:r>
      <w:r>
        <w:rPr>
          <w:noProof/>
        </w:rPr>
        <w:instrText xml:space="preserve"> PAGEREF _Toc163544734 \h </w:instrText>
      </w:r>
      <w:r>
        <w:rPr>
          <w:noProof/>
        </w:rPr>
      </w:r>
      <w:r>
        <w:rPr>
          <w:noProof/>
        </w:rPr>
        <w:fldChar w:fldCharType="separate"/>
      </w:r>
      <w:r>
        <w:rPr>
          <w:noProof/>
        </w:rPr>
        <w:t>36</w:t>
      </w:r>
      <w:r>
        <w:rPr>
          <w:noProof/>
        </w:rPr>
        <w:fldChar w:fldCharType="end"/>
      </w:r>
    </w:p>
    <w:p w14:paraId="517AE218" w14:textId="0A2F5270" w:rsidR="00BC2706" w:rsidRDefault="00BC2706">
      <w:pPr>
        <w:pStyle w:val="TableofFigures"/>
        <w:tabs>
          <w:tab w:val="right" w:leader="dot" w:pos="9016"/>
        </w:tabs>
        <w:rPr>
          <w:rFonts w:eastAsiaTheme="minorEastAsia"/>
          <w:noProof/>
          <w:lang w:eastAsia="en-IN"/>
        </w:rPr>
      </w:pPr>
      <w:r>
        <w:rPr>
          <w:noProof/>
        </w:rPr>
        <w:t>Figure 11: Long term and short-term memory representation</w:t>
      </w:r>
      <w:r>
        <w:rPr>
          <w:noProof/>
        </w:rPr>
        <w:tab/>
      </w:r>
      <w:r>
        <w:rPr>
          <w:noProof/>
        </w:rPr>
        <w:fldChar w:fldCharType="begin"/>
      </w:r>
      <w:r>
        <w:rPr>
          <w:noProof/>
        </w:rPr>
        <w:instrText xml:space="preserve"> PAGEREF _Toc163544735 \h </w:instrText>
      </w:r>
      <w:r>
        <w:rPr>
          <w:noProof/>
        </w:rPr>
      </w:r>
      <w:r>
        <w:rPr>
          <w:noProof/>
        </w:rPr>
        <w:fldChar w:fldCharType="separate"/>
      </w:r>
      <w:r>
        <w:rPr>
          <w:noProof/>
        </w:rPr>
        <w:t>38</w:t>
      </w:r>
      <w:r>
        <w:rPr>
          <w:noProof/>
        </w:rPr>
        <w:fldChar w:fldCharType="end"/>
      </w:r>
    </w:p>
    <w:p w14:paraId="7240A5A8" w14:textId="0D4B1216" w:rsidR="00BC2706" w:rsidRDefault="00BC2706">
      <w:pPr>
        <w:pStyle w:val="TableofFigures"/>
        <w:tabs>
          <w:tab w:val="right" w:leader="dot" w:pos="9016"/>
        </w:tabs>
        <w:rPr>
          <w:rFonts w:eastAsiaTheme="minorEastAsia"/>
          <w:noProof/>
          <w:lang w:eastAsia="en-IN"/>
        </w:rPr>
      </w:pPr>
      <w:r>
        <w:rPr>
          <w:noProof/>
        </w:rPr>
        <w:t>Figure 12: A more intuitive representation of LSTM network</w:t>
      </w:r>
      <w:r>
        <w:rPr>
          <w:noProof/>
        </w:rPr>
        <w:tab/>
      </w:r>
      <w:r>
        <w:rPr>
          <w:noProof/>
        </w:rPr>
        <w:fldChar w:fldCharType="begin"/>
      </w:r>
      <w:r>
        <w:rPr>
          <w:noProof/>
        </w:rPr>
        <w:instrText xml:space="preserve"> PAGEREF _Toc163544736 \h </w:instrText>
      </w:r>
      <w:r>
        <w:rPr>
          <w:noProof/>
        </w:rPr>
      </w:r>
      <w:r>
        <w:rPr>
          <w:noProof/>
        </w:rPr>
        <w:fldChar w:fldCharType="separate"/>
      </w:r>
      <w:r>
        <w:rPr>
          <w:noProof/>
        </w:rPr>
        <w:t>38</w:t>
      </w:r>
      <w:r>
        <w:rPr>
          <w:noProof/>
        </w:rPr>
        <w:fldChar w:fldCharType="end"/>
      </w:r>
    </w:p>
    <w:p w14:paraId="3520104C" w14:textId="19DCDC39" w:rsidR="00BC2706" w:rsidRDefault="00BC2706">
      <w:pPr>
        <w:pStyle w:val="TableofFigures"/>
        <w:tabs>
          <w:tab w:val="right" w:leader="dot" w:pos="9016"/>
        </w:tabs>
        <w:rPr>
          <w:rFonts w:eastAsiaTheme="minorEastAsia"/>
          <w:noProof/>
          <w:lang w:eastAsia="en-IN"/>
        </w:rPr>
      </w:pPr>
      <w:r>
        <w:rPr>
          <w:noProof/>
        </w:rPr>
        <w:t>Figure 13: Current Global share of renewable energy</w:t>
      </w:r>
      <w:r>
        <w:rPr>
          <w:noProof/>
        </w:rPr>
        <w:tab/>
      </w:r>
      <w:r>
        <w:rPr>
          <w:noProof/>
        </w:rPr>
        <w:fldChar w:fldCharType="begin"/>
      </w:r>
      <w:r>
        <w:rPr>
          <w:noProof/>
        </w:rPr>
        <w:instrText xml:space="preserve"> PAGEREF _Toc163544737 \h </w:instrText>
      </w:r>
      <w:r>
        <w:rPr>
          <w:noProof/>
        </w:rPr>
      </w:r>
      <w:r>
        <w:rPr>
          <w:noProof/>
        </w:rPr>
        <w:fldChar w:fldCharType="separate"/>
      </w:r>
      <w:r>
        <w:rPr>
          <w:noProof/>
        </w:rPr>
        <w:t>44</w:t>
      </w:r>
      <w:r>
        <w:rPr>
          <w:noProof/>
        </w:rPr>
        <w:fldChar w:fldCharType="end"/>
      </w:r>
    </w:p>
    <w:p w14:paraId="2A1E0D9A" w14:textId="480F2A5D" w:rsidR="00BC2706" w:rsidRDefault="00BC2706">
      <w:pPr>
        <w:pStyle w:val="TableofFigures"/>
        <w:tabs>
          <w:tab w:val="right" w:leader="dot" w:pos="9016"/>
        </w:tabs>
        <w:rPr>
          <w:rFonts w:eastAsiaTheme="minorEastAsia"/>
          <w:noProof/>
          <w:lang w:eastAsia="en-IN"/>
        </w:rPr>
      </w:pPr>
      <w:r>
        <w:rPr>
          <w:noProof/>
        </w:rPr>
        <w:t>Figure 14: Representation of steps involved in data pre processing</w:t>
      </w:r>
      <w:r>
        <w:rPr>
          <w:noProof/>
        </w:rPr>
        <w:tab/>
      </w:r>
      <w:r>
        <w:rPr>
          <w:noProof/>
        </w:rPr>
        <w:fldChar w:fldCharType="begin"/>
      </w:r>
      <w:r>
        <w:rPr>
          <w:noProof/>
        </w:rPr>
        <w:instrText xml:space="preserve"> PAGEREF _Toc163544738 \h </w:instrText>
      </w:r>
      <w:r>
        <w:rPr>
          <w:noProof/>
        </w:rPr>
      </w:r>
      <w:r>
        <w:rPr>
          <w:noProof/>
        </w:rPr>
        <w:fldChar w:fldCharType="separate"/>
      </w:r>
      <w:r>
        <w:rPr>
          <w:noProof/>
        </w:rPr>
        <w:t>49</w:t>
      </w:r>
      <w:r>
        <w:rPr>
          <w:noProof/>
        </w:rPr>
        <w:fldChar w:fldCharType="end"/>
      </w:r>
    </w:p>
    <w:p w14:paraId="5DFC8630" w14:textId="7BD81A55" w:rsidR="00BC2706" w:rsidRDefault="00BC2706">
      <w:pPr>
        <w:pStyle w:val="TableofFigures"/>
        <w:tabs>
          <w:tab w:val="right" w:leader="dot" w:pos="9016"/>
        </w:tabs>
        <w:rPr>
          <w:rFonts w:eastAsiaTheme="minorEastAsia"/>
          <w:noProof/>
          <w:lang w:eastAsia="en-IN"/>
        </w:rPr>
      </w:pPr>
      <w:r>
        <w:rPr>
          <w:noProof/>
        </w:rPr>
        <w:t>Figure 15: Representation of model selection considerations</w:t>
      </w:r>
      <w:r>
        <w:rPr>
          <w:noProof/>
        </w:rPr>
        <w:tab/>
      </w:r>
      <w:r>
        <w:rPr>
          <w:noProof/>
        </w:rPr>
        <w:fldChar w:fldCharType="begin"/>
      </w:r>
      <w:r>
        <w:rPr>
          <w:noProof/>
        </w:rPr>
        <w:instrText xml:space="preserve"> PAGEREF _Toc163544739 \h </w:instrText>
      </w:r>
      <w:r>
        <w:rPr>
          <w:noProof/>
        </w:rPr>
      </w:r>
      <w:r>
        <w:rPr>
          <w:noProof/>
        </w:rPr>
        <w:fldChar w:fldCharType="separate"/>
      </w:r>
      <w:r>
        <w:rPr>
          <w:noProof/>
        </w:rPr>
        <w:t>53</w:t>
      </w:r>
      <w:r>
        <w:rPr>
          <w:noProof/>
        </w:rPr>
        <w:fldChar w:fldCharType="end"/>
      </w:r>
    </w:p>
    <w:p w14:paraId="3BB4D6F3" w14:textId="6C16B847" w:rsidR="00BC2706" w:rsidRDefault="00BC2706">
      <w:pPr>
        <w:pStyle w:val="TableofFigures"/>
        <w:tabs>
          <w:tab w:val="right" w:leader="dot" w:pos="9016"/>
        </w:tabs>
        <w:rPr>
          <w:rFonts w:eastAsiaTheme="minorEastAsia"/>
          <w:noProof/>
          <w:lang w:eastAsia="en-IN"/>
        </w:rPr>
      </w:pPr>
      <w:r w:rsidRPr="002B1B15">
        <w:rPr>
          <w:rFonts w:ascii="Calibri Light" w:hAnsi="Calibri Light" w:cs="Calibri Light"/>
          <w:noProof/>
        </w:rPr>
        <w:t>Figure 16: Graphical representation of copper prices between 2020-2024</w:t>
      </w:r>
      <w:r>
        <w:rPr>
          <w:noProof/>
        </w:rPr>
        <w:tab/>
      </w:r>
      <w:r>
        <w:rPr>
          <w:noProof/>
        </w:rPr>
        <w:fldChar w:fldCharType="begin"/>
      </w:r>
      <w:r>
        <w:rPr>
          <w:noProof/>
        </w:rPr>
        <w:instrText xml:space="preserve"> PAGEREF _Toc163544740 \h </w:instrText>
      </w:r>
      <w:r>
        <w:rPr>
          <w:noProof/>
        </w:rPr>
      </w:r>
      <w:r>
        <w:rPr>
          <w:noProof/>
        </w:rPr>
        <w:fldChar w:fldCharType="separate"/>
      </w:r>
      <w:r>
        <w:rPr>
          <w:noProof/>
        </w:rPr>
        <w:t>56</w:t>
      </w:r>
      <w:r>
        <w:rPr>
          <w:noProof/>
        </w:rPr>
        <w:fldChar w:fldCharType="end"/>
      </w:r>
    </w:p>
    <w:p w14:paraId="23A6F741" w14:textId="4CE93993" w:rsidR="00BC2706" w:rsidRDefault="00BC2706">
      <w:pPr>
        <w:pStyle w:val="TableofFigures"/>
        <w:tabs>
          <w:tab w:val="right" w:leader="dot" w:pos="9016"/>
        </w:tabs>
        <w:rPr>
          <w:rFonts w:eastAsiaTheme="minorEastAsia"/>
          <w:noProof/>
          <w:lang w:eastAsia="en-IN"/>
        </w:rPr>
      </w:pPr>
      <w:r w:rsidRPr="002B1B15">
        <w:rPr>
          <w:rFonts w:ascii="Calibri Light" w:hAnsi="Calibri Light" w:cs="Calibri Light"/>
          <w:noProof/>
        </w:rPr>
        <w:t>Figure 17: Graphical Representation of copper opening prices between 2020-2024</w:t>
      </w:r>
      <w:r>
        <w:rPr>
          <w:noProof/>
        </w:rPr>
        <w:tab/>
      </w:r>
      <w:r>
        <w:rPr>
          <w:noProof/>
        </w:rPr>
        <w:fldChar w:fldCharType="begin"/>
      </w:r>
      <w:r>
        <w:rPr>
          <w:noProof/>
        </w:rPr>
        <w:instrText xml:space="preserve"> PAGEREF _Toc163544741 \h </w:instrText>
      </w:r>
      <w:r>
        <w:rPr>
          <w:noProof/>
        </w:rPr>
      </w:r>
      <w:r>
        <w:rPr>
          <w:noProof/>
        </w:rPr>
        <w:fldChar w:fldCharType="separate"/>
      </w:r>
      <w:r>
        <w:rPr>
          <w:noProof/>
        </w:rPr>
        <w:t>56</w:t>
      </w:r>
      <w:r>
        <w:rPr>
          <w:noProof/>
        </w:rPr>
        <w:fldChar w:fldCharType="end"/>
      </w:r>
    </w:p>
    <w:p w14:paraId="57683D52" w14:textId="777FADA4" w:rsidR="00BC2706" w:rsidRDefault="00BC2706">
      <w:pPr>
        <w:pStyle w:val="TableofFigures"/>
        <w:tabs>
          <w:tab w:val="right" w:leader="dot" w:pos="9016"/>
        </w:tabs>
        <w:rPr>
          <w:rFonts w:eastAsiaTheme="minorEastAsia"/>
          <w:noProof/>
          <w:lang w:eastAsia="en-IN"/>
        </w:rPr>
      </w:pPr>
      <w:r w:rsidRPr="002B1B15">
        <w:rPr>
          <w:rFonts w:ascii="Calibri Light" w:hAnsi="Calibri Light" w:cs="Calibri Light"/>
          <w:noProof/>
        </w:rPr>
        <w:t>Figure 18: Graphical representation of copper high prices between 2020-2024</w:t>
      </w:r>
      <w:r>
        <w:rPr>
          <w:noProof/>
        </w:rPr>
        <w:tab/>
      </w:r>
      <w:r>
        <w:rPr>
          <w:noProof/>
        </w:rPr>
        <w:fldChar w:fldCharType="begin"/>
      </w:r>
      <w:r>
        <w:rPr>
          <w:noProof/>
        </w:rPr>
        <w:instrText xml:space="preserve"> PAGEREF _Toc163544742 \h </w:instrText>
      </w:r>
      <w:r>
        <w:rPr>
          <w:noProof/>
        </w:rPr>
      </w:r>
      <w:r>
        <w:rPr>
          <w:noProof/>
        </w:rPr>
        <w:fldChar w:fldCharType="separate"/>
      </w:r>
      <w:r>
        <w:rPr>
          <w:noProof/>
        </w:rPr>
        <w:t>56</w:t>
      </w:r>
      <w:r>
        <w:rPr>
          <w:noProof/>
        </w:rPr>
        <w:fldChar w:fldCharType="end"/>
      </w:r>
    </w:p>
    <w:p w14:paraId="55056248" w14:textId="20C0FD25" w:rsidR="00BC2706" w:rsidRDefault="00BC2706">
      <w:pPr>
        <w:pStyle w:val="TableofFigures"/>
        <w:tabs>
          <w:tab w:val="right" w:leader="dot" w:pos="9016"/>
        </w:tabs>
        <w:rPr>
          <w:rFonts w:eastAsiaTheme="minorEastAsia"/>
          <w:noProof/>
          <w:lang w:eastAsia="en-IN"/>
        </w:rPr>
      </w:pPr>
      <w:r w:rsidRPr="002B1B15">
        <w:rPr>
          <w:rFonts w:ascii="Calibri Light" w:hAnsi="Calibri Light" w:cs="Calibri Light"/>
          <w:noProof/>
        </w:rPr>
        <w:t>Figure 19: Graphical representation of volume of copper futures vs date</w:t>
      </w:r>
      <w:r>
        <w:rPr>
          <w:noProof/>
        </w:rPr>
        <w:tab/>
      </w:r>
      <w:r>
        <w:rPr>
          <w:noProof/>
        </w:rPr>
        <w:fldChar w:fldCharType="begin"/>
      </w:r>
      <w:r>
        <w:rPr>
          <w:noProof/>
        </w:rPr>
        <w:instrText xml:space="preserve"> PAGEREF _Toc163544743 \h </w:instrText>
      </w:r>
      <w:r>
        <w:rPr>
          <w:noProof/>
        </w:rPr>
      </w:r>
      <w:r>
        <w:rPr>
          <w:noProof/>
        </w:rPr>
        <w:fldChar w:fldCharType="separate"/>
      </w:r>
      <w:r>
        <w:rPr>
          <w:noProof/>
        </w:rPr>
        <w:t>59</w:t>
      </w:r>
      <w:r>
        <w:rPr>
          <w:noProof/>
        </w:rPr>
        <w:fldChar w:fldCharType="end"/>
      </w:r>
    </w:p>
    <w:p w14:paraId="4A9848C9" w14:textId="7E012350" w:rsidR="00BC2706" w:rsidRDefault="00BC2706">
      <w:pPr>
        <w:pStyle w:val="TableofFigures"/>
        <w:tabs>
          <w:tab w:val="right" w:leader="dot" w:pos="9016"/>
        </w:tabs>
        <w:rPr>
          <w:rFonts w:eastAsiaTheme="minorEastAsia"/>
          <w:noProof/>
          <w:lang w:eastAsia="en-IN"/>
        </w:rPr>
      </w:pPr>
      <w:r w:rsidRPr="002B1B15">
        <w:rPr>
          <w:rFonts w:ascii="Calibri Light" w:hAnsi="Calibri Light" w:cs="Calibri Light"/>
          <w:noProof/>
        </w:rPr>
        <w:t>Figure 20: Graphical representation of silver price trends between 2020-2024</w:t>
      </w:r>
      <w:r>
        <w:rPr>
          <w:noProof/>
        </w:rPr>
        <w:tab/>
      </w:r>
      <w:r>
        <w:rPr>
          <w:noProof/>
        </w:rPr>
        <w:fldChar w:fldCharType="begin"/>
      </w:r>
      <w:r>
        <w:rPr>
          <w:noProof/>
        </w:rPr>
        <w:instrText xml:space="preserve"> PAGEREF _Toc163544744 \h </w:instrText>
      </w:r>
      <w:r>
        <w:rPr>
          <w:noProof/>
        </w:rPr>
      </w:r>
      <w:r>
        <w:rPr>
          <w:noProof/>
        </w:rPr>
        <w:fldChar w:fldCharType="separate"/>
      </w:r>
      <w:r>
        <w:rPr>
          <w:noProof/>
        </w:rPr>
        <w:t>61</w:t>
      </w:r>
      <w:r>
        <w:rPr>
          <w:noProof/>
        </w:rPr>
        <w:fldChar w:fldCharType="end"/>
      </w:r>
    </w:p>
    <w:p w14:paraId="4F2D1EAF" w14:textId="79743CB4" w:rsidR="00BC2706" w:rsidRDefault="00BC2706">
      <w:pPr>
        <w:pStyle w:val="TableofFigures"/>
        <w:tabs>
          <w:tab w:val="right" w:leader="dot" w:pos="9016"/>
        </w:tabs>
        <w:rPr>
          <w:rFonts w:eastAsiaTheme="minorEastAsia"/>
          <w:noProof/>
          <w:lang w:eastAsia="en-IN"/>
        </w:rPr>
      </w:pPr>
      <w:r>
        <w:rPr>
          <w:noProof/>
        </w:rPr>
        <w:t>Figure 21: Representation of gold high prices between 2020-2024</w:t>
      </w:r>
      <w:r>
        <w:rPr>
          <w:noProof/>
        </w:rPr>
        <w:tab/>
      </w:r>
      <w:r>
        <w:rPr>
          <w:noProof/>
        </w:rPr>
        <w:fldChar w:fldCharType="begin"/>
      </w:r>
      <w:r>
        <w:rPr>
          <w:noProof/>
        </w:rPr>
        <w:instrText xml:space="preserve"> PAGEREF _Toc163544745 \h </w:instrText>
      </w:r>
      <w:r>
        <w:rPr>
          <w:noProof/>
        </w:rPr>
      </w:r>
      <w:r>
        <w:rPr>
          <w:noProof/>
        </w:rPr>
        <w:fldChar w:fldCharType="separate"/>
      </w:r>
      <w:r>
        <w:rPr>
          <w:noProof/>
        </w:rPr>
        <w:t>62</w:t>
      </w:r>
      <w:r>
        <w:rPr>
          <w:noProof/>
        </w:rPr>
        <w:fldChar w:fldCharType="end"/>
      </w:r>
    </w:p>
    <w:p w14:paraId="10FF0D59" w14:textId="142FB8F0" w:rsidR="00BC2706" w:rsidRDefault="00BC2706">
      <w:pPr>
        <w:pStyle w:val="TableofFigures"/>
        <w:tabs>
          <w:tab w:val="right" w:leader="dot" w:pos="9016"/>
        </w:tabs>
        <w:rPr>
          <w:rFonts w:eastAsiaTheme="minorEastAsia"/>
          <w:noProof/>
          <w:lang w:eastAsia="en-IN"/>
        </w:rPr>
      </w:pPr>
      <w:r>
        <w:rPr>
          <w:noProof/>
        </w:rPr>
        <w:t>Figure 22:Graphical Representation of open, high and low gold prices over 2019-2024</w:t>
      </w:r>
      <w:r>
        <w:rPr>
          <w:noProof/>
        </w:rPr>
        <w:tab/>
      </w:r>
      <w:r>
        <w:rPr>
          <w:noProof/>
        </w:rPr>
        <w:fldChar w:fldCharType="begin"/>
      </w:r>
      <w:r>
        <w:rPr>
          <w:noProof/>
        </w:rPr>
        <w:instrText xml:space="preserve"> PAGEREF _Toc163544746 \h </w:instrText>
      </w:r>
      <w:r>
        <w:rPr>
          <w:noProof/>
        </w:rPr>
      </w:r>
      <w:r>
        <w:rPr>
          <w:noProof/>
        </w:rPr>
        <w:fldChar w:fldCharType="separate"/>
      </w:r>
      <w:r>
        <w:rPr>
          <w:noProof/>
        </w:rPr>
        <w:t>64</w:t>
      </w:r>
      <w:r>
        <w:rPr>
          <w:noProof/>
        </w:rPr>
        <w:fldChar w:fldCharType="end"/>
      </w:r>
    </w:p>
    <w:p w14:paraId="23AFC6C8" w14:textId="478A480F" w:rsidR="00BC2706" w:rsidRDefault="00BC2706">
      <w:pPr>
        <w:pStyle w:val="TableofFigures"/>
        <w:tabs>
          <w:tab w:val="right" w:leader="dot" w:pos="9016"/>
        </w:tabs>
        <w:rPr>
          <w:rFonts w:eastAsiaTheme="minorEastAsia"/>
          <w:noProof/>
          <w:lang w:eastAsia="en-IN"/>
        </w:rPr>
      </w:pPr>
      <w:r>
        <w:rPr>
          <w:noProof/>
        </w:rPr>
        <w:t>Figure 23: Pictorial Representation of Train and Test split</w:t>
      </w:r>
      <w:r>
        <w:rPr>
          <w:noProof/>
        </w:rPr>
        <w:tab/>
      </w:r>
      <w:r>
        <w:rPr>
          <w:noProof/>
        </w:rPr>
        <w:fldChar w:fldCharType="begin"/>
      </w:r>
      <w:r>
        <w:rPr>
          <w:noProof/>
        </w:rPr>
        <w:instrText xml:space="preserve"> PAGEREF _Toc163544747 \h </w:instrText>
      </w:r>
      <w:r>
        <w:rPr>
          <w:noProof/>
        </w:rPr>
      </w:r>
      <w:r>
        <w:rPr>
          <w:noProof/>
        </w:rPr>
        <w:fldChar w:fldCharType="separate"/>
      </w:r>
      <w:r>
        <w:rPr>
          <w:noProof/>
        </w:rPr>
        <w:t>65</w:t>
      </w:r>
      <w:r>
        <w:rPr>
          <w:noProof/>
        </w:rPr>
        <w:fldChar w:fldCharType="end"/>
      </w:r>
    </w:p>
    <w:p w14:paraId="2969AA05" w14:textId="69F8B572" w:rsidR="00BC2706" w:rsidRDefault="00BC2706">
      <w:pPr>
        <w:pStyle w:val="TableofFigures"/>
        <w:tabs>
          <w:tab w:val="right" w:leader="dot" w:pos="9016"/>
        </w:tabs>
        <w:rPr>
          <w:rFonts w:eastAsiaTheme="minorEastAsia"/>
          <w:noProof/>
          <w:lang w:eastAsia="en-IN"/>
        </w:rPr>
      </w:pPr>
      <w:r>
        <w:rPr>
          <w:noProof/>
        </w:rPr>
        <w:t>Figure 24:Graphical comparison of actual vs naive vs EMA forecast</w:t>
      </w:r>
      <w:r>
        <w:rPr>
          <w:noProof/>
        </w:rPr>
        <w:tab/>
      </w:r>
      <w:r>
        <w:rPr>
          <w:noProof/>
        </w:rPr>
        <w:fldChar w:fldCharType="begin"/>
      </w:r>
      <w:r>
        <w:rPr>
          <w:noProof/>
        </w:rPr>
        <w:instrText xml:space="preserve"> PAGEREF _Toc163544748 \h </w:instrText>
      </w:r>
      <w:r>
        <w:rPr>
          <w:noProof/>
        </w:rPr>
      </w:r>
      <w:r>
        <w:rPr>
          <w:noProof/>
        </w:rPr>
        <w:fldChar w:fldCharType="separate"/>
      </w:r>
      <w:r>
        <w:rPr>
          <w:noProof/>
        </w:rPr>
        <w:t>71</w:t>
      </w:r>
      <w:r>
        <w:rPr>
          <w:noProof/>
        </w:rPr>
        <w:fldChar w:fldCharType="end"/>
      </w:r>
    </w:p>
    <w:p w14:paraId="55AC409B" w14:textId="495E2137" w:rsidR="00BC2706" w:rsidRDefault="00BC2706">
      <w:pPr>
        <w:pStyle w:val="TableofFigures"/>
        <w:tabs>
          <w:tab w:val="right" w:leader="dot" w:pos="9016"/>
        </w:tabs>
        <w:rPr>
          <w:rFonts w:eastAsiaTheme="minorEastAsia"/>
          <w:noProof/>
          <w:lang w:eastAsia="en-IN"/>
        </w:rPr>
      </w:pPr>
      <w:r>
        <w:rPr>
          <w:noProof/>
        </w:rPr>
        <w:t>Figure 25: Plot obtained for actual vs predicted values in Naive forecast</w:t>
      </w:r>
      <w:r>
        <w:rPr>
          <w:noProof/>
        </w:rPr>
        <w:tab/>
      </w:r>
      <w:r>
        <w:rPr>
          <w:noProof/>
        </w:rPr>
        <w:fldChar w:fldCharType="begin"/>
      </w:r>
      <w:r>
        <w:rPr>
          <w:noProof/>
        </w:rPr>
        <w:instrText xml:space="preserve"> PAGEREF _Toc163544749 \h </w:instrText>
      </w:r>
      <w:r>
        <w:rPr>
          <w:noProof/>
        </w:rPr>
      </w:r>
      <w:r>
        <w:rPr>
          <w:noProof/>
        </w:rPr>
        <w:fldChar w:fldCharType="separate"/>
      </w:r>
      <w:r>
        <w:rPr>
          <w:noProof/>
        </w:rPr>
        <w:t>73</w:t>
      </w:r>
      <w:r>
        <w:rPr>
          <w:noProof/>
        </w:rPr>
        <w:fldChar w:fldCharType="end"/>
      </w:r>
    </w:p>
    <w:p w14:paraId="4C375C64" w14:textId="7E2D4831" w:rsidR="00BC2706" w:rsidRDefault="00BC2706">
      <w:pPr>
        <w:pStyle w:val="TableofFigures"/>
        <w:tabs>
          <w:tab w:val="right" w:leader="dot" w:pos="9016"/>
        </w:tabs>
        <w:rPr>
          <w:rFonts w:eastAsiaTheme="minorEastAsia"/>
          <w:noProof/>
          <w:lang w:eastAsia="en-IN"/>
        </w:rPr>
      </w:pPr>
      <w:r>
        <w:rPr>
          <w:noProof/>
        </w:rPr>
        <w:t>Figure 26:Reprsenatation of actual vs forecasted prices using LSTM</w:t>
      </w:r>
      <w:r>
        <w:rPr>
          <w:noProof/>
        </w:rPr>
        <w:tab/>
      </w:r>
      <w:r>
        <w:rPr>
          <w:noProof/>
        </w:rPr>
        <w:fldChar w:fldCharType="begin"/>
      </w:r>
      <w:r>
        <w:rPr>
          <w:noProof/>
        </w:rPr>
        <w:instrText xml:space="preserve"> PAGEREF _Toc163544750 \h </w:instrText>
      </w:r>
      <w:r>
        <w:rPr>
          <w:noProof/>
        </w:rPr>
      </w:r>
      <w:r>
        <w:rPr>
          <w:noProof/>
        </w:rPr>
        <w:fldChar w:fldCharType="separate"/>
      </w:r>
      <w:r>
        <w:rPr>
          <w:noProof/>
        </w:rPr>
        <w:t>76</w:t>
      </w:r>
      <w:r>
        <w:rPr>
          <w:noProof/>
        </w:rPr>
        <w:fldChar w:fldCharType="end"/>
      </w:r>
    </w:p>
    <w:p w14:paraId="02E03941" w14:textId="188567CC" w:rsidR="00BC2706" w:rsidRDefault="00BC2706">
      <w:pPr>
        <w:pStyle w:val="TableofFigures"/>
        <w:tabs>
          <w:tab w:val="right" w:leader="dot" w:pos="9016"/>
        </w:tabs>
        <w:rPr>
          <w:rFonts w:eastAsiaTheme="minorEastAsia"/>
          <w:noProof/>
          <w:lang w:eastAsia="en-IN"/>
        </w:rPr>
      </w:pPr>
      <w:r>
        <w:rPr>
          <w:noProof/>
        </w:rPr>
        <w:t>Figure 27: Making prediction using streamlit</w:t>
      </w:r>
      <w:r>
        <w:rPr>
          <w:noProof/>
        </w:rPr>
        <w:tab/>
      </w:r>
      <w:r>
        <w:rPr>
          <w:noProof/>
        </w:rPr>
        <w:fldChar w:fldCharType="begin"/>
      </w:r>
      <w:r>
        <w:rPr>
          <w:noProof/>
        </w:rPr>
        <w:instrText xml:space="preserve"> PAGEREF _Toc163544751 \h </w:instrText>
      </w:r>
      <w:r>
        <w:rPr>
          <w:noProof/>
        </w:rPr>
      </w:r>
      <w:r>
        <w:rPr>
          <w:noProof/>
        </w:rPr>
        <w:fldChar w:fldCharType="separate"/>
      </w:r>
      <w:r>
        <w:rPr>
          <w:noProof/>
        </w:rPr>
        <w:t>86</w:t>
      </w:r>
      <w:r>
        <w:rPr>
          <w:noProof/>
        </w:rPr>
        <w:fldChar w:fldCharType="end"/>
      </w:r>
    </w:p>
    <w:p w14:paraId="778A05AE" w14:textId="6F012CAE" w:rsidR="00B7502A" w:rsidRDefault="00BC2706" w:rsidP="00C70BB4">
      <w:pPr>
        <w:ind w:left="720"/>
        <w:rPr>
          <w:rFonts w:asciiTheme="majorHAnsi" w:hAnsiTheme="majorHAnsi" w:cstheme="majorHAnsi"/>
          <w:b/>
          <w:bCs/>
          <w:sz w:val="44"/>
          <w:szCs w:val="44"/>
        </w:rPr>
      </w:pPr>
      <w:r>
        <w:rPr>
          <w:rFonts w:asciiTheme="majorHAnsi" w:hAnsiTheme="majorHAnsi" w:cstheme="majorHAnsi"/>
          <w:b/>
          <w:bCs/>
          <w:sz w:val="44"/>
          <w:szCs w:val="44"/>
        </w:rPr>
        <w:fldChar w:fldCharType="end"/>
      </w:r>
    </w:p>
    <w:p w14:paraId="30E5251D" w14:textId="77777777" w:rsidR="00B7502A" w:rsidRDefault="00B7502A">
      <w:pPr>
        <w:rPr>
          <w:rFonts w:asciiTheme="majorHAnsi" w:hAnsiTheme="majorHAnsi" w:cstheme="majorHAnsi"/>
          <w:b/>
          <w:bCs/>
          <w:sz w:val="44"/>
          <w:szCs w:val="44"/>
        </w:rPr>
      </w:pPr>
      <w:r>
        <w:rPr>
          <w:rFonts w:asciiTheme="majorHAnsi" w:hAnsiTheme="majorHAnsi" w:cstheme="majorHAnsi"/>
          <w:b/>
          <w:bCs/>
          <w:sz w:val="44"/>
          <w:szCs w:val="44"/>
        </w:rPr>
        <w:br w:type="page"/>
      </w:r>
    </w:p>
    <w:p w14:paraId="621B6EDE" w14:textId="39CBCCF8" w:rsidR="00B7502A" w:rsidRDefault="00B7502A" w:rsidP="00962EE7">
      <w:pPr>
        <w:ind w:left="720"/>
        <w:jc w:val="right"/>
        <w:rPr>
          <w:rFonts w:asciiTheme="majorHAnsi" w:hAnsiTheme="majorHAnsi" w:cstheme="majorHAnsi"/>
          <w:b/>
          <w:bCs/>
          <w:sz w:val="44"/>
          <w:szCs w:val="44"/>
        </w:rPr>
      </w:pPr>
    </w:p>
    <w:p w14:paraId="5A831883" w14:textId="7CAE5A65" w:rsidR="00B7502A" w:rsidRDefault="00B7502A">
      <w:pPr>
        <w:rPr>
          <w:rFonts w:asciiTheme="majorHAnsi" w:hAnsiTheme="majorHAnsi" w:cstheme="majorHAnsi"/>
          <w:b/>
          <w:bCs/>
          <w:sz w:val="44"/>
          <w:szCs w:val="44"/>
        </w:rPr>
      </w:pPr>
    </w:p>
    <w:p w14:paraId="074694EC" w14:textId="77777777" w:rsidR="00962EE7" w:rsidRDefault="00962EE7" w:rsidP="00962EE7">
      <w:pPr>
        <w:ind w:left="720"/>
        <w:jc w:val="right"/>
        <w:rPr>
          <w:rFonts w:asciiTheme="majorHAnsi" w:hAnsiTheme="majorHAnsi" w:cstheme="majorHAnsi"/>
          <w:b/>
          <w:bCs/>
          <w:sz w:val="44"/>
          <w:szCs w:val="44"/>
        </w:rPr>
      </w:pPr>
    </w:p>
    <w:p w14:paraId="41D640C1" w14:textId="77777777" w:rsidR="00962EE7" w:rsidRDefault="00962EE7" w:rsidP="00962EE7">
      <w:pPr>
        <w:ind w:left="720"/>
        <w:jc w:val="right"/>
        <w:rPr>
          <w:rFonts w:asciiTheme="majorHAnsi" w:hAnsiTheme="majorHAnsi" w:cstheme="majorHAnsi"/>
          <w:b/>
          <w:bCs/>
          <w:sz w:val="44"/>
          <w:szCs w:val="44"/>
        </w:rPr>
      </w:pPr>
    </w:p>
    <w:p w14:paraId="4ABB1752" w14:textId="77777777" w:rsidR="00962EE7" w:rsidRDefault="00962EE7" w:rsidP="00962EE7">
      <w:pPr>
        <w:ind w:left="720"/>
        <w:jc w:val="right"/>
        <w:rPr>
          <w:rFonts w:asciiTheme="majorHAnsi" w:hAnsiTheme="majorHAnsi" w:cstheme="majorHAnsi"/>
          <w:b/>
          <w:bCs/>
          <w:sz w:val="44"/>
          <w:szCs w:val="44"/>
        </w:rPr>
      </w:pPr>
    </w:p>
    <w:p w14:paraId="7CD0EE5B" w14:textId="77777777" w:rsidR="00962EE7" w:rsidRDefault="00962EE7" w:rsidP="00B7502A">
      <w:pPr>
        <w:rPr>
          <w:rFonts w:asciiTheme="majorHAnsi" w:hAnsiTheme="majorHAnsi" w:cstheme="majorHAnsi"/>
          <w:b/>
          <w:bCs/>
          <w:sz w:val="44"/>
          <w:szCs w:val="44"/>
        </w:rPr>
      </w:pPr>
    </w:p>
    <w:p w14:paraId="39F06E80" w14:textId="77777777" w:rsidR="00962EE7" w:rsidRDefault="00962EE7" w:rsidP="00962EE7">
      <w:pPr>
        <w:ind w:left="720"/>
        <w:jc w:val="right"/>
        <w:rPr>
          <w:rFonts w:asciiTheme="majorHAnsi" w:hAnsiTheme="majorHAnsi" w:cstheme="majorHAnsi"/>
          <w:b/>
          <w:bCs/>
          <w:sz w:val="44"/>
          <w:szCs w:val="44"/>
        </w:rPr>
      </w:pPr>
    </w:p>
    <w:p w14:paraId="36A3D81D" w14:textId="77777777" w:rsidR="001949F5" w:rsidRDefault="001949F5" w:rsidP="00962EE7">
      <w:pPr>
        <w:ind w:left="720"/>
        <w:jc w:val="center"/>
        <w:rPr>
          <w:rFonts w:asciiTheme="majorHAnsi" w:hAnsiTheme="majorHAnsi" w:cstheme="majorHAnsi"/>
          <w:b/>
          <w:bCs/>
          <w:sz w:val="44"/>
          <w:szCs w:val="44"/>
        </w:rPr>
      </w:pPr>
    </w:p>
    <w:p w14:paraId="7328FD9B" w14:textId="0EFDB8B6" w:rsidR="00A90360" w:rsidRPr="00962EE7" w:rsidRDefault="00962EE7" w:rsidP="00962EE7">
      <w:pPr>
        <w:ind w:left="720"/>
        <w:jc w:val="center"/>
        <w:rPr>
          <w:rFonts w:asciiTheme="majorHAnsi" w:eastAsiaTheme="majorEastAsia" w:hAnsiTheme="majorHAnsi" w:cstheme="majorHAnsi"/>
          <w:b/>
          <w:bCs/>
          <w:spacing w:val="-10"/>
          <w:kern w:val="28"/>
          <w:sz w:val="44"/>
          <w:szCs w:val="44"/>
        </w:rPr>
      </w:pPr>
      <w:r w:rsidRPr="00962EE7">
        <w:rPr>
          <w:rFonts w:asciiTheme="majorHAnsi" w:hAnsiTheme="majorHAnsi" w:cstheme="majorHAnsi"/>
          <w:b/>
          <w:bCs/>
          <w:sz w:val="44"/>
          <w:szCs w:val="44"/>
        </w:rPr>
        <w:t>Chapter 1 - Introduction</w:t>
      </w:r>
      <w:r w:rsidRPr="00962EE7">
        <w:rPr>
          <w:rFonts w:asciiTheme="majorHAnsi" w:hAnsiTheme="majorHAnsi" w:cstheme="majorHAnsi"/>
          <w:b/>
          <w:bCs/>
          <w:sz w:val="44"/>
          <w:szCs w:val="44"/>
        </w:rPr>
        <w:br w:type="page"/>
      </w:r>
    </w:p>
    <w:p w14:paraId="240DE236" w14:textId="2AE93AEE" w:rsidR="00A90360" w:rsidRPr="00AF633E" w:rsidRDefault="00A90360" w:rsidP="00A90360">
      <w:pPr>
        <w:pStyle w:val="Heading1"/>
        <w:rPr>
          <w:b/>
          <w:bCs/>
          <w:color w:val="auto"/>
          <w:sz w:val="38"/>
          <w:szCs w:val="38"/>
        </w:rPr>
      </w:pPr>
      <w:bookmarkStart w:id="1" w:name="_Toc151433782"/>
      <w:bookmarkStart w:id="2" w:name="_Toc163515849"/>
      <w:r w:rsidRPr="00AF633E">
        <w:rPr>
          <w:b/>
          <w:bCs/>
          <w:color w:val="auto"/>
          <w:sz w:val="38"/>
          <w:szCs w:val="38"/>
        </w:rPr>
        <w:lastRenderedPageBreak/>
        <w:t>Introduction</w:t>
      </w:r>
      <w:bookmarkEnd w:id="1"/>
      <w:bookmarkEnd w:id="2"/>
    </w:p>
    <w:p w14:paraId="7D816E84" w14:textId="5A297A2A" w:rsidR="00685CAB" w:rsidRPr="00AF633E" w:rsidRDefault="00A21972" w:rsidP="00A21972">
      <w:pPr>
        <w:pStyle w:val="Heading2"/>
        <w:rPr>
          <w:b w:val="0"/>
          <w:bCs/>
          <w:szCs w:val="32"/>
        </w:rPr>
      </w:pPr>
      <w:bookmarkStart w:id="3" w:name="_Toc151433783"/>
      <w:bookmarkStart w:id="4" w:name="_Toc163515850"/>
      <w:r w:rsidRPr="00AF633E">
        <w:rPr>
          <w:bCs/>
          <w:szCs w:val="32"/>
        </w:rPr>
        <w:t xml:space="preserve">1.1 </w:t>
      </w:r>
      <w:r w:rsidR="00685CAB" w:rsidRPr="00AF633E">
        <w:rPr>
          <w:bCs/>
          <w:szCs w:val="32"/>
        </w:rPr>
        <w:t>Overview</w:t>
      </w:r>
      <w:bookmarkEnd w:id="3"/>
      <w:bookmarkEnd w:id="4"/>
    </w:p>
    <w:p w14:paraId="7144C2C9" w14:textId="2A7AD721" w:rsidR="00962EE7" w:rsidRPr="00AF633E" w:rsidRDefault="00962EE7" w:rsidP="00257485">
      <w:pPr>
        <w:jc w:val="both"/>
        <w:rPr>
          <w:rFonts w:ascii="Calibri Light" w:hAnsi="Calibri Light" w:cs="Calibri Light"/>
          <w:sz w:val="27"/>
          <w:szCs w:val="27"/>
        </w:rPr>
      </w:pPr>
      <w:r w:rsidRPr="00AF633E">
        <w:rPr>
          <w:rFonts w:ascii="Calibri Light" w:hAnsi="Calibri Light" w:cs="Calibri Light"/>
          <w:sz w:val="27"/>
          <w:szCs w:val="27"/>
        </w:rPr>
        <w:t xml:space="preserve">The global metal scenario represents a dynamic interplay of economic, technological, and geopolitical forces, influencing the supply, demand, and pricing of essential metals. This literary overview delves into the intricate fabric of the metal industry, exploring both historical perspectives and contemporary challenges. Emphasizing the crucial need for accurate metal price forecasting, the review integrates insights from economic analyses, technological trends, and predictive </w:t>
      </w:r>
      <w:proofErr w:type="spellStart"/>
      <w:r w:rsidRPr="00AF633E">
        <w:rPr>
          <w:rFonts w:ascii="Calibri Light" w:hAnsi="Calibri Light" w:cs="Calibri Light"/>
          <w:sz w:val="27"/>
          <w:szCs w:val="27"/>
        </w:rPr>
        <w:t>modeling</w:t>
      </w:r>
      <w:proofErr w:type="spellEnd"/>
      <w:r w:rsidRPr="00AF633E">
        <w:rPr>
          <w:rFonts w:ascii="Calibri Light" w:hAnsi="Calibri Light" w:cs="Calibri Light"/>
          <w:sz w:val="27"/>
          <w:szCs w:val="27"/>
        </w:rPr>
        <w:t xml:space="preserve"> methodologies.</w:t>
      </w:r>
    </w:p>
    <w:p w14:paraId="1DC9696A" w14:textId="2E450FC5" w:rsidR="00962EE7" w:rsidRPr="00AF633E" w:rsidRDefault="00962EE7" w:rsidP="00257485">
      <w:pPr>
        <w:jc w:val="both"/>
        <w:rPr>
          <w:rFonts w:ascii="Calibri Light" w:hAnsi="Calibri Light" w:cs="Calibri Light"/>
          <w:sz w:val="27"/>
          <w:szCs w:val="27"/>
        </w:rPr>
      </w:pPr>
      <w:r w:rsidRPr="00AF633E">
        <w:rPr>
          <w:rFonts w:ascii="Calibri Light" w:hAnsi="Calibri Light" w:cs="Calibri Light"/>
          <w:sz w:val="27"/>
          <w:szCs w:val="27"/>
        </w:rPr>
        <w:t>The historical evolution of the global metal scenario reveals a complex tapestry shaped by industrialization, technological revolutions, and geopolitical shifts. From the industrial boom of the 19th century to the current era of advanced manufacturing and renewable energy, metals have been at the forefront of global economic development. This section examines key trends in metal production, consumption patterns, and the emergence of critical metals in strategic industries.</w:t>
      </w:r>
    </w:p>
    <w:p w14:paraId="53BBDE0F" w14:textId="1BB5F357" w:rsidR="00962EE7" w:rsidRPr="00AF633E" w:rsidRDefault="00962EE7" w:rsidP="00257485">
      <w:pPr>
        <w:jc w:val="both"/>
        <w:rPr>
          <w:rFonts w:ascii="Calibri Light" w:hAnsi="Calibri Light" w:cs="Calibri Light"/>
          <w:sz w:val="27"/>
          <w:szCs w:val="27"/>
        </w:rPr>
      </w:pPr>
      <w:r w:rsidRPr="00AF633E">
        <w:rPr>
          <w:rFonts w:ascii="Calibri Light" w:hAnsi="Calibri Light" w:cs="Calibri Light"/>
          <w:sz w:val="27"/>
          <w:szCs w:val="27"/>
        </w:rPr>
        <w:t xml:space="preserve">Accurate metal price forecasting is paramount for informed decision-making in the volatile metal markets. This section provides a comprehensive overview of forecasting methodologies, encompassing economic analyses, statistical </w:t>
      </w:r>
      <w:proofErr w:type="spellStart"/>
      <w:r w:rsidRPr="00AF633E">
        <w:rPr>
          <w:rFonts w:ascii="Calibri Light" w:hAnsi="Calibri Light" w:cs="Calibri Light"/>
          <w:sz w:val="27"/>
          <w:szCs w:val="27"/>
        </w:rPr>
        <w:t>modeling</w:t>
      </w:r>
      <w:proofErr w:type="spellEnd"/>
      <w:r w:rsidRPr="00AF633E">
        <w:rPr>
          <w:rFonts w:ascii="Calibri Light" w:hAnsi="Calibri Light" w:cs="Calibri Light"/>
          <w:sz w:val="27"/>
          <w:szCs w:val="27"/>
        </w:rPr>
        <w:t xml:space="preserve">, and machine learning applications. The literature explores the role of supply and demand dynamics, macroeconomic factors, and technological advancements in shaping metal prices. Regression analyses, time series </w:t>
      </w:r>
      <w:proofErr w:type="spellStart"/>
      <w:r w:rsidRPr="00AF633E">
        <w:rPr>
          <w:rFonts w:ascii="Calibri Light" w:hAnsi="Calibri Light" w:cs="Calibri Light"/>
          <w:sz w:val="27"/>
          <w:szCs w:val="27"/>
        </w:rPr>
        <w:t>modeling</w:t>
      </w:r>
      <w:proofErr w:type="spellEnd"/>
      <w:r w:rsidRPr="00AF633E">
        <w:rPr>
          <w:rFonts w:ascii="Calibri Light" w:hAnsi="Calibri Light" w:cs="Calibri Light"/>
          <w:sz w:val="27"/>
          <w:szCs w:val="27"/>
        </w:rPr>
        <w:t>, and machine learning algorithms are scrutinized for their effectiveness in predicting future price trends.</w:t>
      </w:r>
    </w:p>
    <w:p w14:paraId="797B6BC4" w14:textId="75B77FFD" w:rsidR="00962EE7" w:rsidRPr="00AF633E" w:rsidRDefault="00962EE7" w:rsidP="00257485">
      <w:pPr>
        <w:jc w:val="both"/>
        <w:rPr>
          <w:rFonts w:ascii="Calibri Light" w:hAnsi="Calibri Light" w:cs="Calibri Light"/>
          <w:sz w:val="27"/>
          <w:szCs w:val="27"/>
        </w:rPr>
      </w:pPr>
      <w:r w:rsidRPr="00AF633E">
        <w:rPr>
          <w:rFonts w:ascii="Calibri Light" w:hAnsi="Calibri Light" w:cs="Calibri Light"/>
          <w:sz w:val="27"/>
          <w:szCs w:val="27"/>
        </w:rPr>
        <w:t>Technological innovation stands as a cornerstone in shaping the future of the metal industry. This section delves into the transformative impact of advancements such as automation, artificial intelligence, and sustainable mining practices. The integration of technology not only enhances operational efficiency but also introduces new variables into forecasting models. Case studies highlight the influence of breakthrough technologies on metal prices and the adaptive strategies adopted by industry players.</w:t>
      </w:r>
    </w:p>
    <w:p w14:paraId="3C64F4C0" w14:textId="77777777" w:rsidR="001949F5" w:rsidRDefault="001949F5" w:rsidP="00962EE7">
      <w:pPr>
        <w:rPr>
          <w:sz w:val="27"/>
          <w:szCs w:val="27"/>
        </w:rPr>
      </w:pPr>
    </w:p>
    <w:p w14:paraId="2571F2F8" w14:textId="77777777" w:rsidR="001949F5" w:rsidRDefault="001949F5" w:rsidP="00962EE7">
      <w:pPr>
        <w:rPr>
          <w:sz w:val="27"/>
          <w:szCs w:val="27"/>
        </w:rPr>
      </w:pPr>
    </w:p>
    <w:p w14:paraId="7BF4A6BE" w14:textId="77777777" w:rsidR="001949F5" w:rsidRPr="00962EE7" w:rsidRDefault="001949F5" w:rsidP="00962EE7">
      <w:pPr>
        <w:rPr>
          <w:sz w:val="27"/>
          <w:szCs w:val="27"/>
        </w:rPr>
      </w:pPr>
    </w:p>
    <w:p w14:paraId="2F1886CA" w14:textId="69E371D6" w:rsidR="00685CAB" w:rsidRPr="00AF633E" w:rsidRDefault="006712C4" w:rsidP="006712C4">
      <w:pPr>
        <w:pStyle w:val="Heading2"/>
        <w:rPr>
          <w:b w:val="0"/>
          <w:bCs/>
          <w:szCs w:val="32"/>
        </w:rPr>
      </w:pPr>
      <w:bookmarkStart w:id="5" w:name="_Toc151433784"/>
      <w:bookmarkStart w:id="6" w:name="_Toc163515851"/>
      <w:r w:rsidRPr="00AF633E">
        <w:rPr>
          <w:bCs/>
          <w:szCs w:val="32"/>
        </w:rPr>
        <w:lastRenderedPageBreak/>
        <w:t>1.2 Objective</w:t>
      </w:r>
      <w:bookmarkEnd w:id="5"/>
      <w:bookmarkEnd w:id="6"/>
    </w:p>
    <w:p w14:paraId="621741DE" w14:textId="1659AB82" w:rsidR="006712C4" w:rsidRPr="00AF633E" w:rsidRDefault="006712C4" w:rsidP="00257485">
      <w:pPr>
        <w:jc w:val="both"/>
        <w:rPr>
          <w:rFonts w:ascii="Calibri Light" w:hAnsi="Calibri Light" w:cs="Calibri Light"/>
          <w:sz w:val="27"/>
          <w:szCs w:val="27"/>
        </w:rPr>
      </w:pPr>
      <w:r w:rsidRPr="00AF633E">
        <w:rPr>
          <w:rFonts w:ascii="Calibri Light" w:hAnsi="Calibri Light" w:cs="Calibri Light"/>
          <w:sz w:val="27"/>
          <w:szCs w:val="27"/>
        </w:rPr>
        <w:t>The aim of this project is to apply descriptive, predictive, and prescriptive analytics in the field of metal pricing and to elevate understanding of metal prices and econometrics which will help to gain strategic insights about global metal pricing forecasts and allied areas.</w:t>
      </w:r>
    </w:p>
    <w:p w14:paraId="3146DACF" w14:textId="225EF33A" w:rsidR="006712C4" w:rsidRPr="00AF633E" w:rsidRDefault="006712C4" w:rsidP="00257485">
      <w:pPr>
        <w:jc w:val="both"/>
        <w:rPr>
          <w:rFonts w:ascii="Calibri Light" w:hAnsi="Calibri Light" w:cs="Calibri Light"/>
          <w:sz w:val="27"/>
          <w:szCs w:val="27"/>
        </w:rPr>
      </w:pPr>
      <w:r w:rsidRPr="00AF633E">
        <w:rPr>
          <w:rFonts w:ascii="Calibri Light" w:hAnsi="Calibri Light" w:cs="Calibri Light"/>
          <w:sz w:val="27"/>
          <w:szCs w:val="27"/>
        </w:rPr>
        <w:t>The project has the following main objectives:</w:t>
      </w:r>
    </w:p>
    <w:p w14:paraId="06450607" w14:textId="29F21BD8" w:rsidR="006712C4" w:rsidRPr="00AF633E" w:rsidRDefault="006712C4" w:rsidP="00257485">
      <w:pPr>
        <w:pStyle w:val="ListParagraph"/>
        <w:ind w:left="480"/>
        <w:jc w:val="both"/>
        <w:rPr>
          <w:rFonts w:ascii="Calibri Light" w:hAnsi="Calibri Light" w:cs="Calibri Light"/>
          <w:sz w:val="27"/>
          <w:szCs w:val="27"/>
        </w:rPr>
      </w:pPr>
      <w:r w:rsidRPr="00AF633E">
        <w:rPr>
          <w:rFonts w:ascii="Calibri Light" w:hAnsi="Calibri Light" w:cs="Calibri Light"/>
          <w:sz w:val="27"/>
          <w:szCs w:val="27"/>
        </w:rPr>
        <w:t>1. Literature review of Global Metal scenario, Current and Future Demand and Metal Price Forecasting.</w:t>
      </w:r>
    </w:p>
    <w:p w14:paraId="2104F151" w14:textId="49DC009E" w:rsidR="006712C4" w:rsidRPr="00AF633E" w:rsidRDefault="006712C4" w:rsidP="00257485">
      <w:pPr>
        <w:pStyle w:val="ListParagraph"/>
        <w:ind w:left="480"/>
        <w:jc w:val="both"/>
        <w:rPr>
          <w:rFonts w:ascii="Calibri Light" w:hAnsi="Calibri Light" w:cs="Calibri Light"/>
          <w:sz w:val="27"/>
          <w:szCs w:val="27"/>
        </w:rPr>
      </w:pPr>
      <w:r w:rsidRPr="00AF633E">
        <w:rPr>
          <w:rFonts w:ascii="Calibri Light" w:hAnsi="Calibri Light" w:cs="Calibri Light"/>
          <w:sz w:val="27"/>
          <w:szCs w:val="27"/>
        </w:rPr>
        <w:t>2. Data collection from historical prices and trends.</w:t>
      </w:r>
    </w:p>
    <w:p w14:paraId="094252FE" w14:textId="0009E61D" w:rsidR="006712C4" w:rsidRPr="00AF633E" w:rsidRDefault="006712C4" w:rsidP="00257485">
      <w:pPr>
        <w:pStyle w:val="ListParagraph"/>
        <w:ind w:left="480"/>
        <w:jc w:val="both"/>
        <w:rPr>
          <w:rFonts w:ascii="Calibri Light" w:hAnsi="Calibri Light" w:cs="Calibri Light"/>
          <w:sz w:val="27"/>
          <w:szCs w:val="27"/>
        </w:rPr>
      </w:pPr>
      <w:r w:rsidRPr="00AF633E">
        <w:rPr>
          <w:rFonts w:ascii="Calibri Light" w:hAnsi="Calibri Light" w:cs="Calibri Light"/>
          <w:sz w:val="27"/>
          <w:szCs w:val="27"/>
        </w:rPr>
        <w:t>3. Application of different techniques such as exponential forecasting,</w:t>
      </w:r>
      <w:r w:rsidR="00A00BA1" w:rsidRPr="00AF633E">
        <w:rPr>
          <w:rFonts w:ascii="Calibri Light" w:hAnsi="Calibri Light" w:cs="Calibri Light"/>
          <w:sz w:val="27"/>
          <w:szCs w:val="27"/>
        </w:rPr>
        <w:t xml:space="preserve"> </w:t>
      </w:r>
      <w:r w:rsidRPr="00AF633E">
        <w:rPr>
          <w:rFonts w:ascii="Calibri Light" w:hAnsi="Calibri Light" w:cs="Calibri Light"/>
          <w:sz w:val="27"/>
          <w:szCs w:val="27"/>
        </w:rPr>
        <w:t>regression analysis,</w:t>
      </w:r>
      <w:r w:rsidR="00A00BA1" w:rsidRPr="00AF633E">
        <w:rPr>
          <w:rFonts w:ascii="Calibri Light" w:hAnsi="Calibri Light" w:cs="Calibri Light"/>
          <w:sz w:val="27"/>
          <w:szCs w:val="27"/>
        </w:rPr>
        <w:t xml:space="preserve"> </w:t>
      </w:r>
      <w:r w:rsidRPr="00AF633E">
        <w:rPr>
          <w:rFonts w:ascii="Calibri Light" w:hAnsi="Calibri Light" w:cs="Calibri Light"/>
          <w:sz w:val="27"/>
          <w:szCs w:val="27"/>
        </w:rPr>
        <w:t>LSTM and other algorithms for metal price prediction.</w:t>
      </w:r>
    </w:p>
    <w:p w14:paraId="2FB8B4C1" w14:textId="019ED4A0" w:rsidR="006712C4" w:rsidRPr="00AF633E" w:rsidRDefault="006712C4" w:rsidP="00257485">
      <w:pPr>
        <w:pStyle w:val="ListParagraph"/>
        <w:ind w:left="480"/>
        <w:jc w:val="both"/>
        <w:rPr>
          <w:rFonts w:ascii="Calibri Light" w:hAnsi="Calibri Light" w:cs="Calibri Light"/>
        </w:rPr>
      </w:pPr>
      <w:r w:rsidRPr="00AF633E">
        <w:rPr>
          <w:rFonts w:ascii="Calibri Light" w:hAnsi="Calibri Light" w:cs="Calibri Light"/>
          <w:sz w:val="27"/>
          <w:szCs w:val="27"/>
        </w:rPr>
        <w:t>4. Use of Python software in metal price forecasting</w:t>
      </w:r>
      <w:r w:rsidRPr="00AF633E">
        <w:rPr>
          <w:rFonts w:ascii="Calibri Light" w:hAnsi="Calibri Light" w:cs="Calibri Light"/>
        </w:rPr>
        <w:t>.</w:t>
      </w:r>
    </w:p>
    <w:p w14:paraId="60FEEB9A" w14:textId="77777777" w:rsidR="00962EE7" w:rsidRDefault="00962EE7" w:rsidP="00257485">
      <w:pPr>
        <w:pStyle w:val="ListParagraph"/>
        <w:ind w:left="480"/>
        <w:jc w:val="both"/>
      </w:pPr>
    </w:p>
    <w:p w14:paraId="7CFD2D56" w14:textId="77777777" w:rsidR="00962EE7" w:rsidRDefault="00962EE7" w:rsidP="006712C4">
      <w:pPr>
        <w:pStyle w:val="ListParagraph"/>
        <w:ind w:left="480"/>
      </w:pPr>
    </w:p>
    <w:p w14:paraId="687E3283" w14:textId="77777777" w:rsidR="00962EE7" w:rsidRDefault="00962EE7" w:rsidP="006712C4">
      <w:pPr>
        <w:pStyle w:val="ListParagraph"/>
        <w:ind w:left="480"/>
      </w:pPr>
    </w:p>
    <w:p w14:paraId="4CB2588E" w14:textId="77777777" w:rsidR="00962EE7" w:rsidRDefault="00962EE7" w:rsidP="006712C4">
      <w:pPr>
        <w:pStyle w:val="ListParagraph"/>
        <w:ind w:left="480"/>
      </w:pPr>
    </w:p>
    <w:p w14:paraId="120F2048" w14:textId="77777777" w:rsidR="00962EE7" w:rsidRDefault="00962EE7" w:rsidP="006712C4">
      <w:pPr>
        <w:pStyle w:val="ListParagraph"/>
        <w:ind w:left="480"/>
      </w:pPr>
    </w:p>
    <w:p w14:paraId="29930C51" w14:textId="77777777" w:rsidR="00962EE7" w:rsidRDefault="00962EE7" w:rsidP="006712C4">
      <w:pPr>
        <w:pStyle w:val="ListParagraph"/>
        <w:ind w:left="480"/>
      </w:pPr>
    </w:p>
    <w:p w14:paraId="4D6BC104" w14:textId="77777777" w:rsidR="00962EE7" w:rsidRDefault="00962EE7" w:rsidP="006712C4">
      <w:pPr>
        <w:pStyle w:val="ListParagraph"/>
        <w:ind w:left="480"/>
      </w:pPr>
    </w:p>
    <w:p w14:paraId="477738A3" w14:textId="77777777" w:rsidR="00962EE7" w:rsidRDefault="00962EE7" w:rsidP="006712C4">
      <w:pPr>
        <w:pStyle w:val="ListParagraph"/>
        <w:ind w:left="480"/>
      </w:pPr>
    </w:p>
    <w:p w14:paraId="6A306115" w14:textId="77777777" w:rsidR="00962EE7" w:rsidRDefault="00962EE7" w:rsidP="006712C4">
      <w:pPr>
        <w:pStyle w:val="ListParagraph"/>
        <w:ind w:left="480"/>
      </w:pPr>
    </w:p>
    <w:p w14:paraId="4907FABF" w14:textId="77777777" w:rsidR="00962EE7" w:rsidRDefault="00962EE7" w:rsidP="006712C4">
      <w:pPr>
        <w:pStyle w:val="ListParagraph"/>
        <w:ind w:left="480"/>
      </w:pPr>
    </w:p>
    <w:p w14:paraId="5FDB19CC" w14:textId="77777777" w:rsidR="00962EE7" w:rsidRDefault="00962EE7" w:rsidP="006712C4">
      <w:pPr>
        <w:pStyle w:val="ListParagraph"/>
        <w:ind w:left="480"/>
      </w:pPr>
    </w:p>
    <w:p w14:paraId="1726BE05" w14:textId="77777777" w:rsidR="00962EE7" w:rsidRDefault="00962EE7" w:rsidP="006712C4">
      <w:pPr>
        <w:pStyle w:val="ListParagraph"/>
        <w:ind w:left="480"/>
      </w:pPr>
    </w:p>
    <w:p w14:paraId="7BD454D7" w14:textId="77777777" w:rsidR="00962EE7" w:rsidRDefault="00962EE7" w:rsidP="006712C4">
      <w:pPr>
        <w:pStyle w:val="ListParagraph"/>
        <w:ind w:left="480"/>
      </w:pPr>
    </w:p>
    <w:p w14:paraId="57E93BF2" w14:textId="77777777" w:rsidR="00962EE7" w:rsidRDefault="00962EE7" w:rsidP="006712C4">
      <w:pPr>
        <w:pStyle w:val="ListParagraph"/>
        <w:ind w:left="480"/>
      </w:pPr>
    </w:p>
    <w:p w14:paraId="044ADF47" w14:textId="77777777" w:rsidR="00962EE7" w:rsidRDefault="00962EE7" w:rsidP="006712C4">
      <w:pPr>
        <w:pStyle w:val="ListParagraph"/>
        <w:ind w:left="480"/>
      </w:pPr>
    </w:p>
    <w:p w14:paraId="6FB6FCEF" w14:textId="77777777" w:rsidR="00962EE7" w:rsidRDefault="00962EE7" w:rsidP="006712C4">
      <w:pPr>
        <w:pStyle w:val="ListParagraph"/>
        <w:ind w:left="480"/>
      </w:pPr>
    </w:p>
    <w:p w14:paraId="0C769381" w14:textId="77777777" w:rsidR="00962EE7" w:rsidRDefault="00962EE7" w:rsidP="006712C4">
      <w:pPr>
        <w:pStyle w:val="ListParagraph"/>
        <w:ind w:left="480"/>
      </w:pPr>
    </w:p>
    <w:p w14:paraId="38A9C17A" w14:textId="77777777" w:rsidR="00962EE7" w:rsidRDefault="00962EE7" w:rsidP="006712C4">
      <w:pPr>
        <w:pStyle w:val="ListParagraph"/>
        <w:ind w:left="480"/>
      </w:pPr>
    </w:p>
    <w:p w14:paraId="607C645F" w14:textId="77777777" w:rsidR="00962EE7" w:rsidRDefault="00962EE7" w:rsidP="006712C4">
      <w:pPr>
        <w:pStyle w:val="ListParagraph"/>
        <w:ind w:left="480"/>
      </w:pPr>
    </w:p>
    <w:p w14:paraId="2FD5CC49" w14:textId="77777777" w:rsidR="00962EE7" w:rsidRDefault="00962EE7" w:rsidP="006712C4">
      <w:pPr>
        <w:pStyle w:val="ListParagraph"/>
        <w:ind w:left="480"/>
      </w:pPr>
    </w:p>
    <w:p w14:paraId="154E07EF" w14:textId="77777777" w:rsidR="00962EE7" w:rsidRDefault="00962EE7" w:rsidP="006712C4">
      <w:pPr>
        <w:pStyle w:val="ListParagraph"/>
        <w:ind w:left="480"/>
      </w:pPr>
    </w:p>
    <w:p w14:paraId="3DDE6D39" w14:textId="77777777" w:rsidR="00962EE7" w:rsidRDefault="00962EE7" w:rsidP="006712C4">
      <w:pPr>
        <w:pStyle w:val="ListParagraph"/>
        <w:ind w:left="480"/>
      </w:pPr>
    </w:p>
    <w:p w14:paraId="3AC20235" w14:textId="77777777" w:rsidR="00962EE7" w:rsidRDefault="00962EE7" w:rsidP="006712C4">
      <w:pPr>
        <w:pStyle w:val="ListParagraph"/>
        <w:ind w:left="480"/>
      </w:pPr>
    </w:p>
    <w:p w14:paraId="60C4DB76" w14:textId="77777777" w:rsidR="00962EE7" w:rsidRDefault="00962EE7" w:rsidP="006712C4">
      <w:pPr>
        <w:pStyle w:val="ListParagraph"/>
        <w:ind w:left="480"/>
      </w:pPr>
    </w:p>
    <w:p w14:paraId="364BE2C9" w14:textId="77777777" w:rsidR="00962EE7" w:rsidRDefault="00962EE7" w:rsidP="006712C4">
      <w:pPr>
        <w:pStyle w:val="ListParagraph"/>
        <w:ind w:left="480"/>
      </w:pPr>
    </w:p>
    <w:p w14:paraId="1C92FB6E" w14:textId="77777777" w:rsidR="00962EE7" w:rsidRDefault="00962EE7" w:rsidP="006712C4">
      <w:pPr>
        <w:pStyle w:val="ListParagraph"/>
        <w:ind w:left="480"/>
      </w:pPr>
    </w:p>
    <w:p w14:paraId="01D4FB73" w14:textId="77777777" w:rsidR="00962EE7" w:rsidRDefault="00962EE7" w:rsidP="006712C4">
      <w:pPr>
        <w:pStyle w:val="ListParagraph"/>
        <w:ind w:left="480"/>
      </w:pPr>
    </w:p>
    <w:p w14:paraId="586E7B7E" w14:textId="77777777" w:rsidR="00962EE7" w:rsidRDefault="00962EE7" w:rsidP="006712C4">
      <w:pPr>
        <w:pStyle w:val="ListParagraph"/>
        <w:ind w:left="480"/>
      </w:pPr>
    </w:p>
    <w:p w14:paraId="7442096E" w14:textId="77777777" w:rsidR="00962EE7" w:rsidRDefault="00962EE7" w:rsidP="006712C4">
      <w:pPr>
        <w:pStyle w:val="ListParagraph"/>
        <w:ind w:left="480"/>
      </w:pPr>
    </w:p>
    <w:p w14:paraId="15085613" w14:textId="77777777" w:rsidR="00962EE7" w:rsidRDefault="00962EE7" w:rsidP="006712C4">
      <w:pPr>
        <w:pStyle w:val="ListParagraph"/>
        <w:ind w:left="480"/>
      </w:pPr>
    </w:p>
    <w:p w14:paraId="13B25B7E" w14:textId="77777777" w:rsidR="00962EE7" w:rsidRPr="006712C4" w:rsidRDefault="00962EE7" w:rsidP="006712C4">
      <w:pPr>
        <w:pStyle w:val="ListParagraph"/>
        <w:ind w:left="480"/>
      </w:pPr>
    </w:p>
    <w:p w14:paraId="3093F230" w14:textId="77777777" w:rsidR="00962EE7" w:rsidRDefault="00962EE7" w:rsidP="00962EE7">
      <w:pPr>
        <w:jc w:val="right"/>
        <w:rPr>
          <w:rFonts w:asciiTheme="majorHAnsi" w:hAnsiTheme="majorHAnsi" w:cstheme="majorHAnsi"/>
          <w:b/>
          <w:bCs/>
          <w:sz w:val="44"/>
          <w:szCs w:val="44"/>
        </w:rPr>
      </w:pPr>
    </w:p>
    <w:p w14:paraId="56057FC6" w14:textId="77777777" w:rsidR="00962EE7" w:rsidRDefault="00962EE7" w:rsidP="00962EE7">
      <w:pPr>
        <w:jc w:val="right"/>
        <w:rPr>
          <w:rFonts w:asciiTheme="majorHAnsi" w:hAnsiTheme="majorHAnsi" w:cstheme="majorHAnsi"/>
          <w:b/>
          <w:bCs/>
          <w:sz w:val="44"/>
          <w:szCs w:val="44"/>
        </w:rPr>
      </w:pPr>
    </w:p>
    <w:p w14:paraId="2795EF64" w14:textId="77777777" w:rsidR="00962EE7" w:rsidRDefault="00962EE7" w:rsidP="00962EE7">
      <w:pPr>
        <w:jc w:val="right"/>
        <w:rPr>
          <w:rFonts w:asciiTheme="majorHAnsi" w:hAnsiTheme="majorHAnsi" w:cstheme="majorHAnsi"/>
          <w:b/>
          <w:bCs/>
          <w:sz w:val="44"/>
          <w:szCs w:val="44"/>
        </w:rPr>
      </w:pPr>
    </w:p>
    <w:p w14:paraId="28C45A79" w14:textId="77777777" w:rsidR="00962EE7" w:rsidRDefault="00962EE7" w:rsidP="00962EE7">
      <w:pPr>
        <w:jc w:val="right"/>
        <w:rPr>
          <w:rFonts w:asciiTheme="majorHAnsi" w:hAnsiTheme="majorHAnsi" w:cstheme="majorHAnsi"/>
          <w:b/>
          <w:bCs/>
          <w:sz w:val="44"/>
          <w:szCs w:val="44"/>
        </w:rPr>
      </w:pPr>
    </w:p>
    <w:p w14:paraId="2B6292C5" w14:textId="77777777" w:rsidR="00962EE7" w:rsidRDefault="00962EE7" w:rsidP="00962EE7">
      <w:pPr>
        <w:jc w:val="right"/>
        <w:rPr>
          <w:rFonts w:asciiTheme="majorHAnsi" w:hAnsiTheme="majorHAnsi" w:cstheme="majorHAnsi"/>
          <w:b/>
          <w:bCs/>
          <w:sz w:val="44"/>
          <w:szCs w:val="44"/>
        </w:rPr>
      </w:pPr>
    </w:p>
    <w:p w14:paraId="00FB70E0" w14:textId="77777777" w:rsidR="00962EE7" w:rsidRDefault="00962EE7" w:rsidP="00962EE7">
      <w:pPr>
        <w:jc w:val="center"/>
        <w:rPr>
          <w:rFonts w:asciiTheme="majorHAnsi" w:hAnsiTheme="majorHAnsi" w:cstheme="majorHAnsi"/>
          <w:b/>
          <w:bCs/>
          <w:sz w:val="44"/>
          <w:szCs w:val="44"/>
        </w:rPr>
      </w:pPr>
    </w:p>
    <w:p w14:paraId="4F1E0D27" w14:textId="77777777" w:rsidR="00962EE7" w:rsidRDefault="00962EE7" w:rsidP="00962EE7">
      <w:pPr>
        <w:jc w:val="center"/>
        <w:rPr>
          <w:rFonts w:asciiTheme="majorHAnsi" w:hAnsiTheme="majorHAnsi" w:cstheme="majorHAnsi"/>
          <w:b/>
          <w:bCs/>
          <w:sz w:val="44"/>
          <w:szCs w:val="44"/>
        </w:rPr>
      </w:pPr>
    </w:p>
    <w:p w14:paraId="2D25676E" w14:textId="77777777" w:rsidR="001949F5" w:rsidRDefault="001949F5" w:rsidP="00E84A9E">
      <w:pPr>
        <w:rPr>
          <w:rFonts w:asciiTheme="majorHAnsi" w:hAnsiTheme="majorHAnsi" w:cstheme="majorHAnsi"/>
          <w:b/>
          <w:bCs/>
          <w:sz w:val="44"/>
          <w:szCs w:val="44"/>
        </w:rPr>
      </w:pPr>
    </w:p>
    <w:p w14:paraId="262D4315" w14:textId="0D9BCD73" w:rsidR="00962EE7" w:rsidRPr="00962EE7" w:rsidRDefault="00962EE7" w:rsidP="00962EE7">
      <w:pPr>
        <w:jc w:val="center"/>
        <w:rPr>
          <w:rFonts w:asciiTheme="majorHAnsi" w:hAnsiTheme="majorHAnsi" w:cstheme="majorHAnsi"/>
          <w:b/>
          <w:bCs/>
          <w:sz w:val="44"/>
          <w:szCs w:val="44"/>
        </w:rPr>
      </w:pPr>
      <w:r w:rsidRPr="00962EE7">
        <w:rPr>
          <w:rFonts w:asciiTheme="majorHAnsi" w:hAnsiTheme="majorHAnsi" w:cstheme="majorHAnsi"/>
          <w:b/>
          <w:bCs/>
          <w:sz w:val="44"/>
          <w:szCs w:val="44"/>
        </w:rPr>
        <w:t>Chapter 2 – Literature Review</w:t>
      </w:r>
    </w:p>
    <w:p w14:paraId="2DC98DCC" w14:textId="2ABBF2C8" w:rsidR="00962EE7" w:rsidRDefault="00962EE7" w:rsidP="00962EE7">
      <w:pPr>
        <w:jc w:val="center"/>
        <w:rPr>
          <w:rFonts w:asciiTheme="majorHAnsi" w:eastAsiaTheme="majorEastAsia" w:hAnsiTheme="majorHAnsi" w:cstheme="majorBidi"/>
          <w:b/>
          <w:bCs/>
          <w:color w:val="2F5496" w:themeColor="accent1" w:themeShade="BF"/>
          <w:sz w:val="38"/>
          <w:szCs w:val="38"/>
        </w:rPr>
      </w:pPr>
      <w:r>
        <w:rPr>
          <w:b/>
          <w:bCs/>
          <w:sz w:val="38"/>
          <w:szCs w:val="38"/>
        </w:rPr>
        <w:br w:type="page"/>
      </w:r>
    </w:p>
    <w:p w14:paraId="7AC0BD52" w14:textId="31734277" w:rsidR="0058683F" w:rsidRPr="009D367A" w:rsidRDefault="00A90360" w:rsidP="00DA3E04">
      <w:pPr>
        <w:pStyle w:val="Heading1"/>
        <w:jc w:val="center"/>
        <w:rPr>
          <w:b/>
          <w:bCs/>
          <w:color w:val="auto"/>
          <w:sz w:val="38"/>
          <w:szCs w:val="38"/>
        </w:rPr>
      </w:pPr>
      <w:bookmarkStart w:id="7" w:name="_Toc151433785"/>
      <w:bookmarkStart w:id="8" w:name="_Toc163515852"/>
      <w:r w:rsidRPr="009D367A">
        <w:rPr>
          <w:b/>
          <w:bCs/>
          <w:color w:val="auto"/>
          <w:sz w:val="38"/>
          <w:szCs w:val="38"/>
        </w:rPr>
        <w:lastRenderedPageBreak/>
        <w:t>Literature review</w:t>
      </w:r>
      <w:bookmarkEnd w:id="7"/>
      <w:bookmarkEnd w:id="8"/>
    </w:p>
    <w:p w14:paraId="001BC3B8" w14:textId="4B89DE50" w:rsidR="00A90360" w:rsidRPr="00F46A17" w:rsidRDefault="00685CAB" w:rsidP="00A90360">
      <w:pPr>
        <w:pStyle w:val="Heading3"/>
        <w:rPr>
          <w:rStyle w:val="SubtleEmphasis"/>
          <w:rFonts w:cs="Calibri Light"/>
          <w:b w:val="0"/>
          <w:bCs/>
          <w:i w:val="0"/>
          <w:iCs w:val="0"/>
          <w:color w:val="auto"/>
          <w:sz w:val="32"/>
          <w:szCs w:val="32"/>
        </w:rPr>
      </w:pPr>
      <w:bookmarkStart w:id="9" w:name="_Toc163515853"/>
      <w:r w:rsidRPr="00F46A17">
        <w:rPr>
          <w:rStyle w:val="SubtleEmphasis"/>
          <w:rFonts w:cs="Calibri Light"/>
          <w:bCs/>
          <w:i w:val="0"/>
          <w:iCs w:val="0"/>
          <w:color w:val="auto"/>
          <w:sz w:val="32"/>
          <w:szCs w:val="32"/>
        </w:rPr>
        <w:t>2</w:t>
      </w:r>
      <w:r w:rsidR="0058683F" w:rsidRPr="00F46A17">
        <w:rPr>
          <w:rStyle w:val="SubtleEmphasis"/>
          <w:rFonts w:cs="Calibri Light"/>
          <w:bCs/>
          <w:i w:val="0"/>
          <w:iCs w:val="0"/>
          <w:color w:val="auto"/>
          <w:sz w:val="32"/>
          <w:szCs w:val="32"/>
        </w:rPr>
        <w:t xml:space="preserve">.1 </w:t>
      </w:r>
      <w:r w:rsidR="00A90360" w:rsidRPr="00F46A17">
        <w:rPr>
          <w:rStyle w:val="SubtleEmphasis"/>
          <w:rFonts w:cs="Calibri Light"/>
          <w:bCs/>
          <w:i w:val="0"/>
          <w:iCs w:val="0"/>
          <w:color w:val="auto"/>
          <w:sz w:val="32"/>
          <w:szCs w:val="32"/>
        </w:rPr>
        <w:t>Historical Trends in Metal Demand</w:t>
      </w:r>
      <w:bookmarkEnd w:id="9"/>
    </w:p>
    <w:p w14:paraId="2CCB3C0B" w14:textId="7B4A4E8D" w:rsidR="00A90360" w:rsidRPr="00F46A17" w:rsidRDefault="00A90360" w:rsidP="00257485">
      <w:pPr>
        <w:jc w:val="both"/>
        <w:rPr>
          <w:rFonts w:ascii="Calibri Light" w:hAnsi="Calibri Light" w:cs="Calibri Light"/>
          <w:sz w:val="27"/>
          <w:szCs w:val="27"/>
        </w:rPr>
      </w:pPr>
      <w:r w:rsidRPr="00F46A17">
        <w:rPr>
          <w:rFonts w:ascii="Calibri Light" w:hAnsi="Calibri Light" w:cs="Calibri Light"/>
          <w:sz w:val="27"/>
          <w:szCs w:val="27"/>
        </w:rPr>
        <w:t>Historical trends in metal demand have been shaped by various factors, including industrialization, technological advancements, population growth, and global economic conditions.</w:t>
      </w:r>
    </w:p>
    <w:p w14:paraId="002DDE82" w14:textId="038AEB54" w:rsidR="00A90360" w:rsidRPr="00F46A17" w:rsidRDefault="00A90360" w:rsidP="00257485">
      <w:pPr>
        <w:jc w:val="both"/>
        <w:rPr>
          <w:rFonts w:ascii="Calibri Light" w:hAnsi="Calibri Light" w:cs="Calibri Light"/>
          <w:sz w:val="27"/>
          <w:szCs w:val="27"/>
        </w:rPr>
      </w:pPr>
      <w:r w:rsidRPr="00F46A17">
        <w:rPr>
          <w:rFonts w:ascii="Calibri Light" w:hAnsi="Calibri Light" w:cs="Calibri Light"/>
          <w:sz w:val="27"/>
          <w:szCs w:val="27"/>
        </w:rPr>
        <w:t>Movements in metals prices have long been a focus of empirical study and have leant themselves as examples for numerous economic studies. Many mineral economists have dedicated their academic careers to studying various issues relating to primary commodities and their price movements</w:t>
      </w:r>
      <w:r w:rsidR="002D5F6F" w:rsidRPr="00F46A17">
        <w:rPr>
          <w:rFonts w:ascii="Calibri Light" w:hAnsi="Calibri Light" w:cs="Calibri Light"/>
          <w:sz w:val="27"/>
          <w:szCs w:val="27"/>
        </w:rPr>
        <w:t xml:space="preserve"> </w:t>
      </w:r>
      <w:sdt>
        <w:sdtPr>
          <w:rPr>
            <w:rFonts w:ascii="Calibri Light" w:hAnsi="Calibri Light" w:cs="Calibri Light"/>
            <w:sz w:val="27"/>
            <w:szCs w:val="27"/>
          </w:rPr>
          <w:id w:val="1100297792"/>
          <w:citation/>
        </w:sdtPr>
        <w:sdtContent>
          <w:r w:rsidR="002D5F6F" w:rsidRPr="00F46A17">
            <w:rPr>
              <w:rFonts w:ascii="Calibri Light" w:hAnsi="Calibri Light" w:cs="Calibri Light"/>
              <w:sz w:val="27"/>
              <w:szCs w:val="27"/>
            </w:rPr>
            <w:fldChar w:fldCharType="begin"/>
          </w:r>
          <w:r w:rsidR="002D5F6F" w:rsidRPr="00F46A17">
            <w:rPr>
              <w:rFonts w:ascii="Calibri Light" w:hAnsi="Calibri Light" w:cs="Calibri Light"/>
              <w:sz w:val="27"/>
              <w:szCs w:val="27"/>
            </w:rPr>
            <w:instrText xml:space="preserve"> CITATION VBa221 \l 16393 </w:instrText>
          </w:r>
          <w:r w:rsidR="002D5F6F" w:rsidRPr="00F46A17">
            <w:rPr>
              <w:rFonts w:ascii="Calibri Light" w:hAnsi="Calibri Light" w:cs="Calibri Light"/>
              <w:sz w:val="27"/>
              <w:szCs w:val="27"/>
            </w:rPr>
            <w:fldChar w:fldCharType="separate"/>
          </w:r>
          <w:r w:rsidR="00191869" w:rsidRPr="00F46A17">
            <w:rPr>
              <w:rFonts w:ascii="Calibri Light" w:hAnsi="Calibri Light" w:cs="Calibri Light"/>
              <w:noProof/>
              <w:sz w:val="27"/>
              <w:szCs w:val="27"/>
            </w:rPr>
            <w:t>[1]</w:t>
          </w:r>
          <w:r w:rsidR="002D5F6F" w:rsidRPr="00F46A17">
            <w:rPr>
              <w:rFonts w:ascii="Calibri Light" w:hAnsi="Calibri Light" w:cs="Calibri Light"/>
              <w:sz w:val="27"/>
              <w:szCs w:val="27"/>
            </w:rPr>
            <w:fldChar w:fldCharType="end"/>
          </w:r>
        </w:sdtContent>
      </w:sdt>
      <w:r w:rsidRPr="00F46A17">
        <w:rPr>
          <w:rFonts w:ascii="Calibri Light" w:hAnsi="Calibri Light" w:cs="Calibri Light"/>
          <w:sz w:val="27"/>
          <w:szCs w:val="27"/>
        </w:rPr>
        <w:t>.</w:t>
      </w:r>
    </w:p>
    <w:p w14:paraId="4EBD38B6" w14:textId="531E839E" w:rsidR="008E176E" w:rsidRPr="00F46A17" w:rsidRDefault="0058683F" w:rsidP="00257485">
      <w:pPr>
        <w:jc w:val="both"/>
        <w:rPr>
          <w:rFonts w:ascii="Calibri Light" w:hAnsi="Calibri Light" w:cs="Calibri Light"/>
        </w:rPr>
      </w:pPr>
      <w:r w:rsidRPr="00F46A17">
        <w:rPr>
          <w:rFonts w:ascii="Calibri Light" w:hAnsi="Calibri Light" w:cs="Calibri Light"/>
          <w:sz w:val="27"/>
          <w:szCs w:val="27"/>
        </w:rPr>
        <w:br/>
        <w:t xml:space="preserve">Metals play a crucial role not only for producing nations but also for consumer countries, serving as a vital input in numerous industries. Consequently, the dynamics of commodity prices hold significant importance for global economic activities. For many developing nations, revenue generated from metal exports often constitutes a primary income source. Consequently, fluctuations in commodity prices can exert a substantial impact on the overall macroeconomic performance </w:t>
      </w:r>
      <w:sdt>
        <w:sdtPr>
          <w:rPr>
            <w:rFonts w:ascii="Calibri Light" w:hAnsi="Calibri Light" w:cs="Calibri Light"/>
            <w:sz w:val="27"/>
            <w:szCs w:val="27"/>
          </w:rPr>
          <w:id w:val="-1914155860"/>
          <w:citation/>
        </w:sdtPr>
        <w:sdtContent>
          <w:r w:rsidR="00A12898" w:rsidRPr="00F46A17">
            <w:rPr>
              <w:rFonts w:ascii="Calibri Light" w:hAnsi="Calibri Light" w:cs="Calibri Light"/>
              <w:sz w:val="27"/>
              <w:szCs w:val="27"/>
            </w:rPr>
            <w:fldChar w:fldCharType="begin"/>
          </w:r>
          <w:r w:rsidR="00A12898" w:rsidRPr="00F46A17">
            <w:rPr>
              <w:rFonts w:ascii="Calibri Light" w:hAnsi="Calibri Light" w:cs="Calibri Light"/>
              <w:sz w:val="27"/>
              <w:szCs w:val="27"/>
            </w:rPr>
            <w:instrText xml:space="preserve"> CITATION YiS22 \l 16393 </w:instrText>
          </w:r>
          <w:r w:rsidR="00A12898" w:rsidRPr="00F46A17">
            <w:rPr>
              <w:rFonts w:ascii="Calibri Light" w:hAnsi="Calibri Light" w:cs="Calibri Light"/>
              <w:sz w:val="27"/>
              <w:szCs w:val="27"/>
            </w:rPr>
            <w:fldChar w:fldCharType="separate"/>
          </w:r>
          <w:r w:rsidR="00191869" w:rsidRPr="00F46A17">
            <w:rPr>
              <w:rFonts w:ascii="Calibri Light" w:hAnsi="Calibri Light" w:cs="Calibri Light"/>
              <w:noProof/>
              <w:sz w:val="27"/>
              <w:szCs w:val="27"/>
            </w:rPr>
            <w:t>[2]</w:t>
          </w:r>
          <w:r w:rsidR="00A12898" w:rsidRPr="00F46A17">
            <w:rPr>
              <w:rFonts w:ascii="Calibri Light" w:hAnsi="Calibri Light" w:cs="Calibri Light"/>
              <w:sz w:val="27"/>
              <w:szCs w:val="27"/>
            </w:rPr>
            <w:fldChar w:fldCharType="end"/>
          </w:r>
        </w:sdtContent>
      </w:sdt>
      <w:r w:rsidRPr="00F46A17">
        <w:rPr>
          <w:rFonts w:ascii="Calibri Light" w:hAnsi="Calibri Light" w:cs="Calibri Light"/>
          <w:sz w:val="27"/>
          <w:szCs w:val="27"/>
        </w:rPr>
        <w:t>.</w:t>
      </w:r>
      <w:r w:rsidR="00587F35" w:rsidRPr="00F46A17">
        <w:rPr>
          <w:rFonts w:ascii="Calibri Light" w:hAnsi="Calibri Light" w:cs="Calibri Light"/>
          <w:noProof/>
          <w:sz w:val="27"/>
          <w:szCs w:val="27"/>
        </w:rPr>
        <w:drawing>
          <wp:inline distT="0" distB="0" distL="0" distR="0" wp14:anchorId="293AECD8" wp14:editId="4716514E">
            <wp:extent cx="5699760" cy="3951817"/>
            <wp:effectExtent l="0" t="0" r="0" b="0"/>
            <wp:docPr id="489711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11976" name="Picture 489711976"/>
                    <pic:cNvPicPr/>
                  </pic:nvPicPr>
                  <pic:blipFill>
                    <a:blip r:embed="rId9">
                      <a:extLst>
                        <a:ext uri="{28A0092B-C50C-407E-A947-70E740481C1C}">
                          <a14:useLocalDpi xmlns:a14="http://schemas.microsoft.com/office/drawing/2010/main" val="0"/>
                        </a:ext>
                      </a:extLst>
                    </a:blip>
                    <a:stretch>
                      <a:fillRect/>
                    </a:stretch>
                  </pic:blipFill>
                  <pic:spPr>
                    <a:xfrm>
                      <a:off x="0" y="0"/>
                      <a:ext cx="5700372" cy="3952241"/>
                    </a:xfrm>
                    <a:prstGeom prst="rect">
                      <a:avLst/>
                    </a:prstGeom>
                  </pic:spPr>
                </pic:pic>
              </a:graphicData>
            </a:graphic>
          </wp:inline>
        </w:drawing>
      </w:r>
    </w:p>
    <w:p w14:paraId="6DDDC72D" w14:textId="5F899849" w:rsidR="00587F35" w:rsidRPr="00F46A17" w:rsidRDefault="0036044C" w:rsidP="0036044C">
      <w:pPr>
        <w:pStyle w:val="Caption"/>
        <w:rPr>
          <w:rFonts w:ascii="Calibri Light" w:hAnsi="Calibri Light" w:cs="Calibri Light"/>
          <w:sz w:val="27"/>
          <w:szCs w:val="27"/>
        </w:rPr>
      </w:pPr>
      <w:r>
        <w:rPr>
          <w:rFonts w:ascii="Calibri Light" w:hAnsi="Calibri Light" w:cs="Calibri Light"/>
        </w:rPr>
        <w:t xml:space="preserve">                                                       </w:t>
      </w:r>
      <w:bookmarkStart w:id="10" w:name="_Toc163380902"/>
      <w:bookmarkStart w:id="11" w:name="_Toc163544725"/>
      <w:r w:rsidR="008E176E" w:rsidRPr="00F46A17">
        <w:rPr>
          <w:rFonts w:ascii="Calibri Light" w:hAnsi="Calibri Light" w:cs="Calibri Light"/>
        </w:rPr>
        <w:t xml:space="preserve">Figure </w:t>
      </w:r>
      <w:r w:rsidR="00A63AA6">
        <w:rPr>
          <w:rFonts w:ascii="Calibri Light" w:hAnsi="Calibri Light" w:cs="Calibri Light"/>
        </w:rPr>
        <w:fldChar w:fldCharType="begin"/>
      </w:r>
      <w:r w:rsidR="00A63AA6">
        <w:rPr>
          <w:rFonts w:ascii="Calibri Light" w:hAnsi="Calibri Light" w:cs="Calibri Light"/>
        </w:rPr>
        <w:instrText xml:space="preserve"> SEQ Figure \* ARABIC </w:instrText>
      </w:r>
      <w:r w:rsidR="00A63AA6">
        <w:rPr>
          <w:rFonts w:ascii="Calibri Light" w:hAnsi="Calibri Light" w:cs="Calibri Light"/>
        </w:rPr>
        <w:fldChar w:fldCharType="separate"/>
      </w:r>
      <w:r w:rsidR="00CE5A48">
        <w:rPr>
          <w:rFonts w:ascii="Calibri Light" w:hAnsi="Calibri Light" w:cs="Calibri Light"/>
          <w:noProof/>
        </w:rPr>
        <w:t>1</w:t>
      </w:r>
      <w:r w:rsidR="00A63AA6">
        <w:rPr>
          <w:rFonts w:ascii="Calibri Light" w:hAnsi="Calibri Light" w:cs="Calibri Light"/>
        </w:rPr>
        <w:fldChar w:fldCharType="end"/>
      </w:r>
      <w:r w:rsidR="008E176E" w:rsidRPr="00F46A17">
        <w:rPr>
          <w:rFonts w:ascii="Calibri Light" w:hAnsi="Calibri Light" w:cs="Calibri Light"/>
        </w:rPr>
        <w:t xml:space="preserve">: </w:t>
      </w:r>
      <w:proofErr w:type="gramStart"/>
      <w:r w:rsidR="008E176E" w:rsidRPr="00F46A17">
        <w:rPr>
          <w:rFonts w:ascii="Calibri Light" w:hAnsi="Calibri Light" w:cs="Calibri Light"/>
        </w:rPr>
        <w:t>10 year</w:t>
      </w:r>
      <w:proofErr w:type="gramEnd"/>
      <w:r w:rsidR="008E176E" w:rsidRPr="00F46A17">
        <w:rPr>
          <w:rFonts w:ascii="Calibri Light" w:hAnsi="Calibri Light" w:cs="Calibri Light"/>
        </w:rPr>
        <w:t xml:space="preserve"> historical price of LME Index</w:t>
      </w:r>
      <w:bookmarkEnd w:id="10"/>
      <w:bookmarkEnd w:id="11"/>
    </w:p>
    <w:p w14:paraId="52102211" w14:textId="77777777" w:rsidR="00587F35" w:rsidRPr="00F46A17" w:rsidRDefault="00587F35" w:rsidP="0058683F">
      <w:pPr>
        <w:rPr>
          <w:rFonts w:ascii="Calibri Light" w:hAnsi="Calibri Light" w:cs="Calibri Light"/>
          <w:sz w:val="27"/>
          <w:szCs w:val="27"/>
        </w:rPr>
      </w:pPr>
    </w:p>
    <w:p w14:paraId="5A3C0438" w14:textId="799E898F" w:rsidR="0058683F" w:rsidRPr="00F46A17" w:rsidRDefault="0058683F" w:rsidP="00257485">
      <w:pPr>
        <w:jc w:val="both"/>
        <w:rPr>
          <w:rFonts w:ascii="Calibri Light" w:hAnsi="Calibri Light" w:cs="Calibri Light"/>
          <w:sz w:val="27"/>
          <w:szCs w:val="27"/>
        </w:rPr>
      </w:pPr>
      <w:r w:rsidRPr="00F46A17">
        <w:rPr>
          <w:rFonts w:ascii="Calibri Light" w:hAnsi="Calibri Light" w:cs="Calibri Light"/>
          <w:sz w:val="27"/>
          <w:szCs w:val="27"/>
        </w:rPr>
        <w:lastRenderedPageBreak/>
        <w:t>Moreover, companies engaged in raw material processing face potential adverse effects due to abrupt increases in commodity prices, leading to elevated input costs. The recent emergence of markets in developing regions has contributed to an upward push on commodity prices. Simultaneously, technological advancements and notable improvements in mineral extraction methods exert downward pressure on commodity prices. This complex interplay of factors underscores the intricate relationship between commodity prices, global economic dynamics, and the well-being of nations and industries alike</w:t>
      </w:r>
      <w:r w:rsidR="002D5F6F" w:rsidRPr="00F46A17">
        <w:rPr>
          <w:rFonts w:ascii="Calibri Light" w:hAnsi="Calibri Light" w:cs="Calibri Light"/>
          <w:sz w:val="27"/>
          <w:szCs w:val="27"/>
        </w:rPr>
        <w:t xml:space="preserve"> </w:t>
      </w:r>
      <w:sdt>
        <w:sdtPr>
          <w:rPr>
            <w:rFonts w:ascii="Calibri Light" w:hAnsi="Calibri Light" w:cs="Calibri Light"/>
            <w:sz w:val="27"/>
            <w:szCs w:val="27"/>
          </w:rPr>
          <w:id w:val="556677561"/>
          <w:citation/>
        </w:sdtPr>
        <w:sdtContent>
          <w:r w:rsidR="002D5F6F" w:rsidRPr="00F46A17">
            <w:rPr>
              <w:rFonts w:ascii="Calibri Light" w:hAnsi="Calibri Light" w:cs="Calibri Light"/>
              <w:sz w:val="27"/>
              <w:szCs w:val="27"/>
            </w:rPr>
            <w:fldChar w:fldCharType="begin"/>
          </w:r>
          <w:r w:rsidR="002D5F6F" w:rsidRPr="00F46A17">
            <w:rPr>
              <w:rFonts w:ascii="Calibri Light" w:hAnsi="Calibri Light" w:cs="Calibri Light"/>
              <w:sz w:val="27"/>
              <w:szCs w:val="27"/>
            </w:rPr>
            <w:instrText xml:space="preserve"> CITATION Yam20 \l 16393 </w:instrText>
          </w:r>
          <w:r w:rsidR="002D5F6F" w:rsidRPr="00F46A17">
            <w:rPr>
              <w:rFonts w:ascii="Calibri Light" w:hAnsi="Calibri Light" w:cs="Calibri Light"/>
              <w:sz w:val="27"/>
              <w:szCs w:val="27"/>
            </w:rPr>
            <w:fldChar w:fldCharType="separate"/>
          </w:r>
          <w:r w:rsidR="00191869" w:rsidRPr="00F46A17">
            <w:rPr>
              <w:rFonts w:ascii="Calibri Light" w:hAnsi="Calibri Light" w:cs="Calibri Light"/>
              <w:noProof/>
              <w:sz w:val="27"/>
              <w:szCs w:val="27"/>
            </w:rPr>
            <w:t>[3]</w:t>
          </w:r>
          <w:r w:rsidR="002D5F6F" w:rsidRPr="00F46A17">
            <w:rPr>
              <w:rFonts w:ascii="Calibri Light" w:hAnsi="Calibri Light" w:cs="Calibri Light"/>
              <w:sz w:val="27"/>
              <w:szCs w:val="27"/>
            </w:rPr>
            <w:fldChar w:fldCharType="end"/>
          </w:r>
        </w:sdtContent>
      </w:sdt>
      <w:r w:rsidRPr="00F46A17">
        <w:rPr>
          <w:rFonts w:ascii="Calibri Light" w:hAnsi="Calibri Light" w:cs="Calibri Light"/>
          <w:sz w:val="27"/>
          <w:szCs w:val="27"/>
        </w:rPr>
        <w:t>.</w:t>
      </w:r>
    </w:p>
    <w:p w14:paraId="3FB6AC61" w14:textId="77777777" w:rsidR="00437E12" w:rsidRPr="00F46A17" w:rsidRDefault="00437E12" w:rsidP="0058683F">
      <w:pPr>
        <w:rPr>
          <w:rFonts w:ascii="Calibri Light" w:hAnsi="Calibri Light" w:cs="Calibri Light"/>
          <w:sz w:val="27"/>
          <w:szCs w:val="27"/>
        </w:rPr>
      </w:pPr>
    </w:p>
    <w:p w14:paraId="1180D40A" w14:textId="77777777" w:rsidR="008E176E" w:rsidRPr="00F46A17" w:rsidRDefault="00587F35" w:rsidP="008E176E">
      <w:pPr>
        <w:keepNext/>
        <w:rPr>
          <w:rFonts w:ascii="Calibri Light" w:hAnsi="Calibri Light" w:cs="Calibri Light"/>
        </w:rPr>
      </w:pPr>
      <w:r w:rsidRPr="00F46A17">
        <w:rPr>
          <w:rFonts w:ascii="Calibri Light" w:hAnsi="Calibri Light" w:cs="Calibri Light"/>
          <w:noProof/>
          <w:sz w:val="27"/>
          <w:szCs w:val="27"/>
        </w:rPr>
        <w:drawing>
          <wp:inline distT="0" distB="0" distL="0" distR="0" wp14:anchorId="3445264F" wp14:editId="6CB1F24C">
            <wp:extent cx="5731510" cy="3614420"/>
            <wp:effectExtent l="0" t="0" r="2540" b="5080"/>
            <wp:docPr id="92154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48872" name="Picture 921548872"/>
                    <pic:cNvPicPr/>
                  </pic:nvPicPr>
                  <pic:blipFill>
                    <a:blip r:embed="rId10">
                      <a:extLst>
                        <a:ext uri="{28A0092B-C50C-407E-A947-70E740481C1C}">
                          <a14:useLocalDpi xmlns:a14="http://schemas.microsoft.com/office/drawing/2010/main" val="0"/>
                        </a:ext>
                      </a:extLst>
                    </a:blip>
                    <a:stretch>
                      <a:fillRect/>
                    </a:stretch>
                  </pic:blipFill>
                  <pic:spPr>
                    <a:xfrm>
                      <a:off x="0" y="0"/>
                      <a:ext cx="5731510" cy="3614420"/>
                    </a:xfrm>
                    <a:prstGeom prst="rect">
                      <a:avLst/>
                    </a:prstGeom>
                  </pic:spPr>
                </pic:pic>
              </a:graphicData>
            </a:graphic>
          </wp:inline>
        </w:drawing>
      </w:r>
    </w:p>
    <w:p w14:paraId="204E5F9C" w14:textId="77777777" w:rsidR="008E176E" w:rsidRPr="00F46A17" w:rsidRDefault="008E176E" w:rsidP="008E176E">
      <w:pPr>
        <w:pStyle w:val="Caption"/>
        <w:jc w:val="center"/>
        <w:rPr>
          <w:rFonts w:ascii="Calibri Light" w:hAnsi="Calibri Light" w:cs="Calibri Light"/>
        </w:rPr>
      </w:pPr>
    </w:p>
    <w:p w14:paraId="590B6E3B" w14:textId="05C55011" w:rsidR="00587F35" w:rsidRPr="00F46A17" w:rsidRDefault="008E176E" w:rsidP="008E176E">
      <w:pPr>
        <w:pStyle w:val="Caption"/>
        <w:jc w:val="center"/>
        <w:rPr>
          <w:rFonts w:ascii="Calibri Light" w:hAnsi="Calibri Light" w:cs="Calibri Light"/>
          <w:sz w:val="27"/>
          <w:szCs w:val="27"/>
        </w:rPr>
      </w:pPr>
      <w:bookmarkStart w:id="12" w:name="_Toc163380903"/>
      <w:bookmarkStart w:id="13" w:name="_Toc163544726"/>
      <w:r w:rsidRPr="00F46A17">
        <w:rPr>
          <w:rFonts w:ascii="Calibri Light" w:hAnsi="Calibri Light" w:cs="Calibri Light"/>
        </w:rPr>
        <w:t xml:space="preserve">Figure </w:t>
      </w:r>
      <w:r w:rsidR="00A63AA6">
        <w:rPr>
          <w:rFonts w:ascii="Calibri Light" w:hAnsi="Calibri Light" w:cs="Calibri Light"/>
        </w:rPr>
        <w:fldChar w:fldCharType="begin"/>
      </w:r>
      <w:r w:rsidR="00A63AA6">
        <w:rPr>
          <w:rFonts w:ascii="Calibri Light" w:hAnsi="Calibri Light" w:cs="Calibri Light"/>
        </w:rPr>
        <w:instrText xml:space="preserve"> SEQ Figure \* ARABIC </w:instrText>
      </w:r>
      <w:r w:rsidR="00A63AA6">
        <w:rPr>
          <w:rFonts w:ascii="Calibri Light" w:hAnsi="Calibri Light" w:cs="Calibri Light"/>
        </w:rPr>
        <w:fldChar w:fldCharType="separate"/>
      </w:r>
      <w:r w:rsidR="00CE5A48">
        <w:rPr>
          <w:rFonts w:ascii="Calibri Light" w:hAnsi="Calibri Light" w:cs="Calibri Light"/>
          <w:noProof/>
        </w:rPr>
        <w:t>2</w:t>
      </w:r>
      <w:r w:rsidR="00A63AA6">
        <w:rPr>
          <w:rFonts w:ascii="Calibri Light" w:hAnsi="Calibri Light" w:cs="Calibri Light"/>
        </w:rPr>
        <w:fldChar w:fldCharType="end"/>
      </w:r>
      <w:r w:rsidRPr="00F46A17">
        <w:rPr>
          <w:rFonts w:ascii="Calibri Light" w:hAnsi="Calibri Light" w:cs="Calibri Light"/>
        </w:rPr>
        <w:t xml:space="preserve">: </w:t>
      </w:r>
      <w:proofErr w:type="gramStart"/>
      <w:r w:rsidRPr="00F46A17">
        <w:rPr>
          <w:rFonts w:ascii="Calibri Light" w:hAnsi="Calibri Light" w:cs="Calibri Light"/>
        </w:rPr>
        <w:t>10 year</w:t>
      </w:r>
      <w:proofErr w:type="gramEnd"/>
      <w:r w:rsidRPr="00F46A17">
        <w:rPr>
          <w:rFonts w:ascii="Calibri Light" w:hAnsi="Calibri Light" w:cs="Calibri Light"/>
        </w:rPr>
        <w:t xml:space="preserve"> global gold price (in US dollars adjusted as per current inflation)</w:t>
      </w:r>
      <w:bookmarkEnd w:id="12"/>
      <w:bookmarkEnd w:id="13"/>
    </w:p>
    <w:p w14:paraId="6200820F" w14:textId="717081A9" w:rsidR="00FA7A62" w:rsidRPr="00F46A17" w:rsidRDefault="0058683F" w:rsidP="00257485">
      <w:pPr>
        <w:jc w:val="both"/>
        <w:rPr>
          <w:rFonts w:ascii="Calibri Light" w:hAnsi="Calibri Light" w:cs="Calibri Light"/>
          <w:sz w:val="27"/>
          <w:szCs w:val="27"/>
        </w:rPr>
      </w:pPr>
      <w:r w:rsidRPr="00F46A17">
        <w:rPr>
          <w:rFonts w:ascii="Calibri Light" w:hAnsi="Calibri Light" w:cs="Calibri Light"/>
          <w:sz w:val="27"/>
          <w:szCs w:val="27"/>
        </w:rPr>
        <w:br/>
        <w:t>For the majority of metals, it is reasonable to posit that there has been no significant overall change in the quantity of unused raw stock over the past approximately 100 years. This assumption implies that the rate of metal extraction has closely aligned with industry demand. Notably, precious metals may deviate from this general trend, a point I'll delve into shortly. Assuming that extraction rates have historically mirrored demand, one can extrapolate historical data on mineral extraction to infer anticipated future demand. This assumption serves as a foundation for constructing an empirical function, leveraging historical per-capita production trends to estimate forthcoming per-capita demand.</w:t>
      </w:r>
    </w:p>
    <w:p w14:paraId="4F1D1E6B" w14:textId="77777777" w:rsidR="00587F35" w:rsidRPr="008E33ED" w:rsidRDefault="00587F35" w:rsidP="00F57F35">
      <w:pPr>
        <w:rPr>
          <w:sz w:val="27"/>
          <w:szCs w:val="27"/>
        </w:rPr>
      </w:pPr>
    </w:p>
    <w:p w14:paraId="6FE3D1FD" w14:textId="5D357A8E" w:rsidR="0058683F" w:rsidRPr="00F46A17" w:rsidRDefault="00685CAB" w:rsidP="008E33ED">
      <w:pPr>
        <w:pStyle w:val="Heading2"/>
        <w:rPr>
          <w:rFonts w:cs="Calibri Light"/>
          <w:b w:val="0"/>
          <w:bCs/>
          <w:szCs w:val="32"/>
        </w:rPr>
      </w:pPr>
      <w:bookmarkStart w:id="14" w:name="_Toc151433786"/>
      <w:bookmarkStart w:id="15" w:name="_Toc163515854"/>
      <w:r w:rsidRPr="00F46A17">
        <w:rPr>
          <w:rFonts w:cs="Calibri Light"/>
          <w:bCs/>
          <w:szCs w:val="32"/>
        </w:rPr>
        <w:t>2</w:t>
      </w:r>
      <w:r w:rsidR="0058683F" w:rsidRPr="00F46A17">
        <w:rPr>
          <w:rFonts w:cs="Calibri Light"/>
          <w:bCs/>
          <w:szCs w:val="32"/>
        </w:rPr>
        <w:t>.2 Current Supply and Future Demand for Metals</w:t>
      </w:r>
      <w:bookmarkEnd w:id="14"/>
      <w:bookmarkEnd w:id="15"/>
    </w:p>
    <w:p w14:paraId="7CCC5723" w14:textId="77777777" w:rsidR="0058683F" w:rsidRPr="00F46A17" w:rsidRDefault="0058683F" w:rsidP="0058683F">
      <w:pPr>
        <w:rPr>
          <w:rFonts w:ascii="Calibri Light" w:hAnsi="Calibri Light" w:cs="Calibri Light"/>
        </w:rPr>
      </w:pPr>
    </w:p>
    <w:p w14:paraId="0C742B82" w14:textId="0F94CB14" w:rsidR="0058683F" w:rsidRPr="00F46A17" w:rsidRDefault="0058683F" w:rsidP="00257485">
      <w:pPr>
        <w:jc w:val="both"/>
        <w:rPr>
          <w:rFonts w:ascii="Calibri Light" w:hAnsi="Calibri Light" w:cs="Calibri Light"/>
          <w:sz w:val="27"/>
          <w:szCs w:val="27"/>
        </w:rPr>
      </w:pPr>
      <w:r w:rsidRPr="00F46A17">
        <w:rPr>
          <w:rFonts w:ascii="Calibri Light" w:hAnsi="Calibri Light" w:cs="Calibri Light"/>
          <w:sz w:val="27"/>
          <w:szCs w:val="27"/>
        </w:rPr>
        <w:t xml:space="preserve">Examining the sustainable balance between mineral resource consumption and reserves is a critical aspect of long-term supply and demand analysis. To assess the long-term outlook accurately, there has been a concerted effort to compare consumption rates with the Earth's crustal abundance. The depletion rate, notably highest for Pb, serves as a benchmark. Depletion rates for elements such as Au, Sb, Cu, Sn, Ag, and Zn fall within the 40-10 times the rate of Ni, while Hg, Cd, Mo, Se, Cr, Bi, W, and </w:t>
      </w:r>
      <w:proofErr w:type="gramStart"/>
      <w:r w:rsidRPr="00F46A17">
        <w:rPr>
          <w:rFonts w:ascii="Calibri Light" w:hAnsi="Calibri Light" w:cs="Calibri Light"/>
          <w:sz w:val="27"/>
          <w:szCs w:val="27"/>
        </w:rPr>
        <w:t>As</w:t>
      </w:r>
      <w:proofErr w:type="gramEnd"/>
      <w:r w:rsidRPr="00F46A17">
        <w:rPr>
          <w:rFonts w:ascii="Calibri Light" w:hAnsi="Calibri Light" w:cs="Calibri Light"/>
          <w:sz w:val="27"/>
          <w:szCs w:val="27"/>
        </w:rPr>
        <w:t xml:space="preserve"> register depletion rates in the 1-10 times the rate of Ni range. As mentioned earlier, mineral resources with a shorter lifespan, including Pb, Au, Cu, Zn, Sn, and Ag (excluding Ge and Ta), exhibit high depletion rates for these elements</w:t>
      </w:r>
      <w:r w:rsidR="00933E74" w:rsidRPr="00F46A17">
        <w:rPr>
          <w:rFonts w:ascii="Calibri Light" w:hAnsi="Calibri Light" w:cs="Calibri Light"/>
          <w:sz w:val="27"/>
          <w:szCs w:val="27"/>
        </w:rPr>
        <w:t xml:space="preserve"> </w:t>
      </w:r>
      <w:sdt>
        <w:sdtPr>
          <w:rPr>
            <w:rFonts w:ascii="Calibri Light" w:hAnsi="Calibri Light" w:cs="Calibri Light"/>
            <w:sz w:val="27"/>
            <w:szCs w:val="27"/>
          </w:rPr>
          <w:id w:val="747389424"/>
          <w:citation/>
        </w:sdtPr>
        <w:sdtContent>
          <w:r w:rsidR="00933E74" w:rsidRPr="00F46A17">
            <w:rPr>
              <w:rFonts w:ascii="Calibri Light" w:hAnsi="Calibri Light" w:cs="Calibri Light"/>
              <w:sz w:val="27"/>
              <w:szCs w:val="27"/>
            </w:rPr>
            <w:fldChar w:fldCharType="begin"/>
          </w:r>
          <w:r w:rsidR="00933E74" w:rsidRPr="00F46A17">
            <w:rPr>
              <w:rFonts w:ascii="Calibri Light" w:hAnsi="Calibri Light" w:cs="Calibri Light"/>
              <w:sz w:val="27"/>
              <w:szCs w:val="27"/>
            </w:rPr>
            <w:instrText xml:space="preserve"> CITATION Sus90 \l 16393 </w:instrText>
          </w:r>
          <w:r w:rsidR="00933E74" w:rsidRPr="00F46A17">
            <w:rPr>
              <w:rFonts w:ascii="Calibri Light" w:hAnsi="Calibri Light" w:cs="Calibri Light"/>
              <w:sz w:val="27"/>
              <w:szCs w:val="27"/>
            </w:rPr>
            <w:fldChar w:fldCharType="separate"/>
          </w:r>
          <w:r w:rsidR="00191869" w:rsidRPr="00F46A17">
            <w:rPr>
              <w:rFonts w:ascii="Calibri Light" w:hAnsi="Calibri Light" w:cs="Calibri Light"/>
              <w:noProof/>
              <w:sz w:val="27"/>
              <w:szCs w:val="27"/>
            </w:rPr>
            <w:t>[4]</w:t>
          </w:r>
          <w:r w:rsidR="00933E74" w:rsidRPr="00F46A17">
            <w:rPr>
              <w:rFonts w:ascii="Calibri Light" w:hAnsi="Calibri Light" w:cs="Calibri Light"/>
              <w:sz w:val="27"/>
              <w:szCs w:val="27"/>
            </w:rPr>
            <w:fldChar w:fldCharType="end"/>
          </w:r>
        </w:sdtContent>
      </w:sdt>
      <w:r w:rsidRPr="00F46A17">
        <w:rPr>
          <w:rFonts w:ascii="Calibri Light" w:hAnsi="Calibri Light" w:cs="Calibri Light"/>
          <w:sz w:val="27"/>
          <w:szCs w:val="27"/>
        </w:rPr>
        <w:t>.</w:t>
      </w:r>
      <w:r w:rsidR="002D5F6F" w:rsidRPr="00F46A17">
        <w:rPr>
          <w:rFonts w:ascii="Calibri Light" w:hAnsi="Calibri Light" w:cs="Calibri Light"/>
          <w:sz w:val="27"/>
          <w:szCs w:val="27"/>
        </w:rPr>
        <w:t xml:space="preserve"> </w:t>
      </w:r>
    </w:p>
    <w:p w14:paraId="099392B8" w14:textId="77777777" w:rsidR="00FA7A62" w:rsidRPr="00F46A17" w:rsidRDefault="00FA7A62" w:rsidP="00257485">
      <w:pPr>
        <w:jc w:val="both"/>
        <w:rPr>
          <w:rFonts w:ascii="Calibri Light" w:hAnsi="Calibri Light" w:cs="Calibri Light"/>
          <w:sz w:val="27"/>
          <w:szCs w:val="27"/>
        </w:rPr>
      </w:pPr>
      <w:r w:rsidRPr="00F46A17">
        <w:rPr>
          <w:rFonts w:ascii="Calibri Light" w:hAnsi="Calibri Light" w:cs="Calibri Light"/>
          <w:sz w:val="27"/>
          <w:szCs w:val="27"/>
        </w:rPr>
        <w:br/>
        <w:t>Over the observed period, global per capita metal consumption has increased, yet the intensity of use, measured by the tonnage of metal consumed relative to Gross Domestic Product (GDP), has shown a decline. While per capita consumption has risen nearly universally, the intensity of use has increased only in developing nations and in Japan, specifically for nonferrous metals.</w:t>
      </w:r>
    </w:p>
    <w:p w14:paraId="3F1393BC" w14:textId="74FCA576" w:rsidR="00FA7A62" w:rsidRPr="00F46A17" w:rsidRDefault="00FA7A62" w:rsidP="00257485">
      <w:pPr>
        <w:jc w:val="both"/>
        <w:rPr>
          <w:rFonts w:ascii="Calibri Light" w:hAnsi="Calibri Light" w:cs="Calibri Light"/>
          <w:sz w:val="27"/>
          <w:szCs w:val="27"/>
        </w:rPr>
      </w:pPr>
      <w:r w:rsidRPr="00F46A17">
        <w:rPr>
          <w:rFonts w:ascii="Calibri Light" w:hAnsi="Calibri Light" w:cs="Calibri Light"/>
          <w:sz w:val="27"/>
          <w:szCs w:val="27"/>
        </w:rPr>
        <w:t>A distinctive shift characterizes the trend in global metal consumption over the last decade, diverging significantly from the preceding decade. This shift can be attributed to a substantial decrease in the rate of growth in worldwide GDP per capita during the last decade. Additionally, a notable contributing factor is the steep upward trajectory in real metal prices that transpired in the post-1973 period</w:t>
      </w:r>
      <w:r w:rsidR="00933E74" w:rsidRPr="00F46A17">
        <w:rPr>
          <w:rFonts w:ascii="Calibri Light" w:hAnsi="Calibri Light" w:cs="Calibri Light"/>
          <w:sz w:val="27"/>
          <w:szCs w:val="27"/>
        </w:rPr>
        <w:t xml:space="preserve"> </w:t>
      </w:r>
      <w:sdt>
        <w:sdtPr>
          <w:rPr>
            <w:rFonts w:ascii="Calibri Light" w:hAnsi="Calibri Light" w:cs="Calibri Light"/>
            <w:sz w:val="27"/>
            <w:szCs w:val="27"/>
          </w:rPr>
          <w:id w:val="-1001667334"/>
          <w:citation/>
        </w:sdtPr>
        <w:sdtContent>
          <w:r w:rsidR="00A12898" w:rsidRPr="00F46A17">
            <w:rPr>
              <w:rFonts w:ascii="Calibri Light" w:hAnsi="Calibri Light" w:cs="Calibri Light"/>
              <w:sz w:val="27"/>
              <w:szCs w:val="27"/>
            </w:rPr>
            <w:fldChar w:fldCharType="begin"/>
          </w:r>
          <w:r w:rsidR="00A12898" w:rsidRPr="00F46A17">
            <w:rPr>
              <w:rFonts w:ascii="Calibri Light" w:hAnsi="Calibri Light" w:cs="Calibri Light"/>
              <w:sz w:val="27"/>
              <w:szCs w:val="27"/>
            </w:rPr>
            <w:instrText xml:space="preserve"> CITATION Far19 \l 16393 </w:instrText>
          </w:r>
          <w:r w:rsidR="00A12898" w:rsidRPr="00F46A17">
            <w:rPr>
              <w:rFonts w:ascii="Calibri Light" w:hAnsi="Calibri Light" w:cs="Calibri Light"/>
              <w:sz w:val="27"/>
              <w:szCs w:val="27"/>
            </w:rPr>
            <w:fldChar w:fldCharType="separate"/>
          </w:r>
          <w:r w:rsidR="00191869" w:rsidRPr="00F46A17">
            <w:rPr>
              <w:rFonts w:ascii="Calibri Light" w:hAnsi="Calibri Light" w:cs="Calibri Light"/>
              <w:noProof/>
              <w:sz w:val="27"/>
              <w:szCs w:val="27"/>
            </w:rPr>
            <w:t>[5]</w:t>
          </w:r>
          <w:r w:rsidR="00A12898" w:rsidRPr="00F46A17">
            <w:rPr>
              <w:rFonts w:ascii="Calibri Light" w:hAnsi="Calibri Light" w:cs="Calibri Light"/>
              <w:sz w:val="27"/>
              <w:szCs w:val="27"/>
            </w:rPr>
            <w:fldChar w:fldCharType="end"/>
          </w:r>
        </w:sdtContent>
      </w:sdt>
      <w:r w:rsidRPr="00F46A17">
        <w:rPr>
          <w:rFonts w:ascii="Calibri Light" w:hAnsi="Calibri Light" w:cs="Calibri Light"/>
          <w:sz w:val="27"/>
          <w:szCs w:val="27"/>
        </w:rPr>
        <w:t>.</w:t>
      </w:r>
    </w:p>
    <w:p w14:paraId="31D2C0A6" w14:textId="0F7023AF" w:rsidR="00FA7A62" w:rsidRPr="00F46A17" w:rsidRDefault="00FA7A62" w:rsidP="00257485">
      <w:pPr>
        <w:jc w:val="both"/>
        <w:rPr>
          <w:rFonts w:ascii="Calibri Light" w:hAnsi="Calibri Light" w:cs="Calibri Light"/>
          <w:sz w:val="27"/>
          <w:szCs w:val="27"/>
        </w:rPr>
      </w:pPr>
      <w:r w:rsidRPr="00F46A17">
        <w:rPr>
          <w:rFonts w:ascii="Calibri Light" w:hAnsi="Calibri Light" w:cs="Calibri Light"/>
          <w:sz w:val="27"/>
          <w:szCs w:val="27"/>
        </w:rPr>
        <w:br/>
        <w:t>The future demand for metals is influenced by various factors, including population growth, urbanization, technological advancements, and shifts in global economic activities. The following factors summarise the overall effect of the intangible factors</w:t>
      </w:r>
      <w:sdt>
        <w:sdtPr>
          <w:rPr>
            <w:rFonts w:ascii="Calibri Light" w:hAnsi="Calibri Light" w:cs="Calibri Light"/>
            <w:sz w:val="27"/>
            <w:szCs w:val="27"/>
          </w:rPr>
          <w:id w:val="454380751"/>
          <w:citation/>
        </w:sdtPr>
        <w:sdtContent>
          <w:r w:rsidR="00A12898" w:rsidRPr="00F46A17">
            <w:rPr>
              <w:rFonts w:ascii="Calibri Light" w:hAnsi="Calibri Light" w:cs="Calibri Light"/>
              <w:sz w:val="27"/>
              <w:szCs w:val="27"/>
            </w:rPr>
            <w:fldChar w:fldCharType="begin"/>
          </w:r>
          <w:r w:rsidR="00A12898" w:rsidRPr="00F46A17">
            <w:rPr>
              <w:rFonts w:ascii="Calibri Light" w:hAnsi="Calibri Light" w:cs="Calibri Light"/>
              <w:sz w:val="27"/>
              <w:szCs w:val="27"/>
            </w:rPr>
            <w:instrText xml:space="preserve"> CITATION Sab18 \l 16393 </w:instrText>
          </w:r>
          <w:r w:rsidR="00A12898" w:rsidRPr="00F46A17">
            <w:rPr>
              <w:rFonts w:ascii="Calibri Light" w:hAnsi="Calibri Light" w:cs="Calibri Light"/>
              <w:sz w:val="27"/>
              <w:szCs w:val="27"/>
            </w:rPr>
            <w:fldChar w:fldCharType="separate"/>
          </w:r>
          <w:r w:rsidR="00191869" w:rsidRPr="00F46A17">
            <w:rPr>
              <w:rFonts w:ascii="Calibri Light" w:hAnsi="Calibri Light" w:cs="Calibri Light"/>
              <w:noProof/>
              <w:sz w:val="27"/>
              <w:szCs w:val="27"/>
            </w:rPr>
            <w:t xml:space="preserve"> [6]</w:t>
          </w:r>
          <w:r w:rsidR="00A12898" w:rsidRPr="00F46A17">
            <w:rPr>
              <w:rFonts w:ascii="Calibri Light" w:hAnsi="Calibri Light" w:cs="Calibri Light"/>
              <w:sz w:val="27"/>
              <w:szCs w:val="27"/>
            </w:rPr>
            <w:fldChar w:fldCharType="end"/>
          </w:r>
        </w:sdtContent>
      </w:sdt>
      <w:r w:rsidRPr="00F46A17">
        <w:rPr>
          <w:rFonts w:ascii="Calibri Light" w:hAnsi="Calibri Light" w:cs="Calibri Light"/>
          <w:sz w:val="27"/>
          <w:szCs w:val="27"/>
        </w:rPr>
        <w:t>.</w:t>
      </w:r>
    </w:p>
    <w:p w14:paraId="7D357C17" w14:textId="77777777" w:rsidR="00FA7A62" w:rsidRPr="00F46A17" w:rsidRDefault="00FA7A62" w:rsidP="00FA7A62">
      <w:pPr>
        <w:pStyle w:val="Heading3"/>
        <w:rPr>
          <w:rFonts w:cs="Calibri Light"/>
          <w:b w:val="0"/>
          <w:bCs/>
          <w:color w:val="auto"/>
          <w:szCs w:val="27"/>
        </w:rPr>
      </w:pPr>
      <w:bookmarkStart w:id="16" w:name="_Toc163515855"/>
      <w:r w:rsidRPr="00F46A17">
        <w:rPr>
          <w:rFonts w:cs="Calibri Light"/>
          <w:bCs/>
          <w:color w:val="auto"/>
          <w:szCs w:val="27"/>
        </w:rPr>
        <w:t>Population Growth and Urbanization:</w:t>
      </w:r>
      <w:bookmarkEnd w:id="16"/>
    </w:p>
    <w:p w14:paraId="07E66BC1" w14:textId="77777777" w:rsidR="00FA7A62" w:rsidRPr="00F46A17" w:rsidRDefault="00FA7A62" w:rsidP="00257485">
      <w:pPr>
        <w:jc w:val="both"/>
        <w:rPr>
          <w:rFonts w:ascii="Calibri Light" w:hAnsi="Calibri Light" w:cs="Calibri Light"/>
          <w:sz w:val="27"/>
          <w:szCs w:val="27"/>
        </w:rPr>
      </w:pPr>
      <w:r w:rsidRPr="00F46A17">
        <w:rPr>
          <w:rFonts w:ascii="Calibri Light" w:hAnsi="Calibri Light" w:cs="Calibri Light"/>
          <w:sz w:val="27"/>
          <w:szCs w:val="27"/>
        </w:rPr>
        <w:t>As the global population continues to grow, especially in developing countries, there is an increasing demand for infrastructure development, housing, and consumer goods. Urbanization drives the need for metals in construction, transportation, and manufacturing.</w:t>
      </w:r>
    </w:p>
    <w:p w14:paraId="2DC08615" w14:textId="77777777" w:rsidR="00FA7A62" w:rsidRPr="00F46A17" w:rsidRDefault="00FA7A62" w:rsidP="00FA7A62">
      <w:pPr>
        <w:pStyle w:val="Heading3"/>
        <w:rPr>
          <w:rFonts w:cs="Calibri Light"/>
          <w:b w:val="0"/>
          <w:bCs/>
          <w:color w:val="auto"/>
          <w:szCs w:val="27"/>
        </w:rPr>
      </w:pPr>
      <w:bookmarkStart w:id="17" w:name="_Toc163515856"/>
      <w:r w:rsidRPr="00F46A17">
        <w:rPr>
          <w:rFonts w:cs="Calibri Light"/>
          <w:bCs/>
          <w:color w:val="auto"/>
          <w:szCs w:val="27"/>
        </w:rPr>
        <w:lastRenderedPageBreak/>
        <w:t>Technological Advancements:</w:t>
      </w:r>
      <w:bookmarkEnd w:id="17"/>
    </w:p>
    <w:p w14:paraId="4DE4AB98" w14:textId="77777777" w:rsidR="00FA7A62" w:rsidRPr="00F46A17" w:rsidRDefault="00FA7A62" w:rsidP="00257485">
      <w:pPr>
        <w:jc w:val="both"/>
        <w:rPr>
          <w:rFonts w:ascii="Calibri Light" w:hAnsi="Calibri Light" w:cs="Calibri Light"/>
          <w:sz w:val="27"/>
          <w:szCs w:val="27"/>
        </w:rPr>
      </w:pPr>
      <w:r w:rsidRPr="00F46A17">
        <w:rPr>
          <w:rFonts w:ascii="Calibri Light" w:hAnsi="Calibri Light" w:cs="Calibri Light"/>
          <w:sz w:val="27"/>
          <w:szCs w:val="27"/>
        </w:rPr>
        <w:t>The rapid pace of technological innovation is driving the demand for metals such as rare earth elements, lithium, cobalt, and others used in the production of electronic devices, batteries, renewable energy technologies, and electric vehicles (EVs).</w:t>
      </w:r>
    </w:p>
    <w:p w14:paraId="5897C97F" w14:textId="77777777" w:rsidR="00FA7A62" w:rsidRPr="00F46A17" w:rsidRDefault="00FA7A62" w:rsidP="00FA7A62">
      <w:pPr>
        <w:pStyle w:val="Heading3"/>
        <w:rPr>
          <w:rFonts w:cs="Calibri Light"/>
          <w:b w:val="0"/>
          <w:bCs/>
          <w:color w:val="auto"/>
          <w:szCs w:val="27"/>
        </w:rPr>
      </w:pPr>
      <w:bookmarkStart w:id="18" w:name="_Toc163515857"/>
      <w:r w:rsidRPr="00F46A17">
        <w:rPr>
          <w:rFonts w:cs="Calibri Light"/>
          <w:bCs/>
          <w:color w:val="auto"/>
          <w:szCs w:val="27"/>
        </w:rPr>
        <w:t>Renewable Energy Transition:</w:t>
      </w:r>
      <w:bookmarkEnd w:id="18"/>
    </w:p>
    <w:p w14:paraId="521A00D3" w14:textId="77777777" w:rsidR="00FA7A62" w:rsidRPr="00F46A17" w:rsidRDefault="00FA7A62" w:rsidP="00257485">
      <w:pPr>
        <w:jc w:val="both"/>
        <w:rPr>
          <w:rFonts w:ascii="Calibri Light" w:hAnsi="Calibri Light" w:cs="Calibri Light"/>
          <w:sz w:val="27"/>
          <w:szCs w:val="27"/>
        </w:rPr>
      </w:pPr>
      <w:r w:rsidRPr="00F46A17">
        <w:rPr>
          <w:rFonts w:ascii="Calibri Light" w:hAnsi="Calibri Light" w:cs="Calibri Light"/>
          <w:sz w:val="27"/>
          <w:szCs w:val="27"/>
        </w:rPr>
        <w:t xml:space="preserve">The global push towards renewable energy sources, such as solar and wind power, has led to a growing demand for metals like copper, </w:t>
      </w:r>
      <w:proofErr w:type="spellStart"/>
      <w:r w:rsidRPr="00F46A17">
        <w:rPr>
          <w:rFonts w:ascii="Calibri Light" w:hAnsi="Calibri Light" w:cs="Calibri Light"/>
          <w:sz w:val="27"/>
          <w:szCs w:val="27"/>
        </w:rPr>
        <w:t>aluminum</w:t>
      </w:r>
      <w:proofErr w:type="spellEnd"/>
      <w:r w:rsidRPr="00F46A17">
        <w:rPr>
          <w:rFonts w:ascii="Calibri Light" w:hAnsi="Calibri Light" w:cs="Calibri Light"/>
          <w:sz w:val="27"/>
          <w:szCs w:val="27"/>
        </w:rPr>
        <w:t>, and rare earth elements for the manufacturing of solar panels, wind turbines, and energy storage systems.</w:t>
      </w:r>
    </w:p>
    <w:p w14:paraId="4A9E89E0" w14:textId="77777777" w:rsidR="00FA7A62" w:rsidRPr="00F46A17" w:rsidRDefault="00FA7A62" w:rsidP="00FA7A62">
      <w:pPr>
        <w:pStyle w:val="Heading3"/>
        <w:rPr>
          <w:b w:val="0"/>
          <w:bCs/>
          <w:color w:val="auto"/>
          <w:szCs w:val="27"/>
        </w:rPr>
      </w:pPr>
      <w:bookmarkStart w:id="19" w:name="_Toc163515858"/>
      <w:r w:rsidRPr="00F46A17">
        <w:rPr>
          <w:bCs/>
          <w:color w:val="auto"/>
          <w:szCs w:val="27"/>
        </w:rPr>
        <w:t>Electric Vehicles (EVs):</w:t>
      </w:r>
      <w:bookmarkEnd w:id="19"/>
    </w:p>
    <w:p w14:paraId="3F1C2D71" w14:textId="77777777" w:rsidR="00FA7A62" w:rsidRPr="00257485" w:rsidRDefault="00FA7A62" w:rsidP="00257485">
      <w:pPr>
        <w:jc w:val="both"/>
        <w:rPr>
          <w:rFonts w:ascii="Calibri Light" w:hAnsi="Calibri Light" w:cs="Calibri Light"/>
          <w:sz w:val="27"/>
          <w:szCs w:val="27"/>
        </w:rPr>
      </w:pPr>
      <w:r w:rsidRPr="00257485">
        <w:rPr>
          <w:rFonts w:ascii="Calibri Light" w:hAnsi="Calibri Light" w:cs="Calibri Light"/>
          <w:sz w:val="27"/>
          <w:szCs w:val="27"/>
        </w:rPr>
        <w:t>The increasing adoption of electric vehicles is a major driver for the demand for metals like lithium, cobalt, nickel, and copper. These metals are essential components in batteries and electric motor systems.</w:t>
      </w:r>
    </w:p>
    <w:p w14:paraId="37082470" w14:textId="77777777" w:rsidR="00FA7A62" w:rsidRPr="00F46A17" w:rsidRDefault="00FA7A62" w:rsidP="00FA7A62">
      <w:pPr>
        <w:pStyle w:val="Heading3"/>
        <w:rPr>
          <w:b w:val="0"/>
          <w:bCs/>
          <w:color w:val="auto"/>
          <w:szCs w:val="27"/>
        </w:rPr>
      </w:pPr>
      <w:bookmarkStart w:id="20" w:name="_Toc163515859"/>
      <w:r w:rsidRPr="00F46A17">
        <w:rPr>
          <w:bCs/>
          <w:color w:val="auto"/>
          <w:szCs w:val="27"/>
        </w:rPr>
        <w:t>Infrastructure Development:</w:t>
      </w:r>
      <w:bookmarkEnd w:id="20"/>
    </w:p>
    <w:p w14:paraId="4E6AB51A" w14:textId="77777777" w:rsidR="00FA7A62" w:rsidRPr="00257485" w:rsidRDefault="00FA7A62" w:rsidP="00257485">
      <w:pPr>
        <w:jc w:val="both"/>
        <w:rPr>
          <w:rFonts w:ascii="Calibri Light" w:hAnsi="Calibri Light" w:cs="Calibri Light"/>
          <w:sz w:val="27"/>
          <w:szCs w:val="27"/>
        </w:rPr>
      </w:pPr>
      <w:r w:rsidRPr="00257485">
        <w:rPr>
          <w:rFonts w:ascii="Calibri Light" w:hAnsi="Calibri Light" w:cs="Calibri Light"/>
          <w:sz w:val="27"/>
          <w:szCs w:val="27"/>
        </w:rPr>
        <w:t>Ongoing and future infrastructure projects, including those related to transportation (roads, bridges, railways), energy (power grids), and communication (5G networks), contribute to the demand for various metals.</w:t>
      </w:r>
    </w:p>
    <w:p w14:paraId="6EB28D2B" w14:textId="77777777" w:rsidR="00FA7A62" w:rsidRPr="00F46A17" w:rsidRDefault="00FA7A62" w:rsidP="00257485">
      <w:pPr>
        <w:pStyle w:val="Heading3"/>
        <w:jc w:val="both"/>
        <w:rPr>
          <w:b w:val="0"/>
          <w:bCs/>
          <w:color w:val="auto"/>
          <w:szCs w:val="27"/>
        </w:rPr>
      </w:pPr>
      <w:bookmarkStart w:id="21" w:name="_Toc163515860"/>
      <w:r w:rsidRPr="00F46A17">
        <w:rPr>
          <w:bCs/>
          <w:color w:val="auto"/>
          <w:szCs w:val="27"/>
        </w:rPr>
        <w:t>Consumer Electronics:</w:t>
      </w:r>
      <w:bookmarkEnd w:id="21"/>
    </w:p>
    <w:p w14:paraId="52DEABF2" w14:textId="77777777" w:rsidR="00FA7A62" w:rsidRPr="00257485" w:rsidRDefault="00FA7A62" w:rsidP="00257485">
      <w:pPr>
        <w:jc w:val="both"/>
        <w:rPr>
          <w:rFonts w:ascii="Calibri Light" w:hAnsi="Calibri Light" w:cs="Calibri Light"/>
          <w:sz w:val="27"/>
          <w:szCs w:val="27"/>
        </w:rPr>
      </w:pPr>
      <w:r w:rsidRPr="00257485">
        <w:rPr>
          <w:rFonts w:ascii="Calibri Light" w:hAnsi="Calibri Light" w:cs="Calibri Light"/>
          <w:sz w:val="27"/>
          <w:szCs w:val="27"/>
        </w:rPr>
        <w:t>The continued proliferation of smartphones, laptops, and other electronic devices sustains the demand for metals like gold, silver, copper, and rare earth elements.</w:t>
      </w:r>
    </w:p>
    <w:p w14:paraId="43775089" w14:textId="77777777" w:rsidR="00FA7A62" w:rsidRPr="00F46A17" w:rsidRDefault="00FA7A62" w:rsidP="00257485">
      <w:pPr>
        <w:pStyle w:val="Heading3"/>
        <w:jc w:val="both"/>
        <w:rPr>
          <w:b w:val="0"/>
          <w:bCs/>
          <w:color w:val="auto"/>
          <w:szCs w:val="27"/>
        </w:rPr>
      </w:pPr>
      <w:bookmarkStart w:id="22" w:name="_Toc163515861"/>
      <w:r w:rsidRPr="00F46A17">
        <w:rPr>
          <w:bCs/>
          <w:color w:val="auto"/>
          <w:szCs w:val="27"/>
        </w:rPr>
        <w:t>Environmental and Sustainability Initiatives:</w:t>
      </w:r>
      <w:bookmarkEnd w:id="22"/>
    </w:p>
    <w:p w14:paraId="535967A4" w14:textId="77777777" w:rsidR="00FA7A62" w:rsidRPr="00257485" w:rsidRDefault="00FA7A62" w:rsidP="00257485">
      <w:pPr>
        <w:jc w:val="both"/>
        <w:rPr>
          <w:rFonts w:ascii="Calibri Light" w:hAnsi="Calibri Light" w:cs="Calibri Light"/>
          <w:sz w:val="27"/>
          <w:szCs w:val="27"/>
        </w:rPr>
      </w:pPr>
      <w:r w:rsidRPr="00257485">
        <w:rPr>
          <w:rFonts w:ascii="Calibri Light" w:hAnsi="Calibri Light" w:cs="Calibri Light"/>
          <w:sz w:val="27"/>
          <w:szCs w:val="27"/>
        </w:rPr>
        <w:t>The emphasis on sustainable practices and environmental initiatives may lead to increased demand for metals used in energy-efficient technologies and green infrastructure.</w:t>
      </w:r>
    </w:p>
    <w:p w14:paraId="1BDD3C74" w14:textId="0E096315" w:rsidR="00A90360" w:rsidRPr="00257485" w:rsidRDefault="00FA7A62" w:rsidP="00257485">
      <w:pPr>
        <w:jc w:val="both"/>
        <w:rPr>
          <w:rFonts w:ascii="Calibri Light" w:hAnsi="Calibri Light" w:cs="Calibri Light"/>
          <w:sz w:val="27"/>
          <w:szCs w:val="27"/>
        </w:rPr>
      </w:pPr>
      <w:r w:rsidRPr="00257485">
        <w:rPr>
          <w:rFonts w:ascii="Calibri Light" w:hAnsi="Calibri Light" w:cs="Calibri Light"/>
          <w:sz w:val="27"/>
          <w:szCs w:val="27"/>
        </w:rPr>
        <w:t>It's important to note that the demand for specific metals can vary based on technological developments and market dynamics. Additionally, recycling efforts and the development of alternative materials can influence the overall demand for traditional metals. Future trends and developments in technology, geopolitics, and global economic conditions will play a significant role in shaping the demand for metals.</w:t>
      </w:r>
    </w:p>
    <w:p w14:paraId="34A11E10" w14:textId="3DFBAE70" w:rsidR="00F57F35" w:rsidRPr="00F46A17" w:rsidRDefault="00685CAB" w:rsidP="00257485">
      <w:pPr>
        <w:pStyle w:val="Heading2"/>
        <w:jc w:val="both"/>
        <w:rPr>
          <w:rFonts w:cs="Calibri Light"/>
          <w:b w:val="0"/>
          <w:bCs/>
          <w:szCs w:val="32"/>
        </w:rPr>
      </w:pPr>
      <w:bookmarkStart w:id="23" w:name="_Toc151433787"/>
      <w:bookmarkStart w:id="24" w:name="_Toc163515862"/>
      <w:r w:rsidRPr="00F46A17">
        <w:rPr>
          <w:rFonts w:cs="Calibri Light"/>
          <w:bCs/>
          <w:szCs w:val="32"/>
        </w:rPr>
        <w:t>2</w:t>
      </w:r>
      <w:r w:rsidR="00FA7A62" w:rsidRPr="00F46A17">
        <w:rPr>
          <w:rFonts w:cs="Calibri Light"/>
          <w:bCs/>
          <w:szCs w:val="32"/>
        </w:rPr>
        <w:t>.3 Critical</w:t>
      </w:r>
      <w:r w:rsidR="00437E12" w:rsidRPr="00F46A17">
        <w:rPr>
          <w:rFonts w:cs="Calibri Light"/>
          <w:bCs/>
          <w:szCs w:val="32"/>
        </w:rPr>
        <w:t xml:space="preserve"> and Rare earth</w:t>
      </w:r>
      <w:r w:rsidR="00FA7A62" w:rsidRPr="00F46A17">
        <w:rPr>
          <w:rFonts w:cs="Calibri Light"/>
          <w:bCs/>
          <w:szCs w:val="32"/>
        </w:rPr>
        <w:t xml:space="preserve"> M</w:t>
      </w:r>
      <w:r w:rsidR="004170C0">
        <w:rPr>
          <w:rFonts w:cs="Calibri Light"/>
          <w:bCs/>
          <w:szCs w:val="32"/>
        </w:rPr>
        <w:t>eta</w:t>
      </w:r>
      <w:r w:rsidR="00FA7A62" w:rsidRPr="00F46A17">
        <w:rPr>
          <w:rFonts w:cs="Calibri Light"/>
          <w:bCs/>
          <w:szCs w:val="32"/>
        </w:rPr>
        <w:t xml:space="preserve">ls </w:t>
      </w:r>
      <w:r w:rsidR="00F57F35" w:rsidRPr="00F46A17">
        <w:rPr>
          <w:rFonts w:cs="Calibri Light"/>
          <w:bCs/>
          <w:szCs w:val="32"/>
        </w:rPr>
        <w:t xml:space="preserve">- </w:t>
      </w:r>
      <w:r w:rsidR="00FA7A62" w:rsidRPr="00F46A17">
        <w:rPr>
          <w:rFonts w:cs="Calibri Light"/>
          <w:bCs/>
          <w:szCs w:val="32"/>
        </w:rPr>
        <w:t>Trends and Prospects</w:t>
      </w:r>
      <w:bookmarkEnd w:id="23"/>
      <w:bookmarkEnd w:id="24"/>
    </w:p>
    <w:p w14:paraId="563536AA" w14:textId="2C850025" w:rsidR="00F57F35" w:rsidRPr="00F46A17" w:rsidRDefault="00F57F35" w:rsidP="00257485">
      <w:pPr>
        <w:jc w:val="both"/>
        <w:rPr>
          <w:rFonts w:ascii="Calibri Light" w:hAnsi="Calibri Light" w:cs="Calibri Light"/>
          <w:sz w:val="27"/>
          <w:szCs w:val="27"/>
        </w:rPr>
      </w:pPr>
      <w:r w:rsidRPr="00F46A17">
        <w:rPr>
          <w:rFonts w:ascii="Calibri Light" w:hAnsi="Calibri Light" w:cs="Calibri Light"/>
          <w:sz w:val="27"/>
          <w:szCs w:val="27"/>
        </w:rPr>
        <w:t xml:space="preserve">Critical minerals, also known as strategic minerals or critical materials, are a group of raw materials that are considered essential for the economic and industrial well-being of a country, and whose supply may be at risk due to geological scarcity, </w:t>
      </w:r>
      <w:r w:rsidRPr="00F46A17">
        <w:rPr>
          <w:rFonts w:ascii="Calibri Light" w:hAnsi="Calibri Light" w:cs="Calibri Light"/>
          <w:sz w:val="27"/>
          <w:szCs w:val="27"/>
        </w:rPr>
        <w:lastRenderedPageBreak/>
        <w:t xml:space="preserve">geopolitical issues, trade policies, or other factors. These minerals play a crucial role in various industries, including technology, </w:t>
      </w:r>
      <w:proofErr w:type="spellStart"/>
      <w:r w:rsidRPr="00F46A17">
        <w:rPr>
          <w:rFonts w:ascii="Calibri Light" w:hAnsi="Calibri Light" w:cs="Calibri Light"/>
          <w:sz w:val="27"/>
          <w:szCs w:val="27"/>
        </w:rPr>
        <w:t>defense</w:t>
      </w:r>
      <w:proofErr w:type="spellEnd"/>
      <w:r w:rsidRPr="00F46A17">
        <w:rPr>
          <w:rFonts w:ascii="Calibri Light" w:hAnsi="Calibri Light" w:cs="Calibri Light"/>
          <w:sz w:val="27"/>
          <w:szCs w:val="27"/>
        </w:rPr>
        <w:t xml:space="preserve">, energy, and </w:t>
      </w:r>
      <w:proofErr w:type="gramStart"/>
      <w:r w:rsidRPr="00F46A17">
        <w:rPr>
          <w:rFonts w:ascii="Calibri Light" w:hAnsi="Calibri Light" w:cs="Calibri Light"/>
          <w:sz w:val="27"/>
          <w:szCs w:val="27"/>
        </w:rPr>
        <w:t>manufacturing</w:t>
      </w:r>
      <w:r w:rsidR="002D5F6F" w:rsidRPr="00F46A17">
        <w:rPr>
          <w:rFonts w:ascii="Calibri Light" w:hAnsi="Calibri Light" w:cs="Calibri Light"/>
          <w:sz w:val="27"/>
          <w:szCs w:val="27"/>
        </w:rPr>
        <w:t xml:space="preserve"> </w:t>
      </w:r>
      <w:r w:rsidRPr="00F46A17">
        <w:rPr>
          <w:rFonts w:ascii="Calibri Light" w:hAnsi="Calibri Light" w:cs="Calibri Light"/>
          <w:sz w:val="27"/>
          <w:szCs w:val="27"/>
        </w:rPr>
        <w:t>.</w:t>
      </w:r>
      <w:proofErr w:type="gramEnd"/>
    </w:p>
    <w:p w14:paraId="09EAFE77" w14:textId="35B0740C" w:rsidR="00F57F35" w:rsidRPr="00F46A17" w:rsidRDefault="00F57F35" w:rsidP="00257485">
      <w:pPr>
        <w:jc w:val="both"/>
        <w:rPr>
          <w:rFonts w:ascii="Calibri Light" w:hAnsi="Calibri Light" w:cs="Calibri Light"/>
          <w:sz w:val="27"/>
          <w:szCs w:val="27"/>
        </w:rPr>
      </w:pPr>
      <w:r w:rsidRPr="00F46A17">
        <w:rPr>
          <w:rFonts w:ascii="Calibri Light" w:hAnsi="Calibri Light" w:cs="Calibri Light"/>
          <w:sz w:val="27"/>
          <w:szCs w:val="27"/>
        </w:rPr>
        <w:t>The criticality of these minerals arises from their importance in key technologies and industries, as well as concerns about the concentration of their production in a small number of countries. Governments and industries often work to diversify sources, invest in exploration and mining technologies, and promote recycling to ensure a stable and secure supply of these critical minerals. As technologies evolve and new industries emerge, the list of critical minerals may be subject to change</w:t>
      </w:r>
      <w:r w:rsidR="00191869" w:rsidRPr="00F46A17">
        <w:rPr>
          <w:rFonts w:ascii="Calibri Light" w:hAnsi="Calibri Light" w:cs="Calibri Light"/>
          <w:sz w:val="27"/>
          <w:szCs w:val="27"/>
        </w:rPr>
        <w:t xml:space="preserve"> </w:t>
      </w:r>
      <w:sdt>
        <w:sdtPr>
          <w:rPr>
            <w:rFonts w:ascii="Calibri Light" w:hAnsi="Calibri Light" w:cs="Calibri Light"/>
            <w:sz w:val="27"/>
            <w:szCs w:val="27"/>
          </w:rPr>
          <w:id w:val="-1504427123"/>
          <w:citation/>
        </w:sdtPr>
        <w:sdtContent>
          <w:r w:rsidR="00191869" w:rsidRPr="00F46A17">
            <w:rPr>
              <w:rFonts w:ascii="Calibri Light" w:hAnsi="Calibri Light" w:cs="Calibri Light"/>
              <w:sz w:val="27"/>
              <w:szCs w:val="27"/>
            </w:rPr>
            <w:fldChar w:fldCharType="begin"/>
          </w:r>
          <w:r w:rsidR="00191869" w:rsidRPr="00F46A17">
            <w:rPr>
              <w:rFonts w:ascii="Calibri Light" w:hAnsi="Calibri Light" w:cs="Calibri Light"/>
              <w:sz w:val="27"/>
              <w:szCs w:val="27"/>
            </w:rPr>
            <w:instrText xml:space="preserve"> CITATION Jia20 \l 16393 </w:instrText>
          </w:r>
          <w:r w:rsidR="00191869" w:rsidRPr="00F46A17">
            <w:rPr>
              <w:rFonts w:ascii="Calibri Light" w:hAnsi="Calibri Light" w:cs="Calibri Light"/>
              <w:sz w:val="27"/>
              <w:szCs w:val="27"/>
            </w:rPr>
            <w:fldChar w:fldCharType="separate"/>
          </w:r>
          <w:r w:rsidR="00191869" w:rsidRPr="00F46A17">
            <w:rPr>
              <w:rFonts w:ascii="Calibri Light" w:hAnsi="Calibri Light" w:cs="Calibri Light"/>
              <w:noProof/>
              <w:sz w:val="27"/>
              <w:szCs w:val="27"/>
            </w:rPr>
            <w:t>[7]</w:t>
          </w:r>
          <w:r w:rsidR="00191869" w:rsidRPr="00F46A17">
            <w:rPr>
              <w:rFonts w:ascii="Calibri Light" w:hAnsi="Calibri Light" w:cs="Calibri Light"/>
              <w:sz w:val="27"/>
              <w:szCs w:val="27"/>
            </w:rPr>
            <w:fldChar w:fldCharType="end"/>
          </w:r>
        </w:sdtContent>
      </w:sdt>
      <w:r w:rsidRPr="00F46A17">
        <w:rPr>
          <w:rFonts w:ascii="Calibri Light" w:hAnsi="Calibri Light" w:cs="Calibri Light"/>
          <w:sz w:val="27"/>
          <w:szCs w:val="27"/>
        </w:rPr>
        <w:t>.</w:t>
      </w:r>
    </w:p>
    <w:p w14:paraId="6C41E50F" w14:textId="77777777" w:rsidR="00952C24" w:rsidRPr="00F46A17" w:rsidRDefault="00952C24" w:rsidP="00257485">
      <w:pPr>
        <w:jc w:val="both"/>
        <w:rPr>
          <w:rFonts w:ascii="Calibri Light" w:hAnsi="Calibri Light" w:cs="Calibri Light"/>
          <w:sz w:val="27"/>
          <w:szCs w:val="27"/>
        </w:rPr>
      </w:pPr>
      <w:r w:rsidRPr="00F46A17">
        <w:rPr>
          <w:rFonts w:ascii="Calibri Light" w:hAnsi="Calibri Light" w:cs="Calibri Light"/>
          <w:sz w:val="27"/>
          <w:szCs w:val="27"/>
        </w:rPr>
        <w:t>the prospects of critical metals continue to be significant, driven by various factors including technological advancements, the transition to clean energy, and the increasing demand for high-tech products. Here are some key aspects influencing the prospects of critical metals:</w:t>
      </w:r>
    </w:p>
    <w:p w14:paraId="36FD5A8C" w14:textId="4410FEE5" w:rsidR="00952C24" w:rsidRPr="00F46A17" w:rsidRDefault="00952C24" w:rsidP="00257485">
      <w:pPr>
        <w:pStyle w:val="Heading3"/>
        <w:jc w:val="both"/>
        <w:rPr>
          <w:rFonts w:cs="Calibri Light"/>
          <w:b w:val="0"/>
          <w:bCs/>
          <w:color w:val="auto"/>
          <w:szCs w:val="27"/>
        </w:rPr>
      </w:pPr>
      <w:bookmarkStart w:id="25" w:name="_Toc163515863"/>
      <w:r w:rsidRPr="00F46A17">
        <w:rPr>
          <w:rFonts w:cs="Calibri Light"/>
          <w:bCs/>
          <w:color w:val="auto"/>
          <w:szCs w:val="27"/>
        </w:rPr>
        <w:t>Clean Energy Transition</w:t>
      </w:r>
      <w:bookmarkEnd w:id="25"/>
    </w:p>
    <w:p w14:paraId="30878E7E" w14:textId="77777777" w:rsidR="00952C24" w:rsidRPr="00257485" w:rsidRDefault="00952C24" w:rsidP="00257485">
      <w:pPr>
        <w:jc w:val="both"/>
        <w:rPr>
          <w:rFonts w:ascii="Calibri Light" w:hAnsi="Calibri Light" w:cs="Calibri Light"/>
          <w:sz w:val="27"/>
          <w:szCs w:val="27"/>
        </w:rPr>
      </w:pPr>
      <w:r w:rsidRPr="00257485">
        <w:rPr>
          <w:rFonts w:ascii="Calibri Light" w:hAnsi="Calibri Light" w:cs="Calibri Light"/>
          <w:sz w:val="27"/>
          <w:szCs w:val="27"/>
        </w:rPr>
        <w:t>Critical metals, such as lithium, cobalt, rare earth elements, and others, are essential components in renewable energy technologies like solar panels and wind turbines. Additionally, these metals play a crucial role in energy storage systems, such as lithium-ion batteries, which are integral to the widespread adoption of electric vehicles and grid storage.</w:t>
      </w:r>
    </w:p>
    <w:p w14:paraId="5B72453F" w14:textId="5B0F80FD" w:rsidR="00952C24" w:rsidRPr="00F46A17" w:rsidRDefault="00952C24" w:rsidP="00257485">
      <w:pPr>
        <w:pStyle w:val="Heading3"/>
        <w:jc w:val="both"/>
        <w:rPr>
          <w:rFonts w:cstheme="majorHAnsi"/>
          <w:b w:val="0"/>
          <w:bCs/>
          <w:color w:val="auto"/>
          <w:szCs w:val="27"/>
        </w:rPr>
      </w:pPr>
      <w:bookmarkStart w:id="26" w:name="_Toc163515864"/>
      <w:r w:rsidRPr="00F46A17">
        <w:rPr>
          <w:rFonts w:cstheme="majorHAnsi"/>
          <w:bCs/>
          <w:color w:val="auto"/>
          <w:szCs w:val="27"/>
        </w:rPr>
        <w:t>Electric Vehicles (EVs)</w:t>
      </w:r>
      <w:bookmarkEnd w:id="26"/>
    </w:p>
    <w:p w14:paraId="49D77B0C" w14:textId="08F80A89" w:rsidR="00952C24" w:rsidRPr="00257485" w:rsidRDefault="00952C24" w:rsidP="00257485">
      <w:pPr>
        <w:jc w:val="both"/>
        <w:rPr>
          <w:rFonts w:ascii="Calibri Light" w:hAnsi="Calibri Light" w:cs="Calibri Light"/>
          <w:sz w:val="27"/>
          <w:szCs w:val="27"/>
        </w:rPr>
      </w:pPr>
      <w:r w:rsidRPr="00257485">
        <w:rPr>
          <w:rFonts w:ascii="Calibri Light" w:hAnsi="Calibri Light" w:cs="Calibri Light"/>
          <w:sz w:val="27"/>
          <w:szCs w:val="27"/>
        </w:rPr>
        <w:t>The global shift toward electric vehicles is a major driver for certain critical metals like lithium, cobalt, and nickel. These metals are crucial for the production of batteries that power electric cars</w:t>
      </w:r>
      <w:r w:rsidR="00A12898" w:rsidRPr="00257485">
        <w:rPr>
          <w:rFonts w:ascii="Calibri Light" w:hAnsi="Calibri Light" w:cs="Calibri Light"/>
          <w:sz w:val="27"/>
          <w:szCs w:val="27"/>
        </w:rPr>
        <w:t xml:space="preserve"> </w:t>
      </w:r>
      <w:sdt>
        <w:sdtPr>
          <w:rPr>
            <w:rFonts w:ascii="Calibri Light" w:hAnsi="Calibri Light" w:cs="Calibri Light"/>
            <w:sz w:val="27"/>
            <w:szCs w:val="27"/>
          </w:rPr>
          <w:id w:val="-1971888182"/>
          <w:citation/>
        </w:sdtPr>
        <w:sdtContent>
          <w:r w:rsidR="00191869" w:rsidRPr="00257485">
            <w:rPr>
              <w:rFonts w:ascii="Calibri Light" w:hAnsi="Calibri Light" w:cs="Calibri Light"/>
              <w:sz w:val="27"/>
              <w:szCs w:val="27"/>
            </w:rPr>
            <w:fldChar w:fldCharType="begin"/>
          </w:r>
          <w:r w:rsidR="00191869" w:rsidRPr="00257485">
            <w:rPr>
              <w:rFonts w:ascii="Calibri Light" w:hAnsi="Calibri Light" w:cs="Calibri Light"/>
              <w:sz w:val="27"/>
              <w:szCs w:val="27"/>
            </w:rPr>
            <w:instrText xml:space="preserve"> CITATION Seb18 \l 16393 </w:instrText>
          </w:r>
          <w:r w:rsidR="00191869" w:rsidRPr="00257485">
            <w:rPr>
              <w:rFonts w:ascii="Calibri Light" w:hAnsi="Calibri Light" w:cs="Calibri Light"/>
              <w:sz w:val="27"/>
              <w:szCs w:val="27"/>
            </w:rPr>
            <w:fldChar w:fldCharType="separate"/>
          </w:r>
          <w:r w:rsidR="00191869" w:rsidRPr="00257485">
            <w:rPr>
              <w:rFonts w:ascii="Calibri Light" w:hAnsi="Calibri Light" w:cs="Calibri Light"/>
              <w:noProof/>
              <w:sz w:val="27"/>
              <w:szCs w:val="27"/>
            </w:rPr>
            <w:t>[8]</w:t>
          </w:r>
          <w:r w:rsidR="00191869" w:rsidRPr="00257485">
            <w:rPr>
              <w:rFonts w:ascii="Calibri Light" w:hAnsi="Calibri Light" w:cs="Calibri Light"/>
              <w:sz w:val="27"/>
              <w:szCs w:val="27"/>
            </w:rPr>
            <w:fldChar w:fldCharType="end"/>
          </w:r>
        </w:sdtContent>
      </w:sdt>
      <w:r w:rsidRPr="00257485">
        <w:rPr>
          <w:rFonts w:ascii="Calibri Light" w:hAnsi="Calibri Light" w:cs="Calibri Light"/>
          <w:sz w:val="27"/>
          <w:szCs w:val="27"/>
        </w:rPr>
        <w:t>.</w:t>
      </w:r>
    </w:p>
    <w:p w14:paraId="6A984A2F" w14:textId="7C3578EC" w:rsidR="00952C24" w:rsidRPr="00F46A17" w:rsidRDefault="00952C24" w:rsidP="00257485">
      <w:pPr>
        <w:pStyle w:val="Heading3"/>
        <w:jc w:val="both"/>
        <w:rPr>
          <w:rFonts w:cs="Calibri Light"/>
          <w:b w:val="0"/>
          <w:bCs/>
          <w:color w:val="auto"/>
          <w:szCs w:val="27"/>
        </w:rPr>
      </w:pPr>
      <w:bookmarkStart w:id="27" w:name="_Toc163515865"/>
      <w:r w:rsidRPr="00F46A17">
        <w:rPr>
          <w:rFonts w:cs="Calibri Light"/>
          <w:bCs/>
          <w:color w:val="auto"/>
          <w:szCs w:val="27"/>
        </w:rPr>
        <w:t>Technology and Electronics</w:t>
      </w:r>
      <w:bookmarkEnd w:id="27"/>
    </w:p>
    <w:p w14:paraId="6F62CA35" w14:textId="6AEAD5DA" w:rsidR="00952C24" w:rsidRPr="00257485" w:rsidRDefault="00952C24" w:rsidP="00257485">
      <w:pPr>
        <w:jc w:val="both"/>
        <w:rPr>
          <w:rFonts w:ascii="Calibri Light" w:hAnsi="Calibri Light" w:cs="Calibri Light"/>
          <w:sz w:val="27"/>
          <w:szCs w:val="27"/>
        </w:rPr>
      </w:pPr>
      <w:r w:rsidRPr="00257485">
        <w:rPr>
          <w:rFonts w:ascii="Calibri Light" w:hAnsi="Calibri Light" w:cs="Calibri Light"/>
          <w:sz w:val="27"/>
          <w:szCs w:val="27"/>
        </w:rPr>
        <w:t>Critical metals are essential in the manufacturing of a wide range of electronic devices, including smartphones, laptops, and other high-tech products. This demand is expected to grow as technology continues to advance</w:t>
      </w:r>
      <w:sdt>
        <w:sdtPr>
          <w:rPr>
            <w:rFonts w:ascii="Calibri Light" w:hAnsi="Calibri Light" w:cs="Calibri Light"/>
            <w:sz w:val="27"/>
            <w:szCs w:val="27"/>
          </w:rPr>
          <w:id w:val="1970319390"/>
          <w:citation/>
        </w:sdtPr>
        <w:sdtContent>
          <w:r w:rsidR="00191869" w:rsidRPr="00257485">
            <w:rPr>
              <w:rFonts w:ascii="Calibri Light" w:hAnsi="Calibri Light" w:cs="Calibri Light"/>
              <w:sz w:val="27"/>
              <w:szCs w:val="27"/>
            </w:rPr>
            <w:fldChar w:fldCharType="begin"/>
          </w:r>
          <w:r w:rsidR="00191869" w:rsidRPr="00257485">
            <w:rPr>
              <w:rFonts w:ascii="Calibri Light" w:hAnsi="Calibri Light" w:cs="Calibri Light"/>
              <w:sz w:val="27"/>
              <w:szCs w:val="27"/>
            </w:rPr>
            <w:instrText xml:space="preserve"> CITATION Ben20 \l 16393 </w:instrText>
          </w:r>
          <w:r w:rsidR="00191869" w:rsidRPr="00257485">
            <w:rPr>
              <w:rFonts w:ascii="Calibri Light" w:hAnsi="Calibri Light" w:cs="Calibri Light"/>
              <w:sz w:val="27"/>
              <w:szCs w:val="27"/>
            </w:rPr>
            <w:fldChar w:fldCharType="separate"/>
          </w:r>
          <w:r w:rsidR="00191869" w:rsidRPr="00257485">
            <w:rPr>
              <w:rFonts w:ascii="Calibri Light" w:hAnsi="Calibri Light" w:cs="Calibri Light"/>
              <w:noProof/>
              <w:sz w:val="27"/>
              <w:szCs w:val="27"/>
            </w:rPr>
            <w:t xml:space="preserve"> [9]</w:t>
          </w:r>
          <w:r w:rsidR="00191869" w:rsidRPr="00257485">
            <w:rPr>
              <w:rFonts w:ascii="Calibri Light" w:hAnsi="Calibri Light" w:cs="Calibri Light"/>
              <w:sz w:val="27"/>
              <w:szCs w:val="27"/>
            </w:rPr>
            <w:fldChar w:fldCharType="end"/>
          </w:r>
        </w:sdtContent>
      </w:sdt>
      <w:r w:rsidRPr="00257485">
        <w:rPr>
          <w:rFonts w:ascii="Calibri Light" w:hAnsi="Calibri Light" w:cs="Calibri Light"/>
          <w:sz w:val="27"/>
          <w:szCs w:val="27"/>
        </w:rPr>
        <w:t>.</w:t>
      </w:r>
    </w:p>
    <w:p w14:paraId="3BF44AFD" w14:textId="0D2310CA" w:rsidR="00952C24" w:rsidRPr="00F46A17" w:rsidRDefault="00952C24" w:rsidP="00257485">
      <w:pPr>
        <w:pStyle w:val="Heading3"/>
        <w:jc w:val="both"/>
        <w:rPr>
          <w:rFonts w:cs="Calibri Light"/>
          <w:b w:val="0"/>
          <w:bCs/>
          <w:color w:val="auto"/>
          <w:szCs w:val="27"/>
        </w:rPr>
      </w:pPr>
      <w:bookmarkStart w:id="28" w:name="_Toc163515866"/>
      <w:r w:rsidRPr="00F46A17">
        <w:rPr>
          <w:rFonts w:cs="Calibri Light"/>
          <w:bCs/>
          <w:color w:val="auto"/>
          <w:szCs w:val="27"/>
        </w:rPr>
        <w:t>Strategic Importance</w:t>
      </w:r>
      <w:bookmarkEnd w:id="28"/>
    </w:p>
    <w:p w14:paraId="25EDAFF1" w14:textId="77777777" w:rsidR="00952C24" w:rsidRPr="00257485" w:rsidRDefault="00952C24" w:rsidP="00257485">
      <w:pPr>
        <w:jc w:val="both"/>
        <w:rPr>
          <w:rFonts w:ascii="Calibri Light" w:hAnsi="Calibri Light" w:cs="Calibri Light"/>
          <w:sz w:val="27"/>
          <w:szCs w:val="27"/>
        </w:rPr>
      </w:pPr>
      <w:r w:rsidRPr="00257485">
        <w:rPr>
          <w:rFonts w:ascii="Calibri Light" w:hAnsi="Calibri Light" w:cs="Calibri Light"/>
          <w:sz w:val="27"/>
          <w:szCs w:val="27"/>
        </w:rPr>
        <w:t xml:space="preserve">Some critical metals, including rare earth elements, are strategically important for national security and </w:t>
      </w:r>
      <w:proofErr w:type="spellStart"/>
      <w:r w:rsidRPr="00257485">
        <w:rPr>
          <w:rFonts w:ascii="Calibri Light" w:hAnsi="Calibri Light" w:cs="Calibri Light"/>
          <w:sz w:val="27"/>
          <w:szCs w:val="27"/>
        </w:rPr>
        <w:t>defense</w:t>
      </w:r>
      <w:proofErr w:type="spellEnd"/>
      <w:r w:rsidRPr="00257485">
        <w:rPr>
          <w:rFonts w:ascii="Calibri Light" w:hAnsi="Calibri Light" w:cs="Calibri Light"/>
          <w:sz w:val="27"/>
          <w:szCs w:val="27"/>
        </w:rPr>
        <w:t xml:space="preserve"> applications. They are used in the production of advanced materials, electronics, and military technologies.</w:t>
      </w:r>
    </w:p>
    <w:p w14:paraId="2A8376D6" w14:textId="6937D97E" w:rsidR="00952C24" w:rsidRPr="00F46A17" w:rsidRDefault="00952C24" w:rsidP="00257485">
      <w:pPr>
        <w:pStyle w:val="Heading3"/>
        <w:jc w:val="both"/>
        <w:rPr>
          <w:rFonts w:cs="Calibri Light"/>
          <w:b w:val="0"/>
          <w:bCs/>
          <w:color w:val="auto"/>
          <w:szCs w:val="27"/>
        </w:rPr>
      </w:pPr>
      <w:bookmarkStart w:id="29" w:name="_Toc163515867"/>
      <w:r w:rsidRPr="00F46A17">
        <w:rPr>
          <w:rFonts w:cs="Calibri Light"/>
          <w:bCs/>
          <w:color w:val="auto"/>
          <w:szCs w:val="27"/>
        </w:rPr>
        <w:t>Supply Chain Concerns</w:t>
      </w:r>
      <w:bookmarkEnd w:id="29"/>
    </w:p>
    <w:p w14:paraId="1072B1C2" w14:textId="77777777" w:rsidR="00952C24" w:rsidRPr="00257485" w:rsidRDefault="00952C24" w:rsidP="00257485">
      <w:pPr>
        <w:jc w:val="both"/>
        <w:rPr>
          <w:rFonts w:ascii="Calibri Light" w:hAnsi="Calibri Light" w:cs="Calibri Light"/>
          <w:sz w:val="27"/>
          <w:szCs w:val="27"/>
        </w:rPr>
      </w:pPr>
      <w:r w:rsidRPr="00257485">
        <w:rPr>
          <w:rFonts w:ascii="Calibri Light" w:hAnsi="Calibri Light" w:cs="Calibri Light"/>
          <w:sz w:val="27"/>
          <w:szCs w:val="27"/>
        </w:rPr>
        <w:t>Many critical metals have concentrated production in a few countries, leading to concerns about supply chain vulnerabilities. Diversifying sources and developing new mining projects are considerations to address these concerns.</w:t>
      </w:r>
    </w:p>
    <w:p w14:paraId="1B1A13EE" w14:textId="77BED64B" w:rsidR="00952C24" w:rsidRPr="00257485" w:rsidRDefault="00952C24" w:rsidP="00257485">
      <w:pPr>
        <w:pStyle w:val="Heading3"/>
        <w:jc w:val="both"/>
        <w:rPr>
          <w:rFonts w:cs="Calibri Light"/>
          <w:b w:val="0"/>
          <w:bCs/>
          <w:color w:val="auto"/>
          <w:szCs w:val="27"/>
        </w:rPr>
      </w:pPr>
      <w:bookmarkStart w:id="30" w:name="_Toc163515868"/>
      <w:r w:rsidRPr="00257485">
        <w:rPr>
          <w:rFonts w:cs="Calibri Light"/>
          <w:bCs/>
          <w:color w:val="auto"/>
          <w:szCs w:val="27"/>
        </w:rPr>
        <w:lastRenderedPageBreak/>
        <w:t>Recycling Initiatives</w:t>
      </w:r>
      <w:bookmarkEnd w:id="30"/>
    </w:p>
    <w:p w14:paraId="527B4AA1" w14:textId="77777777" w:rsidR="00952C24" w:rsidRPr="00257485" w:rsidRDefault="00952C24" w:rsidP="00257485">
      <w:pPr>
        <w:jc w:val="both"/>
        <w:rPr>
          <w:rFonts w:ascii="Calibri Light" w:hAnsi="Calibri Light" w:cs="Calibri Light"/>
          <w:sz w:val="27"/>
          <w:szCs w:val="27"/>
        </w:rPr>
      </w:pPr>
      <w:r w:rsidRPr="00257485">
        <w:rPr>
          <w:rFonts w:ascii="Calibri Light" w:hAnsi="Calibri Light" w:cs="Calibri Light"/>
          <w:sz w:val="27"/>
          <w:szCs w:val="27"/>
        </w:rPr>
        <w:t>As the awareness of environmental sustainability increases, there is a growing emphasis on recycling critical metals from end-of-life products. Recycling efforts can help mitigate supply risks and reduce the environmental impact of mining.</w:t>
      </w:r>
    </w:p>
    <w:p w14:paraId="5EEAF307" w14:textId="22D671A9" w:rsidR="00952C24" w:rsidRPr="00257485" w:rsidRDefault="00952C24" w:rsidP="00257485">
      <w:pPr>
        <w:pStyle w:val="Heading3"/>
        <w:jc w:val="both"/>
        <w:rPr>
          <w:rFonts w:cs="Calibri Light"/>
          <w:b w:val="0"/>
          <w:bCs/>
          <w:color w:val="auto"/>
          <w:szCs w:val="27"/>
        </w:rPr>
      </w:pPr>
      <w:bookmarkStart w:id="31" w:name="_Toc163515869"/>
      <w:r w:rsidRPr="00257485">
        <w:rPr>
          <w:rFonts w:cs="Calibri Light"/>
          <w:bCs/>
          <w:color w:val="auto"/>
          <w:szCs w:val="27"/>
        </w:rPr>
        <w:t>Research and Exploration</w:t>
      </w:r>
      <w:bookmarkEnd w:id="31"/>
    </w:p>
    <w:p w14:paraId="767A4D00" w14:textId="77777777" w:rsidR="00952C24" w:rsidRPr="00257485" w:rsidRDefault="00952C24" w:rsidP="00257485">
      <w:pPr>
        <w:jc w:val="both"/>
        <w:rPr>
          <w:rFonts w:ascii="Calibri Light" w:hAnsi="Calibri Light" w:cs="Calibri Light"/>
          <w:sz w:val="27"/>
          <w:szCs w:val="27"/>
        </w:rPr>
      </w:pPr>
      <w:r w:rsidRPr="00257485">
        <w:rPr>
          <w:rFonts w:ascii="Calibri Light" w:hAnsi="Calibri Light" w:cs="Calibri Light"/>
          <w:sz w:val="27"/>
          <w:szCs w:val="27"/>
        </w:rPr>
        <w:t>Ongoing research and exploration efforts are aimed at discovering new sources of critical metals and developing more efficient extraction and processing technologies. This includes exploration in unconventional sources such as deep-sea mining for certain minerals.</w:t>
      </w:r>
    </w:p>
    <w:p w14:paraId="4CE8E3B3" w14:textId="2C4D2F5E" w:rsidR="00952C24" w:rsidRPr="00257485" w:rsidRDefault="00952C24" w:rsidP="00257485">
      <w:pPr>
        <w:pStyle w:val="Heading3"/>
        <w:jc w:val="both"/>
        <w:rPr>
          <w:rFonts w:cs="Calibri Light"/>
          <w:b w:val="0"/>
          <w:bCs/>
          <w:color w:val="auto"/>
          <w:szCs w:val="27"/>
        </w:rPr>
      </w:pPr>
      <w:bookmarkStart w:id="32" w:name="_Toc163515870"/>
      <w:r w:rsidRPr="00257485">
        <w:rPr>
          <w:rFonts w:cs="Calibri Light"/>
          <w:bCs/>
          <w:color w:val="auto"/>
          <w:szCs w:val="27"/>
        </w:rPr>
        <w:t>Policy and Regulation</w:t>
      </w:r>
      <w:bookmarkEnd w:id="32"/>
    </w:p>
    <w:p w14:paraId="1D7416AE" w14:textId="77777777" w:rsidR="00952C24" w:rsidRPr="00257485" w:rsidRDefault="00952C24" w:rsidP="00257485">
      <w:pPr>
        <w:jc w:val="both"/>
        <w:rPr>
          <w:rFonts w:ascii="Calibri Light" w:hAnsi="Calibri Light" w:cs="Calibri Light"/>
          <w:sz w:val="27"/>
          <w:szCs w:val="27"/>
        </w:rPr>
      </w:pPr>
      <w:r w:rsidRPr="00257485">
        <w:rPr>
          <w:rFonts w:ascii="Calibri Light" w:hAnsi="Calibri Light" w:cs="Calibri Light"/>
          <w:sz w:val="27"/>
          <w:szCs w:val="27"/>
        </w:rPr>
        <w:t>Governments and international bodies are increasingly recognizing the importance of critical metals and implementing policies to secure their supply. This may include investments in domestic mining projects, trade agreements, and environmental regulations.</w:t>
      </w:r>
    </w:p>
    <w:p w14:paraId="0996E416" w14:textId="593D10EA" w:rsidR="00952C24" w:rsidRPr="00257485" w:rsidRDefault="00952C24" w:rsidP="00257485">
      <w:pPr>
        <w:pStyle w:val="Heading3"/>
        <w:jc w:val="both"/>
        <w:rPr>
          <w:rFonts w:cs="Calibri Light"/>
          <w:b w:val="0"/>
          <w:bCs/>
          <w:color w:val="auto"/>
          <w:szCs w:val="27"/>
        </w:rPr>
      </w:pPr>
      <w:bookmarkStart w:id="33" w:name="_Toc163515871"/>
      <w:r w:rsidRPr="00257485">
        <w:rPr>
          <w:rFonts w:cs="Calibri Light"/>
          <w:bCs/>
          <w:color w:val="auto"/>
          <w:szCs w:val="27"/>
        </w:rPr>
        <w:t>Price Dynamics</w:t>
      </w:r>
      <w:bookmarkEnd w:id="33"/>
    </w:p>
    <w:p w14:paraId="7CB8CF6B" w14:textId="77777777" w:rsidR="00952C24" w:rsidRPr="00257485" w:rsidRDefault="00952C24" w:rsidP="00257485">
      <w:pPr>
        <w:jc w:val="both"/>
        <w:rPr>
          <w:rFonts w:ascii="Calibri Light" w:hAnsi="Calibri Light" w:cs="Calibri Light"/>
          <w:sz w:val="27"/>
          <w:szCs w:val="27"/>
        </w:rPr>
      </w:pPr>
      <w:r w:rsidRPr="00257485">
        <w:rPr>
          <w:rFonts w:ascii="Calibri Light" w:hAnsi="Calibri Light" w:cs="Calibri Light"/>
          <w:sz w:val="27"/>
          <w:szCs w:val="27"/>
        </w:rPr>
        <w:t>The prices of critical metals can be influenced by market dynamics, geopolitical events, and changes in demand. As technology evolves and new applications emerge, the demand for certain critical metals may experience price fluctuations.</w:t>
      </w:r>
    </w:p>
    <w:p w14:paraId="58FA3B3F" w14:textId="0D5B26AC" w:rsidR="00952C24" w:rsidRPr="00257485" w:rsidRDefault="00952C24" w:rsidP="00257485">
      <w:pPr>
        <w:pStyle w:val="Heading3"/>
        <w:jc w:val="both"/>
        <w:rPr>
          <w:rFonts w:cs="Calibri Light"/>
          <w:b w:val="0"/>
          <w:bCs/>
          <w:color w:val="auto"/>
          <w:szCs w:val="27"/>
        </w:rPr>
      </w:pPr>
      <w:bookmarkStart w:id="34" w:name="_Toc163515872"/>
      <w:r w:rsidRPr="00257485">
        <w:rPr>
          <w:rFonts w:cs="Calibri Light"/>
          <w:bCs/>
          <w:color w:val="auto"/>
          <w:szCs w:val="27"/>
        </w:rPr>
        <w:t>Environmental and Social Considerations</w:t>
      </w:r>
      <w:bookmarkEnd w:id="34"/>
    </w:p>
    <w:p w14:paraId="639C3BFD" w14:textId="5F647885" w:rsidR="00952C24" w:rsidRPr="00257485" w:rsidRDefault="00952C24" w:rsidP="00257485">
      <w:pPr>
        <w:jc w:val="both"/>
        <w:rPr>
          <w:rFonts w:ascii="Calibri Light" w:hAnsi="Calibri Light" w:cs="Calibri Light"/>
          <w:sz w:val="27"/>
          <w:szCs w:val="27"/>
        </w:rPr>
      </w:pPr>
      <w:r w:rsidRPr="00257485">
        <w:rPr>
          <w:rFonts w:ascii="Calibri Light" w:hAnsi="Calibri Light" w:cs="Calibri Light"/>
          <w:sz w:val="27"/>
          <w:szCs w:val="27"/>
        </w:rPr>
        <w:t>The mining and processing of critical metals can raise environmental and social concerns. Sustainable and responsible mining practices are becoming increasingly important in shaping the prospects of critical metals.</w:t>
      </w:r>
    </w:p>
    <w:p w14:paraId="585224C1" w14:textId="77777777" w:rsidR="00F57F35" w:rsidRDefault="00F57F35" w:rsidP="00257485">
      <w:pPr>
        <w:jc w:val="both"/>
        <w:rPr>
          <w:sz w:val="24"/>
          <w:szCs w:val="24"/>
        </w:rPr>
      </w:pPr>
    </w:p>
    <w:p w14:paraId="05F05458" w14:textId="25A84E8C" w:rsidR="00F57F35" w:rsidRPr="00F46A17" w:rsidRDefault="00685CAB" w:rsidP="00257485">
      <w:pPr>
        <w:pStyle w:val="Heading2"/>
        <w:jc w:val="both"/>
        <w:rPr>
          <w:rFonts w:cs="Calibri Light"/>
          <w:b w:val="0"/>
          <w:bCs/>
          <w:szCs w:val="32"/>
        </w:rPr>
      </w:pPr>
      <w:bookmarkStart w:id="35" w:name="_Toc151433788"/>
      <w:bookmarkStart w:id="36" w:name="_Toc163515873"/>
      <w:r w:rsidRPr="00F46A17">
        <w:rPr>
          <w:rFonts w:cs="Calibri Light"/>
          <w:bCs/>
          <w:szCs w:val="32"/>
        </w:rPr>
        <w:t>2</w:t>
      </w:r>
      <w:r w:rsidR="00F57F35" w:rsidRPr="00F46A17">
        <w:rPr>
          <w:rFonts w:cs="Calibri Light"/>
          <w:bCs/>
          <w:szCs w:val="32"/>
        </w:rPr>
        <w:t xml:space="preserve">.4 Rare earth Metals – </w:t>
      </w:r>
      <w:r w:rsidR="008E33ED" w:rsidRPr="00F46A17">
        <w:rPr>
          <w:rFonts w:cs="Calibri Light"/>
          <w:bCs/>
          <w:szCs w:val="32"/>
        </w:rPr>
        <w:t>The Shift</w:t>
      </w:r>
      <w:bookmarkEnd w:id="35"/>
      <w:bookmarkEnd w:id="36"/>
    </w:p>
    <w:p w14:paraId="312A79C6" w14:textId="21955EA1" w:rsidR="00F57F35" w:rsidRPr="00F46A17" w:rsidRDefault="00F57F35" w:rsidP="00257485">
      <w:pPr>
        <w:spacing w:line="240" w:lineRule="auto"/>
        <w:jc w:val="both"/>
        <w:rPr>
          <w:rFonts w:ascii="Calibri Light" w:hAnsi="Calibri Light" w:cs="Calibri Light"/>
          <w:sz w:val="27"/>
          <w:szCs w:val="27"/>
        </w:rPr>
      </w:pPr>
      <w:r w:rsidRPr="00F46A17">
        <w:rPr>
          <w:rFonts w:ascii="Calibri Light" w:hAnsi="Calibri Light" w:cs="Calibri Light"/>
          <w:sz w:val="27"/>
          <w:szCs w:val="27"/>
        </w:rPr>
        <w:t>The rare earth elements (REEs) represent a class of critical minerals that include the fifteen lanthanide elements (Z = 57 through 71) and yttrium (Z = 39) in the periodic table. They are called REEs because most of them were originally isolated in the 18</w:t>
      </w:r>
      <w:r w:rsidRPr="00F46A17">
        <w:rPr>
          <w:rFonts w:ascii="Calibri Light" w:hAnsi="Calibri Light" w:cs="Calibri Light"/>
          <w:sz w:val="27"/>
          <w:szCs w:val="27"/>
          <w:vertAlign w:val="superscript"/>
        </w:rPr>
        <w:t xml:space="preserve">th </w:t>
      </w:r>
      <w:r w:rsidRPr="00F46A17">
        <w:rPr>
          <w:rFonts w:ascii="Calibri Light" w:hAnsi="Calibri Light" w:cs="Calibri Light"/>
          <w:sz w:val="27"/>
          <w:szCs w:val="27"/>
        </w:rPr>
        <w:t>and 19</w:t>
      </w:r>
      <w:r w:rsidRPr="00F46A17">
        <w:rPr>
          <w:rFonts w:ascii="Calibri Light" w:hAnsi="Calibri Light" w:cs="Calibri Light"/>
          <w:sz w:val="27"/>
          <w:szCs w:val="27"/>
          <w:vertAlign w:val="superscript"/>
        </w:rPr>
        <w:t>th</w:t>
      </w:r>
      <w:r w:rsidRPr="00F46A17">
        <w:rPr>
          <w:rFonts w:ascii="Calibri Light" w:hAnsi="Calibri Light" w:cs="Calibri Light"/>
          <w:sz w:val="27"/>
          <w:szCs w:val="27"/>
        </w:rPr>
        <w:t xml:space="preserve"> centuries as oxides from rare minerals. Because of their reactivity, the REEs were set up to be delicate to upgrade to pure essence. likewise, effective separation processes weren't developed until the 20th century because of </w:t>
      </w:r>
      <w:proofErr w:type="spellStart"/>
      <w:r w:rsidRPr="00F46A17">
        <w:rPr>
          <w:rFonts w:ascii="Calibri Light" w:hAnsi="Calibri Light" w:cs="Calibri Light"/>
          <w:sz w:val="27"/>
          <w:szCs w:val="27"/>
        </w:rPr>
        <w:t>REEs’</w:t>
      </w:r>
      <w:proofErr w:type="spellEnd"/>
      <w:r w:rsidRPr="00F46A17">
        <w:rPr>
          <w:rFonts w:ascii="Calibri Light" w:hAnsi="Calibri Light" w:cs="Calibri Light"/>
          <w:sz w:val="27"/>
          <w:szCs w:val="27"/>
        </w:rPr>
        <w:t xml:space="preserve"> chemical similarity. Current global primary REE product is about 130,000 metric tons of rare- earth oxide (REO) original content per time, with the 2014 REE request worth </w:t>
      </w:r>
      <w:r w:rsidRPr="00F46A17">
        <w:rPr>
          <w:rFonts w:ascii="Cambria Math" w:hAnsi="Cambria Math" w:cs="Cambria Math"/>
          <w:sz w:val="27"/>
          <w:szCs w:val="27"/>
        </w:rPr>
        <w:t>∼</w:t>
      </w:r>
      <w:r w:rsidRPr="00F46A17">
        <w:rPr>
          <w:rFonts w:ascii="Calibri Light" w:hAnsi="Calibri Light" w:cs="Calibri Light"/>
          <w:sz w:val="27"/>
          <w:szCs w:val="27"/>
        </w:rPr>
        <w:t xml:space="preserve"> US$2.05 billion</w:t>
      </w:r>
      <w:sdt>
        <w:sdtPr>
          <w:rPr>
            <w:rFonts w:ascii="Calibri Light" w:hAnsi="Calibri Light" w:cs="Calibri Light"/>
            <w:sz w:val="27"/>
            <w:szCs w:val="27"/>
          </w:rPr>
          <w:id w:val="-1410767849"/>
          <w:citation/>
        </w:sdtPr>
        <w:sdtContent>
          <w:r w:rsidR="002D5F6F" w:rsidRPr="00F46A17">
            <w:rPr>
              <w:rFonts w:ascii="Calibri Light" w:hAnsi="Calibri Light" w:cs="Calibri Light"/>
              <w:sz w:val="27"/>
              <w:szCs w:val="27"/>
            </w:rPr>
            <w:fldChar w:fldCharType="begin"/>
          </w:r>
          <w:r w:rsidR="002D5F6F" w:rsidRPr="00F46A17">
            <w:rPr>
              <w:rFonts w:ascii="Calibri Light" w:hAnsi="Calibri Light" w:cs="Calibri Light"/>
              <w:sz w:val="27"/>
              <w:szCs w:val="27"/>
            </w:rPr>
            <w:instrText xml:space="preserve"> CITATION Geo19 \l 16393 </w:instrText>
          </w:r>
          <w:r w:rsidR="002D5F6F" w:rsidRPr="00F46A17">
            <w:rPr>
              <w:rFonts w:ascii="Calibri Light" w:hAnsi="Calibri Light" w:cs="Calibri Light"/>
              <w:sz w:val="27"/>
              <w:szCs w:val="27"/>
            </w:rPr>
            <w:fldChar w:fldCharType="separate"/>
          </w:r>
          <w:r w:rsidR="00191869" w:rsidRPr="00F46A17">
            <w:rPr>
              <w:rFonts w:ascii="Calibri Light" w:hAnsi="Calibri Light" w:cs="Calibri Light"/>
              <w:noProof/>
              <w:sz w:val="27"/>
              <w:szCs w:val="27"/>
            </w:rPr>
            <w:t xml:space="preserve"> [10]</w:t>
          </w:r>
          <w:r w:rsidR="002D5F6F" w:rsidRPr="00F46A17">
            <w:rPr>
              <w:rFonts w:ascii="Calibri Light" w:hAnsi="Calibri Light" w:cs="Calibri Light"/>
              <w:sz w:val="27"/>
              <w:szCs w:val="27"/>
            </w:rPr>
            <w:fldChar w:fldCharType="end"/>
          </w:r>
        </w:sdtContent>
      </w:sdt>
      <w:r w:rsidRPr="00F46A17">
        <w:rPr>
          <w:rFonts w:ascii="Calibri Light" w:hAnsi="Calibri Light" w:cs="Calibri Light"/>
          <w:sz w:val="27"/>
          <w:szCs w:val="27"/>
        </w:rPr>
        <w:t>.</w:t>
      </w:r>
    </w:p>
    <w:p w14:paraId="2AF1C820" w14:textId="03D23422" w:rsidR="00F57F35" w:rsidRPr="00F46A17" w:rsidRDefault="00F57F35" w:rsidP="00257485">
      <w:pPr>
        <w:spacing w:line="240" w:lineRule="auto"/>
        <w:jc w:val="both"/>
        <w:rPr>
          <w:rFonts w:ascii="Calibri Light" w:hAnsi="Calibri Light" w:cs="Calibri Light"/>
          <w:color w:val="4472C4" w:themeColor="accent1"/>
          <w:sz w:val="27"/>
          <w:szCs w:val="27"/>
        </w:rPr>
      </w:pPr>
      <w:r w:rsidRPr="00F46A17">
        <w:rPr>
          <w:rFonts w:ascii="Calibri Light" w:hAnsi="Calibri Light" w:cs="Calibri Light"/>
          <w:sz w:val="27"/>
          <w:szCs w:val="27"/>
        </w:rPr>
        <w:t xml:space="preserve"> Global demand for these rudiments has steadily increased. still, prices have remained steady after a significant shaft caused by the operation and posterior junking of Chinese import restrictions and a posterior surfeit of some of the REE. </w:t>
      </w:r>
      <w:r w:rsidRPr="00F46A17">
        <w:rPr>
          <w:rFonts w:ascii="Calibri Light" w:hAnsi="Calibri Light" w:cs="Calibri Light"/>
          <w:sz w:val="27"/>
          <w:szCs w:val="27"/>
        </w:rPr>
        <w:lastRenderedPageBreak/>
        <w:t xml:space="preserve">utmost REE consumption is by mature   requests like catalysts, glassmaking, lighting, and metallurgy. Newer high- growth requests similar as attractions, pottery, and batteries </w:t>
      </w:r>
      <w:proofErr w:type="spellStart"/>
      <w:r w:rsidRPr="00F46A17">
        <w:rPr>
          <w:rFonts w:ascii="Calibri Light" w:hAnsi="Calibri Light" w:cs="Calibri Light"/>
          <w:sz w:val="27"/>
          <w:szCs w:val="27"/>
        </w:rPr>
        <w:t>enthrall</w:t>
      </w:r>
      <w:proofErr w:type="spellEnd"/>
      <w:r w:rsidRPr="00F46A17">
        <w:rPr>
          <w:rFonts w:ascii="Calibri Light" w:hAnsi="Calibri Light" w:cs="Calibri Light"/>
          <w:sz w:val="27"/>
          <w:szCs w:val="27"/>
        </w:rPr>
        <w:t xml:space="preserve"> the remaining 41</w:t>
      </w:r>
      <w:r w:rsidR="00191869" w:rsidRPr="00F46A17">
        <w:rPr>
          <w:rFonts w:ascii="Calibri Light" w:hAnsi="Calibri Light" w:cs="Calibri Light"/>
          <w:sz w:val="27"/>
          <w:szCs w:val="27"/>
        </w:rPr>
        <w:t xml:space="preserve"> </w:t>
      </w:r>
      <w:sdt>
        <w:sdtPr>
          <w:rPr>
            <w:rFonts w:ascii="Calibri Light" w:hAnsi="Calibri Light" w:cs="Calibri Light"/>
            <w:sz w:val="27"/>
            <w:szCs w:val="27"/>
          </w:rPr>
          <w:id w:val="1723412616"/>
          <w:citation/>
        </w:sdtPr>
        <w:sdtContent>
          <w:r w:rsidR="00191869" w:rsidRPr="00F46A17">
            <w:rPr>
              <w:rFonts w:ascii="Calibri Light" w:hAnsi="Calibri Light" w:cs="Calibri Light"/>
              <w:sz w:val="27"/>
              <w:szCs w:val="27"/>
            </w:rPr>
            <w:fldChar w:fldCharType="begin"/>
          </w:r>
          <w:r w:rsidR="00191869" w:rsidRPr="00F46A17">
            <w:rPr>
              <w:rFonts w:ascii="Calibri Light" w:hAnsi="Calibri Light" w:cs="Calibri Light"/>
              <w:sz w:val="27"/>
              <w:szCs w:val="27"/>
            </w:rPr>
            <w:instrText xml:space="preserve"> CITATION Dan17 \l 16393 </w:instrText>
          </w:r>
          <w:r w:rsidR="00191869" w:rsidRPr="00F46A17">
            <w:rPr>
              <w:rFonts w:ascii="Calibri Light" w:hAnsi="Calibri Light" w:cs="Calibri Light"/>
              <w:sz w:val="27"/>
              <w:szCs w:val="27"/>
            </w:rPr>
            <w:fldChar w:fldCharType="separate"/>
          </w:r>
          <w:r w:rsidR="00191869" w:rsidRPr="00F46A17">
            <w:rPr>
              <w:rFonts w:ascii="Calibri Light" w:hAnsi="Calibri Light" w:cs="Calibri Light"/>
              <w:noProof/>
              <w:sz w:val="27"/>
              <w:szCs w:val="27"/>
            </w:rPr>
            <w:t>[11]</w:t>
          </w:r>
          <w:r w:rsidR="00191869" w:rsidRPr="00F46A17">
            <w:rPr>
              <w:rFonts w:ascii="Calibri Light" w:hAnsi="Calibri Light" w:cs="Calibri Light"/>
              <w:sz w:val="27"/>
              <w:szCs w:val="27"/>
            </w:rPr>
            <w:fldChar w:fldCharType="end"/>
          </w:r>
        </w:sdtContent>
      </w:sdt>
      <w:r w:rsidRPr="00F46A17">
        <w:rPr>
          <w:rFonts w:ascii="Calibri Light" w:hAnsi="Calibri Light" w:cs="Calibri Light"/>
          <w:color w:val="4472C4" w:themeColor="accent1"/>
          <w:sz w:val="27"/>
          <w:szCs w:val="27"/>
        </w:rPr>
        <w:t xml:space="preserve">. </w:t>
      </w:r>
    </w:p>
    <w:p w14:paraId="70F2753D" w14:textId="5A7A9382" w:rsidR="008E176E" w:rsidRPr="00F46A17" w:rsidRDefault="00F57F35" w:rsidP="00F57F35">
      <w:pPr>
        <w:spacing w:line="240" w:lineRule="auto"/>
        <w:jc w:val="both"/>
        <w:rPr>
          <w:rFonts w:ascii="Calibri Light" w:hAnsi="Calibri Light" w:cs="Calibri Light"/>
          <w:sz w:val="27"/>
          <w:szCs w:val="27"/>
        </w:rPr>
      </w:pPr>
      <w:r w:rsidRPr="00F46A17">
        <w:rPr>
          <w:rFonts w:ascii="Calibri Light" w:hAnsi="Calibri Light" w:cs="Calibri Light"/>
          <w:sz w:val="27"/>
          <w:szCs w:val="27"/>
        </w:rPr>
        <w:t xml:space="preserve">The increase in operation of the REE has led to a coincident increase in demand for these rudiments. still, utmost of the demand is still met by primary product from mines, primarily within China, which dominated the global consumption of 119,000 Ton of rare earth oxides (REO) in 2014. REEs could be substituted by some other rudiments, but overall, some REEs are considered more critical than others.  still, one of the main issues with REE mine product is the so- called balance problem, where the vast maturity of REE product is dominated by La and Ce but the maturity of REE demand is for Nd or Dy. This could lead to a situation where La and Ce are overproduced, and the demand for Nd or Dy for use in end- products analogous as lodestones and batteries may not be met by primary product alone still, this issue can partly be overcome </w:t>
      </w:r>
      <w:proofErr w:type="gramStart"/>
      <w:r w:rsidRPr="00F46A17">
        <w:rPr>
          <w:rFonts w:ascii="Calibri Light" w:hAnsi="Calibri Light" w:cs="Calibri Light"/>
          <w:sz w:val="27"/>
          <w:szCs w:val="27"/>
        </w:rPr>
        <w:t>by  recovering</w:t>
      </w:r>
      <w:proofErr w:type="gramEnd"/>
      <w:r w:rsidRPr="00F46A17">
        <w:rPr>
          <w:rFonts w:ascii="Calibri Light" w:hAnsi="Calibri Light" w:cs="Calibri Light"/>
          <w:sz w:val="27"/>
          <w:szCs w:val="27"/>
        </w:rPr>
        <w:t>, as the products that would be reclaimed generally contain the potentially undersupplied Nd or Dy rather than the potentially overproduced lighter REE similar as La or Ce. Although, the small quantum of recycling of these rudiments means it's presently unclear how recycling could affect the REE request</w:t>
      </w:r>
      <w:r w:rsidR="00191869" w:rsidRPr="00F46A17">
        <w:rPr>
          <w:rFonts w:ascii="Calibri Light" w:hAnsi="Calibri Light" w:cs="Calibri Light"/>
          <w:sz w:val="27"/>
          <w:szCs w:val="27"/>
        </w:rPr>
        <w:t xml:space="preserve"> </w:t>
      </w:r>
      <w:sdt>
        <w:sdtPr>
          <w:rPr>
            <w:rFonts w:ascii="Calibri Light" w:hAnsi="Calibri Light" w:cs="Calibri Light"/>
            <w:sz w:val="27"/>
            <w:szCs w:val="27"/>
          </w:rPr>
          <w:id w:val="1947961947"/>
          <w:citation/>
        </w:sdtPr>
        <w:sdtContent>
          <w:r w:rsidR="00191869" w:rsidRPr="00F46A17">
            <w:rPr>
              <w:rFonts w:ascii="Calibri Light" w:hAnsi="Calibri Light" w:cs="Calibri Light"/>
              <w:sz w:val="27"/>
              <w:szCs w:val="27"/>
            </w:rPr>
            <w:fldChar w:fldCharType="begin"/>
          </w:r>
          <w:r w:rsidR="00191869" w:rsidRPr="00F46A17">
            <w:rPr>
              <w:rFonts w:ascii="Calibri Light" w:hAnsi="Calibri Light" w:cs="Calibri Light"/>
              <w:sz w:val="27"/>
              <w:szCs w:val="27"/>
            </w:rPr>
            <w:instrText xml:space="preserve"> CITATION Fan21 \l 16393 </w:instrText>
          </w:r>
          <w:r w:rsidR="00191869" w:rsidRPr="00F46A17">
            <w:rPr>
              <w:rFonts w:ascii="Calibri Light" w:hAnsi="Calibri Light" w:cs="Calibri Light"/>
              <w:sz w:val="27"/>
              <w:szCs w:val="27"/>
            </w:rPr>
            <w:fldChar w:fldCharType="separate"/>
          </w:r>
          <w:r w:rsidR="00191869" w:rsidRPr="00F46A17">
            <w:rPr>
              <w:rFonts w:ascii="Calibri Light" w:hAnsi="Calibri Light" w:cs="Calibri Light"/>
              <w:noProof/>
              <w:sz w:val="27"/>
              <w:szCs w:val="27"/>
            </w:rPr>
            <w:t>[12]</w:t>
          </w:r>
          <w:r w:rsidR="00191869" w:rsidRPr="00F46A17">
            <w:rPr>
              <w:rFonts w:ascii="Calibri Light" w:hAnsi="Calibri Light" w:cs="Calibri Light"/>
              <w:sz w:val="27"/>
              <w:szCs w:val="27"/>
            </w:rPr>
            <w:fldChar w:fldCharType="end"/>
          </w:r>
        </w:sdtContent>
      </w:sdt>
      <w:r w:rsidRPr="00F46A17">
        <w:rPr>
          <w:rFonts w:ascii="Calibri Light" w:hAnsi="Calibri Light" w:cs="Calibri Light"/>
          <w:sz w:val="27"/>
          <w:szCs w:val="27"/>
        </w:rPr>
        <w:t>.</w:t>
      </w:r>
    </w:p>
    <w:p w14:paraId="65694EA4" w14:textId="77777777" w:rsidR="008E176E" w:rsidRPr="00F46A17" w:rsidRDefault="00437E12" w:rsidP="008E176E">
      <w:pPr>
        <w:keepNext/>
        <w:spacing w:line="240" w:lineRule="auto"/>
        <w:jc w:val="both"/>
        <w:rPr>
          <w:rFonts w:ascii="Calibri Light" w:hAnsi="Calibri Light" w:cs="Calibri Light"/>
        </w:rPr>
      </w:pPr>
      <w:r w:rsidRPr="00F46A17">
        <w:rPr>
          <w:rFonts w:ascii="Calibri Light" w:hAnsi="Calibri Light" w:cs="Calibri Light"/>
          <w:noProof/>
          <w:sz w:val="27"/>
          <w:szCs w:val="27"/>
        </w:rPr>
        <w:drawing>
          <wp:inline distT="0" distB="0" distL="0" distR="0" wp14:anchorId="4E9EEF5E" wp14:editId="7EB7F9FF">
            <wp:extent cx="5958840" cy="3517482"/>
            <wp:effectExtent l="0" t="0" r="3810" b="6985"/>
            <wp:docPr id="2105569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69303" name="Picture 2105569303"/>
                    <pic:cNvPicPr/>
                  </pic:nvPicPr>
                  <pic:blipFill rotWithShape="1">
                    <a:blip r:embed="rId11" cstate="print">
                      <a:extLst>
                        <a:ext uri="{28A0092B-C50C-407E-A947-70E740481C1C}">
                          <a14:useLocalDpi xmlns:a14="http://schemas.microsoft.com/office/drawing/2010/main" val="0"/>
                        </a:ext>
                      </a:extLst>
                    </a:blip>
                    <a:srcRect t="10924" r="1352" b="6577"/>
                    <a:stretch/>
                  </pic:blipFill>
                  <pic:spPr bwMode="auto">
                    <a:xfrm>
                      <a:off x="0" y="0"/>
                      <a:ext cx="5962550" cy="3519672"/>
                    </a:xfrm>
                    <a:prstGeom prst="rect">
                      <a:avLst/>
                    </a:prstGeom>
                    <a:ln>
                      <a:noFill/>
                    </a:ln>
                    <a:extLst>
                      <a:ext uri="{53640926-AAD7-44D8-BBD7-CCE9431645EC}">
                        <a14:shadowObscured xmlns:a14="http://schemas.microsoft.com/office/drawing/2010/main"/>
                      </a:ext>
                    </a:extLst>
                  </pic:spPr>
                </pic:pic>
              </a:graphicData>
            </a:graphic>
          </wp:inline>
        </w:drawing>
      </w:r>
    </w:p>
    <w:p w14:paraId="1C150E21" w14:textId="58AE4CAA" w:rsidR="008E176E" w:rsidRPr="00F46A17" w:rsidRDefault="00F46A17" w:rsidP="00F46A17">
      <w:pPr>
        <w:pStyle w:val="Caption"/>
        <w:rPr>
          <w:rFonts w:ascii="Calibri Light" w:hAnsi="Calibri Light" w:cs="Calibri Light"/>
          <w:sz w:val="27"/>
          <w:szCs w:val="27"/>
        </w:rPr>
      </w:pPr>
      <w:r w:rsidRPr="00F46A17">
        <w:rPr>
          <w:rFonts w:ascii="Calibri Light" w:hAnsi="Calibri Light" w:cs="Calibri Light"/>
        </w:rPr>
        <w:t xml:space="preserve">                                                                 </w:t>
      </w:r>
      <w:bookmarkStart w:id="37" w:name="_Toc163380904"/>
      <w:bookmarkStart w:id="38" w:name="_Toc163544727"/>
      <w:r w:rsidR="008E176E" w:rsidRPr="00F46A17">
        <w:rPr>
          <w:rFonts w:ascii="Calibri Light" w:hAnsi="Calibri Light" w:cs="Calibri Light"/>
        </w:rPr>
        <w:t xml:space="preserve">Figure </w:t>
      </w:r>
      <w:r w:rsidR="00A63AA6">
        <w:rPr>
          <w:rFonts w:ascii="Calibri Light" w:hAnsi="Calibri Light" w:cs="Calibri Light"/>
        </w:rPr>
        <w:fldChar w:fldCharType="begin"/>
      </w:r>
      <w:r w:rsidR="00A63AA6">
        <w:rPr>
          <w:rFonts w:ascii="Calibri Light" w:hAnsi="Calibri Light" w:cs="Calibri Light"/>
        </w:rPr>
        <w:instrText xml:space="preserve"> SEQ Figure \* ARABIC </w:instrText>
      </w:r>
      <w:r w:rsidR="00A63AA6">
        <w:rPr>
          <w:rFonts w:ascii="Calibri Light" w:hAnsi="Calibri Light" w:cs="Calibri Light"/>
        </w:rPr>
        <w:fldChar w:fldCharType="separate"/>
      </w:r>
      <w:r w:rsidR="00CE5A48">
        <w:rPr>
          <w:rFonts w:ascii="Calibri Light" w:hAnsi="Calibri Light" w:cs="Calibri Light"/>
          <w:noProof/>
        </w:rPr>
        <w:t>3</w:t>
      </w:r>
      <w:r w:rsidR="00A63AA6">
        <w:rPr>
          <w:rFonts w:ascii="Calibri Light" w:hAnsi="Calibri Light" w:cs="Calibri Light"/>
        </w:rPr>
        <w:fldChar w:fldCharType="end"/>
      </w:r>
      <w:r w:rsidR="008E176E" w:rsidRPr="00F46A17">
        <w:rPr>
          <w:rFonts w:ascii="Calibri Light" w:hAnsi="Calibri Light" w:cs="Calibri Light"/>
        </w:rPr>
        <w:t>: Global Uranium production (in tonnes) in 2015</w:t>
      </w:r>
      <w:bookmarkEnd w:id="37"/>
      <w:bookmarkEnd w:id="38"/>
    </w:p>
    <w:p w14:paraId="26BAC8C9" w14:textId="74207428" w:rsidR="00F57F35" w:rsidRPr="00F46A17" w:rsidRDefault="00F57F35" w:rsidP="00257485">
      <w:pPr>
        <w:spacing w:line="240" w:lineRule="auto"/>
        <w:jc w:val="both"/>
        <w:rPr>
          <w:rFonts w:ascii="Calibri Light" w:hAnsi="Calibri Light" w:cs="Calibri Light"/>
          <w:sz w:val="27"/>
          <w:szCs w:val="27"/>
        </w:rPr>
      </w:pPr>
      <w:r w:rsidRPr="00F46A17">
        <w:rPr>
          <w:rFonts w:ascii="Calibri Light" w:hAnsi="Calibri Light" w:cs="Calibri Light"/>
          <w:sz w:val="27"/>
          <w:szCs w:val="27"/>
        </w:rPr>
        <w:t xml:space="preserve"> One of the main obstacles to the recycling of these rudiments is the fact that the quantum of REE used in end- products ranges from &lt;mg to several kg. This, combined with the complexity of their uses, the difficulty essential in separating the individual REE from each other to yield pure single rudiments, the occasionally-long life of </w:t>
      </w:r>
      <w:r w:rsidRPr="00F46A17">
        <w:rPr>
          <w:rFonts w:ascii="Calibri Light" w:hAnsi="Calibri Light" w:cs="Calibri Light"/>
          <w:sz w:val="27"/>
          <w:szCs w:val="27"/>
        </w:rPr>
        <w:lastRenderedPageBreak/>
        <w:t>certain uses (e.g., endless attractions in electrical technologies), and a variety of other further general reasons mean that &lt; 1% of the REE used moment are reclaimed. The recycling that takes place is generally in the form of REE within   endless attractions, fluorescent lighting, batteries, and the REE that are used as catalysts within the chemical assiduity, including in petroleum refining</w:t>
      </w:r>
      <w:r w:rsidR="002D5F6F" w:rsidRPr="00F46A17">
        <w:rPr>
          <w:rFonts w:ascii="Calibri Light" w:hAnsi="Calibri Light" w:cs="Calibri Light"/>
          <w:sz w:val="27"/>
          <w:szCs w:val="27"/>
        </w:rPr>
        <w:t xml:space="preserve"> </w:t>
      </w:r>
      <w:sdt>
        <w:sdtPr>
          <w:rPr>
            <w:rFonts w:ascii="Calibri Light" w:hAnsi="Calibri Light" w:cs="Calibri Light"/>
            <w:sz w:val="27"/>
            <w:szCs w:val="27"/>
          </w:rPr>
          <w:id w:val="-1561476307"/>
          <w:citation/>
        </w:sdtPr>
        <w:sdtContent>
          <w:r w:rsidR="002D5F6F" w:rsidRPr="00F46A17">
            <w:rPr>
              <w:rFonts w:ascii="Calibri Light" w:hAnsi="Calibri Light" w:cs="Calibri Light"/>
              <w:sz w:val="27"/>
              <w:szCs w:val="27"/>
            </w:rPr>
            <w:fldChar w:fldCharType="begin"/>
          </w:r>
          <w:r w:rsidR="002D5F6F" w:rsidRPr="00F46A17">
            <w:rPr>
              <w:rFonts w:ascii="Calibri Light" w:hAnsi="Calibri Light" w:cs="Calibri Light"/>
              <w:sz w:val="27"/>
              <w:szCs w:val="27"/>
            </w:rPr>
            <w:instrText xml:space="preserve"> CITATION Fra16 \l 16393 </w:instrText>
          </w:r>
          <w:r w:rsidR="002D5F6F" w:rsidRPr="00F46A17">
            <w:rPr>
              <w:rFonts w:ascii="Calibri Light" w:hAnsi="Calibri Light" w:cs="Calibri Light"/>
              <w:sz w:val="27"/>
              <w:szCs w:val="27"/>
            </w:rPr>
            <w:fldChar w:fldCharType="separate"/>
          </w:r>
          <w:r w:rsidR="00191869" w:rsidRPr="00F46A17">
            <w:rPr>
              <w:rFonts w:ascii="Calibri Light" w:hAnsi="Calibri Light" w:cs="Calibri Light"/>
              <w:noProof/>
              <w:sz w:val="27"/>
              <w:szCs w:val="27"/>
            </w:rPr>
            <w:t>[13]</w:t>
          </w:r>
          <w:r w:rsidR="002D5F6F" w:rsidRPr="00F46A17">
            <w:rPr>
              <w:rFonts w:ascii="Calibri Light" w:hAnsi="Calibri Light" w:cs="Calibri Light"/>
              <w:sz w:val="27"/>
              <w:szCs w:val="27"/>
            </w:rPr>
            <w:fldChar w:fldCharType="end"/>
          </w:r>
        </w:sdtContent>
      </w:sdt>
      <w:r w:rsidRPr="00F46A17">
        <w:rPr>
          <w:rFonts w:ascii="Calibri Light" w:hAnsi="Calibri Light" w:cs="Calibri Light"/>
          <w:sz w:val="27"/>
          <w:szCs w:val="27"/>
        </w:rPr>
        <w:t>.</w:t>
      </w:r>
    </w:p>
    <w:p w14:paraId="697B165D" w14:textId="381130F1" w:rsidR="008E33ED" w:rsidRPr="00F46A17" w:rsidRDefault="008E33ED" w:rsidP="00257485">
      <w:pPr>
        <w:jc w:val="both"/>
        <w:rPr>
          <w:rFonts w:ascii="Calibri Light" w:hAnsi="Calibri Light" w:cs="Calibri Light"/>
          <w:color w:val="000000" w:themeColor="text1"/>
          <w:sz w:val="27"/>
          <w:szCs w:val="27"/>
          <w:shd w:val="clear" w:color="auto" w:fill="FCFCFC"/>
        </w:rPr>
      </w:pPr>
      <w:r w:rsidRPr="00F46A17">
        <w:rPr>
          <w:rFonts w:ascii="Calibri Light" w:hAnsi="Calibri Light" w:cs="Calibri Light"/>
          <w:color w:val="000000" w:themeColor="text1"/>
          <w:sz w:val="27"/>
          <w:szCs w:val="27"/>
          <w:shd w:val="clear" w:color="auto" w:fill="FCFCFC"/>
        </w:rPr>
        <w:t>REE minerals can be concentrated in various ways based on physical, chemical, and mechanical properties that differ from the other constituents of an ore</w:t>
      </w:r>
      <w:r w:rsidRPr="00F46A17">
        <w:rPr>
          <w:rFonts w:ascii="Calibri Light" w:hAnsi="Calibri Light" w:cs="Calibri Light"/>
          <w:color w:val="333333"/>
          <w:sz w:val="27"/>
          <w:szCs w:val="27"/>
          <w:shd w:val="clear" w:color="auto" w:fill="FCFCFC"/>
        </w:rPr>
        <w:t xml:space="preserve">. </w:t>
      </w:r>
      <w:r w:rsidRPr="00F46A17">
        <w:rPr>
          <w:rFonts w:ascii="Calibri Light" w:hAnsi="Calibri Light" w:cs="Calibri Light"/>
          <w:color w:val="000000" w:themeColor="text1"/>
          <w:sz w:val="27"/>
          <w:szCs w:val="27"/>
          <w:shd w:val="clear" w:color="auto" w:fill="FCFCFC"/>
        </w:rPr>
        <w:t>Efforts are being made to develop cleaner and more sustainable processing technologies and improve waste management practices to mitigate these impacts</w:t>
      </w:r>
      <w:r w:rsidR="002D5F6F" w:rsidRPr="00F46A17">
        <w:rPr>
          <w:rFonts w:ascii="Calibri Light" w:hAnsi="Calibri Light" w:cs="Calibri Light"/>
          <w:color w:val="000000" w:themeColor="text1"/>
          <w:sz w:val="27"/>
          <w:szCs w:val="27"/>
          <w:shd w:val="clear" w:color="auto" w:fill="FCFCFC"/>
        </w:rPr>
        <w:t xml:space="preserve"> </w:t>
      </w:r>
      <w:sdt>
        <w:sdtPr>
          <w:rPr>
            <w:rFonts w:ascii="Calibri Light" w:hAnsi="Calibri Light" w:cs="Calibri Light"/>
            <w:color w:val="000000" w:themeColor="text1"/>
            <w:sz w:val="27"/>
            <w:szCs w:val="27"/>
            <w:shd w:val="clear" w:color="auto" w:fill="FCFCFC"/>
          </w:rPr>
          <w:id w:val="1420758862"/>
          <w:citation/>
        </w:sdtPr>
        <w:sdtContent>
          <w:r w:rsidR="002D5F6F" w:rsidRPr="00F46A17">
            <w:rPr>
              <w:rFonts w:ascii="Calibri Light" w:hAnsi="Calibri Light" w:cs="Calibri Light"/>
              <w:color w:val="000000" w:themeColor="text1"/>
              <w:sz w:val="27"/>
              <w:szCs w:val="27"/>
              <w:shd w:val="clear" w:color="auto" w:fill="FCFCFC"/>
            </w:rPr>
            <w:fldChar w:fldCharType="begin"/>
          </w:r>
          <w:r w:rsidR="002D5F6F" w:rsidRPr="00F46A17">
            <w:rPr>
              <w:rFonts w:ascii="Calibri Light" w:hAnsi="Calibri Light" w:cs="Calibri Light"/>
              <w:color w:val="000000" w:themeColor="text1"/>
              <w:sz w:val="27"/>
              <w:szCs w:val="27"/>
              <w:shd w:val="clear" w:color="auto" w:fill="FCFCFC"/>
            </w:rPr>
            <w:instrText xml:space="preserve"> CITATION Gel02 \l 16393 </w:instrText>
          </w:r>
          <w:r w:rsidR="002D5F6F" w:rsidRPr="00F46A17">
            <w:rPr>
              <w:rFonts w:ascii="Calibri Light" w:hAnsi="Calibri Light" w:cs="Calibri Light"/>
              <w:color w:val="000000" w:themeColor="text1"/>
              <w:sz w:val="27"/>
              <w:szCs w:val="27"/>
              <w:shd w:val="clear" w:color="auto" w:fill="FCFCFC"/>
            </w:rPr>
            <w:fldChar w:fldCharType="separate"/>
          </w:r>
          <w:r w:rsidR="00191869" w:rsidRPr="00F46A17">
            <w:rPr>
              <w:rFonts w:ascii="Calibri Light" w:hAnsi="Calibri Light" w:cs="Calibri Light"/>
              <w:noProof/>
              <w:color w:val="000000" w:themeColor="text1"/>
              <w:sz w:val="27"/>
              <w:szCs w:val="27"/>
              <w:shd w:val="clear" w:color="auto" w:fill="FCFCFC"/>
            </w:rPr>
            <w:t>[14]</w:t>
          </w:r>
          <w:r w:rsidR="002D5F6F" w:rsidRPr="00F46A17">
            <w:rPr>
              <w:rFonts w:ascii="Calibri Light" w:hAnsi="Calibri Light" w:cs="Calibri Light"/>
              <w:color w:val="000000" w:themeColor="text1"/>
              <w:sz w:val="27"/>
              <w:szCs w:val="27"/>
              <w:shd w:val="clear" w:color="auto" w:fill="FCFCFC"/>
            </w:rPr>
            <w:fldChar w:fldCharType="end"/>
          </w:r>
        </w:sdtContent>
      </w:sdt>
      <w:r w:rsidRPr="00F46A17">
        <w:rPr>
          <w:rFonts w:ascii="Calibri Light" w:hAnsi="Calibri Light" w:cs="Calibri Light"/>
          <w:color w:val="000000" w:themeColor="text1"/>
          <w:sz w:val="27"/>
          <w:szCs w:val="27"/>
          <w:shd w:val="clear" w:color="auto" w:fill="FCFCFC"/>
        </w:rPr>
        <w:t>.</w:t>
      </w:r>
    </w:p>
    <w:p w14:paraId="3215DE7A" w14:textId="77777777" w:rsidR="008E33ED" w:rsidRPr="00F46A17" w:rsidRDefault="008E33ED" w:rsidP="00257485">
      <w:pPr>
        <w:jc w:val="both"/>
        <w:rPr>
          <w:rFonts w:ascii="Calibri Light" w:hAnsi="Calibri Light" w:cs="Calibri Light"/>
          <w:sz w:val="27"/>
          <w:szCs w:val="27"/>
        </w:rPr>
      </w:pPr>
      <w:r w:rsidRPr="00F46A17">
        <w:rPr>
          <w:rFonts w:ascii="Calibri Light" w:hAnsi="Calibri Light" w:cs="Calibri Light"/>
          <w:sz w:val="27"/>
          <w:szCs w:val="27"/>
        </w:rPr>
        <w:t>Efforts are being made to mitigate the environmental impacts of rare earth elements. For example, research is ongoing to develop cleaner extraction and processing technologies, improve waste management practices, and promote recycling of rare earth materials to reduce the need for new mining operations. Additionally, stricter regulations and environmental standards can help minimize the negative effects of rare earth element production.</w:t>
      </w:r>
    </w:p>
    <w:p w14:paraId="0C04CF5B" w14:textId="657729AD" w:rsidR="008E33ED" w:rsidRPr="00F46A17" w:rsidRDefault="008E33ED" w:rsidP="00257485">
      <w:pPr>
        <w:jc w:val="both"/>
        <w:rPr>
          <w:rFonts w:ascii="Calibri Light" w:hAnsi="Calibri Light" w:cs="Calibri Light"/>
          <w:sz w:val="27"/>
          <w:szCs w:val="27"/>
        </w:rPr>
      </w:pPr>
      <w:r w:rsidRPr="00F46A17">
        <w:rPr>
          <w:rFonts w:ascii="Calibri Light" w:hAnsi="Calibri Light" w:cs="Calibri Light"/>
          <w:sz w:val="27"/>
          <w:szCs w:val="27"/>
        </w:rPr>
        <w:t>The recycling of rare earth elements (REEs) plays a vital role in reducing the demand for primary mining and minimizing the environmental impacts associated with their extraction</w:t>
      </w:r>
      <w:sdt>
        <w:sdtPr>
          <w:rPr>
            <w:rFonts w:ascii="Calibri Light" w:hAnsi="Calibri Light" w:cs="Calibri Light"/>
            <w:sz w:val="27"/>
            <w:szCs w:val="27"/>
          </w:rPr>
          <w:id w:val="-714576897"/>
          <w:citation/>
        </w:sdtPr>
        <w:sdtContent>
          <w:r w:rsidR="002D5F6F" w:rsidRPr="00F46A17">
            <w:rPr>
              <w:rFonts w:ascii="Calibri Light" w:hAnsi="Calibri Light" w:cs="Calibri Light"/>
              <w:sz w:val="27"/>
              <w:szCs w:val="27"/>
            </w:rPr>
            <w:fldChar w:fldCharType="begin"/>
          </w:r>
          <w:r w:rsidR="002D5F6F" w:rsidRPr="00F46A17">
            <w:rPr>
              <w:rFonts w:ascii="Calibri Light" w:hAnsi="Calibri Light" w:cs="Calibri Light"/>
              <w:sz w:val="27"/>
              <w:szCs w:val="27"/>
            </w:rPr>
            <w:instrText xml:space="preserve"> CITATION Dom15 \l 16393 </w:instrText>
          </w:r>
          <w:r w:rsidR="002D5F6F" w:rsidRPr="00F46A17">
            <w:rPr>
              <w:rFonts w:ascii="Calibri Light" w:hAnsi="Calibri Light" w:cs="Calibri Light"/>
              <w:sz w:val="27"/>
              <w:szCs w:val="27"/>
            </w:rPr>
            <w:fldChar w:fldCharType="separate"/>
          </w:r>
          <w:r w:rsidR="00191869" w:rsidRPr="00F46A17">
            <w:rPr>
              <w:rFonts w:ascii="Calibri Light" w:hAnsi="Calibri Light" w:cs="Calibri Light"/>
              <w:noProof/>
              <w:sz w:val="27"/>
              <w:szCs w:val="27"/>
            </w:rPr>
            <w:t xml:space="preserve"> [15]</w:t>
          </w:r>
          <w:r w:rsidR="002D5F6F" w:rsidRPr="00F46A17">
            <w:rPr>
              <w:rFonts w:ascii="Calibri Light" w:hAnsi="Calibri Light" w:cs="Calibri Light"/>
              <w:sz w:val="27"/>
              <w:szCs w:val="27"/>
            </w:rPr>
            <w:fldChar w:fldCharType="end"/>
          </w:r>
        </w:sdtContent>
      </w:sdt>
      <w:r w:rsidRPr="00F46A17">
        <w:rPr>
          <w:rFonts w:ascii="Calibri Light" w:hAnsi="Calibri Light" w:cs="Calibri Light"/>
          <w:sz w:val="27"/>
          <w:szCs w:val="27"/>
        </w:rPr>
        <w:t>.</w:t>
      </w:r>
    </w:p>
    <w:p w14:paraId="454DB373" w14:textId="72C9D27D" w:rsidR="008E176E" w:rsidRPr="00F46A17" w:rsidRDefault="008E33ED" w:rsidP="00257485">
      <w:pPr>
        <w:jc w:val="both"/>
        <w:rPr>
          <w:rFonts w:ascii="Calibri Light" w:hAnsi="Calibri Light" w:cs="Calibri Light"/>
          <w:sz w:val="27"/>
          <w:szCs w:val="27"/>
        </w:rPr>
      </w:pPr>
      <w:r w:rsidRPr="00F46A17">
        <w:rPr>
          <w:rFonts w:ascii="Calibri Light" w:hAnsi="Calibri Light" w:cs="Calibri Light"/>
          <w:sz w:val="27"/>
          <w:szCs w:val="27"/>
        </w:rPr>
        <w:t>Promoting and expanding rare earth element recycling requires collaboration among various stakeholders, including manufacturers, recyclers, policymakers, and consumers. Developing efficient recycling technologies, improving collection systems, and creating economic incentives for recycling can all contribute to the growth of a sustainable rare earth element recycling industry</w:t>
      </w:r>
      <w:r w:rsidR="002D5F6F" w:rsidRPr="00F46A17">
        <w:rPr>
          <w:rFonts w:ascii="Calibri Light" w:hAnsi="Calibri Light" w:cs="Calibri Light"/>
          <w:sz w:val="27"/>
          <w:szCs w:val="27"/>
        </w:rPr>
        <w:t xml:space="preserve"> </w:t>
      </w:r>
      <w:sdt>
        <w:sdtPr>
          <w:rPr>
            <w:rFonts w:ascii="Calibri Light" w:hAnsi="Calibri Light" w:cs="Calibri Light"/>
            <w:sz w:val="27"/>
            <w:szCs w:val="27"/>
          </w:rPr>
          <w:id w:val="498475258"/>
          <w:citation/>
        </w:sdtPr>
        <w:sdtContent>
          <w:r w:rsidR="002D5F6F" w:rsidRPr="00F46A17">
            <w:rPr>
              <w:rFonts w:ascii="Calibri Light" w:hAnsi="Calibri Light" w:cs="Calibri Light"/>
              <w:sz w:val="27"/>
              <w:szCs w:val="27"/>
            </w:rPr>
            <w:fldChar w:fldCharType="begin"/>
          </w:r>
          <w:r w:rsidR="002D5F6F" w:rsidRPr="00F46A17">
            <w:rPr>
              <w:rFonts w:ascii="Calibri Light" w:hAnsi="Calibri Light" w:cs="Calibri Light"/>
              <w:sz w:val="27"/>
              <w:szCs w:val="27"/>
            </w:rPr>
            <w:instrText xml:space="preserve"> CITATION Zha15 \l 16393 </w:instrText>
          </w:r>
          <w:r w:rsidR="002D5F6F" w:rsidRPr="00F46A17">
            <w:rPr>
              <w:rFonts w:ascii="Calibri Light" w:hAnsi="Calibri Light" w:cs="Calibri Light"/>
              <w:sz w:val="27"/>
              <w:szCs w:val="27"/>
            </w:rPr>
            <w:fldChar w:fldCharType="separate"/>
          </w:r>
          <w:r w:rsidR="00191869" w:rsidRPr="00F46A17">
            <w:rPr>
              <w:rFonts w:ascii="Calibri Light" w:hAnsi="Calibri Light" w:cs="Calibri Light"/>
              <w:noProof/>
              <w:sz w:val="27"/>
              <w:szCs w:val="27"/>
            </w:rPr>
            <w:t>[16]</w:t>
          </w:r>
          <w:r w:rsidR="002D5F6F" w:rsidRPr="00F46A17">
            <w:rPr>
              <w:rFonts w:ascii="Calibri Light" w:hAnsi="Calibri Light" w:cs="Calibri Light"/>
              <w:sz w:val="27"/>
              <w:szCs w:val="27"/>
            </w:rPr>
            <w:fldChar w:fldCharType="end"/>
          </w:r>
        </w:sdtContent>
      </w:sdt>
      <w:r w:rsidRPr="00F46A17">
        <w:rPr>
          <w:rFonts w:ascii="Calibri Light" w:hAnsi="Calibri Light" w:cs="Calibri Light"/>
          <w:sz w:val="27"/>
          <w:szCs w:val="27"/>
        </w:rPr>
        <w:t>.</w:t>
      </w:r>
    </w:p>
    <w:p w14:paraId="41166289" w14:textId="77777777" w:rsidR="008E176E" w:rsidRPr="00F46A17" w:rsidRDefault="008E176E" w:rsidP="008E33ED">
      <w:pPr>
        <w:rPr>
          <w:rFonts w:ascii="Calibri Light" w:hAnsi="Calibri Light" w:cs="Calibri Light"/>
          <w:sz w:val="27"/>
          <w:szCs w:val="27"/>
        </w:rPr>
      </w:pPr>
    </w:p>
    <w:p w14:paraId="2357D53D" w14:textId="7E2F6E85" w:rsidR="008E33ED" w:rsidRPr="00F46A17" w:rsidRDefault="00685CAB" w:rsidP="008E33ED">
      <w:pPr>
        <w:pStyle w:val="Heading2"/>
        <w:rPr>
          <w:rFonts w:cs="Calibri Light"/>
          <w:b w:val="0"/>
          <w:bCs/>
          <w:szCs w:val="32"/>
        </w:rPr>
      </w:pPr>
      <w:bookmarkStart w:id="39" w:name="_Toc151433789"/>
      <w:bookmarkStart w:id="40" w:name="_Toc163515874"/>
      <w:r w:rsidRPr="00F46A17">
        <w:rPr>
          <w:rFonts w:cs="Calibri Light"/>
          <w:bCs/>
          <w:szCs w:val="32"/>
        </w:rPr>
        <w:t>2</w:t>
      </w:r>
      <w:r w:rsidR="008E33ED" w:rsidRPr="00F46A17">
        <w:rPr>
          <w:rFonts w:cs="Calibri Light"/>
          <w:bCs/>
          <w:szCs w:val="32"/>
        </w:rPr>
        <w:t>.5 The Key Metals</w:t>
      </w:r>
      <w:bookmarkEnd w:id="39"/>
      <w:bookmarkEnd w:id="40"/>
    </w:p>
    <w:p w14:paraId="4AA76D23" w14:textId="5AD6AA9D" w:rsidR="008E33ED" w:rsidRDefault="008E33ED" w:rsidP="00257485">
      <w:pPr>
        <w:jc w:val="both"/>
        <w:rPr>
          <w:sz w:val="27"/>
          <w:szCs w:val="27"/>
        </w:rPr>
      </w:pPr>
      <w:r w:rsidRPr="00F46A17">
        <w:rPr>
          <w:rFonts w:ascii="Calibri Light" w:hAnsi="Calibri Light" w:cs="Calibri Light"/>
          <w:sz w:val="27"/>
          <w:szCs w:val="27"/>
        </w:rPr>
        <w:t>Several metals play crucial roles in various industries and have significant importance on the global stage. These metals are essential for manufacturing, construction, technology, and other sectors. Given below are few of the key metals globally</w:t>
      </w:r>
      <w:r w:rsidRPr="008E33ED">
        <w:rPr>
          <w:sz w:val="27"/>
          <w:szCs w:val="27"/>
        </w:rPr>
        <w:t>:</w:t>
      </w:r>
    </w:p>
    <w:p w14:paraId="01031964" w14:textId="77777777" w:rsidR="00437E12" w:rsidRDefault="00437E12" w:rsidP="00257485">
      <w:pPr>
        <w:jc w:val="both"/>
        <w:rPr>
          <w:sz w:val="27"/>
          <w:szCs w:val="27"/>
        </w:rPr>
      </w:pPr>
    </w:p>
    <w:p w14:paraId="583AB128" w14:textId="77777777" w:rsidR="00437E12" w:rsidRDefault="00437E12" w:rsidP="008E33ED">
      <w:pPr>
        <w:rPr>
          <w:noProof/>
          <w:sz w:val="27"/>
          <w:szCs w:val="27"/>
        </w:rPr>
      </w:pPr>
    </w:p>
    <w:p w14:paraId="087615E1" w14:textId="77777777" w:rsidR="008E176E" w:rsidRDefault="00437E12" w:rsidP="008E176E">
      <w:pPr>
        <w:keepNext/>
      </w:pPr>
      <w:r>
        <w:rPr>
          <w:noProof/>
          <w:sz w:val="27"/>
          <w:szCs w:val="27"/>
        </w:rPr>
        <w:lastRenderedPageBreak/>
        <w:drawing>
          <wp:inline distT="0" distB="0" distL="0" distR="0" wp14:anchorId="2A4E4D4A" wp14:editId="6B5EF141">
            <wp:extent cx="5728970" cy="3459185"/>
            <wp:effectExtent l="0" t="0" r="5080" b="8255"/>
            <wp:docPr id="1496874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74198" name="Picture 1496874198"/>
                    <pic:cNvPicPr/>
                  </pic:nvPicPr>
                  <pic:blipFill rotWithShape="1">
                    <a:blip r:embed="rId12" cstate="print">
                      <a:extLst>
                        <a:ext uri="{28A0092B-C50C-407E-A947-70E740481C1C}">
                          <a14:useLocalDpi xmlns:a14="http://schemas.microsoft.com/office/drawing/2010/main" val="0"/>
                        </a:ext>
                      </a:extLst>
                    </a:blip>
                    <a:srcRect t="15445" r="2414" b="7330"/>
                    <a:stretch/>
                  </pic:blipFill>
                  <pic:spPr bwMode="auto">
                    <a:xfrm>
                      <a:off x="0" y="0"/>
                      <a:ext cx="5736423" cy="3463685"/>
                    </a:xfrm>
                    <a:prstGeom prst="rect">
                      <a:avLst/>
                    </a:prstGeom>
                    <a:ln>
                      <a:noFill/>
                    </a:ln>
                    <a:extLst>
                      <a:ext uri="{53640926-AAD7-44D8-BBD7-CCE9431645EC}">
                        <a14:shadowObscured xmlns:a14="http://schemas.microsoft.com/office/drawing/2010/main"/>
                      </a:ext>
                    </a:extLst>
                  </pic:spPr>
                </pic:pic>
              </a:graphicData>
            </a:graphic>
          </wp:inline>
        </w:drawing>
      </w:r>
    </w:p>
    <w:p w14:paraId="0DF5CC60" w14:textId="77777777" w:rsidR="008E176E" w:rsidRDefault="008E176E" w:rsidP="008E176E">
      <w:pPr>
        <w:pStyle w:val="Caption"/>
        <w:jc w:val="center"/>
      </w:pPr>
    </w:p>
    <w:p w14:paraId="488102C6" w14:textId="39CA9EEF" w:rsidR="00437E12" w:rsidRDefault="008E176E" w:rsidP="008E176E">
      <w:pPr>
        <w:pStyle w:val="Caption"/>
        <w:jc w:val="center"/>
        <w:rPr>
          <w:noProof/>
          <w:sz w:val="27"/>
          <w:szCs w:val="27"/>
        </w:rPr>
      </w:pPr>
      <w:bookmarkStart w:id="41" w:name="_Toc163380905"/>
      <w:bookmarkStart w:id="42" w:name="_Toc163544728"/>
      <w:r>
        <w:t xml:space="preserve">Figure </w:t>
      </w:r>
      <w:r w:rsidR="00A63AA6">
        <w:fldChar w:fldCharType="begin"/>
      </w:r>
      <w:r w:rsidR="00A63AA6">
        <w:instrText xml:space="preserve"> SEQ Figure \* ARABIC </w:instrText>
      </w:r>
      <w:r w:rsidR="00A63AA6">
        <w:fldChar w:fldCharType="separate"/>
      </w:r>
      <w:r w:rsidR="00CE5A48">
        <w:rPr>
          <w:noProof/>
        </w:rPr>
        <w:t>4</w:t>
      </w:r>
      <w:r w:rsidR="00A63AA6">
        <w:fldChar w:fldCharType="end"/>
      </w:r>
      <w:r>
        <w:t xml:space="preserve">: </w:t>
      </w:r>
      <w:r w:rsidRPr="009E4E53">
        <w:t>Real commodity price index, metals, 1850 to 2020</w:t>
      </w:r>
      <w:bookmarkEnd w:id="41"/>
      <w:bookmarkEnd w:id="42"/>
    </w:p>
    <w:p w14:paraId="5B65CF43" w14:textId="6F60154A" w:rsidR="00437E12" w:rsidRDefault="00437E12" w:rsidP="008E33ED">
      <w:pPr>
        <w:rPr>
          <w:sz w:val="27"/>
          <w:szCs w:val="27"/>
        </w:rPr>
      </w:pPr>
    </w:p>
    <w:p w14:paraId="190F7C72" w14:textId="77777777" w:rsidR="00437E12" w:rsidRPr="00F46A17" w:rsidRDefault="00437E12" w:rsidP="008E33ED">
      <w:pPr>
        <w:rPr>
          <w:rFonts w:ascii="Calibri Light" w:hAnsi="Calibri Light" w:cs="Calibri Light"/>
          <w:sz w:val="27"/>
          <w:szCs w:val="27"/>
        </w:rPr>
      </w:pPr>
    </w:p>
    <w:p w14:paraId="1412A199" w14:textId="77777777" w:rsidR="008E33ED" w:rsidRPr="00F46A17" w:rsidRDefault="008E33ED" w:rsidP="00DC7974">
      <w:pPr>
        <w:numPr>
          <w:ilvl w:val="0"/>
          <w:numId w:val="2"/>
        </w:numPr>
        <w:jc w:val="both"/>
        <w:rPr>
          <w:rFonts w:ascii="Calibri Light" w:hAnsi="Calibri Light" w:cs="Calibri Light"/>
          <w:sz w:val="27"/>
          <w:szCs w:val="27"/>
        </w:rPr>
      </w:pPr>
      <w:proofErr w:type="spellStart"/>
      <w:r w:rsidRPr="00F46A17">
        <w:rPr>
          <w:rFonts w:ascii="Calibri Light" w:hAnsi="Calibri Light" w:cs="Calibri Light"/>
          <w:b/>
          <w:bCs/>
          <w:sz w:val="27"/>
          <w:szCs w:val="27"/>
        </w:rPr>
        <w:t>Aluminum</w:t>
      </w:r>
      <w:proofErr w:type="spellEnd"/>
      <w:r w:rsidRPr="00F46A17">
        <w:rPr>
          <w:rFonts w:ascii="Calibri Light" w:hAnsi="Calibri Light" w:cs="Calibri Light"/>
          <w:b/>
          <w:bCs/>
          <w:sz w:val="27"/>
          <w:szCs w:val="27"/>
        </w:rPr>
        <w:t>:</w:t>
      </w:r>
      <w:r w:rsidRPr="00F46A17">
        <w:rPr>
          <w:rFonts w:ascii="Calibri Light" w:hAnsi="Calibri Light" w:cs="Calibri Light"/>
          <w:sz w:val="27"/>
          <w:szCs w:val="27"/>
        </w:rPr>
        <w:t xml:space="preserve"> Lightweight and corrosion-resistant, </w:t>
      </w:r>
      <w:proofErr w:type="spellStart"/>
      <w:r w:rsidRPr="00F46A17">
        <w:rPr>
          <w:rFonts w:ascii="Calibri Light" w:hAnsi="Calibri Light" w:cs="Calibri Light"/>
          <w:sz w:val="27"/>
          <w:szCs w:val="27"/>
        </w:rPr>
        <w:t>aluminum</w:t>
      </w:r>
      <w:proofErr w:type="spellEnd"/>
      <w:r w:rsidRPr="00F46A17">
        <w:rPr>
          <w:rFonts w:ascii="Calibri Light" w:hAnsi="Calibri Light" w:cs="Calibri Light"/>
          <w:sz w:val="27"/>
          <w:szCs w:val="27"/>
        </w:rPr>
        <w:t xml:space="preserve"> is widely used in transportation (including automobiles and aircraft), construction, packaging, and electrical applications.</w:t>
      </w:r>
    </w:p>
    <w:p w14:paraId="29CE21CE" w14:textId="77777777" w:rsidR="008E33ED" w:rsidRPr="00F46A17" w:rsidRDefault="008E33ED" w:rsidP="00DC7974">
      <w:pPr>
        <w:numPr>
          <w:ilvl w:val="0"/>
          <w:numId w:val="2"/>
        </w:numPr>
        <w:jc w:val="both"/>
        <w:rPr>
          <w:rFonts w:ascii="Calibri Light" w:hAnsi="Calibri Light" w:cs="Calibri Light"/>
          <w:sz w:val="27"/>
          <w:szCs w:val="27"/>
        </w:rPr>
      </w:pPr>
      <w:r w:rsidRPr="00F46A17">
        <w:rPr>
          <w:rFonts w:ascii="Calibri Light" w:hAnsi="Calibri Light" w:cs="Calibri Light"/>
          <w:b/>
          <w:bCs/>
          <w:sz w:val="27"/>
          <w:szCs w:val="27"/>
        </w:rPr>
        <w:t>Copper:</w:t>
      </w:r>
      <w:r w:rsidRPr="00F46A17">
        <w:rPr>
          <w:rFonts w:ascii="Calibri Light" w:hAnsi="Calibri Light" w:cs="Calibri Light"/>
          <w:sz w:val="27"/>
          <w:szCs w:val="27"/>
        </w:rPr>
        <w:t xml:space="preserve"> A highly conductive metal, copper is essential in electrical wiring, electronics, construction, and transportation. It is a critical component in renewable energy systems and electric vehicles.</w:t>
      </w:r>
    </w:p>
    <w:p w14:paraId="63F3B0A7" w14:textId="77777777" w:rsidR="008E33ED" w:rsidRPr="00F46A17" w:rsidRDefault="008E33ED" w:rsidP="00DC7974">
      <w:pPr>
        <w:numPr>
          <w:ilvl w:val="0"/>
          <w:numId w:val="2"/>
        </w:numPr>
        <w:jc w:val="both"/>
        <w:rPr>
          <w:rFonts w:ascii="Calibri Light" w:hAnsi="Calibri Light" w:cs="Calibri Light"/>
          <w:sz w:val="27"/>
          <w:szCs w:val="27"/>
        </w:rPr>
      </w:pPr>
      <w:r w:rsidRPr="00F46A17">
        <w:rPr>
          <w:rFonts w:ascii="Calibri Light" w:hAnsi="Calibri Light" w:cs="Calibri Light"/>
          <w:b/>
          <w:bCs/>
          <w:sz w:val="27"/>
          <w:szCs w:val="27"/>
        </w:rPr>
        <w:t>Iron and Steel:</w:t>
      </w:r>
      <w:r w:rsidRPr="00F46A17">
        <w:rPr>
          <w:rFonts w:ascii="Calibri Light" w:hAnsi="Calibri Light" w:cs="Calibri Light"/>
          <w:sz w:val="27"/>
          <w:szCs w:val="27"/>
        </w:rPr>
        <w:t xml:space="preserve"> Iron is a fundamental component in the production of steel, which is a major construction material and is used in manufacturing, infrastructure, and transportation.</w:t>
      </w:r>
    </w:p>
    <w:p w14:paraId="16CCE830" w14:textId="77777777" w:rsidR="008E33ED" w:rsidRPr="00F46A17" w:rsidRDefault="008E33ED" w:rsidP="00DC7974">
      <w:pPr>
        <w:numPr>
          <w:ilvl w:val="0"/>
          <w:numId w:val="2"/>
        </w:numPr>
        <w:jc w:val="both"/>
        <w:rPr>
          <w:rFonts w:ascii="Calibri Light" w:hAnsi="Calibri Light" w:cs="Calibri Light"/>
          <w:sz w:val="27"/>
          <w:szCs w:val="27"/>
        </w:rPr>
      </w:pPr>
      <w:r w:rsidRPr="00F46A17">
        <w:rPr>
          <w:rFonts w:ascii="Calibri Light" w:hAnsi="Calibri Light" w:cs="Calibri Light"/>
          <w:b/>
          <w:bCs/>
          <w:sz w:val="27"/>
          <w:szCs w:val="27"/>
        </w:rPr>
        <w:t>Gold and Silver:</w:t>
      </w:r>
      <w:r w:rsidRPr="00F46A17">
        <w:rPr>
          <w:rFonts w:ascii="Calibri Light" w:hAnsi="Calibri Light" w:cs="Calibri Light"/>
          <w:sz w:val="27"/>
          <w:szCs w:val="27"/>
        </w:rPr>
        <w:t xml:space="preserve"> Precious metals like gold and silver are valued for their use in </w:t>
      </w:r>
      <w:proofErr w:type="spellStart"/>
      <w:r w:rsidRPr="00F46A17">
        <w:rPr>
          <w:rFonts w:ascii="Calibri Light" w:hAnsi="Calibri Light" w:cs="Calibri Light"/>
          <w:sz w:val="27"/>
          <w:szCs w:val="27"/>
        </w:rPr>
        <w:t>jewelry</w:t>
      </w:r>
      <w:proofErr w:type="spellEnd"/>
      <w:r w:rsidRPr="00F46A17">
        <w:rPr>
          <w:rFonts w:ascii="Calibri Light" w:hAnsi="Calibri Light" w:cs="Calibri Light"/>
          <w:sz w:val="27"/>
          <w:szCs w:val="27"/>
        </w:rPr>
        <w:t>, investment, and electronic components. They are also used in certain medical and industrial applications.</w:t>
      </w:r>
    </w:p>
    <w:p w14:paraId="4DF43408" w14:textId="77777777" w:rsidR="008E33ED" w:rsidRPr="00F46A17" w:rsidRDefault="008E33ED" w:rsidP="00DC7974">
      <w:pPr>
        <w:numPr>
          <w:ilvl w:val="0"/>
          <w:numId w:val="2"/>
        </w:numPr>
        <w:jc w:val="both"/>
        <w:rPr>
          <w:rFonts w:ascii="Calibri Light" w:hAnsi="Calibri Light" w:cs="Calibri Light"/>
          <w:sz w:val="27"/>
          <w:szCs w:val="27"/>
        </w:rPr>
      </w:pPr>
      <w:r w:rsidRPr="00F46A17">
        <w:rPr>
          <w:rFonts w:ascii="Calibri Light" w:hAnsi="Calibri Light" w:cs="Calibri Light"/>
          <w:b/>
          <w:bCs/>
          <w:sz w:val="27"/>
          <w:szCs w:val="27"/>
        </w:rPr>
        <w:t>Nickel:</w:t>
      </w:r>
      <w:r w:rsidRPr="00F46A17">
        <w:rPr>
          <w:rFonts w:ascii="Calibri Light" w:hAnsi="Calibri Light" w:cs="Calibri Light"/>
          <w:sz w:val="27"/>
          <w:szCs w:val="27"/>
        </w:rPr>
        <w:t xml:space="preserve"> Valued for its corrosion resistance and ability to withstand high temperatures, nickel is used in stainless steel production, batteries (especially in electric vehicles), and various other industrial applications.</w:t>
      </w:r>
    </w:p>
    <w:p w14:paraId="2C7CF265" w14:textId="77777777" w:rsidR="008E33ED" w:rsidRPr="00F46A17" w:rsidRDefault="008E33ED" w:rsidP="00DC7974">
      <w:pPr>
        <w:numPr>
          <w:ilvl w:val="0"/>
          <w:numId w:val="2"/>
        </w:numPr>
        <w:jc w:val="both"/>
        <w:rPr>
          <w:rFonts w:ascii="Calibri Light" w:hAnsi="Calibri Light" w:cs="Calibri Light"/>
          <w:sz w:val="27"/>
          <w:szCs w:val="27"/>
        </w:rPr>
      </w:pPr>
      <w:r w:rsidRPr="00F46A17">
        <w:rPr>
          <w:rFonts w:ascii="Calibri Light" w:hAnsi="Calibri Light" w:cs="Calibri Light"/>
          <w:b/>
          <w:bCs/>
          <w:sz w:val="27"/>
          <w:szCs w:val="27"/>
        </w:rPr>
        <w:lastRenderedPageBreak/>
        <w:t>Lead:</w:t>
      </w:r>
      <w:r w:rsidRPr="00F46A17">
        <w:rPr>
          <w:rFonts w:ascii="Calibri Light" w:hAnsi="Calibri Light" w:cs="Calibri Light"/>
          <w:sz w:val="27"/>
          <w:szCs w:val="27"/>
        </w:rPr>
        <w:t xml:space="preserve"> Lead is used in batteries, ammunition, construction, and as a radiation shield in medical imaging and nuclear facilities.</w:t>
      </w:r>
    </w:p>
    <w:p w14:paraId="506BDE36" w14:textId="77777777" w:rsidR="008E33ED" w:rsidRPr="00F46A17" w:rsidRDefault="008E33ED" w:rsidP="00DC7974">
      <w:pPr>
        <w:numPr>
          <w:ilvl w:val="0"/>
          <w:numId w:val="2"/>
        </w:numPr>
        <w:jc w:val="both"/>
        <w:rPr>
          <w:rFonts w:ascii="Calibri Light" w:hAnsi="Calibri Light" w:cs="Calibri Light"/>
          <w:sz w:val="27"/>
          <w:szCs w:val="27"/>
        </w:rPr>
      </w:pPr>
      <w:r w:rsidRPr="00F46A17">
        <w:rPr>
          <w:rFonts w:ascii="Calibri Light" w:hAnsi="Calibri Light" w:cs="Calibri Light"/>
          <w:b/>
          <w:bCs/>
          <w:sz w:val="27"/>
          <w:szCs w:val="27"/>
        </w:rPr>
        <w:t>Zinc:</w:t>
      </w:r>
      <w:r w:rsidRPr="00F46A17">
        <w:rPr>
          <w:rFonts w:ascii="Calibri Light" w:hAnsi="Calibri Light" w:cs="Calibri Light"/>
          <w:sz w:val="27"/>
          <w:szCs w:val="27"/>
        </w:rPr>
        <w:t xml:space="preserve"> Zinc is primarily used in galvanizing steel to prevent corrosion. It also has applications in the production of alloys, batteries, and as a dietary supplement.</w:t>
      </w:r>
    </w:p>
    <w:p w14:paraId="5538AF6F" w14:textId="77777777" w:rsidR="008E33ED" w:rsidRPr="00F46A17" w:rsidRDefault="008E33ED" w:rsidP="00DC7974">
      <w:pPr>
        <w:numPr>
          <w:ilvl w:val="0"/>
          <w:numId w:val="2"/>
        </w:numPr>
        <w:jc w:val="both"/>
        <w:rPr>
          <w:rFonts w:ascii="Calibri Light" w:hAnsi="Calibri Light" w:cs="Calibri Light"/>
          <w:sz w:val="27"/>
          <w:szCs w:val="27"/>
        </w:rPr>
      </w:pPr>
      <w:r w:rsidRPr="00F46A17">
        <w:rPr>
          <w:rFonts w:ascii="Calibri Light" w:hAnsi="Calibri Light" w:cs="Calibri Light"/>
          <w:b/>
          <w:bCs/>
          <w:sz w:val="27"/>
          <w:szCs w:val="27"/>
        </w:rPr>
        <w:t>Tin:</w:t>
      </w:r>
      <w:r w:rsidRPr="00F46A17">
        <w:rPr>
          <w:rFonts w:ascii="Calibri Light" w:hAnsi="Calibri Light" w:cs="Calibri Light"/>
          <w:sz w:val="27"/>
          <w:szCs w:val="27"/>
        </w:rPr>
        <w:t xml:space="preserve"> Tin is used in the production of solder, as well as in coatings for food packaging. It is also used in the manufacturing of electronic devices.</w:t>
      </w:r>
    </w:p>
    <w:p w14:paraId="7AAF0BCA" w14:textId="77777777" w:rsidR="008E33ED" w:rsidRPr="00F46A17" w:rsidRDefault="008E33ED" w:rsidP="00DC7974">
      <w:pPr>
        <w:numPr>
          <w:ilvl w:val="0"/>
          <w:numId w:val="2"/>
        </w:numPr>
        <w:jc w:val="both"/>
        <w:rPr>
          <w:rFonts w:ascii="Calibri Light" w:hAnsi="Calibri Light" w:cs="Calibri Light"/>
          <w:sz w:val="27"/>
          <w:szCs w:val="27"/>
        </w:rPr>
      </w:pPr>
      <w:r w:rsidRPr="00F46A17">
        <w:rPr>
          <w:rFonts w:ascii="Calibri Light" w:hAnsi="Calibri Light" w:cs="Calibri Light"/>
          <w:b/>
          <w:bCs/>
          <w:sz w:val="27"/>
          <w:szCs w:val="27"/>
        </w:rPr>
        <w:t>Platinum Group Metals (PGMs):</w:t>
      </w:r>
      <w:r w:rsidRPr="00F46A17">
        <w:rPr>
          <w:rFonts w:ascii="Calibri Light" w:hAnsi="Calibri Light" w:cs="Calibri Light"/>
          <w:sz w:val="27"/>
          <w:szCs w:val="27"/>
        </w:rPr>
        <w:t xml:space="preserve"> Platinum, palladium, and rhodium are crucial in catalytic converters for automobiles. They also find applications in the production of </w:t>
      </w:r>
      <w:proofErr w:type="spellStart"/>
      <w:r w:rsidRPr="00F46A17">
        <w:rPr>
          <w:rFonts w:ascii="Calibri Light" w:hAnsi="Calibri Light" w:cs="Calibri Light"/>
          <w:sz w:val="27"/>
          <w:szCs w:val="27"/>
        </w:rPr>
        <w:t>jewelry</w:t>
      </w:r>
      <w:proofErr w:type="spellEnd"/>
      <w:r w:rsidRPr="00F46A17">
        <w:rPr>
          <w:rFonts w:ascii="Calibri Light" w:hAnsi="Calibri Light" w:cs="Calibri Light"/>
          <w:sz w:val="27"/>
          <w:szCs w:val="27"/>
        </w:rPr>
        <w:t>, electronics, and fuel cells.</w:t>
      </w:r>
    </w:p>
    <w:p w14:paraId="286435C0" w14:textId="77777777" w:rsidR="008E33ED" w:rsidRPr="00F46A17" w:rsidRDefault="008E33ED" w:rsidP="00DC7974">
      <w:pPr>
        <w:numPr>
          <w:ilvl w:val="0"/>
          <w:numId w:val="2"/>
        </w:numPr>
        <w:jc w:val="both"/>
        <w:rPr>
          <w:rFonts w:ascii="Calibri Light" w:hAnsi="Calibri Light" w:cs="Calibri Light"/>
          <w:sz w:val="27"/>
          <w:szCs w:val="27"/>
        </w:rPr>
      </w:pPr>
      <w:r w:rsidRPr="00F46A17">
        <w:rPr>
          <w:rFonts w:ascii="Calibri Light" w:hAnsi="Calibri Light" w:cs="Calibri Light"/>
          <w:b/>
          <w:bCs/>
          <w:sz w:val="27"/>
          <w:szCs w:val="27"/>
        </w:rPr>
        <w:t>Titanium:</w:t>
      </w:r>
      <w:r w:rsidRPr="00F46A17">
        <w:rPr>
          <w:rFonts w:ascii="Calibri Light" w:hAnsi="Calibri Light" w:cs="Calibri Light"/>
          <w:sz w:val="27"/>
          <w:szCs w:val="27"/>
        </w:rPr>
        <w:t xml:space="preserve"> Known for its strength-to-weight ratio and corrosion resistance, titanium is used in aerospace applications, medical implants, and various industrial processes.</w:t>
      </w:r>
    </w:p>
    <w:p w14:paraId="276ED9D9" w14:textId="77777777" w:rsidR="008E33ED" w:rsidRPr="00F46A17" w:rsidRDefault="008E33ED" w:rsidP="00DC7974">
      <w:pPr>
        <w:numPr>
          <w:ilvl w:val="0"/>
          <w:numId w:val="2"/>
        </w:numPr>
        <w:jc w:val="both"/>
        <w:rPr>
          <w:rFonts w:ascii="Calibri Light" w:hAnsi="Calibri Light" w:cs="Calibri Light"/>
          <w:sz w:val="27"/>
          <w:szCs w:val="27"/>
        </w:rPr>
      </w:pPr>
      <w:r w:rsidRPr="00F46A17">
        <w:rPr>
          <w:rFonts w:ascii="Calibri Light" w:hAnsi="Calibri Light" w:cs="Calibri Light"/>
          <w:b/>
          <w:bCs/>
          <w:sz w:val="27"/>
          <w:szCs w:val="27"/>
        </w:rPr>
        <w:t>Lithium:</w:t>
      </w:r>
      <w:r w:rsidRPr="00F46A17">
        <w:rPr>
          <w:rFonts w:ascii="Calibri Light" w:hAnsi="Calibri Light" w:cs="Calibri Light"/>
          <w:sz w:val="27"/>
          <w:szCs w:val="27"/>
        </w:rPr>
        <w:t xml:space="preserve"> Essential for lithium-ion batteries used in electric vehicles, portable electronics, and energy storage systems.</w:t>
      </w:r>
    </w:p>
    <w:p w14:paraId="62A81E2A" w14:textId="77777777" w:rsidR="008E33ED" w:rsidRPr="00F46A17" w:rsidRDefault="008E33ED" w:rsidP="00DC7974">
      <w:pPr>
        <w:numPr>
          <w:ilvl w:val="0"/>
          <w:numId w:val="2"/>
        </w:numPr>
        <w:jc w:val="both"/>
        <w:rPr>
          <w:rFonts w:ascii="Calibri Light" w:hAnsi="Calibri Light" w:cs="Calibri Light"/>
          <w:sz w:val="27"/>
          <w:szCs w:val="27"/>
        </w:rPr>
      </w:pPr>
      <w:r w:rsidRPr="00F46A17">
        <w:rPr>
          <w:rFonts w:ascii="Calibri Light" w:hAnsi="Calibri Light" w:cs="Calibri Light"/>
          <w:b/>
          <w:bCs/>
          <w:sz w:val="27"/>
          <w:szCs w:val="27"/>
        </w:rPr>
        <w:t>Cobalt:</w:t>
      </w:r>
      <w:r w:rsidRPr="00F46A17">
        <w:rPr>
          <w:rFonts w:ascii="Calibri Light" w:hAnsi="Calibri Light" w:cs="Calibri Light"/>
          <w:sz w:val="27"/>
          <w:szCs w:val="27"/>
        </w:rPr>
        <w:t xml:space="preserve"> Important in the production of rechargeable batteries, particularly in electric vehicles and electronic devices.</w:t>
      </w:r>
    </w:p>
    <w:p w14:paraId="669A2445" w14:textId="77777777" w:rsidR="008E33ED" w:rsidRPr="00F46A17" w:rsidRDefault="008E33ED" w:rsidP="00DC7974">
      <w:pPr>
        <w:jc w:val="both"/>
        <w:rPr>
          <w:rFonts w:ascii="Calibri Light" w:hAnsi="Calibri Light" w:cs="Calibri Light"/>
          <w:sz w:val="27"/>
          <w:szCs w:val="27"/>
        </w:rPr>
      </w:pPr>
      <w:r w:rsidRPr="00F46A17">
        <w:rPr>
          <w:rFonts w:ascii="Calibri Light" w:hAnsi="Calibri Light" w:cs="Calibri Light"/>
          <w:sz w:val="27"/>
          <w:szCs w:val="27"/>
        </w:rPr>
        <w:t>These metals are integral to modern industrial processes and technologies. The demand for them is influenced by economic trends, technological advancements, and shifts in consumer preferences. Additionally, as the world transitions toward renewable energy and electric vehicles, certain metals like lithium, cobalt, and rare earth elements are gaining increased attention due to their role in energy storage and clean technologies.</w:t>
      </w:r>
    </w:p>
    <w:p w14:paraId="67EA8E15" w14:textId="77777777" w:rsidR="009D367A" w:rsidRDefault="009D367A" w:rsidP="00DC7974">
      <w:pPr>
        <w:jc w:val="both"/>
        <w:rPr>
          <w:sz w:val="27"/>
          <w:szCs w:val="27"/>
        </w:rPr>
      </w:pPr>
    </w:p>
    <w:p w14:paraId="581C39BA" w14:textId="02463AFF" w:rsidR="008E33ED" w:rsidRPr="00F46A17" w:rsidRDefault="00685CAB" w:rsidP="00DC7974">
      <w:pPr>
        <w:pStyle w:val="Heading2"/>
        <w:jc w:val="both"/>
        <w:rPr>
          <w:rFonts w:cs="Calibri Light"/>
          <w:b w:val="0"/>
          <w:bCs/>
          <w:szCs w:val="32"/>
        </w:rPr>
      </w:pPr>
      <w:bookmarkStart w:id="43" w:name="_Toc151433790"/>
      <w:bookmarkStart w:id="44" w:name="_Toc163515875"/>
      <w:r w:rsidRPr="00F46A17">
        <w:rPr>
          <w:rFonts w:cs="Calibri Light"/>
          <w:bCs/>
          <w:szCs w:val="32"/>
        </w:rPr>
        <w:t>2</w:t>
      </w:r>
      <w:r w:rsidR="008E33ED" w:rsidRPr="00F46A17">
        <w:rPr>
          <w:rFonts w:cs="Calibri Light"/>
          <w:bCs/>
          <w:szCs w:val="32"/>
        </w:rPr>
        <w:t xml:space="preserve">.6 </w:t>
      </w:r>
      <w:r w:rsidRPr="00F46A17">
        <w:rPr>
          <w:rFonts w:cs="Calibri Light"/>
          <w:bCs/>
          <w:szCs w:val="32"/>
        </w:rPr>
        <w:t>Metal Price Forecasting</w:t>
      </w:r>
      <w:bookmarkEnd w:id="43"/>
      <w:bookmarkEnd w:id="44"/>
    </w:p>
    <w:p w14:paraId="7B5F2562" w14:textId="5937B0A5" w:rsidR="00685CAB" w:rsidRPr="00685CAB" w:rsidRDefault="00685CAB" w:rsidP="00DC7974">
      <w:pPr>
        <w:jc w:val="both"/>
      </w:pPr>
    </w:p>
    <w:p w14:paraId="51D8411A" w14:textId="6406F676" w:rsidR="00685CAB" w:rsidRDefault="00685CAB" w:rsidP="00DC7974">
      <w:pPr>
        <w:jc w:val="both"/>
        <w:rPr>
          <w:rFonts w:ascii="Calibri Light" w:hAnsi="Calibri Light" w:cs="Calibri Light"/>
          <w:sz w:val="27"/>
          <w:szCs w:val="27"/>
        </w:rPr>
      </w:pPr>
      <w:r w:rsidRPr="00F46A17">
        <w:rPr>
          <w:rFonts w:ascii="Calibri Light" w:hAnsi="Calibri Light" w:cs="Calibri Light"/>
          <w:sz w:val="27"/>
          <w:szCs w:val="27"/>
        </w:rPr>
        <w:t>Metal prices hold a central role in guiding investment decisions within the mineral industry, exerting a significant impact on the financial performance of companies operating in this sector. Two primary reasons underscore the influence of mineral prices on changes in mineral expenditure. Firstly, both current and historical price movements serve to mo</w:t>
      </w:r>
      <w:r w:rsidR="00A00BA1" w:rsidRPr="00F46A17">
        <w:rPr>
          <w:rFonts w:ascii="Calibri Light" w:hAnsi="Calibri Light" w:cs="Calibri Light"/>
          <w:sz w:val="27"/>
          <w:szCs w:val="27"/>
        </w:rPr>
        <w:t>u</w:t>
      </w:r>
      <w:r w:rsidRPr="00F46A17">
        <w:rPr>
          <w:rFonts w:ascii="Calibri Light" w:hAnsi="Calibri Light" w:cs="Calibri Light"/>
          <w:sz w:val="27"/>
          <w:szCs w:val="27"/>
        </w:rPr>
        <w:t>ld expectations concerning future prices and the prospective profits derived from exploration and mining activities. Secondly, these prices play a pivotal role in shaping mining revenues and influencing the cost of capital essential for financing exploration endeavo</w:t>
      </w:r>
      <w:r w:rsidR="00A00BA1" w:rsidRPr="00F46A17">
        <w:rPr>
          <w:rFonts w:ascii="Calibri Light" w:hAnsi="Calibri Light" w:cs="Calibri Light"/>
          <w:sz w:val="27"/>
          <w:szCs w:val="27"/>
        </w:rPr>
        <w:t>u</w:t>
      </w:r>
      <w:r w:rsidRPr="00F46A17">
        <w:rPr>
          <w:rFonts w:ascii="Calibri Light" w:hAnsi="Calibri Light" w:cs="Calibri Light"/>
          <w:sz w:val="27"/>
          <w:szCs w:val="27"/>
        </w:rPr>
        <w:t xml:space="preserve">rs. Given these considerations, </w:t>
      </w:r>
      <w:r w:rsidRPr="00F46A17">
        <w:rPr>
          <w:rFonts w:ascii="Calibri Light" w:hAnsi="Calibri Light" w:cs="Calibri Light"/>
          <w:sz w:val="27"/>
          <w:szCs w:val="27"/>
        </w:rPr>
        <w:lastRenderedPageBreak/>
        <w:t>mining companies would greatly benefit from the ability to forecast metal prices, providing invaluable assistance in their strategic planning</w:t>
      </w:r>
      <w:r w:rsidR="00B7502A">
        <w:rPr>
          <w:rFonts w:ascii="Calibri Light" w:hAnsi="Calibri Light" w:cs="Calibri Light"/>
          <w:sz w:val="27"/>
          <w:szCs w:val="27"/>
        </w:rPr>
        <w:t xml:space="preserve"> [17</w:t>
      </w:r>
      <w:proofErr w:type="gramStart"/>
      <w:r w:rsidR="00B7502A">
        <w:rPr>
          <w:rFonts w:ascii="Calibri Light" w:hAnsi="Calibri Light" w:cs="Calibri Light"/>
          <w:sz w:val="27"/>
          <w:szCs w:val="27"/>
        </w:rPr>
        <w:t xml:space="preserve">] </w:t>
      </w:r>
      <w:r w:rsidRPr="00F46A17">
        <w:rPr>
          <w:rFonts w:ascii="Calibri Light" w:hAnsi="Calibri Light" w:cs="Calibri Light"/>
          <w:sz w:val="27"/>
          <w:szCs w:val="27"/>
        </w:rPr>
        <w:t>.</w:t>
      </w:r>
      <w:proofErr w:type="gramEnd"/>
    </w:p>
    <w:p w14:paraId="62D165B8" w14:textId="77777777" w:rsidR="00D839AB" w:rsidRPr="00D839AB" w:rsidRDefault="00D839AB" w:rsidP="00DC7974">
      <w:pPr>
        <w:jc w:val="both"/>
        <w:rPr>
          <w:rFonts w:ascii="Calibri Light" w:hAnsi="Calibri Light" w:cs="Calibri Light"/>
          <w:sz w:val="27"/>
          <w:szCs w:val="27"/>
        </w:rPr>
      </w:pPr>
      <w:r w:rsidRPr="00D839AB">
        <w:rPr>
          <w:rFonts w:ascii="Calibri Light" w:hAnsi="Calibri Light" w:cs="Calibri Light"/>
          <w:sz w:val="27"/>
          <w:szCs w:val="27"/>
        </w:rPr>
        <w:t>Metal price forecasting is crucial for various stakeholders, including industries, investors, governments, and consumers. Here are several reasons highlighting the importance of metal price forecasting:</w:t>
      </w:r>
    </w:p>
    <w:p w14:paraId="16384207" w14:textId="77777777" w:rsidR="00D839AB" w:rsidRPr="00D839AB" w:rsidRDefault="00D839AB" w:rsidP="00DC7974">
      <w:pPr>
        <w:numPr>
          <w:ilvl w:val="0"/>
          <w:numId w:val="40"/>
        </w:numPr>
        <w:jc w:val="both"/>
        <w:rPr>
          <w:rFonts w:ascii="Calibri Light" w:hAnsi="Calibri Light" w:cs="Calibri Light"/>
          <w:sz w:val="27"/>
          <w:szCs w:val="27"/>
        </w:rPr>
      </w:pPr>
      <w:r w:rsidRPr="00D839AB">
        <w:rPr>
          <w:rFonts w:ascii="Calibri Light" w:hAnsi="Calibri Light" w:cs="Calibri Light"/>
          <w:b/>
          <w:bCs/>
          <w:sz w:val="27"/>
          <w:szCs w:val="27"/>
        </w:rPr>
        <w:t>Strategic Planning for Industries:</w:t>
      </w:r>
    </w:p>
    <w:p w14:paraId="0749B587" w14:textId="07847D87" w:rsidR="00D839AB" w:rsidRPr="00D839AB" w:rsidRDefault="00D839AB" w:rsidP="00DC7974">
      <w:pPr>
        <w:jc w:val="both"/>
        <w:rPr>
          <w:rFonts w:ascii="Calibri Light" w:hAnsi="Calibri Light" w:cs="Calibri Light"/>
          <w:sz w:val="27"/>
          <w:szCs w:val="27"/>
        </w:rPr>
      </w:pPr>
      <w:r>
        <w:rPr>
          <w:rFonts w:ascii="Calibri Light" w:hAnsi="Calibri Light" w:cs="Calibri Light"/>
          <w:b/>
          <w:bCs/>
          <w:sz w:val="27"/>
          <w:szCs w:val="27"/>
        </w:rPr>
        <w:t xml:space="preserve">  </w:t>
      </w:r>
      <w:r w:rsidRPr="00D839AB">
        <w:rPr>
          <w:rFonts w:ascii="Calibri Light" w:hAnsi="Calibri Light" w:cs="Calibri Light"/>
          <w:sz w:val="27"/>
          <w:szCs w:val="27"/>
        </w:rPr>
        <w:t>Industries heavily reliant on metals, such as automotive, construction, and electronics, depend on accurate price forecasts to plan their supply chains efficiently. This includes decisions related to procurement, inventory management, and production schedules.</w:t>
      </w:r>
    </w:p>
    <w:p w14:paraId="31C5AB40" w14:textId="77777777" w:rsidR="00D839AB" w:rsidRPr="00D839AB" w:rsidRDefault="00D839AB" w:rsidP="00DC7974">
      <w:pPr>
        <w:numPr>
          <w:ilvl w:val="0"/>
          <w:numId w:val="40"/>
        </w:numPr>
        <w:jc w:val="both"/>
        <w:rPr>
          <w:rFonts w:ascii="Calibri Light" w:hAnsi="Calibri Light" w:cs="Calibri Light"/>
          <w:sz w:val="27"/>
          <w:szCs w:val="27"/>
        </w:rPr>
      </w:pPr>
      <w:r w:rsidRPr="00D839AB">
        <w:rPr>
          <w:rFonts w:ascii="Calibri Light" w:hAnsi="Calibri Light" w:cs="Calibri Light"/>
          <w:b/>
          <w:bCs/>
          <w:sz w:val="27"/>
          <w:szCs w:val="27"/>
        </w:rPr>
        <w:t>Risk Mitigation for Investors:</w:t>
      </w:r>
    </w:p>
    <w:p w14:paraId="07477A5D" w14:textId="61AD4E77" w:rsidR="00D839AB" w:rsidRPr="00D839AB" w:rsidRDefault="00D839AB" w:rsidP="00DC7974">
      <w:pPr>
        <w:jc w:val="both"/>
        <w:rPr>
          <w:rFonts w:ascii="Calibri Light" w:hAnsi="Calibri Light" w:cs="Calibri Light"/>
          <w:sz w:val="27"/>
          <w:szCs w:val="27"/>
        </w:rPr>
      </w:pPr>
      <w:r w:rsidRPr="00D839AB">
        <w:rPr>
          <w:rFonts w:ascii="Calibri Light" w:hAnsi="Calibri Light" w:cs="Calibri Light"/>
          <w:sz w:val="27"/>
          <w:szCs w:val="27"/>
        </w:rPr>
        <w:t>Investors in metal markets need reliable forecasts to make informed decisions. Accurate price predictions help investors identify potential risks and opportunities, enabling them to optimize their portfolios and manage investment risks effectively.</w:t>
      </w:r>
    </w:p>
    <w:p w14:paraId="5C2DF988" w14:textId="77777777" w:rsidR="00D839AB" w:rsidRPr="00D839AB" w:rsidRDefault="00D839AB" w:rsidP="00DC7974">
      <w:pPr>
        <w:numPr>
          <w:ilvl w:val="0"/>
          <w:numId w:val="40"/>
        </w:numPr>
        <w:jc w:val="both"/>
        <w:rPr>
          <w:rFonts w:ascii="Calibri Light" w:hAnsi="Calibri Light" w:cs="Calibri Light"/>
          <w:sz w:val="27"/>
          <w:szCs w:val="27"/>
        </w:rPr>
      </w:pPr>
      <w:r w:rsidRPr="00D839AB">
        <w:rPr>
          <w:rFonts w:ascii="Calibri Light" w:hAnsi="Calibri Light" w:cs="Calibri Light"/>
          <w:b/>
          <w:bCs/>
          <w:sz w:val="27"/>
          <w:szCs w:val="27"/>
        </w:rPr>
        <w:t>Government Policy Formulation:</w:t>
      </w:r>
    </w:p>
    <w:p w14:paraId="6ACAB5A3" w14:textId="50A807B1" w:rsidR="00D839AB" w:rsidRPr="00D839AB" w:rsidRDefault="00D839AB" w:rsidP="00DC7974">
      <w:pPr>
        <w:jc w:val="both"/>
        <w:rPr>
          <w:rFonts w:ascii="Calibri Light" w:hAnsi="Calibri Light" w:cs="Calibri Light"/>
          <w:sz w:val="27"/>
          <w:szCs w:val="27"/>
        </w:rPr>
      </w:pPr>
      <w:r w:rsidRPr="00D839AB">
        <w:rPr>
          <w:rFonts w:ascii="Calibri Light" w:hAnsi="Calibri Light" w:cs="Calibri Light"/>
          <w:sz w:val="27"/>
          <w:szCs w:val="27"/>
        </w:rPr>
        <w:t>Governments use metal price forecasts to formulate economic policies, especially in countries where metal production is a significant contributor to the GDP. This includes planning for export-import policies, taxation, and infrastructure development.</w:t>
      </w:r>
    </w:p>
    <w:p w14:paraId="7DA7293E" w14:textId="77777777" w:rsidR="00D839AB" w:rsidRPr="00D839AB" w:rsidRDefault="00D839AB" w:rsidP="00DC7974">
      <w:pPr>
        <w:numPr>
          <w:ilvl w:val="0"/>
          <w:numId w:val="40"/>
        </w:numPr>
        <w:jc w:val="both"/>
        <w:rPr>
          <w:rFonts w:ascii="Calibri Light" w:hAnsi="Calibri Light" w:cs="Calibri Light"/>
          <w:sz w:val="27"/>
          <w:szCs w:val="27"/>
        </w:rPr>
      </w:pPr>
      <w:r w:rsidRPr="00D839AB">
        <w:rPr>
          <w:rFonts w:ascii="Calibri Light" w:hAnsi="Calibri Light" w:cs="Calibri Light"/>
          <w:b/>
          <w:bCs/>
          <w:sz w:val="27"/>
          <w:szCs w:val="27"/>
        </w:rPr>
        <w:t>Impact on Inflation and Consumer Goods:</w:t>
      </w:r>
    </w:p>
    <w:p w14:paraId="10E6399F" w14:textId="593BF0AF" w:rsidR="00D839AB" w:rsidRPr="00D839AB" w:rsidRDefault="00D839AB" w:rsidP="00DC7974">
      <w:pPr>
        <w:jc w:val="both"/>
        <w:rPr>
          <w:rFonts w:ascii="Calibri Light" w:hAnsi="Calibri Light" w:cs="Calibri Light"/>
          <w:sz w:val="27"/>
          <w:szCs w:val="27"/>
        </w:rPr>
      </w:pPr>
      <w:r w:rsidRPr="00D839AB">
        <w:rPr>
          <w:rFonts w:ascii="Calibri Light" w:hAnsi="Calibri Light" w:cs="Calibri Light"/>
          <w:sz w:val="27"/>
          <w:szCs w:val="27"/>
        </w:rPr>
        <w:t>Fluctuations in metal prices can impact inflation rates. Central banks and policymakers use metal price forecasts to implement measures that control inflation and ensure economic stability.</w:t>
      </w:r>
    </w:p>
    <w:p w14:paraId="6B3D333E" w14:textId="6B8D4C2D" w:rsidR="00D839AB" w:rsidRPr="00D839AB" w:rsidRDefault="00D839AB" w:rsidP="00DC7974">
      <w:pPr>
        <w:jc w:val="both"/>
        <w:rPr>
          <w:rFonts w:ascii="Calibri Light" w:hAnsi="Calibri Light" w:cs="Calibri Light"/>
          <w:sz w:val="27"/>
          <w:szCs w:val="27"/>
        </w:rPr>
      </w:pPr>
      <w:r w:rsidRPr="00D839AB">
        <w:rPr>
          <w:rFonts w:ascii="Calibri Light" w:hAnsi="Calibri Light" w:cs="Calibri Light"/>
          <w:sz w:val="27"/>
          <w:szCs w:val="27"/>
        </w:rPr>
        <w:t>Many consumer goods, such as appliances and vehicles, incorporate metals in their production. Accurate metal price forecasts help manufacturers set appropriate prices for their products, preventing sudden cost increases that could affect consumer affordability.</w:t>
      </w:r>
    </w:p>
    <w:p w14:paraId="25E3D15A" w14:textId="77777777" w:rsidR="00D839AB" w:rsidRPr="00D839AB" w:rsidRDefault="00D839AB" w:rsidP="00DC7974">
      <w:pPr>
        <w:numPr>
          <w:ilvl w:val="0"/>
          <w:numId w:val="40"/>
        </w:numPr>
        <w:jc w:val="both"/>
        <w:rPr>
          <w:rFonts w:ascii="Calibri Light" w:hAnsi="Calibri Light" w:cs="Calibri Light"/>
          <w:sz w:val="27"/>
          <w:szCs w:val="27"/>
        </w:rPr>
      </w:pPr>
      <w:r w:rsidRPr="00D839AB">
        <w:rPr>
          <w:rFonts w:ascii="Calibri Light" w:hAnsi="Calibri Light" w:cs="Calibri Light"/>
          <w:b/>
          <w:bCs/>
          <w:sz w:val="27"/>
          <w:szCs w:val="27"/>
        </w:rPr>
        <w:t>Supply Chain Resilience:</w:t>
      </w:r>
    </w:p>
    <w:p w14:paraId="2FE33F0A" w14:textId="26B05C0D" w:rsidR="00D839AB" w:rsidRPr="00D839AB" w:rsidRDefault="00D839AB" w:rsidP="00DC7974">
      <w:pPr>
        <w:jc w:val="both"/>
        <w:rPr>
          <w:rFonts w:ascii="Calibri Light" w:hAnsi="Calibri Light" w:cs="Calibri Light"/>
          <w:sz w:val="27"/>
          <w:szCs w:val="27"/>
        </w:rPr>
      </w:pPr>
      <w:r w:rsidRPr="00D839AB">
        <w:rPr>
          <w:rFonts w:ascii="Calibri Light" w:hAnsi="Calibri Light" w:cs="Calibri Light"/>
          <w:sz w:val="27"/>
          <w:szCs w:val="27"/>
        </w:rPr>
        <w:t>Metal price forecasting assists companies in identifying potential risks in the supply chain, such as shortages or price spikes. This enables them to develop strategies to mitigate risks and ensure a resilient supply chain.</w:t>
      </w:r>
    </w:p>
    <w:p w14:paraId="3BF63834" w14:textId="77777777" w:rsidR="00D839AB" w:rsidRPr="00D839AB" w:rsidRDefault="00D839AB" w:rsidP="00DC7974">
      <w:pPr>
        <w:numPr>
          <w:ilvl w:val="0"/>
          <w:numId w:val="40"/>
        </w:numPr>
        <w:jc w:val="both"/>
        <w:rPr>
          <w:rFonts w:ascii="Calibri Light" w:hAnsi="Calibri Light" w:cs="Calibri Light"/>
          <w:sz w:val="27"/>
          <w:szCs w:val="27"/>
        </w:rPr>
      </w:pPr>
      <w:r w:rsidRPr="00D839AB">
        <w:rPr>
          <w:rFonts w:ascii="Calibri Light" w:hAnsi="Calibri Light" w:cs="Calibri Light"/>
          <w:b/>
          <w:bCs/>
          <w:sz w:val="27"/>
          <w:szCs w:val="27"/>
        </w:rPr>
        <w:t>Mining Industry Investment:</w:t>
      </w:r>
    </w:p>
    <w:p w14:paraId="6FD6E6FF" w14:textId="56C82262" w:rsidR="00D839AB" w:rsidRPr="00D839AB" w:rsidRDefault="00D839AB" w:rsidP="00DC7974">
      <w:pPr>
        <w:jc w:val="both"/>
        <w:rPr>
          <w:rFonts w:ascii="Calibri Light" w:hAnsi="Calibri Light" w:cs="Calibri Light"/>
          <w:sz w:val="27"/>
          <w:szCs w:val="27"/>
        </w:rPr>
      </w:pPr>
      <w:r w:rsidRPr="00D839AB">
        <w:rPr>
          <w:rFonts w:ascii="Calibri Light" w:hAnsi="Calibri Light" w:cs="Calibri Light"/>
          <w:sz w:val="27"/>
          <w:szCs w:val="27"/>
        </w:rPr>
        <w:lastRenderedPageBreak/>
        <w:t>Mining companies use metal price forecasts to plan exploration activities and decide on whether to invest in new extraction projects. These forecasts influence decisions related to opening new mines or expanding existing ones.</w:t>
      </w:r>
    </w:p>
    <w:p w14:paraId="2268C91D" w14:textId="77777777" w:rsidR="00D839AB" w:rsidRPr="00D839AB" w:rsidRDefault="00D839AB" w:rsidP="00DC7974">
      <w:pPr>
        <w:numPr>
          <w:ilvl w:val="0"/>
          <w:numId w:val="40"/>
        </w:numPr>
        <w:jc w:val="both"/>
        <w:rPr>
          <w:rFonts w:ascii="Calibri Light" w:hAnsi="Calibri Light" w:cs="Calibri Light"/>
          <w:sz w:val="27"/>
          <w:szCs w:val="27"/>
        </w:rPr>
      </w:pPr>
      <w:r w:rsidRPr="00D839AB">
        <w:rPr>
          <w:rFonts w:ascii="Calibri Light" w:hAnsi="Calibri Light" w:cs="Calibri Light"/>
          <w:b/>
          <w:bCs/>
          <w:sz w:val="27"/>
          <w:szCs w:val="27"/>
        </w:rPr>
        <w:t>Financial Planning for Metal Producers:</w:t>
      </w:r>
    </w:p>
    <w:p w14:paraId="28F81668" w14:textId="56DBE444" w:rsidR="00D839AB" w:rsidRPr="00D839AB" w:rsidRDefault="00D839AB" w:rsidP="00DC7974">
      <w:pPr>
        <w:jc w:val="both"/>
        <w:rPr>
          <w:rFonts w:ascii="Calibri Light" w:hAnsi="Calibri Light" w:cs="Calibri Light"/>
          <w:sz w:val="27"/>
          <w:szCs w:val="27"/>
        </w:rPr>
      </w:pPr>
      <w:r w:rsidRPr="00D839AB">
        <w:rPr>
          <w:rFonts w:ascii="Calibri Light" w:hAnsi="Calibri Light" w:cs="Calibri Light"/>
          <w:sz w:val="27"/>
          <w:szCs w:val="27"/>
        </w:rPr>
        <w:t>Metal producers need accurate price forecasts to budget effectively and plan their financial strategies. This includes decisions on capital expenditure, operational expenses, and debt management.</w:t>
      </w:r>
    </w:p>
    <w:p w14:paraId="50806873" w14:textId="77777777" w:rsidR="00D839AB" w:rsidRPr="00D839AB" w:rsidRDefault="00D839AB" w:rsidP="00DC7974">
      <w:pPr>
        <w:numPr>
          <w:ilvl w:val="0"/>
          <w:numId w:val="40"/>
        </w:numPr>
        <w:jc w:val="both"/>
        <w:rPr>
          <w:rFonts w:ascii="Calibri Light" w:hAnsi="Calibri Light" w:cs="Calibri Light"/>
          <w:sz w:val="27"/>
          <w:szCs w:val="27"/>
        </w:rPr>
      </w:pPr>
      <w:r w:rsidRPr="00D839AB">
        <w:rPr>
          <w:rFonts w:ascii="Calibri Light" w:hAnsi="Calibri Light" w:cs="Calibri Light"/>
          <w:b/>
          <w:bCs/>
          <w:sz w:val="27"/>
          <w:szCs w:val="27"/>
        </w:rPr>
        <w:t>Environmental and Social Impact:</w:t>
      </w:r>
    </w:p>
    <w:p w14:paraId="6933E75B" w14:textId="4CD0D64D" w:rsidR="00D839AB" w:rsidRPr="00D839AB" w:rsidRDefault="00D839AB" w:rsidP="00DC7974">
      <w:pPr>
        <w:jc w:val="both"/>
        <w:rPr>
          <w:rFonts w:ascii="Calibri Light" w:hAnsi="Calibri Light" w:cs="Calibri Light"/>
          <w:sz w:val="27"/>
          <w:szCs w:val="27"/>
        </w:rPr>
      </w:pPr>
      <w:r w:rsidRPr="00D839AB">
        <w:rPr>
          <w:rFonts w:ascii="Calibri Light" w:hAnsi="Calibri Light" w:cs="Calibri Light"/>
          <w:b/>
          <w:bCs/>
          <w:sz w:val="27"/>
          <w:szCs w:val="27"/>
        </w:rPr>
        <w:t>:</w:t>
      </w:r>
      <w:r w:rsidRPr="00D839AB">
        <w:rPr>
          <w:rFonts w:ascii="Calibri Light" w:hAnsi="Calibri Light" w:cs="Calibri Light"/>
          <w:sz w:val="27"/>
          <w:szCs w:val="27"/>
        </w:rPr>
        <w:t xml:space="preserve"> Metal price forecasts can influence the adoption of sustainable practices in mining and metal production. As prices fluctuate, companies may adjust their strategies to align with environmental and social responsibilities.</w:t>
      </w:r>
    </w:p>
    <w:p w14:paraId="62A5CC96" w14:textId="77777777" w:rsidR="00D839AB" w:rsidRPr="00F46A17" w:rsidRDefault="00D839AB" w:rsidP="00DC7974">
      <w:pPr>
        <w:jc w:val="both"/>
        <w:rPr>
          <w:rFonts w:ascii="Calibri Light" w:hAnsi="Calibri Light" w:cs="Calibri Light"/>
          <w:sz w:val="27"/>
          <w:szCs w:val="27"/>
        </w:rPr>
      </w:pPr>
    </w:p>
    <w:p w14:paraId="2FD2AFEE" w14:textId="28959298" w:rsidR="00D10423" w:rsidRPr="00F46A17" w:rsidRDefault="00D10423" w:rsidP="00DC7974">
      <w:pPr>
        <w:jc w:val="both"/>
        <w:rPr>
          <w:rFonts w:ascii="Calibri Light" w:hAnsi="Calibri Light" w:cs="Calibri Light"/>
          <w:sz w:val="27"/>
          <w:szCs w:val="27"/>
        </w:rPr>
      </w:pPr>
      <w:r w:rsidRPr="00F46A17">
        <w:rPr>
          <w:rFonts w:ascii="Calibri Light" w:hAnsi="Calibri Light" w:cs="Calibri Light"/>
          <w:sz w:val="27"/>
          <w:szCs w:val="27"/>
        </w:rPr>
        <w:t xml:space="preserve">Time series analysis is a powerful tool in forecast metal price, allowing analysts to identify trends, patterns, and potential future movements based on historical data. Various statistical methods are widely employed in this context to model the relationship between time and metal prices. </w:t>
      </w:r>
    </w:p>
    <w:p w14:paraId="70466187" w14:textId="77777777" w:rsidR="00685CAB" w:rsidRPr="00F46A17" w:rsidRDefault="00685CAB" w:rsidP="00DC7974">
      <w:pPr>
        <w:jc w:val="both"/>
        <w:rPr>
          <w:rFonts w:ascii="Calibri Light" w:hAnsi="Calibri Light" w:cs="Calibri Light"/>
          <w:sz w:val="27"/>
          <w:szCs w:val="27"/>
        </w:rPr>
      </w:pPr>
      <w:r w:rsidRPr="00F46A17">
        <w:rPr>
          <w:rFonts w:ascii="Calibri Light" w:hAnsi="Calibri Light" w:cs="Calibri Light"/>
          <w:sz w:val="27"/>
          <w:szCs w:val="27"/>
        </w:rPr>
        <w:t>With the above context in mind, the primary objective of this paper is to delve into the exploration of five distinct time series forecasting methods designed for predicting metal prices. These methods include:</w:t>
      </w:r>
    </w:p>
    <w:p w14:paraId="785CB8E9" w14:textId="071B693C" w:rsidR="00D10423" w:rsidRPr="00F46A17" w:rsidRDefault="0069017D" w:rsidP="00DC7974">
      <w:pPr>
        <w:pStyle w:val="Heading3"/>
        <w:jc w:val="both"/>
        <w:rPr>
          <w:rFonts w:cs="Calibri Light"/>
          <w:b w:val="0"/>
          <w:bCs/>
          <w:color w:val="auto"/>
          <w:szCs w:val="27"/>
        </w:rPr>
      </w:pPr>
      <w:bookmarkStart w:id="45" w:name="_Toc163515876"/>
      <w:r w:rsidRPr="00F46A17">
        <w:rPr>
          <w:rFonts w:cs="Calibri Light"/>
          <w:bCs/>
          <w:color w:val="auto"/>
          <w:szCs w:val="27"/>
        </w:rPr>
        <w:t xml:space="preserve">2.6.1 </w:t>
      </w:r>
      <w:r w:rsidR="00D10423" w:rsidRPr="00F46A17">
        <w:rPr>
          <w:rFonts w:cs="Calibri Light"/>
          <w:bCs/>
          <w:color w:val="auto"/>
          <w:szCs w:val="27"/>
        </w:rPr>
        <w:t>Time Series regression model</w:t>
      </w:r>
      <w:bookmarkEnd w:id="45"/>
    </w:p>
    <w:p w14:paraId="56A4FD2E" w14:textId="2604CA2B" w:rsidR="00D10423" w:rsidRPr="00F46A17" w:rsidRDefault="00D10423" w:rsidP="00DC7974">
      <w:pPr>
        <w:jc w:val="both"/>
        <w:rPr>
          <w:rFonts w:ascii="Calibri Light" w:hAnsi="Calibri Light" w:cs="Calibri Light"/>
          <w:sz w:val="27"/>
          <w:szCs w:val="27"/>
        </w:rPr>
      </w:pPr>
      <w:r w:rsidRPr="00F46A17">
        <w:rPr>
          <w:rFonts w:ascii="Calibri Light" w:hAnsi="Calibri Light" w:cs="Calibri Light"/>
          <w:sz w:val="27"/>
          <w:szCs w:val="27"/>
        </w:rPr>
        <w:t>This section explores the application of regression</w:t>
      </w:r>
      <w:r w:rsidR="00DC11CC" w:rsidRPr="00F46A17">
        <w:rPr>
          <w:rFonts w:ascii="Calibri Light" w:hAnsi="Calibri Light" w:cs="Calibri Light"/>
          <w:sz w:val="27"/>
          <w:szCs w:val="27"/>
        </w:rPr>
        <w:t xml:space="preserve"> models</w:t>
      </w:r>
      <w:r w:rsidRPr="00F46A17">
        <w:rPr>
          <w:rFonts w:ascii="Calibri Light" w:hAnsi="Calibri Light" w:cs="Calibri Light"/>
          <w:sz w:val="27"/>
          <w:szCs w:val="27"/>
        </w:rPr>
        <w:t xml:space="preserve"> in time series analysis for accurate and insightful metal price forecasting. Linear regression is a statistical technique that models the linear relationship between a dependent variable and one or more independent variables. In the context of time series analysis for metal prices, time is typically the independent variable, and the metal price is the dependent variable. The goal is to establish a linear equation that best represents the historical price movements over time.</w:t>
      </w:r>
    </w:p>
    <w:p w14:paraId="376125B1" w14:textId="148C1E97" w:rsidR="00DC11CC" w:rsidRPr="00F46A17" w:rsidRDefault="00DC11CC" w:rsidP="00DC7974">
      <w:pPr>
        <w:jc w:val="both"/>
        <w:rPr>
          <w:rFonts w:ascii="Calibri Light" w:hAnsi="Calibri Light" w:cs="Calibri Light"/>
          <w:sz w:val="27"/>
          <w:szCs w:val="27"/>
        </w:rPr>
      </w:pPr>
      <w:r w:rsidRPr="00F46A17">
        <w:rPr>
          <w:rFonts w:ascii="Calibri Light" w:hAnsi="Calibri Light" w:cs="Calibri Light"/>
          <w:sz w:val="27"/>
          <w:szCs w:val="27"/>
        </w:rPr>
        <w:t xml:space="preserve">The basic concept is that we forecast the time series of metal prices </w:t>
      </w:r>
      <w:r w:rsidRPr="00F46A17">
        <w:rPr>
          <w:rFonts w:ascii="Calibri Light" w:hAnsi="Calibri Light" w:cs="Calibri Light"/>
          <w:b/>
          <w:bCs/>
          <w:sz w:val="27"/>
          <w:szCs w:val="27"/>
        </w:rPr>
        <w:t>y</w:t>
      </w:r>
      <w:r w:rsidRPr="00F46A17">
        <w:rPr>
          <w:rFonts w:ascii="Calibri Light" w:hAnsi="Calibri Light" w:cs="Calibri Light"/>
          <w:sz w:val="27"/>
          <w:szCs w:val="27"/>
        </w:rPr>
        <w:t xml:space="preserve"> assuming that it has a linear relationship with other parameters </w:t>
      </w:r>
      <w:r w:rsidRPr="00F46A17">
        <w:rPr>
          <w:rFonts w:ascii="Calibri Light" w:hAnsi="Calibri Light" w:cs="Calibri Light"/>
          <w:b/>
          <w:bCs/>
          <w:i/>
          <w:iCs/>
          <w:sz w:val="27"/>
          <w:szCs w:val="27"/>
        </w:rPr>
        <w:t>x</w:t>
      </w:r>
      <w:r w:rsidRPr="00F46A17">
        <w:rPr>
          <w:rFonts w:ascii="Calibri Light" w:hAnsi="Calibri Light" w:cs="Calibri Light"/>
          <w:b/>
          <w:bCs/>
          <w:sz w:val="27"/>
          <w:szCs w:val="27"/>
        </w:rPr>
        <w:t xml:space="preserve"> </w:t>
      </w:r>
      <w:r w:rsidRPr="00F46A17">
        <w:rPr>
          <w:rFonts w:ascii="Calibri Light" w:hAnsi="Calibri Light" w:cs="Calibri Light"/>
          <w:sz w:val="27"/>
          <w:szCs w:val="27"/>
        </w:rPr>
        <w:t>as predictor</w:t>
      </w:r>
      <w:r w:rsidR="00B7502A">
        <w:rPr>
          <w:rFonts w:ascii="Calibri Light" w:hAnsi="Calibri Light" w:cs="Calibri Light"/>
          <w:sz w:val="27"/>
          <w:szCs w:val="27"/>
        </w:rPr>
        <w:t xml:space="preserve"> [18]</w:t>
      </w:r>
      <w:r w:rsidRPr="00F46A17">
        <w:rPr>
          <w:rFonts w:ascii="Calibri Light" w:hAnsi="Calibri Light" w:cs="Calibri Light"/>
          <w:sz w:val="27"/>
          <w:szCs w:val="27"/>
        </w:rPr>
        <w:t>.</w:t>
      </w:r>
    </w:p>
    <w:p w14:paraId="1D069CF9" w14:textId="5E81C9BB" w:rsidR="00DC11CC" w:rsidRPr="00F46A17" w:rsidRDefault="00DC11CC" w:rsidP="00DC7974">
      <w:pPr>
        <w:jc w:val="both"/>
        <w:rPr>
          <w:rFonts w:ascii="Calibri Light" w:hAnsi="Calibri Light" w:cs="Calibri Light"/>
          <w:sz w:val="27"/>
          <w:szCs w:val="27"/>
        </w:rPr>
      </w:pPr>
      <w:r w:rsidRPr="00F46A17">
        <w:rPr>
          <w:rFonts w:ascii="Calibri Light" w:hAnsi="Calibri Light" w:cs="Calibri Light"/>
          <w:sz w:val="27"/>
          <w:szCs w:val="27"/>
        </w:rPr>
        <w:t xml:space="preserve">The </w:t>
      </w:r>
      <w:r w:rsidRPr="00F46A17">
        <w:rPr>
          <w:rFonts w:ascii="Calibri Light" w:hAnsi="Calibri Light" w:cs="Calibri Light"/>
          <w:b/>
          <w:bCs/>
          <w:sz w:val="27"/>
          <w:szCs w:val="27"/>
        </w:rPr>
        <w:t>forecast variable</w:t>
      </w:r>
      <w:r w:rsidRPr="00F46A17">
        <w:rPr>
          <w:rFonts w:ascii="Calibri Light" w:hAnsi="Calibri Light" w:cs="Calibri Light"/>
          <w:sz w:val="27"/>
          <w:szCs w:val="27"/>
        </w:rPr>
        <w:t xml:space="preserve"> </w:t>
      </w:r>
      <w:r w:rsidRPr="00F46A17">
        <w:rPr>
          <w:rFonts w:ascii="Calibri Light" w:hAnsi="Calibri Light" w:cs="Calibri Light"/>
          <w:i/>
          <w:iCs/>
          <w:sz w:val="27"/>
          <w:szCs w:val="27"/>
        </w:rPr>
        <w:t>y</w:t>
      </w:r>
      <w:r w:rsidRPr="00F46A17">
        <w:rPr>
          <w:rFonts w:ascii="Calibri Light" w:hAnsi="Calibri Light" w:cs="Calibri Light"/>
          <w:sz w:val="27"/>
          <w:szCs w:val="27"/>
        </w:rPr>
        <w:t xml:space="preserve"> is sometimes called the </w:t>
      </w:r>
      <w:proofErr w:type="spellStart"/>
      <w:r w:rsidRPr="00F46A17">
        <w:rPr>
          <w:rFonts w:ascii="Calibri Light" w:hAnsi="Calibri Light" w:cs="Calibri Light"/>
          <w:sz w:val="27"/>
          <w:szCs w:val="27"/>
        </w:rPr>
        <w:t>regressand</w:t>
      </w:r>
      <w:proofErr w:type="spellEnd"/>
      <w:r w:rsidRPr="00F46A17">
        <w:rPr>
          <w:rFonts w:ascii="Calibri Light" w:hAnsi="Calibri Light" w:cs="Calibri Light"/>
          <w:sz w:val="27"/>
          <w:szCs w:val="27"/>
        </w:rPr>
        <w:t xml:space="preserve">, dependant or explained variable. The </w:t>
      </w:r>
      <w:r w:rsidRPr="00F46A17">
        <w:rPr>
          <w:rFonts w:ascii="Calibri Light" w:hAnsi="Calibri Light" w:cs="Calibri Light"/>
          <w:b/>
          <w:bCs/>
          <w:sz w:val="27"/>
          <w:szCs w:val="27"/>
        </w:rPr>
        <w:t>predictor variables</w:t>
      </w:r>
      <w:r w:rsidRPr="00F46A17">
        <w:rPr>
          <w:rFonts w:ascii="Calibri Light" w:hAnsi="Calibri Light" w:cs="Calibri Light"/>
          <w:sz w:val="27"/>
          <w:szCs w:val="27"/>
        </w:rPr>
        <w:t xml:space="preserve"> x </w:t>
      </w:r>
      <w:proofErr w:type="gramStart"/>
      <w:r w:rsidRPr="00F46A17">
        <w:rPr>
          <w:rFonts w:ascii="Calibri Light" w:hAnsi="Calibri Light" w:cs="Calibri Light"/>
          <w:sz w:val="27"/>
          <w:szCs w:val="27"/>
        </w:rPr>
        <w:t>are</w:t>
      </w:r>
      <w:proofErr w:type="gramEnd"/>
      <w:r w:rsidRPr="00F46A17">
        <w:rPr>
          <w:rFonts w:ascii="Calibri Light" w:hAnsi="Calibri Light" w:cs="Calibri Light"/>
          <w:sz w:val="27"/>
          <w:szCs w:val="27"/>
        </w:rPr>
        <w:t xml:space="preserve"> sometimes also called the regressors, independent or explanatory variables. In this section, we will always refer to them as “forecast” variable and “predictor” variables.</w:t>
      </w:r>
    </w:p>
    <w:p w14:paraId="35D05A3B" w14:textId="5E82FB0F" w:rsidR="00DC11CC" w:rsidRPr="00F46A17" w:rsidRDefault="00DC11CC" w:rsidP="00DC7974">
      <w:pPr>
        <w:pStyle w:val="Heading4"/>
        <w:jc w:val="both"/>
        <w:rPr>
          <w:rFonts w:cs="Calibri Light"/>
          <w:color w:val="auto"/>
          <w:szCs w:val="27"/>
        </w:rPr>
      </w:pPr>
    </w:p>
    <w:p w14:paraId="08CDA472" w14:textId="13C5C192" w:rsidR="00DC11CC" w:rsidRPr="00F46A17" w:rsidRDefault="0069017D" w:rsidP="00DC7974">
      <w:pPr>
        <w:pStyle w:val="Heading5"/>
        <w:jc w:val="both"/>
        <w:rPr>
          <w:rFonts w:ascii="Calibri Light" w:hAnsi="Calibri Light" w:cs="Calibri Light"/>
          <w:b/>
          <w:bCs/>
          <w:color w:val="auto"/>
          <w:sz w:val="27"/>
          <w:szCs w:val="27"/>
        </w:rPr>
      </w:pPr>
      <w:r w:rsidRPr="00F46A17">
        <w:rPr>
          <w:rFonts w:ascii="Calibri Light" w:hAnsi="Calibri Light" w:cs="Calibri Light"/>
          <w:b/>
          <w:bCs/>
          <w:color w:val="auto"/>
          <w:sz w:val="27"/>
          <w:szCs w:val="27"/>
        </w:rPr>
        <w:t>2.6.1a Simple Linear Regression</w:t>
      </w:r>
    </w:p>
    <w:p w14:paraId="61756CDF" w14:textId="4081D725" w:rsidR="0069017D" w:rsidRPr="00DC7974" w:rsidRDefault="0069017D" w:rsidP="00DC7974">
      <w:pPr>
        <w:jc w:val="both"/>
        <w:rPr>
          <w:rFonts w:ascii="Calibri Light" w:hAnsi="Calibri Light" w:cs="Calibri Light"/>
          <w:sz w:val="27"/>
          <w:szCs w:val="27"/>
        </w:rPr>
      </w:pPr>
      <w:r w:rsidRPr="00DC7974">
        <w:rPr>
          <w:rFonts w:ascii="Calibri Light" w:hAnsi="Calibri Light" w:cs="Calibri Light"/>
          <w:sz w:val="27"/>
          <w:szCs w:val="27"/>
        </w:rPr>
        <w:t>In the simplest cased, the regression model allows for a linear relationship between the forecast variable y and the single predictor variable x:</w:t>
      </w:r>
    </w:p>
    <w:p w14:paraId="13BF3ADF" w14:textId="65D7C56F" w:rsidR="0069017D" w:rsidRPr="00DC7974" w:rsidRDefault="00000000" w:rsidP="00DC7974">
      <w:pPr>
        <w:jc w:val="both"/>
        <w:rPr>
          <w:rFonts w:ascii="Calibri Light" w:eastAsiaTheme="minorEastAsia" w:hAnsi="Calibri Light" w:cs="Calibri Light"/>
          <w:sz w:val="27"/>
          <w:szCs w:val="27"/>
        </w:rPr>
      </w:pPr>
      <m:oMathPara>
        <m:oMath>
          <m:sSub>
            <m:sSubPr>
              <m:ctrlPr>
                <w:rPr>
                  <w:rFonts w:ascii="Cambria Math" w:hAnsi="Cambria Math" w:cs="Calibri Light"/>
                  <w:i/>
                  <w:sz w:val="27"/>
                  <w:szCs w:val="27"/>
                </w:rPr>
              </m:ctrlPr>
            </m:sSubPr>
            <m:e>
              <m:r>
                <w:rPr>
                  <w:rFonts w:ascii="Cambria Math" w:hAnsi="Cambria Math" w:cs="Calibri Light"/>
                  <w:sz w:val="27"/>
                  <w:szCs w:val="27"/>
                </w:rPr>
                <m:t>y</m:t>
              </m:r>
            </m:e>
            <m:sub>
              <m:r>
                <w:rPr>
                  <w:rFonts w:ascii="Cambria Math" w:hAnsi="Cambria Math" w:cs="Calibri Light"/>
                  <w:sz w:val="27"/>
                  <w:szCs w:val="27"/>
                </w:rPr>
                <m:t>t</m:t>
              </m:r>
            </m:sub>
          </m:sSub>
          <m:r>
            <m:rPr>
              <m:nor/>
            </m:rPr>
            <w:rPr>
              <w:rFonts w:ascii="Calibri Light" w:hAnsi="Calibri Light"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β</m:t>
              </m:r>
            </m:e>
            <m:sub>
              <m:r>
                <w:rPr>
                  <w:rFonts w:ascii="Cambria Math" w:hAnsi="Cambria Math" w:cs="Calibri Light"/>
                  <w:sz w:val="27"/>
                  <w:szCs w:val="27"/>
                </w:rPr>
                <m:t>0</m:t>
              </m:r>
            </m:sub>
          </m:sSub>
          <m:r>
            <m:rPr>
              <m:nor/>
            </m:rPr>
            <w:rPr>
              <w:rFonts w:ascii="Calibri Light" w:hAnsi="Calibri Light"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β</m:t>
              </m:r>
            </m:e>
            <m:sub>
              <m:r>
                <w:rPr>
                  <w:rFonts w:ascii="Cambria Math" w:hAnsi="Cambria Math" w:cs="Calibri Light"/>
                  <w:sz w:val="27"/>
                  <w:szCs w:val="27"/>
                </w:rPr>
                <m:t>1</m:t>
              </m:r>
            </m:sub>
          </m:sSub>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r>
            <m:rPr>
              <m:nor/>
            </m:rPr>
            <w:rPr>
              <w:rFonts w:ascii="Calibri Light" w:hAnsi="Calibri Light"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ε</m:t>
              </m:r>
            </m:e>
            <m:sub>
              <m:r>
                <w:rPr>
                  <w:rFonts w:ascii="Cambria Math" w:hAnsi="Cambria Math" w:cs="Calibri Light"/>
                  <w:sz w:val="27"/>
                  <w:szCs w:val="27"/>
                </w:rPr>
                <m:t>t</m:t>
              </m:r>
            </m:sub>
          </m:sSub>
          <m:r>
            <m:rPr>
              <m:nor/>
            </m:rPr>
            <w:rPr>
              <w:rFonts w:ascii="Calibri Light" w:hAnsi="Calibri Light" w:cs="Calibri Light"/>
              <w:sz w:val="27"/>
              <w:szCs w:val="27"/>
            </w:rPr>
            <m:t xml:space="preserve"> </m:t>
          </m:r>
        </m:oMath>
      </m:oMathPara>
    </w:p>
    <w:p w14:paraId="1F7066A4" w14:textId="0995B892" w:rsidR="00140153" w:rsidRPr="00DC7974" w:rsidRDefault="00140153" w:rsidP="00DC7974">
      <w:pPr>
        <w:jc w:val="both"/>
        <w:rPr>
          <w:rFonts w:ascii="Calibri Light" w:eastAsiaTheme="minorEastAsia" w:hAnsi="Calibri Light" w:cs="Calibri Light"/>
          <w:sz w:val="27"/>
          <w:szCs w:val="27"/>
        </w:rPr>
      </w:pPr>
      <w:r w:rsidRPr="00DC7974">
        <w:rPr>
          <w:rFonts w:ascii="Calibri Light" w:eastAsiaTheme="minorEastAsia" w:hAnsi="Calibri Light" w:cs="Calibri Light"/>
          <w:sz w:val="27"/>
          <w:szCs w:val="27"/>
        </w:rPr>
        <w:t xml:space="preserve">An artificial example of data from such a model is shown in Fig.1. The coefficients </w:t>
      </w:r>
      <m:oMath>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β</m:t>
            </m:r>
          </m:e>
          <m:sub>
            <m:r>
              <w:rPr>
                <w:rFonts w:ascii="Cambria Math" w:eastAsiaTheme="minorEastAsia" w:hAnsi="Cambria Math" w:cs="Calibri Light"/>
                <w:sz w:val="27"/>
                <w:szCs w:val="27"/>
              </w:rPr>
              <m:t>0</m:t>
            </m:r>
          </m:sub>
        </m:sSub>
      </m:oMath>
      <w:r w:rsidRPr="00DC7974">
        <w:rPr>
          <w:rFonts w:ascii="Calibri Light" w:eastAsiaTheme="minorEastAsia" w:hAnsi="Calibri Light" w:cs="Calibri Light"/>
          <w:sz w:val="27"/>
          <w:szCs w:val="27"/>
        </w:rPr>
        <w:t xml:space="preserve"> and </w:t>
      </w:r>
      <m:oMath>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β</m:t>
            </m:r>
          </m:e>
          <m:sub>
            <m:r>
              <w:rPr>
                <w:rFonts w:ascii="Cambria Math" w:eastAsiaTheme="minorEastAsia" w:hAnsi="Cambria Math" w:cs="Calibri Light"/>
                <w:sz w:val="27"/>
                <w:szCs w:val="27"/>
              </w:rPr>
              <m:t>1</m:t>
            </m:r>
          </m:sub>
        </m:sSub>
      </m:oMath>
      <w:r w:rsidRPr="00DC7974">
        <w:rPr>
          <w:rFonts w:ascii="Calibri Light" w:eastAsiaTheme="minorEastAsia" w:hAnsi="Calibri Light" w:cs="Calibri Light"/>
          <w:sz w:val="27"/>
          <w:szCs w:val="27"/>
        </w:rPr>
        <w:t xml:space="preserve">   denote the intercept and the slope of the line respectively. The intercept </w:t>
      </w:r>
      <m:oMath>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β</m:t>
            </m:r>
          </m:e>
          <m:sub>
            <m:r>
              <w:rPr>
                <w:rFonts w:ascii="Cambria Math" w:eastAsiaTheme="minorEastAsia" w:hAnsi="Cambria Math" w:cs="Calibri Light"/>
                <w:sz w:val="27"/>
                <w:szCs w:val="27"/>
              </w:rPr>
              <m:t>0</m:t>
            </m:r>
          </m:sub>
        </m:sSub>
      </m:oMath>
      <w:r w:rsidRPr="00DC7974">
        <w:rPr>
          <w:rFonts w:ascii="Calibri Light" w:eastAsiaTheme="minorEastAsia" w:hAnsi="Calibri Light" w:cs="Calibri Light"/>
          <w:sz w:val="27"/>
          <w:szCs w:val="27"/>
        </w:rPr>
        <w:t xml:space="preserve"> represents the predicted value of y when x=0. The slope </w:t>
      </w:r>
      <m:oMath>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β</m:t>
            </m:r>
          </m:e>
          <m:sub>
            <m:r>
              <w:rPr>
                <w:rFonts w:ascii="Cambria Math" w:eastAsiaTheme="minorEastAsia" w:hAnsi="Cambria Math" w:cs="Calibri Light"/>
                <w:sz w:val="27"/>
                <w:szCs w:val="27"/>
              </w:rPr>
              <m:t>1</m:t>
            </m:r>
          </m:sub>
        </m:sSub>
      </m:oMath>
      <w:r w:rsidRPr="00DC7974">
        <w:rPr>
          <w:rFonts w:ascii="Calibri Light" w:eastAsiaTheme="minorEastAsia" w:hAnsi="Calibri Light" w:cs="Calibri Light"/>
          <w:sz w:val="27"/>
          <w:szCs w:val="27"/>
        </w:rPr>
        <w:t xml:space="preserve"> represents the average predicted change in y resulting from a one unit increase in x. </w:t>
      </w:r>
    </w:p>
    <w:p w14:paraId="49CB6305" w14:textId="77777777" w:rsidR="00140153" w:rsidRPr="00C329D5" w:rsidRDefault="00140153" w:rsidP="0069017D">
      <w:pPr>
        <w:rPr>
          <w:rFonts w:eastAsiaTheme="minorEastAsia" w:cstheme="minorHAnsi"/>
          <w:sz w:val="27"/>
          <w:szCs w:val="27"/>
        </w:rPr>
      </w:pPr>
    </w:p>
    <w:p w14:paraId="7204E6C0" w14:textId="77777777" w:rsidR="008E176E" w:rsidRDefault="00140153" w:rsidP="008E176E">
      <w:pPr>
        <w:keepNext/>
      </w:pPr>
      <w:r w:rsidRPr="00C329D5">
        <w:rPr>
          <w:rFonts w:cstheme="minorHAnsi"/>
          <w:noProof/>
          <w:sz w:val="27"/>
          <w:szCs w:val="27"/>
        </w:rPr>
        <w:drawing>
          <wp:inline distT="0" distB="0" distL="0" distR="0" wp14:anchorId="03C409E6" wp14:editId="7CB45D4B">
            <wp:extent cx="5731510" cy="3541395"/>
            <wp:effectExtent l="0" t="0" r="2540" b="1905"/>
            <wp:docPr id="1336758482" name="Picture 1" descr="An example of data from a simple linear regres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data from a simple linear regression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41395"/>
                    </a:xfrm>
                    <a:prstGeom prst="rect">
                      <a:avLst/>
                    </a:prstGeom>
                    <a:noFill/>
                    <a:ln>
                      <a:noFill/>
                    </a:ln>
                  </pic:spPr>
                </pic:pic>
              </a:graphicData>
            </a:graphic>
          </wp:inline>
        </w:drawing>
      </w:r>
    </w:p>
    <w:p w14:paraId="12E34CA2" w14:textId="7D7CE707" w:rsidR="00140153" w:rsidRPr="00C329D5" w:rsidRDefault="008E176E" w:rsidP="008E176E">
      <w:pPr>
        <w:pStyle w:val="Caption"/>
        <w:jc w:val="center"/>
        <w:rPr>
          <w:rFonts w:eastAsiaTheme="minorEastAsia" w:cstheme="minorHAnsi"/>
          <w:sz w:val="27"/>
          <w:szCs w:val="27"/>
        </w:rPr>
      </w:pPr>
      <w:bookmarkStart w:id="46" w:name="_Toc163380906"/>
      <w:bookmarkStart w:id="47" w:name="_Toc163544729"/>
      <w:r>
        <w:t xml:space="preserve">Figure </w:t>
      </w:r>
      <w:r w:rsidR="00A63AA6">
        <w:fldChar w:fldCharType="begin"/>
      </w:r>
      <w:r w:rsidR="00A63AA6">
        <w:instrText xml:space="preserve"> SEQ Figure \* ARABIC </w:instrText>
      </w:r>
      <w:r w:rsidR="00A63AA6">
        <w:fldChar w:fldCharType="separate"/>
      </w:r>
      <w:r w:rsidR="00CE5A48">
        <w:rPr>
          <w:noProof/>
        </w:rPr>
        <w:t>5</w:t>
      </w:r>
      <w:r w:rsidR="00A63AA6">
        <w:fldChar w:fldCharType="end"/>
      </w:r>
      <w:r>
        <w:t>: Graphical Representation of Simple Linear Regression</w:t>
      </w:r>
      <w:bookmarkEnd w:id="46"/>
      <w:bookmarkEnd w:id="47"/>
    </w:p>
    <w:p w14:paraId="35BE31AD" w14:textId="006FB6A6" w:rsidR="00DC11CC" w:rsidRPr="00DC7974" w:rsidRDefault="00DC11CC" w:rsidP="00DC7974">
      <w:pPr>
        <w:jc w:val="both"/>
        <w:rPr>
          <w:rFonts w:ascii="Calibri Light" w:hAnsi="Calibri Light" w:cs="Calibri Light"/>
          <w:sz w:val="27"/>
          <w:szCs w:val="27"/>
        </w:rPr>
      </w:pPr>
    </w:p>
    <w:p w14:paraId="0EE0A321" w14:textId="1F18F9F5" w:rsidR="00140153" w:rsidRPr="00DC7974" w:rsidRDefault="00140153" w:rsidP="00DC7974">
      <w:pPr>
        <w:jc w:val="both"/>
        <w:rPr>
          <w:rFonts w:ascii="Calibri Light" w:eastAsiaTheme="minorEastAsia" w:hAnsi="Calibri Light" w:cs="Calibri Light"/>
          <w:sz w:val="27"/>
          <w:szCs w:val="27"/>
        </w:rPr>
      </w:pPr>
      <w:r w:rsidRPr="00DC7974">
        <w:rPr>
          <w:rFonts w:ascii="Calibri Light" w:hAnsi="Calibri Light" w:cs="Calibri Light"/>
          <w:sz w:val="27"/>
          <w:szCs w:val="27"/>
        </w:rPr>
        <w:t xml:space="preserve">Notice that the observations do not lie on the straight line but are scattered around it. We can think of each observation </w:t>
      </w:r>
      <m:oMath>
        <m:sSub>
          <m:sSubPr>
            <m:ctrlPr>
              <w:rPr>
                <w:rFonts w:ascii="Cambria Math" w:hAnsi="Cambria Math" w:cs="Calibri Light"/>
                <w:i/>
                <w:sz w:val="27"/>
                <w:szCs w:val="27"/>
              </w:rPr>
            </m:ctrlPr>
          </m:sSubPr>
          <m:e>
            <m:r>
              <w:rPr>
                <w:rFonts w:ascii="Cambria Math" w:hAnsi="Cambria Math" w:cs="Calibri Light"/>
                <w:sz w:val="27"/>
                <w:szCs w:val="27"/>
              </w:rPr>
              <m:t>y</m:t>
            </m:r>
          </m:e>
          <m:sub>
            <m:r>
              <w:rPr>
                <w:rFonts w:ascii="Cambria Math" w:hAnsi="Cambria Math" w:cs="Calibri Light"/>
                <w:sz w:val="27"/>
                <w:szCs w:val="27"/>
              </w:rPr>
              <m:t>t</m:t>
            </m:r>
          </m:sub>
        </m:sSub>
      </m:oMath>
      <w:r w:rsidRPr="00DC7974">
        <w:rPr>
          <w:rFonts w:ascii="Calibri Light" w:eastAsiaTheme="minorEastAsia" w:hAnsi="Calibri Light" w:cs="Calibri Light"/>
          <w:sz w:val="27"/>
          <w:szCs w:val="27"/>
        </w:rPr>
        <w:t xml:space="preserve"> </w:t>
      </w:r>
      <w:r w:rsidRPr="00DC7974">
        <w:rPr>
          <w:rFonts w:ascii="Calibri Light" w:hAnsi="Calibri Light" w:cs="Calibri Light"/>
          <w:sz w:val="27"/>
          <w:szCs w:val="27"/>
        </w:rPr>
        <w:t>as consisting of the systematic or explained part of the model,</w:t>
      </w:r>
      <w:r w:rsidR="00393769" w:rsidRPr="00DC7974">
        <w:rPr>
          <w:rFonts w:ascii="Calibri Light" w:hAnsi="Calibri Light" w:cs="Calibri Light"/>
          <w:sz w:val="27"/>
          <w:szCs w:val="27"/>
        </w:rPr>
        <w:t xml:space="preserve"> </w:t>
      </w:r>
      <w:r w:rsidRPr="00DC7974">
        <w:rPr>
          <w:rFonts w:ascii="Calibri Light" w:hAnsi="Calibri Light" w:cs="Calibri Light"/>
          <w:sz w:val="27"/>
          <w:szCs w:val="27"/>
        </w:rPr>
        <w:t xml:space="preserve"> </w:t>
      </w:r>
      <m:oMath>
        <m:sSub>
          <m:sSubPr>
            <m:ctrlPr>
              <w:rPr>
                <w:rFonts w:ascii="Cambria Math" w:hAnsi="Cambria Math" w:cs="Calibri Light"/>
                <w:i/>
                <w:sz w:val="27"/>
                <w:szCs w:val="27"/>
              </w:rPr>
            </m:ctrlPr>
          </m:sSubPr>
          <m:e>
            <m:r>
              <w:rPr>
                <w:rFonts w:ascii="Cambria Math" w:hAnsi="Cambria Math" w:cs="Calibri Light"/>
                <w:sz w:val="27"/>
                <w:szCs w:val="27"/>
              </w:rPr>
              <m:t>β</m:t>
            </m:r>
          </m:e>
          <m:sub>
            <m:r>
              <w:rPr>
                <w:rFonts w:ascii="Cambria Math" w:hAnsi="Cambria Math" w:cs="Calibri Light"/>
                <w:sz w:val="27"/>
                <w:szCs w:val="27"/>
              </w:rPr>
              <m:t>0</m:t>
            </m:r>
          </m:sub>
        </m:sSub>
        <m:r>
          <m:rPr>
            <m:nor/>
          </m:rPr>
          <w:rPr>
            <w:rFonts w:ascii="Calibri Light" w:hAnsi="Calibri Light"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β</m:t>
            </m:r>
          </m:e>
          <m:sub>
            <m:r>
              <w:rPr>
                <w:rFonts w:ascii="Cambria Math" w:hAnsi="Cambria Math" w:cs="Calibri Light"/>
                <w:sz w:val="27"/>
                <w:szCs w:val="27"/>
              </w:rPr>
              <m:t>1</m:t>
            </m:r>
          </m:sub>
        </m:sSub>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oMath>
      <w:r w:rsidRPr="00DC7974">
        <w:rPr>
          <w:rFonts w:ascii="Calibri Light" w:hAnsi="Calibri Light" w:cs="Calibri Light"/>
          <w:sz w:val="27"/>
          <w:szCs w:val="27"/>
        </w:rPr>
        <w:t>, and the random “error”,</w:t>
      </w:r>
      <w:r w:rsidR="00393769" w:rsidRPr="00DC7974">
        <w:rPr>
          <w:rFonts w:ascii="Calibri Light" w:hAnsi="Calibri Light" w:cs="Calibri Light"/>
          <w:sz w:val="27"/>
          <w:szCs w:val="27"/>
        </w:rPr>
        <w:t xml:space="preserve"> </w:t>
      </w:r>
      <m:oMath>
        <m:sSub>
          <m:sSubPr>
            <m:ctrlPr>
              <w:rPr>
                <w:rFonts w:ascii="Cambria Math" w:hAnsi="Cambria Math" w:cs="Calibri Light"/>
                <w:i/>
                <w:sz w:val="27"/>
                <w:szCs w:val="27"/>
              </w:rPr>
            </m:ctrlPr>
          </m:sSubPr>
          <m:e>
            <m:r>
              <w:rPr>
                <w:rFonts w:ascii="Cambria Math" w:hAnsi="Cambria Math" w:cs="Calibri Light"/>
                <w:sz w:val="27"/>
                <w:szCs w:val="27"/>
              </w:rPr>
              <m:t>ε</m:t>
            </m:r>
          </m:e>
          <m:sub>
            <m:r>
              <w:rPr>
                <w:rFonts w:ascii="Cambria Math" w:hAnsi="Cambria Math" w:cs="Calibri Light"/>
                <w:sz w:val="27"/>
                <w:szCs w:val="27"/>
              </w:rPr>
              <m:t>t</m:t>
            </m:r>
          </m:sub>
        </m:sSub>
      </m:oMath>
      <w:r w:rsidRPr="00DC7974">
        <w:rPr>
          <w:rFonts w:ascii="Calibri Light" w:hAnsi="Calibri Light" w:cs="Calibri Light"/>
          <w:sz w:val="27"/>
          <w:szCs w:val="27"/>
        </w:rPr>
        <w:t>.</w:t>
      </w:r>
      <w:r w:rsidR="00393769" w:rsidRPr="00DC7974">
        <w:rPr>
          <w:rFonts w:ascii="Calibri Light" w:hAnsi="Calibri Light" w:cs="Calibri Light"/>
          <w:sz w:val="27"/>
          <w:szCs w:val="27"/>
        </w:rPr>
        <w:t xml:space="preserve"> </w:t>
      </w:r>
      <w:r w:rsidRPr="00DC7974">
        <w:rPr>
          <w:rFonts w:ascii="Calibri Light" w:hAnsi="Calibri Light" w:cs="Calibri Light"/>
          <w:sz w:val="27"/>
          <w:szCs w:val="27"/>
        </w:rPr>
        <w:t xml:space="preserve">The error term does not imply a mistake, but a deviation from the underlying </w:t>
      </w:r>
      <w:proofErr w:type="gramStart"/>
      <w:r w:rsidRPr="00DC7974">
        <w:rPr>
          <w:rFonts w:ascii="Calibri Light" w:hAnsi="Calibri Light" w:cs="Calibri Light"/>
          <w:sz w:val="27"/>
          <w:szCs w:val="27"/>
        </w:rPr>
        <w:t>straight line</w:t>
      </w:r>
      <w:proofErr w:type="gramEnd"/>
      <w:r w:rsidRPr="00DC7974">
        <w:rPr>
          <w:rFonts w:ascii="Calibri Light" w:hAnsi="Calibri Light" w:cs="Calibri Light"/>
          <w:sz w:val="27"/>
          <w:szCs w:val="27"/>
        </w:rPr>
        <w:t xml:space="preserve"> model. It captures anything that may affect </w:t>
      </w:r>
      <m:oMath>
        <m:sSub>
          <m:sSubPr>
            <m:ctrlPr>
              <w:rPr>
                <w:rFonts w:ascii="Cambria Math" w:hAnsi="Cambria Math" w:cs="Calibri Light"/>
                <w:i/>
                <w:sz w:val="27"/>
                <w:szCs w:val="27"/>
              </w:rPr>
            </m:ctrlPr>
          </m:sSubPr>
          <m:e>
            <m:r>
              <w:rPr>
                <w:rFonts w:ascii="Cambria Math" w:hAnsi="Cambria Math" w:cs="Calibri Light"/>
                <w:sz w:val="27"/>
                <w:szCs w:val="27"/>
              </w:rPr>
              <m:t>y</m:t>
            </m:r>
          </m:e>
          <m:sub>
            <m:r>
              <w:rPr>
                <w:rFonts w:ascii="Cambria Math" w:hAnsi="Cambria Math" w:cs="Calibri Light"/>
                <w:sz w:val="27"/>
                <w:szCs w:val="27"/>
              </w:rPr>
              <m:t>t</m:t>
            </m:r>
          </m:sub>
        </m:sSub>
      </m:oMath>
      <w:r w:rsidRPr="00DC7974">
        <w:rPr>
          <w:rFonts w:ascii="Calibri Light" w:hAnsi="Calibri Light" w:cs="Calibri Light"/>
          <w:sz w:val="27"/>
          <w:szCs w:val="27"/>
        </w:rPr>
        <w:t xml:space="preserve"> other than</w:t>
      </w:r>
      <w:r w:rsidR="00393769" w:rsidRPr="00DC7974">
        <w:rPr>
          <w:rFonts w:ascii="Calibri Light" w:hAnsi="Calibri Light" w:cs="Calibri Light"/>
          <w:sz w:val="27"/>
          <w:szCs w:val="27"/>
        </w:rPr>
        <w:t xml:space="preserve"> </w:t>
      </w:r>
      <m:oMath>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oMath>
      <w:r w:rsidR="00393769" w:rsidRPr="00DC7974">
        <w:rPr>
          <w:rFonts w:ascii="Calibri Light" w:eastAsiaTheme="minorEastAsia" w:hAnsi="Calibri Light" w:cs="Calibri Light"/>
          <w:sz w:val="27"/>
          <w:szCs w:val="27"/>
        </w:rPr>
        <w:t xml:space="preserve">. </w:t>
      </w:r>
    </w:p>
    <w:p w14:paraId="77FC4CC7" w14:textId="77777777" w:rsidR="00393769" w:rsidRPr="00C329D5" w:rsidRDefault="00393769" w:rsidP="00D10423">
      <w:pPr>
        <w:rPr>
          <w:rFonts w:eastAsiaTheme="minorEastAsia" w:cstheme="minorHAnsi"/>
          <w:sz w:val="27"/>
          <w:szCs w:val="27"/>
        </w:rPr>
      </w:pPr>
    </w:p>
    <w:p w14:paraId="6680E249" w14:textId="6A14E1EB" w:rsidR="00393769" w:rsidRPr="00F46A17" w:rsidRDefault="00393769" w:rsidP="00C329D5">
      <w:pPr>
        <w:pStyle w:val="Heading5"/>
        <w:rPr>
          <w:rFonts w:ascii="Calibri Light" w:eastAsiaTheme="minorEastAsia" w:hAnsi="Calibri Light" w:cs="Calibri Light"/>
          <w:b/>
          <w:bCs/>
          <w:color w:val="auto"/>
          <w:sz w:val="27"/>
          <w:szCs w:val="27"/>
        </w:rPr>
      </w:pPr>
      <w:r w:rsidRPr="00F46A17">
        <w:rPr>
          <w:rFonts w:ascii="Calibri Light" w:eastAsiaTheme="minorEastAsia" w:hAnsi="Calibri Light" w:cs="Calibri Light"/>
          <w:b/>
          <w:bCs/>
          <w:color w:val="auto"/>
          <w:sz w:val="27"/>
          <w:szCs w:val="27"/>
        </w:rPr>
        <w:lastRenderedPageBreak/>
        <w:t>2.6.1b Multiple Linear Regression</w:t>
      </w:r>
    </w:p>
    <w:p w14:paraId="3E5284BE" w14:textId="583D61AA" w:rsidR="00393769" w:rsidRPr="00F46A17" w:rsidRDefault="00393769" w:rsidP="00393769">
      <w:pPr>
        <w:rPr>
          <w:rFonts w:ascii="Calibri Light" w:hAnsi="Calibri Light" w:cs="Calibri Light"/>
          <w:sz w:val="27"/>
          <w:szCs w:val="27"/>
        </w:rPr>
      </w:pPr>
      <w:r w:rsidRPr="00F46A17">
        <w:rPr>
          <w:rFonts w:ascii="Calibri Light" w:hAnsi="Calibri Light" w:cs="Calibri Light"/>
          <w:sz w:val="27"/>
          <w:szCs w:val="27"/>
        </w:rPr>
        <w:t>When there are two or more predictor variables, the model is called a multiple regression model. The general form of a multiple regression model is:</w:t>
      </w:r>
    </w:p>
    <w:p w14:paraId="087887B1" w14:textId="53C8166F" w:rsidR="00393769" w:rsidRPr="00F46A17" w:rsidRDefault="00000000" w:rsidP="00393769">
      <w:pPr>
        <w:rPr>
          <w:rFonts w:ascii="Calibri Light" w:eastAsiaTheme="minorEastAsia" w:hAnsi="Calibri Light" w:cs="Calibri Light"/>
          <w:sz w:val="27"/>
          <w:szCs w:val="27"/>
        </w:rPr>
      </w:pPr>
      <m:oMathPara>
        <m:oMath>
          <m:sSub>
            <m:sSubPr>
              <m:ctrlPr>
                <w:rPr>
                  <w:rFonts w:ascii="Cambria Math" w:hAnsi="Cambria Math" w:cs="Calibri Light"/>
                  <w:i/>
                  <w:sz w:val="27"/>
                  <w:szCs w:val="27"/>
                </w:rPr>
              </m:ctrlPr>
            </m:sSubPr>
            <m:e>
              <m:r>
                <w:rPr>
                  <w:rFonts w:ascii="Cambria Math" w:hAnsi="Cambria Math" w:cs="Calibri Light"/>
                  <w:sz w:val="27"/>
                  <w:szCs w:val="27"/>
                </w:rPr>
                <m:t>y</m:t>
              </m:r>
            </m:e>
            <m:sub>
              <m:r>
                <w:rPr>
                  <w:rFonts w:ascii="Cambria Math" w:hAnsi="Cambria Math" w:cs="Calibri Light"/>
                  <w:sz w:val="27"/>
                  <w:szCs w:val="27"/>
                </w:rPr>
                <m:t>t</m:t>
              </m:r>
            </m:sub>
          </m:sSub>
          <m:r>
            <m:rPr>
              <m:nor/>
            </m:rPr>
            <w:rPr>
              <w:rFonts w:ascii="Calibri Light" w:hAnsi="Calibri Light"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β</m:t>
              </m:r>
            </m:e>
            <m:sub>
              <m:r>
                <w:rPr>
                  <w:rFonts w:ascii="Cambria Math" w:hAnsi="Cambria Math" w:cs="Calibri Light"/>
                  <w:sz w:val="27"/>
                  <w:szCs w:val="27"/>
                </w:rPr>
                <m:t>0</m:t>
              </m:r>
            </m:sub>
          </m:sSub>
          <m:r>
            <m:rPr>
              <m:nor/>
            </m:rPr>
            <w:rPr>
              <w:rFonts w:ascii="Calibri Light" w:hAnsi="Calibri Light"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β</m:t>
              </m:r>
            </m:e>
            <m:sub>
              <m:r>
                <w:rPr>
                  <w:rFonts w:ascii="Cambria Math" w:hAnsi="Cambria Math" w:cs="Calibri Light"/>
                  <w:sz w:val="27"/>
                  <w:szCs w:val="27"/>
                </w:rPr>
                <m:t>1</m:t>
              </m:r>
            </m:sub>
          </m:sSub>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1,t</m:t>
              </m:r>
            </m:sub>
          </m:sSub>
          <m:r>
            <m:rPr>
              <m:nor/>
            </m:rPr>
            <w:rPr>
              <w:rFonts w:ascii="Calibri Light" w:hAnsi="Calibri Light"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β</m:t>
              </m:r>
            </m:e>
            <m:sub>
              <m:r>
                <w:rPr>
                  <w:rFonts w:ascii="Cambria Math" w:hAnsi="Cambria Math" w:cs="Calibri Light"/>
                  <w:sz w:val="27"/>
                  <w:szCs w:val="27"/>
                </w:rPr>
                <m:t>2</m:t>
              </m:r>
            </m:sub>
          </m:sSub>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2,t</m:t>
              </m:r>
            </m:sub>
          </m:sSub>
          <m: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β</m:t>
              </m:r>
            </m:e>
            <m:sub>
              <m:r>
                <w:rPr>
                  <w:rFonts w:ascii="Cambria Math" w:hAnsi="Cambria Math" w:cs="Calibri Light"/>
                  <w:sz w:val="27"/>
                  <w:szCs w:val="27"/>
                </w:rPr>
                <m:t>k</m:t>
              </m:r>
            </m:sub>
          </m:sSub>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k,t+</m:t>
              </m:r>
            </m:sub>
          </m:sSub>
          <m:sSub>
            <m:sSubPr>
              <m:ctrlPr>
                <w:rPr>
                  <w:rFonts w:ascii="Cambria Math" w:hAnsi="Cambria Math" w:cs="Calibri Light"/>
                  <w:i/>
                  <w:sz w:val="27"/>
                  <w:szCs w:val="27"/>
                </w:rPr>
              </m:ctrlPr>
            </m:sSubPr>
            <m:e>
              <m:r>
                <w:rPr>
                  <w:rFonts w:ascii="Cambria Math" w:hAnsi="Cambria Math" w:cs="Calibri Light"/>
                  <w:sz w:val="27"/>
                  <w:szCs w:val="27"/>
                </w:rPr>
                <m:t xml:space="preserve"> ε</m:t>
              </m:r>
            </m:e>
            <m:sub>
              <m:r>
                <w:rPr>
                  <w:rFonts w:ascii="Cambria Math" w:hAnsi="Cambria Math" w:cs="Calibri Light"/>
                  <w:sz w:val="27"/>
                  <w:szCs w:val="27"/>
                </w:rPr>
                <m:t>t</m:t>
              </m:r>
            </m:sub>
          </m:sSub>
        </m:oMath>
      </m:oMathPara>
    </w:p>
    <w:p w14:paraId="0460C98E" w14:textId="77777777" w:rsidR="007357E1" w:rsidRPr="00F46A17" w:rsidRDefault="007357E1" w:rsidP="00393769">
      <w:pPr>
        <w:rPr>
          <w:rFonts w:ascii="Calibri Light" w:eastAsiaTheme="minorEastAsia" w:hAnsi="Calibri Light" w:cs="Calibri Light"/>
          <w:sz w:val="27"/>
          <w:szCs w:val="27"/>
        </w:rPr>
      </w:pPr>
    </w:p>
    <w:p w14:paraId="7E78A2B2" w14:textId="3369FECD" w:rsidR="007357E1" w:rsidRPr="00F46A17" w:rsidRDefault="00393769" w:rsidP="00393769">
      <w:pPr>
        <w:rPr>
          <w:rFonts w:ascii="Calibri Light" w:eastAsiaTheme="minorEastAsia" w:hAnsi="Calibri Light" w:cs="Calibri Light"/>
          <w:sz w:val="27"/>
          <w:szCs w:val="27"/>
        </w:rPr>
      </w:pPr>
      <w:r w:rsidRPr="00F46A17">
        <w:rPr>
          <w:rFonts w:ascii="Calibri Light" w:eastAsiaTheme="minorEastAsia" w:hAnsi="Calibri Light" w:cs="Calibri Light"/>
          <w:sz w:val="27"/>
          <w:szCs w:val="27"/>
        </w:rPr>
        <w:t xml:space="preserve">Where </w:t>
      </w:r>
      <m:oMath>
        <m:r>
          <w:rPr>
            <w:rFonts w:ascii="Cambria Math" w:hAnsi="Cambria Math" w:cs="Calibri Light"/>
            <w:sz w:val="27"/>
            <w:szCs w:val="27"/>
          </w:rPr>
          <m:t>y</m:t>
        </m:r>
      </m:oMath>
      <w:r w:rsidR="007357E1" w:rsidRPr="00F46A17">
        <w:rPr>
          <w:rFonts w:ascii="Calibri Light" w:eastAsiaTheme="minorEastAsia" w:hAnsi="Calibri Light" w:cs="Calibri Light"/>
          <w:sz w:val="27"/>
          <w:szCs w:val="27"/>
        </w:rPr>
        <w:t xml:space="preserve">  </w:t>
      </w:r>
      <w:r w:rsidRPr="00F46A17">
        <w:rPr>
          <w:rFonts w:ascii="Calibri Light" w:eastAsiaTheme="minorEastAsia" w:hAnsi="Calibri Light" w:cs="Calibri Light"/>
          <w:sz w:val="27"/>
          <w:szCs w:val="27"/>
        </w:rPr>
        <w:t xml:space="preserve">is the variable to be forecasted and </w:t>
      </w:r>
      <w:r w:rsidR="007357E1" w:rsidRPr="00F46A17">
        <w:rPr>
          <w:rFonts w:ascii="Calibri Light" w:hAnsi="Calibri Light" w:cs="Calibri Light"/>
          <w:sz w:val="27"/>
          <w:szCs w:val="27"/>
        </w:rPr>
        <w:t xml:space="preserve"> </w:t>
      </w:r>
      <m:oMath>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1</m:t>
            </m:r>
          </m:sub>
        </m:sSub>
      </m:oMath>
      <w:r w:rsidR="007357E1" w:rsidRPr="00F46A17">
        <w:rPr>
          <w:rFonts w:ascii="Calibri Light" w:eastAsiaTheme="minorEastAsia" w:hAnsi="Calibri Light" w:cs="Calibri Light"/>
          <w:sz w:val="27"/>
          <w:szCs w:val="27"/>
        </w:rPr>
        <w:t>,</w:t>
      </w:r>
      <w:r w:rsidR="007357E1" w:rsidRPr="00F46A17">
        <w:rPr>
          <w:rFonts w:ascii="Calibri Light" w:hAnsi="Calibri Light" w:cs="Calibri Light"/>
          <w:sz w:val="27"/>
          <w:szCs w:val="27"/>
        </w:rPr>
        <w:t xml:space="preserve"> </w:t>
      </w:r>
      <m:oMath>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2</m:t>
            </m:r>
          </m:sub>
        </m:sSub>
      </m:oMath>
      <w:r w:rsidR="007357E1" w:rsidRPr="00F46A17">
        <w:rPr>
          <w:rFonts w:ascii="Calibri Light" w:eastAsiaTheme="minorEastAsia" w:hAnsi="Calibri Light" w:cs="Calibri Light"/>
          <w:sz w:val="27"/>
          <w:szCs w:val="27"/>
        </w:rPr>
        <w:t xml:space="preserve">, </w:t>
      </w:r>
      <m:oMath>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3</m:t>
            </m:r>
          </m:sub>
        </m:sSub>
      </m:oMath>
      <w:r w:rsidR="007357E1" w:rsidRPr="00F46A17">
        <w:rPr>
          <w:rFonts w:ascii="Calibri Light" w:eastAsiaTheme="minorEastAsia" w:hAnsi="Calibri Light" w:cs="Calibri Light"/>
          <w:sz w:val="27"/>
          <w:szCs w:val="27"/>
        </w:rPr>
        <w:t>,…,</w:t>
      </w:r>
      <w:r w:rsidR="007357E1" w:rsidRPr="00F46A17">
        <w:rPr>
          <w:rFonts w:ascii="Calibri Light" w:hAnsi="Calibri Light" w:cs="Calibri Light"/>
          <w:sz w:val="27"/>
          <w:szCs w:val="27"/>
        </w:rPr>
        <w:t xml:space="preserve"> </w:t>
      </w:r>
      <m:oMath>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k</m:t>
            </m:r>
          </m:sub>
        </m:sSub>
      </m:oMath>
      <w:r w:rsidRPr="00F46A17">
        <w:rPr>
          <w:rFonts w:ascii="Calibri Light" w:eastAsiaTheme="minorEastAsia" w:hAnsi="Calibri Light" w:cs="Calibri Light"/>
          <w:sz w:val="27"/>
          <w:szCs w:val="27"/>
        </w:rPr>
        <w:t xml:space="preserve"> are the</w:t>
      </w:r>
      <w:r w:rsidR="007357E1" w:rsidRPr="00F46A17">
        <w:rPr>
          <w:rFonts w:ascii="Calibri Light" w:eastAsiaTheme="minorEastAsia" w:hAnsi="Calibri Light" w:cs="Calibri Light"/>
          <w:sz w:val="27"/>
          <w:szCs w:val="27"/>
        </w:rPr>
        <w:t xml:space="preserve"> </w:t>
      </w:r>
      <w:r w:rsidRPr="00F46A17">
        <w:rPr>
          <w:rFonts w:ascii="Calibri Light" w:eastAsiaTheme="minorEastAsia" w:hAnsi="Calibri Light" w:cs="Calibri Light"/>
          <w:sz w:val="27"/>
          <w:szCs w:val="27"/>
        </w:rPr>
        <w:t xml:space="preserve">predictor variables. Each of the predictor variables must be numerical. The coefficients </w:t>
      </w:r>
      <m:oMath>
        <m:sSub>
          <m:sSubPr>
            <m:ctrlPr>
              <w:rPr>
                <w:rFonts w:ascii="Cambria Math" w:hAnsi="Cambria Math" w:cs="Calibri Light"/>
                <w:i/>
                <w:sz w:val="27"/>
                <w:szCs w:val="27"/>
              </w:rPr>
            </m:ctrlPr>
          </m:sSubPr>
          <m:e>
            <m:r>
              <w:rPr>
                <w:rFonts w:ascii="Cambria Math" w:hAnsi="Cambria Math" w:cs="Calibri Light"/>
                <w:sz w:val="27"/>
                <w:szCs w:val="27"/>
              </w:rPr>
              <m:t>β</m:t>
            </m:r>
          </m:e>
          <m:sub>
            <m:r>
              <w:rPr>
                <w:rFonts w:ascii="Cambria Math" w:hAnsi="Cambria Math" w:cs="Calibri Light"/>
                <w:sz w:val="27"/>
                <w:szCs w:val="27"/>
              </w:rPr>
              <m:t>1</m:t>
            </m:r>
          </m:sub>
        </m:sSub>
      </m:oMath>
      <w:r w:rsidR="007357E1" w:rsidRPr="00F46A17">
        <w:rPr>
          <w:rFonts w:ascii="Calibri Light" w:eastAsiaTheme="minorEastAsia" w:hAnsi="Calibri Light" w:cs="Calibri Light"/>
          <w:sz w:val="27"/>
          <w:szCs w:val="27"/>
        </w:rPr>
        <w:t>,…,</w:t>
      </w:r>
      <w:r w:rsidR="007357E1" w:rsidRPr="00F46A17">
        <w:rPr>
          <w:rFonts w:ascii="Calibri Light" w:hAnsi="Calibri Light" w:cs="Calibri Light"/>
          <w:i/>
          <w:sz w:val="27"/>
          <w:szCs w:val="27"/>
        </w:rPr>
        <w:t xml:space="preserve"> </w:t>
      </w:r>
      <m:oMath>
        <m:sSub>
          <m:sSubPr>
            <m:ctrlPr>
              <w:rPr>
                <w:rFonts w:ascii="Cambria Math" w:hAnsi="Cambria Math" w:cs="Calibri Light"/>
                <w:i/>
                <w:sz w:val="27"/>
                <w:szCs w:val="27"/>
              </w:rPr>
            </m:ctrlPr>
          </m:sSubPr>
          <m:e>
            <m:r>
              <w:rPr>
                <w:rFonts w:ascii="Cambria Math" w:hAnsi="Cambria Math" w:cs="Calibri Light"/>
                <w:sz w:val="27"/>
                <w:szCs w:val="27"/>
              </w:rPr>
              <m:t>β</m:t>
            </m:r>
          </m:e>
          <m:sub>
            <m:r>
              <w:rPr>
                <w:rFonts w:ascii="Cambria Math" w:hAnsi="Cambria Math" w:cs="Calibri Light"/>
                <w:sz w:val="27"/>
                <w:szCs w:val="27"/>
              </w:rPr>
              <m:t>k</m:t>
            </m:r>
          </m:sub>
        </m:sSub>
      </m:oMath>
      <w:r w:rsidR="007357E1" w:rsidRPr="00F46A17">
        <w:rPr>
          <w:rFonts w:ascii="Calibri Light" w:eastAsiaTheme="minorEastAsia" w:hAnsi="Calibri Light" w:cs="Calibri Light"/>
          <w:i/>
          <w:sz w:val="27"/>
          <w:szCs w:val="27"/>
        </w:rPr>
        <w:t xml:space="preserve"> </w:t>
      </w:r>
      <w:r w:rsidRPr="00F46A17">
        <w:rPr>
          <w:rFonts w:ascii="Calibri Light" w:eastAsiaTheme="minorEastAsia" w:hAnsi="Calibri Light" w:cs="Calibri Light"/>
          <w:sz w:val="27"/>
          <w:szCs w:val="27"/>
        </w:rPr>
        <w:t xml:space="preserve">measure the effect of each predictor after taking into account the effects of all the other predictors in the model. Thus, the coefficients measure the marginal effects of the predictor variables. </w:t>
      </w:r>
    </w:p>
    <w:p w14:paraId="5D11F739" w14:textId="1BD5A5FA" w:rsidR="007357E1" w:rsidRPr="00F46A17" w:rsidRDefault="00C8152E" w:rsidP="00F46A17">
      <w:pPr>
        <w:rPr>
          <w:rFonts w:ascii="Calibri Light" w:hAnsi="Calibri Light" w:cs="Calibri Light"/>
          <w:b/>
          <w:bCs/>
          <w:sz w:val="27"/>
          <w:szCs w:val="27"/>
        </w:rPr>
      </w:pPr>
      <w:r w:rsidRPr="00F46A17">
        <w:rPr>
          <w:rFonts w:ascii="Calibri Light" w:hAnsi="Calibri Light" w:cs="Calibri Light"/>
        </w:rPr>
        <w:t xml:space="preserve"> </w:t>
      </w:r>
      <w:r w:rsidR="007357E1" w:rsidRPr="00F46A17">
        <w:rPr>
          <w:rFonts w:ascii="Calibri Light" w:hAnsi="Calibri Light" w:cs="Calibri Light"/>
          <w:b/>
          <w:bCs/>
          <w:sz w:val="27"/>
          <w:szCs w:val="27"/>
        </w:rPr>
        <w:t>Assumptions</w:t>
      </w:r>
    </w:p>
    <w:p w14:paraId="051810B4" w14:textId="6F1E526A" w:rsidR="007357E1" w:rsidRPr="00F46A17" w:rsidRDefault="007357E1" w:rsidP="00DC7974">
      <w:pPr>
        <w:jc w:val="both"/>
        <w:rPr>
          <w:rFonts w:ascii="Calibri Light" w:hAnsi="Calibri Light" w:cs="Calibri Light"/>
          <w:sz w:val="27"/>
          <w:szCs w:val="27"/>
        </w:rPr>
      </w:pPr>
      <w:r w:rsidRPr="00F46A17">
        <w:rPr>
          <w:rFonts w:ascii="Calibri Light" w:hAnsi="Calibri Light" w:cs="Calibri Light"/>
          <w:sz w:val="27"/>
          <w:szCs w:val="27"/>
        </w:rPr>
        <w:t xml:space="preserve">When we use a linear regression model, we are implicitly making some assumptions about the variables. </w:t>
      </w:r>
    </w:p>
    <w:p w14:paraId="49CEDBBA" w14:textId="0E8AE6DA" w:rsidR="007357E1" w:rsidRPr="00F46A17" w:rsidRDefault="007357E1" w:rsidP="00DC7974">
      <w:pPr>
        <w:jc w:val="both"/>
        <w:rPr>
          <w:rFonts w:ascii="Calibri Light" w:eastAsiaTheme="minorEastAsia" w:hAnsi="Calibri Light" w:cs="Calibri Light"/>
          <w:sz w:val="27"/>
          <w:szCs w:val="27"/>
        </w:rPr>
      </w:pPr>
      <w:r w:rsidRPr="00F46A17">
        <w:rPr>
          <w:rFonts w:ascii="Calibri Light" w:hAnsi="Calibri Light" w:cs="Calibri Light"/>
          <w:sz w:val="27"/>
          <w:szCs w:val="27"/>
        </w:rPr>
        <w:t xml:space="preserve">First, we assume that the model is a reasonable approximation to reality; that is, the relationship between the forecast variables and the predictor variables </w:t>
      </w:r>
      <w:proofErr w:type="gramStart"/>
      <w:r w:rsidRPr="00F46A17">
        <w:rPr>
          <w:rFonts w:ascii="Calibri Light" w:hAnsi="Calibri Light" w:cs="Calibri Light"/>
          <w:sz w:val="27"/>
          <w:szCs w:val="27"/>
        </w:rPr>
        <w:t>satisfy</w:t>
      </w:r>
      <w:proofErr w:type="gramEnd"/>
      <w:r w:rsidRPr="00F46A17">
        <w:rPr>
          <w:rFonts w:ascii="Calibri Light" w:hAnsi="Calibri Light" w:cs="Calibri Light"/>
          <w:sz w:val="27"/>
          <w:szCs w:val="27"/>
        </w:rPr>
        <w:t xml:space="preserve"> this linear equation. Second, we make the following assumptions about the errors (</w:t>
      </w:r>
      <m:oMath>
        <m:sSub>
          <m:sSubPr>
            <m:ctrlPr>
              <w:rPr>
                <w:rFonts w:ascii="Cambria Math" w:hAnsi="Cambria Math" w:cs="Calibri Light"/>
                <w:i/>
                <w:sz w:val="27"/>
                <w:szCs w:val="27"/>
              </w:rPr>
            </m:ctrlPr>
          </m:sSubPr>
          <m:e>
            <m:r>
              <w:rPr>
                <w:rFonts w:ascii="Cambria Math" w:hAnsi="Cambria Math" w:cs="Calibri Light"/>
                <w:sz w:val="27"/>
                <w:szCs w:val="27"/>
              </w:rPr>
              <m:t>ε</m:t>
            </m:r>
          </m:e>
          <m:sub>
            <m:r>
              <w:rPr>
                <w:rFonts w:ascii="Cambria Math" w:hAnsi="Cambria Math" w:cs="Calibri Light"/>
                <w:sz w:val="27"/>
                <w:szCs w:val="27"/>
              </w:rPr>
              <m:t>1</m:t>
            </m:r>
          </m:sub>
        </m:sSub>
      </m:oMath>
      <w:r w:rsidRPr="00F46A17">
        <w:rPr>
          <w:rFonts w:ascii="Calibri Light" w:eastAsiaTheme="minorEastAsia" w:hAnsi="Calibri Light" w:cs="Calibri Light"/>
          <w:sz w:val="27"/>
          <w:szCs w:val="27"/>
        </w:rPr>
        <w:t>,…,</w:t>
      </w:r>
      <m:oMath>
        <m:sSub>
          <m:sSubPr>
            <m:ctrlPr>
              <w:rPr>
                <w:rFonts w:ascii="Cambria Math" w:hAnsi="Cambria Math" w:cs="Calibri Light"/>
                <w:i/>
                <w:sz w:val="27"/>
                <w:szCs w:val="27"/>
              </w:rPr>
            </m:ctrlPr>
          </m:sSubPr>
          <m:e>
            <m:r>
              <w:rPr>
                <w:rFonts w:ascii="Cambria Math" w:hAnsi="Cambria Math" w:cs="Calibri Light"/>
                <w:sz w:val="27"/>
                <w:szCs w:val="27"/>
              </w:rPr>
              <m:t>ε</m:t>
            </m:r>
          </m:e>
          <m:sub>
            <m:r>
              <w:rPr>
                <w:rFonts w:ascii="Cambria Math" w:hAnsi="Cambria Math" w:cs="Calibri Light"/>
                <w:sz w:val="27"/>
                <w:szCs w:val="27"/>
              </w:rPr>
              <m:t>t</m:t>
            </m:r>
          </m:sub>
        </m:sSub>
        <m:r>
          <w:rPr>
            <w:rFonts w:ascii="Cambria Math" w:hAnsi="Cambria Math" w:cs="Calibri Light"/>
            <w:sz w:val="27"/>
            <w:szCs w:val="27"/>
          </w:rPr>
          <m:t>)</m:t>
        </m:r>
      </m:oMath>
      <w:r w:rsidR="00C8152E" w:rsidRPr="00F46A17">
        <w:rPr>
          <w:rFonts w:ascii="Calibri Light" w:eastAsiaTheme="minorEastAsia" w:hAnsi="Calibri Light" w:cs="Calibri Light"/>
          <w:sz w:val="27"/>
          <w:szCs w:val="27"/>
        </w:rPr>
        <w:t>:</w:t>
      </w:r>
    </w:p>
    <w:p w14:paraId="492460A1" w14:textId="292BB319" w:rsidR="00C8152E" w:rsidRPr="00F46A17" w:rsidRDefault="00C8152E" w:rsidP="00DC7974">
      <w:pPr>
        <w:pStyle w:val="ListParagraph"/>
        <w:numPr>
          <w:ilvl w:val="0"/>
          <w:numId w:val="12"/>
        </w:numPr>
        <w:jc w:val="both"/>
        <w:rPr>
          <w:rFonts w:ascii="Calibri Light" w:hAnsi="Calibri Light" w:cs="Calibri Light"/>
          <w:sz w:val="27"/>
          <w:szCs w:val="27"/>
        </w:rPr>
      </w:pPr>
      <w:r w:rsidRPr="00F46A17">
        <w:rPr>
          <w:rFonts w:ascii="Calibri Light" w:hAnsi="Calibri Light" w:cs="Calibri Light"/>
          <w:sz w:val="27"/>
          <w:szCs w:val="27"/>
        </w:rPr>
        <w:t xml:space="preserve">They have mean zero; </w:t>
      </w:r>
      <w:proofErr w:type="gramStart"/>
      <w:r w:rsidRPr="00F46A17">
        <w:rPr>
          <w:rFonts w:ascii="Calibri Light" w:hAnsi="Calibri Light" w:cs="Calibri Light"/>
          <w:sz w:val="27"/>
          <w:szCs w:val="27"/>
        </w:rPr>
        <w:t>otherwise</w:t>
      </w:r>
      <w:proofErr w:type="gramEnd"/>
      <w:r w:rsidRPr="00F46A17">
        <w:rPr>
          <w:rFonts w:ascii="Calibri Light" w:hAnsi="Calibri Light" w:cs="Calibri Light"/>
          <w:sz w:val="27"/>
          <w:szCs w:val="27"/>
        </w:rPr>
        <w:t xml:space="preserve"> the forecasts will be systematically biased.</w:t>
      </w:r>
    </w:p>
    <w:p w14:paraId="07ABC707" w14:textId="287F8AE6" w:rsidR="00C8152E" w:rsidRPr="00F46A17" w:rsidRDefault="00C8152E" w:rsidP="00DC7974">
      <w:pPr>
        <w:pStyle w:val="ListParagraph"/>
        <w:numPr>
          <w:ilvl w:val="0"/>
          <w:numId w:val="12"/>
        </w:numPr>
        <w:jc w:val="both"/>
        <w:rPr>
          <w:rFonts w:ascii="Calibri Light" w:hAnsi="Calibri Light" w:cs="Calibri Light"/>
          <w:sz w:val="27"/>
          <w:szCs w:val="27"/>
        </w:rPr>
      </w:pPr>
      <w:r w:rsidRPr="00F46A17">
        <w:rPr>
          <w:rFonts w:ascii="Calibri Light" w:hAnsi="Calibri Light" w:cs="Calibri Light"/>
          <w:sz w:val="27"/>
          <w:szCs w:val="27"/>
        </w:rPr>
        <w:t xml:space="preserve">They are not autocorrelated; </w:t>
      </w:r>
      <w:proofErr w:type="gramStart"/>
      <w:r w:rsidRPr="00F46A17">
        <w:rPr>
          <w:rFonts w:ascii="Calibri Light" w:hAnsi="Calibri Light" w:cs="Calibri Light"/>
          <w:sz w:val="27"/>
          <w:szCs w:val="27"/>
        </w:rPr>
        <w:t>otherwise</w:t>
      </w:r>
      <w:proofErr w:type="gramEnd"/>
      <w:r w:rsidRPr="00F46A17">
        <w:rPr>
          <w:rFonts w:ascii="Calibri Light" w:hAnsi="Calibri Light" w:cs="Calibri Light"/>
          <w:sz w:val="27"/>
          <w:szCs w:val="27"/>
        </w:rPr>
        <w:t xml:space="preserve"> the forecasts will be inefficient, as there is more information in the data that can be exploited. </w:t>
      </w:r>
    </w:p>
    <w:p w14:paraId="68F0C28C" w14:textId="2960E771" w:rsidR="00C8152E" w:rsidRPr="00F46A17" w:rsidRDefault="00C8152E" w:rsidP="00DC7974">
      <w:pPr>
        <w:pStyle w:val="ListParagraph"/>
        <w:numPr>
          <w:ilvl w:val="0"/>
          <w:numId w:val="12"/>
        </w:numPr>
        <w:jc w:val="both"/>
        <w:rPr>
          <w:rFonts w:ascii="Calibri Light" w:hAnsi="Calibri Light" w:cs="Calibri Light"/>
          <w:sz w:val="27"/>
          <w:szCs w:val="27"/>
        </w:rPr>
      </w:pPr>
      <w:r w:rsidRPr="00F46A17">
        <w:rPr>
          <w:rFonts w:ascii="Calibri Light" w:hAnsi="Calibri Light" w:cs="Calibri Light"/>
          <w:sz w:val="27"/>
          <w:szCs w:val="27"/>
        </w:rPr>
        <w:t xml:space="preserve">They are unrelated to the predictor variables; </w:t>
      </w:r>
      <w:proofErr w:type="gramStart"/>
      <w:r w:rsidRPr="00F46A17">
        <w:rPr>
          <w:rFonts w:ascii="Calibri Light" w:hAnsi="Calibri Light" w:cs="Calibri Light"/>
          <w:sz w:val="27"/>
          <w:szCs w:val="27"/>
        </w:rPr>
        <w:t>otherwise</w:t>
      </w:r>
      <w:proofErr w:type="gramEnd"/>
      <w:r w:rsidRPr="00F46A17">
        <w:rPr>
          <w:rFonts w:ascii="Calibri Light" w:hAnsi="Calibri Light" w:cs="Calibri Light"/>
          <w:sz w:val="27"/>
          <w:szCs w:val="27"/>
        </w:rPr>
        <w:t xml:space="preserve"> there would be more information that should be included in the systematic part of the model.</w:t>
      </w:r>
    </w:p>
    <w:p w14:paraId="3E2947D7" w14:textId="41B55672" w:rsidR="00C8152E" w:rsidRPr="00F46A17" w:rsidRDefault="00C8152E" w:rsidP="00DC7974">
      <w:pPr>
        <w:jc w:val="both"/>
        <w:rPr>
          <w:rFonts w:ascii="Calibri Light" w:hAnsi="Calibri Light" w:cs="Calibri Light"/>
          <w:sz w:val="27"/>
          <w:szCs w:val="27"/>
        </w:rPr>
      </w:pPr>
      <w:r w:rsidRPr="00F46A17">
        <w:rPr>
          <w:rFonts w:ascii="Calibri Light" w:hAnsi="Calibri Light" w:cs="Calibri Light"/>
          <w:sz w:val="27"/>
          <w:szCs w:val="27"/>
        </w:rPr>
        <w:t xml:space="preserve">It is also useful to have the errors being normally distributed with a constant variance </w:t>
      </w:r>
      <m:oMath>
        <m:sSup>
          <m:sSupPr>
            <m:ctrlPr>
              <w:rPr>
                <w:rFonts w:ascii="Cambria Math" w:hAnsi="Cambria Math" w:cs="Calibri Light"/>
                <w:i/>
                <w:sz w:val="27"/>
                <w:szCs w:val="27"/>
              </w:rPr>
            </m:ctrlPr>
          </m:sSupPr>
          <m:e>
            <m:r>
              <w:rPr>
                <w:rFonts w:ascii="Cambria Math" w:hAnsi="Cambria Math" w:cs="Calibri Light"/>
                <w:sz w:val="27"/>
                <w:szCs w:val="27"/>
              </w:rPr>
              <m:t>σ</m:t>
            </m:r>
          </m:e>
          <m:sup>
            <m:r>
              <w:rPr>
                <w:rFonts w:ascii="Cambria Math" w:hAnsi="Cambria Math" w:cs="Calibri Light"/>
                <w:sz w:val="27"/>
                <w:szCs w:val="27"/>
              </w:rPr>
              <m:t>2</m:t>
            </m:r>
          </m:sup>
        </m:sSup>
      </m:oMath>
      <w:r w:rsidRPr="00F46A17">
        <w:rPr>
          <w:rFonts w:ascii="Calibri Light" w:hAnsi="Calibri Light" w:cs="Calibri Light"/>
          <w:sz w:val="27"/>
          <w:szCs w:val="27"/>
        </w:rPr>
        <w:t xml:space="preserve">  in </w:t>
      </w:r>
      <w:r w:rsidR="003C1EF5" w:rsidRPr="00F46A17">
        <w:rPr>
          <w:rFonts w:ascii="Calibri Light" w:hAnsi="Calibri Light" w:cs="Calibri Light"/>
          <w:sz w:val="27"/>
          <w:szCs w:val="27"/>
        </w:rPr>
        <w:t>order to easily produce prediction intervals. Another important assumption in the linear regression model is that each predictor</w:t>
      </w:r>
      <w:r w:rsidR="007A2872" w:rsidRPr="00F46A17">
        <w:rPr>
          <w:rFonts w:ascii="Calibri Light" w:hAnsi="Calibri Light" w:cs="Calibri Light"/>
          <w:sz w:val="27"/>
          <w:szCs w:val="27"/>
        </w:rPr>
        <w:t xml:space="preserve"> </w:t>
      </w:r>
      <m:oMath>
        <m:r>
          <w:rPr>
            <w:rFonts w:ascii="Cambria Math" w:hAnsi="Cambria Math" w:cs="Calibri Light"/>
            <w:sz w:val="27"/>
            <w:szCs w:val="27"/>
          </w:rPr>
          <m:t>x</m:t>
        </m:r>
      </m:oMath>
      <w:r w:rsidR="003C1EF5" w:rsidRPr="00F46A17">
        <w:rPr>
          <w:rFonts w:ascii="Calibri Light" w:hAnsi="Calibri Light" w:cs="Calibri Light"/>
          <w:sz w:val="27"/>
          <w:szCs w:val="27"/>
        </w:rPr>
        <w:t xml:space="preserve"> is not a random variable. If we were performing a controlled experiment in a laboratory, we could control the values of each </w:t>
      </w:r>
      <m:oMath>
        <m:r>
          <w:rPr>
            <w:rFonts w:ascii="Cambria Math" w:hAnsi="Cambria Math" w:cs="Calibri Light"/>
            <w:sz w:val="27"/>
            <w:szCs w:val="27"/>
          </w:rPr>
          <m:t>x</m:t>
        </m:r>
      </m:oMath>
      <w:r w:rsidR="003C1EF5" w:rsidRPr="00F46A17">
        <w:rPr>
          <w:rFonts w:ascii="Calibri Light" w:hAnsi="Calibri Light" w:cs="Calibri Light"/>
          <w:sz w:val="27"/>
          <w:szCs w:val="27"/>
        </w:rPr>
        <w:t xml:space="preserve"> (so they would not be random) and observe the resulting values of </w:t>
      </w:r>
      <m:oMath>
        <m:r>
          <w:rPr>
            <w:rFonts w:ascii="Cambria Math" w:hAnsi="Cambria Math" w:cs="Calibri Light"/>
            <w:sz w:val="27"/>
            <w:szCs w:val="27"/>
          </w:rPr>
          <m:t>y</m:t>
        </m:r>
      </m:oMath>
      <w:r w:rsidR="003C1EF5" w:rsidRPr="00F46A17">
        <w:rPr>
          <w:rFonts w:ascii="Calibri Light" w:hAnsi="Calibri Light" w:cs="Calibri Light"/>
          <w:sz w:val="27"/>
          <w:szCs w:val="27"/>
        </w:rPr>
        <w:t xml:space="preserve">  . With observational data (including most data in business and economics), it is not possible to control the value of</w:t>
      </w:r>
      <w:r w:rsidR="00EF430F" w:rsidRPr="00F46A17">
        <w:rPr>
          <w:rFonts w:ascii="Calibri Light" w:hAnsi="Calibri Light" w:cs="Calibri Light"/>
          <w:sz w:val="27"/>
          <w:szCs w:val="27"/>
        </w:rPr>
        <w:t xml:space="preserve"> </w:t>
      </w:r>
      <m:oMath>
        <m:r>
          <w:rPr>
            <w:rFonts w:ascii="Cambria Math" w:hAnsi="Cambria Math" w:cs="Calibri Light"/>
            <w:sz w:val="27"/>
            <w:szCs w:val="27"/>
          </w:rPr>
          <m:t>x</m:t>
        </m:r>
      </m:oMath>
      <w:r w:rsidR="003C1EF5" w:rsidRPr="00F46A17">
        <w:rPr>
          <w:rFonts w:ascii="Calibri Light" w:hAnsi="Calibri Light" w:cs="Calibri Light"/>
          <w:sz w:val="27"/>
          <w:szCs w:val="27"/>
        </w:rPr>
        <w:t xml:space="preserve">  , we simply observe it. Hence, we make this an assumption.</w:t>
      </w:r>
    </w:p>
    <w:p w14:paraId="20356F27" w14:textId="77777777" w:rsidR="00812E48" w:rsidRPr="00F46A17" w:rsidRDefault="00812E48" w:rsidP="00DC7974">
      <w:pPr>
        <w:jc w:val="both"/>
        <w:rPr>
          <w:rFonts w:ascii="Calibri Light" w:hAnsi="Calibri Light" w:cs="Calibri Light"/>
          <w:sz w:val="27"/>
          <w:szCs w:val="27"/>
        </w:rPr>
      </w:pPr>
    </w:p>
    <w:p w14:paraId="0013E6A6" w14:textId="2D04C916" w:rsidR="00393769" w:rsidRPr="00F46A17" w:rsidRDefault="00812E48" w:rsidP="00DC7974">
      <w:pPr>
        <w:jc w:val="both"/>
        <w:rPr>
          <w:rFonts w:ascii="Calibri Light" w:hAnsi="Calibri Light" w:cs="Calibri Light"/>
          <w:sz w:val="27"/>
          <w:szCs w:val="27"/>
        </w:rPr>
      </w:pPr>
      <w:r w:rsidRPr="00F46A17">
        <w:rPr>
          <w:rFonts w:ascii="Calibri Light" w:hAnsi="Calibri Light" w:cs="Calibri Light"/>
          <w:sz w:val="27"/>
          <w:szCs w:val="27"/>
        </w:rPr>
        <w:t>Linear regression is a valuable tool in time series analysis for metal price forecasting. By capturing the linear relationship between time and metal prices, this method provides a foundation for more advanced model</w:t>
      </w:r>
      <w:r w:rsidR="006541A7" w:rsidRPr="00F46A17">
        <w:rPr>
          <w:rFonts w:ascii="Calibri Light" w:hAnsi="Calibri Light" w:cs="Calibri Light"/>
          <w:sz w:val="27"/>
          <w:szCs w:val="27"/>
        </w:rPr>
        <w:t>l</w:t>
      </w:r>
      <w:r w:rsidRPr="00F46A17">
        <w:rPr>
          <w:rFonts w:ascii="Calibri Light" w:hAnsi="Calibri Light" w:cs="Calibri Light"/>
          <w:sz w:val="27"/>
          <w:szCs w:val="27"/>
        </w:rPr>
        <w:t xml:space="preserve">ing techniques. While it has its </w:t>
      </w:r>
      <w:r w:rsidRPr="00F46A17">
        <w:rPr>
          <w:rFonts w:ascii="Calibri Light" w:hAnsi="Calibri Light" w:cs="Calibri Light"/>
          <w:sz w:val="27"/>
          <w:szCs w:val="27"/>
        </w:rPr>
        <w:lastRenderedPageBreak/>
        <w:t>limitations, particularly in capturing complex non-linear trends, when appropriately applied and interpreted, linear regression contributes valuable insights into the temporal dynamics of metal prices.</w:t>
      </w:r>
      <w:r w:rsidR="006541A7" w:rsidRPr="00F46A17">
        <w:rPr>
          <w:rFonts w:ascii="Calibri Light" w:hAnsi="Calibri Light" w:cs="Calibri Light"/>
          <w:sz w:val="27"/>
          <w:szCs w:val="27"/>
        </w:rPr>
        <w:t xml:space="preserve"> An approach that involves modelling the relationship between metal prices and other relevant variables, facilitating a linear prediction</w:t>
      </w:r>
      <w:r w:rsidR="00B7502A">
        <w:rPr>
          <w:rFonts w:ascii="Calibri Light" w:hAnsi="Calibri Light" w:cs="Calibri Light"/>
          <w:sz w:val="27"/>
          <w:szCs w:val="27"/>
        </w:rPr>
        <w:t xml:space="preserve"> [19]</w:t>
      </w:r>
      <w:r w:rsidR="006541A7" w:rsidRPr="00F46A17">
        <w:rPr>
          <w:rFonts w:ascii="Calibri Light" w:hAnsi="Calibri Light" w:cs="Calibri Light"/>
          <w:sz w:val="27"/>
          <w:szCs w:val="27"/>
        </w:rPr>
        <w:t>.</w:t>
      </w:r>
    </w:p>
    <w:p w14:paraId="5BBA535A" w14:textId="3911FD86" w:rsidR="00685CAB" w:rsidRPr="00F46A17" w:rsidRDefault="00304F79" w:rsidP="00DC7974">
      <w:pPr>
        <w:pStyle w:val="Heading3"/>
        <w:jc w:val="both"/>
        <w:rPr>
          <w:rFonts w:cs="Calibri Light"/>
          <w:b w:val="0"/>
          <w:bCs/>
          <w:color w:val="auto"/>
          <w:szCs w:val="27"/>
        </w:rPr>
      </w:pPr>
      <w:bookmarkStart w:id="48" w:name="_Toc163515877"/>
      <w:r w:rsidRPr="00F46A17">
        <w:rPr>
          <w:rFonts w:cs="Calibri Light"/>
          <w:bCs/>
          <w:color w:val="auto"/>
          <w:szCs w:val="27"/>
        </w:rPr>
        <w:t xml:space="preserve">2.6.2 </w:t>
      </w:r>
      <w:r w:rsidR="00685CAB" w:rsidRPr="00F46A17">
        <w:rPr>
          <w:rFonts w:cs="Calibri Light"/>
          <w:bCs/>
          <w:color w:val="auto"/>
          <w:szCs w:val="27"/>
        </w:rPr>
        <w:t>Naïve Forecasting</w:t>
      </w:r>
      <w:bookmarkEnd w:id="48"/>
    </w:p>
    <w:p w14:paraId="5271FCBE" w14:textId="39D883B0" w:rsidR="006B4B64" w:rsidRPr="00F46A17" w:rsidRDefault="00685CAB" w:rsidP="00DC7974">
      <w:pPr>
        <w:jc w:val="both"/>
        <w:rPr>
          <w:rFonts w:ascii="Calibri Light" w:hAnsi="Calibri Light" w:cs="Calibri Light"/>
          <w:sz w:val="27"/>
          <w:szCs w:val="27"/>
        </w:rPr>
      </w:pPr>
      <w:r w:rsidRPr="00F46A17">
        <w:rPr>
          <w:rFonts w:ascii="Calibri Light" w:hAnsi="Calibri Light" w:cs="Calibri Light"/>
          <w:sz w:val="27"/>
          <w:szCs w:val="27"/>
        </w:rPr>
        <w:t>A straightforward method that relies on past observations without incorporating complex algorithms, offering a baseline for comparison with more sophisticated techniques.</w:t>
      </w:r>
      <w:r w:rsidR="006B4B64" w:rsidRPr="00F46A17">
        <w:rPr>
          <w:rFonts w:ascii="Calibri Light" w:hAnsi="Calibri Light" w:cs="Calibri Light"/>
          <w:sz w:val="27"/>
          <w:szCs w:val="27"/>
        </w:rPr>
        <w:t xml:space="preserve"> Naive Forecasting technique can be used for predicting metal prices using time series analysis, especially as a baseline or benchmark model. The Naive Forecasting technique is a simple method where the prediction for the next time period is based on the observed value from the current time period. There are different variants of Naive Forecasting, such as the Naive Approach and the Seasonal Naive Approach</w:t>
      </w:r>
      <w:r w:rsidR="00B7502A">
        <w:rPr>
          <w:rFonts w:ascii="Calibri Light" w:hAnsi="Calibri Light" w:cs="Calibri Light"/>
          <w:sz w:val="27"/>
          <w:szCs w:val="27"/>
        </w:rPr>
        <w:t xml:space="preserve"> [20]</w:t>
      </w:r>
      <w:r w:rsidR="006B4B64" w:rsidRPr="00F46A17">
        <w:rPr>
          <w:rFonts w:ascii="Calibri Light" w:hAnsi="Calibri Light" w:cs="Calibri Light"/>
          <w:sz w:val="27"/>
          <w:szCs w:val="27"/>
        </w:rPr>
        <w:t>.</w:t>
      </w:r>
    </w:p>
    <w:p w14:paraId="41683A61" w14:textId="47BD3292" w:rsidR="006B4B64" w:rsidRPr="00DC7974" w:rsidRDefault="009D367A" w:rsidP="00DC7974">
      <w:pPr>
        <w:pStyle w:val="Heading4"/>
        <w:jc w:val="both"/>
        <w:rPr>
          <w:rFonts w:cs="Calibri Light"/>
          <w:b w:val="0"/>
          <w:bCs/>
          <w:i/>
          <w:iCs w:val="0"/>
          <w:color w:val="auto"/>
          <w:szCs w:val="27"/>
        </w:rPr>
      </w:pPr>
      <w:r w:rsidRPr="00DC7974">
        <w:rPr>
          <w:rFonts w:cs="Calibri Light"/>
          <w:bCs/>
          <w:iCs w:val="0"/>
          <w:color w:val="auto"/>
          <w:szCs w:val="27"/>
        </w:rPr>
        <w:t xml:space="preserve">2.6.2.a </w:t>
      </w:r>
      <w:r w:rsidR="006B4B64" w:rsidRPr="00DC7974">
        <w:rPr>
          <w:rFonts w:cs="Calibri Light"/>
          <w:bCs/>
          <w:iCs w:val="0"/>
          <w:color w:val="auto"/>
          <w:szCs w:val="27"/>
        </w:rPr>
        <w:t xml:space="preserve">Naïve Approach: </w:t>
      </w:r>
    </w:p>
    <w:p w14:paraId="74D719D4" w14:textId="3D588D0A" w:rsidR="006B4B64" w:rsidRPr="00DC7974" w:rsidRDefault="006B4B64" w:rsidP="00DC7974">
      <w:pPr>
        <w:pStyle w:val="ListParagraph"/>
        <w:jc w:val="both"/>
        <w:rPr>
          <w:rFonts w:ascii="Calibri Light" w:hAnsi="Calibri Light" w:cs="Calibri Light"/>
          <w:sz w:val="27"/>
          <w:szCs w:val="27"/>
        </w:rPr>
      </w:pPr>
      <w:r w:rsidRPr="00DC7974">
        <w:rPr>
          <w:rFonts w:ascii="Calibri Light" w:hAnsi="Calibri Light" w:cs="Calibri Light"/>
          <w:sz w:val="27"/>
          <w:szCs w:val="27"/>
        </w:rPr>
        <w:t>The Naïve Approach assumes that the future value of the time series is equal to the last observed value. The mathematical representation is:</w:t>
      </w:r>
    </w:p>
    <w:p w14:paraId="4D4DA796" w14:textId="77777777" w:rsidR="006B4B64" w:rsidRPr="00DC7974" w:rsidRDefault="006B4B64" w:rsidP="00DC7974">
      <w:pPr>
        <w:pStyle w:val="ListParagraph"/>
        <w:jc w:val="both"/>
        <w:rPr>
          <w:rFonts w:ascii="Calibri Light" w:hAnsi="Calibri Light" w:cs="Calibri Light"/>
          <w:sz w:val="27"/>
          <w:szCs w:val="27"/>
        </w:rPr>
      </w:pPr>
    </w:p>
    <w:p w14:paraId="56288059" w14:textId="62042501" w:rsidR="006B4B64" w:rsidRPr="00DC7974" w:rsidRDefault="00000000" w:rsidP="00DC7974">
      <w:pPr>
        <w:pStyle w:val="ListParagraph"/>
        <w:jc w:val="both"/>
        <w:rPr>
          <w:rFonts w:ascii="Calibri Light" w:eastAsiaTheme="minorEastAsia" w:hAnsi="Calibri Light" w:cs="Calibri Light"/>
          <w:sz w:val="27"/>
          <w:szCs w:val="27"/>
        </w:rPr>
      </w:pPr>
      <m:oMathPara>
        <m:oMath>
          <m:sSub>
            <m:sSubPr>
              <m:ctrlPr>
                <w:rPr>
                  <w:rFonts w:ascii="Cambria Math" w:hAnsi="Cambria Math" w:cs="Calibri Light"/>
                  <w:i/>
                  <w:sz w:val="27"/>
                  <w:szCs w:val="27"/>
                </w:rPr>
              </m:ctrlPr>
            </m:sSubPr>
            <m:e>
              <m:acc>
                <m:accPr>
                  <m:ctrlPr>
                    <w:rPr>
                      <w:rFonts w:ascii="Cambria Math" w:hAnsi="Cambria Math" w:cs="Calibri Light"/>
                      <w:i/>
                      <w:sz w:val="27"/>
                      <w:szCs w:val="27"/>
                    </w:rPr>
                  </m:ctrlPr>
                </m:accPr>
                <m:e>
                  <m:r>
                    <w:rPr>
                      <w:rFonts w:ascii="Cambria Math" w:hAnsi="Cambria Math" w:cs="Calibri Light"/>
                      <w:sz w:val="27"/>
                      <w:szCs w:val="27"/>
                    </w:rPr>
                    <m:t>x</m:t>
                  </m:r>
                </m:e>
              </m:acc>
            </m:e>
            <m:sub>
              <m:r>
                <w:rPr>
                  <w:rFonts w:ascii="Cambria Math" w:hAnsi="Cambria Math" w:cs="Calibri Light"/>
                  <w:sz w:val="27"/>
                  <w:szCs w:val="27"/>
                </w:rPr>
                <m:t>t+1</m:t>
              </m:r>
            </m:sub>
          </m:sSub>
          <m: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oMath>
      </m:oMathPara>
    </w:p>
    <w:p w14:paraId="7CF802B4" w14:textId="30D0CD95" w:rsidR="006B4B64" w:rsidRPr="00DC7974" w:rsidRDefault="006B4B64" w:rsidP="00DC7974">
      <w:pPr>
        <w:pStyle w:val="ListParagraph"/>
        <w:jc w:val="both"/>
        <w:rPr>
          <w:rFonts w:ascii="Calibri Light" w:hAnsi="Calibri Light" w:cs="Calibri Light"/>
          <w:sz w:val="27"/>
          <w:szCs w:val="27"/>
        </w:rPr>
      </w:pPr>
      <w:r w:rsidRPr="00DC7974">
        <w:rPr>
          <w:rFonts w:ascii="Calibri Light" w:hAnsi="Calibri Light" w:cs="Calibri Light"/>
          <w:sz w:val="27"/>
          <w:szCs w:val="27"/>
        </w:rPr>
        <w:t>Where:</w:t>
      </w:r>
    </w:p>
    <w:p w14:paraId="49BF1D94" w14:textId="3F291E88" w:rsidR="006B4B64" w:rsidRPr="00DC7974" w:rsidRDefault="00000000" w:rsidP="00DC7974">
      <w:pPr>
        <w:pStyle w:val="ListParagraph"/>
        <w:numPr>
          <w:ilvl w:val="0"/>
          <w:numId w:val="25"/>
        </w:numPr>
        <w:jc w:val="both"/>
        <w:rPr>
          <w:rFonts w:ascii="Calibri Light" w:hAnsi="Calibri Light" w:cs="Calibri Light"/>
          <w:sz w:val="27"/>
          <w:szCs w:val="27"/>
        </w:rPr>
      </w:pPr>
      <m:oMath>
        <m:sSub>
          <m:sSubPr>
            <m:ctrlPr>
              <w:rPr>
                <w:rFonts w:ascii="Cambria Math" w:hAnsi="Cambria Math" w:cs="Calibri Light"/>
                <w:i/>
                <w:sz w:val="27"/>
                <w:szCs w:val="27"/>
              </w:rPr>
            </m:ctrlPr>
          </m:sSubPr>
          <m:e>
            <m:acc>
              <m:accPr>
                <m:ctrlPr>
                  <w:rPr>
                    <w:rFonts w:ascii="Cambria Math" w:hAnsi="Cambria Math" w:cs="Calibri Light"/>
                    <w:i/>
                    <w:sz w:val="27"/>
                    <w:szCs w:val="27"/>
                  </w:rPr>
                </m:ctrlPr>
              </m:accPr>
              <m:e>
                <m:r>
                  <w:rPr>
                    <w:rFonts w:ascii="Cambria Math" w:hAnsi="Cambria Math" w:cs="Calibri Light"/>
                    <w:sz w:val="27"/>
                    <w:szCs w:val="27"/>
                  </w:rPr>
                  <m:t>x</m:t>
                </m:r>
              </m:e>
            </m:acc>
          </m:e>
          <m:sub>
            <m:r>
              <w:rPr>
                <w:rFonts w:ascii="Cambria Math" w:hAnsi="Cambria Math" w:cs="Calibri Light"/>
                <w:sz w:val="27"/>
                <w:szCs w:val="27"/>
              </w:rPr>
              <m:t>t+1</m:t>
            </m:r>
          </m:sub>
        </m:sSub>
      </m:oMath>
      <w:r w:rsidR="00526E6E" w:rsidRPr="00DC7974">
        <w:rPr>
          <w:rFonts w:ascii="Calibri Light" w:eastAsiaTheme="minorEastAsia" w:hAnsi="Calibri Light" w:cs="Calibri Light"/>
          <w:sz w:val="27"/>
          <w:szCs w:val="27"/>
        </w:rPr>
        <w:t xml:space="preserve"> is the forecasted value for the next time period</w:t>
      </w:r>
    </w:p>
    <w:p w14:paraId="08247197" w14:textId="671D0DE2" w:rsidR="00526E6E" w:rsidRPr="00DC7974" w:rsidRDefault="00000000" w:rsidP="00DC7974">
      <w:pPr>
        <w:pStyle w:val="ListParagraph"/>
        <w:numPr>
          <w:ilvl w:val="0"/>
          <w:numId w:val="25"/>
        </w:numPr>
        <w:jc w:val="both"/>
        <w:rPr>
          <w:rFonts w:ascii="Calibri Light" w:hAnsi="Calibri Light" w:cs="Calibri Light"/>
          <w:sz w:val="27"/>
          <w:szCs w:val="27"/>
        </w:rPr>
      </w:pPr>
      <m:oMath>
        <m:sSub>
          <m:sSubPr>
            <m:ctrlPr>
              <w:rPr>
                <w:rFonts w:ascii="Cambria Math" w:hAnsi="Cambria Math" w:cs="Calibri Light"/>
                <w:i/>
                <w:sz w:val="27"/>
                <w:szCs w:val="27"/>
              </w:rPr>
            </m:ctrlPr>
          </m:sSubPr>
          <m:e>
            <m:acc>
              <m:accPr>
                <m:ctrlPr>
                  <w:rPr>
                    <w:rFonts w:ascii="Cambria Math" w:hAnsi="Cambria Math" w:cs="Calibri Light"/>
                    <w:i/>
                    <w:sz w:val="27"/>
                    <w:szCs w:val="27"/>
                  </w:rPr>
                </m:ctrlPr>
              </m:accPr>
              <m:e>
                <m:r>
                  <w:rPr>
                    <w:rFonts w:ascii="Cambria Math" w:hAnsi="Cambria Math" w:cs="Calibri Light"/>
                    <w:sz w:val="27"/>
                    <w:szCs w:val="27"/>
                  </w:rPr>
                  <m:t>x</m:t>
                </m:r>
              </m:e>
            </m:acc>
          </m:e>
          <m:sub>
            <m:r>
              <w:rPr>
                <w:rFonts w:ascii="Cambria Math" w:hAnsi="Cambria Math" w:cs="Calibri Light"/>
                <w:sz w:val="27"/>
                <w:szCs w:val="27"/>
              </w:rPr>
              <m:t>t</m:t>
            </m:r>
          </m:sub>
        </m:sSub>
      </m:oMath>
      <w:r w:rsidR="00526E6E" w:rsidRPr="00DC7974">
        <w:rPr>
          <w:rFonts w:ascii="Calibri Light" w:eastAsiaTheme="minorEastAsia" w:hAnsi="Calibri Light" w:cs="Calibri Light"/>
          <w:sz w:val="27"/>
          <w:szCs w:val="27"/>
        </w:rPr>
        <w:t xml:space="preserve"> is the observed value at time t.</w:t>
      </w:r>
    </w:p>
    <w:p w14:paraId="1D05945F" w14:textId="77777777" w:rsidR="006B4B64" w:rsidRPr="00DC7974" w:rsidRDefault="006B4B64" w:rsidP="00DC7974">
      <w:pPr>
        <w:pStyle w:val="ListParagraph"/>
        <w:jc w:val="both"/>
        <w:rPr>
          <w:rFonts w:ascii="Calibri Light" w:hAnsi="Calibri Light" w:cs="Calibri Light"/>
          <w:sz w:val="27"/>
          <w:szCs w:val="27"/>
        </w:rPr>
      </w:pPr>
    </w:p>
    <w:p w14:paraId="3777F3C1" w14:textId="77777777" w:rsidR="006B4B64" w:rsidRPr="00DC7974" w:rsidRDefault="006B4B64" w:rsidP="00DC7974">
      <w:pPr>
        <w:jc w:val="both"/>
        <w:rPr>
          <w:rFonts w:ascii="Calibri Light" w:hAnsi="Calibri Light" w:cs="Calibri Light"/>
          <w:sz w:val="27"/>
          <w:szCs w:val="27"/>
        </w:rPr>
      </w:pPr>
    </w:p>
    <w:p w14:paraId="4A02AF7A" w14:textId="6C4ADFD9" w:rsidR="00526E6E" w:rsidRPr="00DC7974" w:rsidRDefault="009D367A" w:rsidP="00DC7974">
      <w:pPr>
        <w:pStyle w:val="Heading4"/>
        <w:jc w:val="both"/>
        <w:rPr>
          <w:rFonts w:cs="Calibri Light"/>
          <w:b w:val="0"/>
          <w:bCs/>
          <w:i/>
          <w:iCs w:val="0"/>
          <w:color w:val="auto"/>
          <w:szCs w:val="27"/>
        </w:rPr>
      </w:pPr>
      <w:r w:rsidRPr="00DC7974">
        <w:rPr>
          <w:rFonts w:cs="Calibri Light"/>
          <w:bCs/>
          <w:iCs w:val="0"/>
          <w:color w:val="auto"/>
          <w:szCs w:val="27"/>
        </w:rPr>
        <w:t xml:space="preserve">2.6.2.b </w:t>
      </w:r>
      <w:r w:rsidR="006B4B64" w:rsidRPr="00DC7974">
        <w:rPr>
          <w:rFonts w:cs="Calibri Light"/>
          <w:bCs/>
          <w:iCs w:val="0"/>
          <w:color w:val="auto"/>
          <w:szCs w:val="27"/>
        </w:rPr>
        <w:t>Seasonal Naïve Approach:</w:t>
      </w:r>
    </w:p>
    <w:p w14:paraId="3B22C4A5" w14:textId="072363E4" w:rsidR="00526E6E" w:rsidRPr="00DC7974" w:rsidRDefault="00526E6E" w:rsidP="00DC7974">
      <w:pPr>
        <w:pStyle w:val="ListParagraph"/>
        <w:jc w:val="both"/>
        <w:rPr>
          <w:rFonts w:ascii="Calibri Light" w:hAnsi="Calibri Light" w:cs="Calibri Light"/>
          <w:sz w:val="27"/>
          <w:szCs w:val="27"/>
        </w:rPr>
      </w:pPr>
      <w:r w:rsidRPr="00DC7974">
        <w:rPr>
          <w:rFonts w:ascii="Calibri Light" w:hAnsi="Calibri Light" w:cs="Calibri Light"/>
          <w:sz w:val="27"/>
          <w:szCs w:val="27"/>
        </w:rPr>
        <w:t>The seasonal Naïve Approach is an extension of the Naïve Approach, particularly useful when there is a clear seasonality pattern in the data. In this approach, the forecasted value for the next time period is the observed value from the same season in the previous year (or season of a fixed length). The mathematical representation is:</w:t>
      </w:r>
    </w:p>
    <w:p w14:paraId="2DEDB239" w14:textId="77777777" w:rsidR="002B34CB" w:rsidRPr="00DC7974" w:rsidRDefault="002B34CB" w:rsidP="00DC7974">
      <w:pPr>
        <w:pStyle w:val="ListParagraph"/>
        <w:jc w:val="both"/>
        <w:rPr>
          <w:rFonts w:ascii="Calibri Light" w:hAnsi="Calibri Light" w:cs="Calibri Light"/>
          <w:sz w:val="27"/>
          <w:szCs w:val="27"/>
        </w:rPr>
      </w:pPr>
    </w:p>
    <w:p w14:paraId="2DC2FE39" w14:textId="0CD32651" w:rsidR="002B34CB" w:rsidRPr="00DC7974" w:rsidRDefault="00000000" w:rsidP="00DC7974">
      <w:pPr>
        <w:pStyle w:val="ListParagraph"/>
        <w:jc w:val="both"/>
        <w:rPr>
          <w:rFonts w:ascii="Calibri Light" w:eastAsiaTheme="minorEastAsia" w:hAnsi="Calibri Light" w:cs="Calibri Light"/>
          <w:sz w:val="27"/>
          <w:szCs w:val="27"/>
        </w:rPr>
      </w:pPr>
      <m:oMathPara>
        <m:oMathParaPr>
          <m:jc m:val="center"/>
        </m:oMathParaPr>
        <m:oMath>
          <m:sSub>
            <m:sSubPr>
              <m:ctrlPr>
                <w:rPr>
                  <w:rFonts w:ascii="Cambria Math" w:hAnsi="Cambria Math" w:cs="Calibri Light"/>
                  <w:i/>
                  <w:sz w:val="27"/>
                  <w:szCs w:val="27"/>
                </w:rPr>
              </m:ctrlPr>
            </m:sSubPr>
            <m:e>
              <m:acc>
                <m:accPr>
                  <m:ctrlPr>
                    <w:rPr>
                      <w:rFonts w:ascii="Cambria Math" w:hAnsi="Cambria Math" w:cs="Calibri Light"/>
                      <w:i/>
                      <w:sz w:val="27"/>
                      <w:szCs w:val="27"/>
                    </w:rPr>
                  </m:ctrlPr>
                </m:accPr>
                <m:e>
                  <m:r>
                    <w:rPr>
                      <w:rFonts w:ascii="Cambria Math" w:hAnsi="Cambria Math" w:cs="Calibri Light"/>
                      <w:sz w:val="27"/>
                      <w:szCs w:val="27"/>
                    </w:rPr>
                    <m:t>x</m:t>
                  </m:r>
                </m:e>
              </m:acc>
            </m:e>
            <m:sub>
              <m:r>
                <w:rPr>
                  <w:rFonts w:ascii="Cambria Math" w:hAnsi="Cambria Math" w:cs="Calibri Light"/>
                  <w:sz w:val="27"/>
                  <w:szCs w:val="27"/>
                </w:rPr>
                <m:t>t+1</m:t>
              </m:r>
            </m:sub>
          </m:sSub>
          <m: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r>
            <w:rPr>
              <w:rFonts w:ascii="Cambria Math" w:hAnsi="Cambria Math" w:cs="Calibri Light"/>
              <w:sz w:val="27"/>
              <w:szCs w:val="27"/>
            </w:rPr>
            <m:t>+m</m:t>
          </m:r>
        </m:oMath>
      </m:oMathPara>
    </w:p>
    <w:p w14:paraId="79709B07" w14:textId="78CF4C21" w:rsidR="002B34CB" w:rsidRPr="00DC7974" w:rsidRDefault="002B34CB" w:rsidP="00DC7974">
      <w:pPr>
        <w:pStyle w:val="ListParagraph"/>
        <w:jc w:val="both"/>
        <w:rPr>
          <w:rFonts w:ascii="Calibri Light" w:eastAsiaTheme="minorEastAsia" w:hAnsi="Calibri Light" w:cs="Calibri Light"/>
          <w:sz w:val="27"/>
          <w:szCs w:val="27"/>
        </w:rPr>
      </w:pPr>
      <w:r w:rsidRPr="00DC7974">
        <w:rPr>
          <w:rFonts w:ascii="Calibri Light" w:eastAsiaTheme="minorEastAsia" w:hAnsi="Calibri Light" w:cs="Calibri Light"/>
          <w:sz w:val="27"/>
          <w:szCs w:val="27"/>
        </w:rPr>
        <w:t>Where:</w:t>
      </w:r>
    </w:p>
    <w:p w14:paraId="305EC288" w14:textId="77777777" w:rsidR="002B34CB" w:rsidRPr="00DC7974" w:rsidRDefault="00000000" w:rsidP="00DC7974">
      <w:pPr>
        <w:pStyle w:val="ListParagraph"/>
        <w:numPr>
          <w:ilvl w:val="0"/>
          <w:numId w:val="25"/>
        </w:numPr>
        <w:jc w:val="both"/>
        <w:rPr>
          <w:rFonts w:ascii="Calibri Light" w:hAnsi="Calibri Light" w:cs="Calibri Light"/>
          <w:sz w:val="27"/>
          <w:szCs w:val="27"/>
        </w:rPr>
      </w:pPr>
      <m:oMath>
        <m:sSub>
          <m:sSubPr>
            <m:ctrlPr>
              <w:rPr>
                <w:rFonts w:ascii="Cambria Math" w:hAnsi="Cambria Math" w:cs="Calibri Light"/>
                <w:i/>
                <w:sz w:val="27"/>
                <w:szCs w:val="27"/>
              </w:rPr>
            </m:ctrlPr>
          </m:sSubPr>
          <m:e>
            <m:acc>
              <m:accPr>
                <m:ctrlPr>
                  <w:rPr>
                    <w:rFonts w:ascii="Cambria Math" w:hAnsi="Cambria Math" w:cs="Calibri Light"/>
                    <w:i/>
                    <w:sz w:val="27"/>
                    <w:szCs w:val="27"/>
                  </w:rPr>
                </m:ctrlPr>
              </m:accPr>
              <m:e>
                <m:r>
                  <w:rPr>
                    <w:rFonts w:ascii="Cambria Math" w:hAnsi="Cambria Math" w:cs="Calibri Light"/>
                    <w:sz w:val="27"/>
                    <w:szCs w:val="27"/>
                  </w:rPr>
                  <m:t>x</m:t>
                </m:r>
              </m:e>
            </m:acc>
          </m:e>
          <m:sub>
            <m:r>
              <w:rPr>
                <w:rFonts w:ascii="Cambria Math" w:hAnsi="Cambria Math" w:cs="Calibri Light"/>
                <w:sz w:val="27"/>
                <w:szCs w:val="27"/>
              </w:rPr>
              <m:t>t+1</m:t>
            </m:r>
          </m:sub>
        </m:sSub>
      </m:oMath>
      <w:r w:rsidR="002B34CB" w:rsidRPr="00DC7974">
        <w:rPr>
          <w:rFonts w:ascii="Calibri Light" w:eastAsiaTheme="minorEastAsia" w:hAnsi="Calibri Light" w:cs="Calibri Light"/>
          <w:sz w:val="27"/>
          <w:szCs w:val="27"/>
        </w:rPr>
        <w:t xml:space="preserve"> is the forecasted value for the next time period</w:t>
      </w:r>
    </w:p>
    <w:p w14:paraId="3E59AA28" w14:textId="77777777" w:rsidR="002B34CB" w:rsidRPr="00DC7974" w:rsidRDefault="00000000" w:rsidP="00DC7974">
      <w:pPr>
        <w:pStyle w:val="ListParagraph"/>
        <w:numPr>
          <w:ilvl w:val="0"/>
          <w:numId w:val="25"/>
        </w:numPr>
        <w:jc w:val="both"/>
        <w:rPr>
          <w:rFonts w:ascii="Calibri Light" w:hAnsi="Calibri Light" w:cs="Calibri Light"/>
          <w:sz w:val="27"/>
          <w:szCs w:val="27"/>
        </w:rPr>
      </w:pPr>
      <m:oMath>
        <m:sSub>
          <m:sSubPr>
            <m:ctrlPr>
              <w:rPr>
                <w:rFonts w:ascii="Cambria Math" w:hAnsi="Cambria Math" w:cs="Calibri Light"/>
                <w:i/>
                <w:sz w:val="27"/>
                <w:szCs w:val="27"/>
              </w:rPr>
            </m:ctrlPr>
          </m:sSubPr>
          <m:e>
            <m:acc>
              <m:accPr>
                <m:ctrlPr>
                  <w:rPr>
                    <w:rFonts w:ascii="Cambria Math" w:hAnsi="Cambria Math" w:cs="Calibri Light"/>
                    <w:i/>
                    <w:sz w:val="27"/>
                    <w:szCs w:val="27"/>
                  </w:rPr>
                </m:ctrlPr>
              </m:accPr>
              <m:e>
                <m:r>
                  <w:rPr>
                    <w:rFonts w:ascii="Cambria Math" w:hAnsi="Cambria Math" w:cs="Calibri Light"/>
                    <w:sz w:val="27"/>
                    <w:szCs w:val="27"/>
                  </w:rPr>
                  <m:t>x</m:t>
                </m:r>
              </m:e>
            </m:acc>
          </m:e>
          <m:sub>
            <m:r>
              <w:rPr>
                <w:rFonts w:ascii="Cambria Math" w:hAnsi="Cambria Math" w:cs="Calibri Light"/>
                <w:sz w:val="27"/>
                <w:szCs w:val="27"/>
              </w:rPr>
              <m:t>t</m:t>
            </m:r>
          </m:sub>
        </m:sSub>
      </m:oMath>
      <w:r w:rsidR="002B34CB" w:rsidRPr="00DC7974">
        <w:rPr>
          <w:rFonts w:ascii="Calibri Light" w:eastAsiaTheme="minorEastAsia" w:hAnsi="Calibri Light" w:cs="Calibri Light"/>
          <w:sz w:val="27"/>
          <w:szCs w:val="27"/>
        </w:rPr>
        <w:t xml:space="preserve"> is the observed value at time t.</w:t>
      </w:r>
    </w:p>
    <w:p w14:paraId="5B94D4B0" w14:textId="426D3254" w:rsidR="002B34CB" w:rsidRPr="00DC7974" w:rsidRDefault="002B34CB" w:rsidP="00DC7974">
      <w:pPr>
        <w:pStyle w:val="ListParagraph"/>
        <w:numPr>
          <w:ilvl w:val="0"/>
          <w:numId w:val="25"/>
        </w:numPr>
        <w:jc w:val="both"/>
        <w:rPr>
          <w:rFonts w:ascii="Calibri Light" w:hAnsi="Calibri Light" w:cs="Calibri Light"/>
          <w:sz w:val="27"/>
          <w:szCs w:val="27"/>
        </w:rPr>
      </w:pPr>
      <w:r w:rsidRPr="00DC7974">
        <w:rPr>
          <w:rFonts w:ascii="Calibri Light" w:hAnsi="Calibri Light" w:cs="Calibri Light"/>
          <w:sz w:val="27"/>
          <w:szCs w:val="27"/>
        </w:rPr>
        <w:t>m is the length of the season.</w:t>
      </w:r>
    </w:p>
    <w:p w14:paraId="31FF7B2C" w14:textId="77777777" w:rsidR="002B34CB" w:rsidRPr="00DC7974" w:rsidRDefault="002B34CB" w:rsidP="00DC7974">
      <w:pPr>
        <w:pStyle w:val="ListParagraph"/>
        <w:ind w:left="1440"/>
        <w:jc w:val="both"/>
        <w:rPr>
          <w:rFonts w:ascii="Calibri Light" w:eastAsiaTheme="minorEastAsia" w:hAnsi="Calibri Light" w:cs="Calibri Light"/>
          <w:sz w:val="27"/>
          <w:szCs w:val="27"/>
        </w:rPr>
      </w:pPr>
    </w:p>
    <w:p w14:paraId="3BEA7CD0" w14:textId="77777777" w:rsidR="002B34CB" w:rsidRPr="00DC7974" w:rsidRDefault="002B34CB" w:rsidP="00DC7974">
      <w:pPr>
        <w:pStyle w:val="ListParagraph"/>
        <w:jc w:val="both"/>
        <w:rPr>
          <w:rFonts w:ascii="Calibri Light" w:hAnsi="Calibri Light" w:cs="Calibri Light"/>
          <w:sz w:val="27"/>
          <w:szCs w:val="27"/>
        </w:rPr>
      </w:pPr>
    </w:p>
    <w:p w14:paraId="0754CA20" w14:textId="019EDEF7" w:rsidR="00526E6E" w:rsidRPr="00DC7974" w:rsidRDefault="002B34CB" w:rsidP="00DC7974">
      <w:pPr>
        <w:jc w:val="both"/>
        <w:rPr>
          <w:rFonts w:ascii="Calibri Light" w:hAnsi="Calibri Light" w:cs="Calibri Light"/>
          <w:sz w:val="27"/>
          <w:szCs w:val="27"/>
        </w:rPr>
      </w:pPr>
      <w:r w:rsidRPr="00DC7974">
        <w:rPr>
          <w:rFonts w:ascii="Calibri Light" w:hAnsi="Calibri Light" w:cs="Calibri Light"/>
          <w:sz w:val="27"/>
          <w:szCs w:val="27"/>
        </w:rPr>
        <w:t>While Naive Forecasting can be a useful starting point, especially for its simplicity and interpretability, it is often advisable to explore more sophisticated time series models like ARIMA, SARIMA, or machine learning techniques for better accuracy and capturing the nuances of metal price movement</w:t>
      </w:r>
      <w:r w:rsidR="00304F79" w:rsidRPr="00DC7974">
        <w:rPr>
          <w:rFonts w:ascii="Calibri Light" w:hAnsi="Calibri Light" w:cs="Calibri Light"/>
          <w:sz w:val="27"/>
          <w:szCs w:val="27"/>
        </w:rPr>
        <w:t>s.</w:t>
      </w:r>
    </w:p>
    <w:p w14:paraId="5BBEC30D" w14:textId="77777777" w:rsidR="006B4B64" w:rsidRPr="00DC7974" w:rsidRDefault="006B4B64" w:rsidP="00DC7974">
      <w:pPr>
        <w:jc w:val="both"/>
        <w:rPr>
          <w:rFonts w:ascii="Calibri Light" w:hAnsi="Calibri Light" w:cs="Calibri Light"/>
          <w:sz w:val="27"/>
          <w:szCs w:val="27"/>
        </w:rPr>
      </w:pPr>
    </w:p>
    <w:p w14:paraId="72638438" w14:textId="3647BA69" w:rsidR="002B34CB" w:rsidRPr="00DC7974" w:rsidRDefault="006B4B64" w:rsidP="00DC7974">
      <w:pPr>
        <w:pStyle w:val="Heading5"/>
        <w:jc w:val="both"/>
        <w:rPr>
          <w:rFonts w:ascii="Calibri Light" w:hAnsi="Calibri Light" w:cs="Calibri Light"/>
          <w:b/>
          <w:bCs/>
          <w:color w:val="auto"/>
          <w:sz w:val="27"/>
          <w:szCs w:val="27"/>
        </w:rPr>
      </w:pPr>
      <w:r w:rsidRPr="00DC7974">
        <w:rPr>
          <w:rFonts w:ascii="Calibri Light" w:hAnsi="Calibri Light" w:cs="Calibri Light"/>
          <w:b/>
          <w:bCs/>
          <w:color w:val="auto"/>
          <w:sz w:val="27"/>
          <w:szCs w:val="27"/>
        </w:rPr>
        <w:t>Application to Metal Price Forecasting</w:t>
      </w:r>
    </w:p>
    <w:p w14:paraId="239511D9" w14:textId="6E4D3285" w:rsidR="002B34CB" w:rsidRPr="00DC7974" w:rsidRDefault="002B34CB" w:rsidP="00DC7974">
      <w:pPr>
        <w:jc w:val="both"/>
        <w:rPr>
          <w:rFonts w:ascii="Calibri Light" w:hAnsi="Calibri Light" w:cs="Calibri Light"/>
          <w:sz w:val="27"/>
          <w:szCs w:val="27"/>
        </w:rPr>
      </w:pPr>
      <w:r w:rsidRPr="00DC7974">
        <w:rPr>
          <w:rFonts w:ascii="Calibri Light" w:hAnsi="Calibri Light" w:cs="Calibri Light"/>
          <w:sz w:val="27"/>
          <w:szCs w:val="27"/>
        </w:rPr>
        <w:t>While Naive Forecasting is straightforward and easy to implement, it is important to note that it assumes no underlying pattern or trend in the data other than persistence from the previous observation. This makes it a basic model that serves as a reference point for evaluating the performance of more sophisticated</w:t>
      </w:r>
      <w:r w:rsidRPr="00C329D5">
        <w:rPr>
          <w:rFonts w:cstheme="minorHAnsi"/>
          <w:sz w:val="27"/>
          <w:szCs w:val="27"/>
        </w:rPr>
        <w:t xml:space="preserve"> </w:t>
      </w:r>
      <w:r w:rsidRPr="00DC7974">
        <w:rPr>
          <w:rFonts w:ascii="Calibri Light" w:hAnsi="Calibri Light" w:cs="Calibri Light"/>
          <w:sz w:val="27"/>
          <w:szCs w:val="27"/>
        </w:rPr>
        <w:t>forecasting methods.</w:t>
      </w:r>
    </w:p>
    <w:p w14:paraId="3E1224AE" w14:textId="299DBE2A" w:rsidR="006B4B64" w:rsidRPr="00F46A17" w:rsidRDefault="006B4B64" w:rsidP="00DC7974">
      <w:pPr>
        <w:pStyle w:val="Heading4"/>
        <w:jc w:val="both"/>
        <w:rPr>
          <w:rFonts w:cs="Calibri Light"/>
          <w:b w:val="0"/>
          <w:bCs/>
          <w:i/>
          <w:iCs w:val="0"/>
          <w:color w:val="auto"/>
          <w:szCs w:val="27"/>
        </w:rPr>
      </w:pPr>
      <w:r w:rsidRPr="00F46A17">
        <w:rPr>
          <w:rFonts w:cs="Calibri Light"/>
          <w:bCs/>
          <w:iCs w:val="0"/>
          <w:color w:val="auto"/>
          <w:szCs w:val="27"/>
        </w:rPr>
        <w:t>Advantages:</w:t>
      </w:r>
    </w:p>
    <w:p w14:paraId="5915FB94" w14:textId="77777777" w:rsidR="006B4B64" w:rsidRPr="00F46A17" w:rsidRDefault="006B4B64" w:rsidP="00DC7974">
      <w:pPr>
        <w:jc w:val="both"/>
        <w:rPr>
          <w:rFonts w:ascii="Calibri Light" w:hAnsi="Calibri Light" w:cs="Calibri Light"/>
          <w:sz w:val="27"/>
          <w:szCs w:val="27"/>
        </w:rPr>
      </w:pPr>
      <w:r w:rsidRPr="00F46A17">
        <w:rPr>
          <w:rFonts w:ascii="Calibri Light" w:hAnsi="Calibri Light" w:cs="Calibri Light"/>
          <w:sz w:val="27"/>
          <w:szCs w:val="27"/>
        </w:rPr>
        <w:t>Simplicity: Naive Forecasting requires minimal computational effort.</w:t>
      </w:r>
    </w:p>
    <w:p w14:paraId="3B614AD6" w14:textId="77777777" w:rsidR="006B4B64" w:rsidRPr="00F46A17" w:rsidRDefault="006B4B64" w:rsidP="00DC7974">
      <w:pPr>
        <w:jc w:val="both"/>
        <w:rPr>
          <w:rFonts w:ascii="Calibri Light" w:hAnsi="Calibri Light" w:cs="Calibri Light"/>
          <w:sz w:val="27"/>
          <w:szCs w:val="27"/>
        </w:rPr>
      </w:pPr>
      <w:r w:rsidRPr="00F46A17">
        <w:rPr>
          <w:rFonts w:ascii="Calibri Light" w:hAnsi="Calibri Light" w:cs="Calibri Light"/>
          <w:sz w:val="27"/>
          <w:szCs w:val="27"/>
        </w:rPr>
        <w:t>Benchmark: It provides a baseline for comparison with more complex models.</w:t>
      </w:r>
    </w:p>
    <w:p w14:paraId="1E80C711" w14:textId="77777777" w:rsidR="006B4B64" w:rsidRPr="00F46A17" w:rsidRDefault="006B4B64" w:rsidP="00DC7974">
      <w:pPr>
        <w:pStyle w:val="Heading4"/>
        <w:jc w:val="both"/>
        <w:rPr>
          <w:rFonts w:cs="Calibri Light"/>
          <w:b w:val="0"/>
          <w:bCs/>
          <w:i/>
          <w:iCs w:val="0"/>
          <w:color w:val="auto"/>
          <w:szCs w:val="27"/>
        </w:rPr>
      </w:pPr>
      <w:r w:rsidRPr="00F46A17">
        <w:rPr>
          <w:rFonts w:cs="Calibri Light"/>
          <w:bCs/>
          <w:iCs w:val="0"/>
          <w:color w:val="auto"/>
          <w:szCs w:val="27"/>
        </w:rPr>
        <w:t>Limitations:</w:t>
      </w:r>
    </w:p>
    <w:p w14:paraId="4D618A0D" w14:textId="77777777" w:rsidR="006B4B64" w:rsidRPr="00F46A17" w:rsidRDefault="006B4B64" w:rsidP="00DC7974">
      <w:pPr>
        <w:jc w:val="both"/>
        <w:rPr>
          <w:rFonts w:ascii="Calibri Light" w:hAnsi="Calibri Light" w:cs="Calibri Light"/>
          <w:sz w:val="27"/>
          <w:szCs w:val="27"/>
        </w:rPr>
      </w:pPr>
      <w:r w:rsidRPr="00F46A17">
        <w:rPr>
          <w:rFonts w:ascii="Calibri Light" w:hAnsi="Calibri Light" w:cs="Calibri Light"/>
          <w:sz w:val="27"/>
          <w:szCs w:val="27"/>
        </w:rPr>
        <w:t>Ignores patterns and trends: Naive Forecasting does not capture any underlying patterns or trends in the data.</w:t>
      </w:r>
    </w:p>
    <w:p w14:paraId="31F9FB60" w14:textId="77777777" w:rsidR="006B4B64" w:rsidRPr="00F46A17" w:rsidRDefault="006B4B64" w:rsidP="00DC7974">
      <w:pPr>
        <w:jc w:val="both"/>
        <w:rPr>
          <w:rFonts w:ascii="Calibri Light" w:hAnsi="Calibri Light" w:cs="Calibri Light"/>
          <w:sz w:val="27"/>
          <w:szCs w:val="27"/>
        </w:rPr>
      </w:pPr>
      <w:r w:rsidRPr="00F46A17">
        <w:rPr>
          <w:rFonts w:ascii="Calibri Light" w:hAnsi="Calibri Light" w:cs="Calibri Light"/>
          <w:sz w:val="27"/>
          <w:szCs w:val="27"/>
        </w:rPr>
        <w:t>Limited accuracy: It may not perform well when the time series exhibits complexity beyond simple persistence.</w:t>
      </w:r>
    </w:p>
    <w:p w14:paraId="7D91CC4B" w14:textId="77777777" w:rsidR="006B4B64" w:rsidRPr="00F46A17" w:rsidRDefault="006B4B64" w:rsidP="00DC7974">
      <w:pPr>
        <w:jc w:val="both"/>
        <w:rPr>
          <w:rFonts w:ascii="Calibri Light" w:hAnsi="Calibri Light" w:cs="Calibri Light"/>
          <w:sz w:val="27"/>
          <w:szCs w:val="27"/>
        </w:rPr>
      </w:pPr>
    </w:p>
    <w:p w14:paraId="31D3DF81" w14:textId="74695CE2" w:rsidR="00685CAB" w:rsidRPr="00F46A17" w:rsidRDefault="006A141C" w:rsidP="00DC7974">
      <w:pPr>
        <w:pStyle w:val="Heading3"/>
        <w:jc w:val="both"/>
        <w:rPr>
          <w:rFonts w:cs="Calibri Light"/>
          <w:b w:val="0"/>
          <w:bCs/>
          <w:color w:val="auto"/>
          <w:szCs w:val="27"/>
        </w:rPr>
      </w:pPr>
      <w:bookmarkStart w:id="49" w:name="_Toc163515878"/>
      <w:r w:rsidRPr="00F46A17">
        <w:rPr>
          <w:rFonts w:cs="Calibri Light"/>
          <w:bCs/>
          <w:color w:val="auto"/>
          <w:szCs w:val="27"/>
        </w:rPr>
        <w:t xml:space="preserve">2.6.3 </w:t>
      </w:r>
      <w:r w:rsidR="00685CAB" w:rsidRPr="00F46A17">
        <w:rPr>
          <w:rFonts w:cs="Calibri Light"/>
          <w:bCs/>
          <w:color w:val="auto"/>
          <w:szCs w:val="27"/>
        </w:rPr>
        <w:t>Moving Average Forecasting</w:t>
      </w:r>
      <w:bookmarkEnd w:id="49"/>
    </w:p>
    <w:p w14:paraId="62AEFF38" w14:textId="0462EF14" w:rsidR="00685CAB" w:rsidRPr="00F46A17" w:rsidRDefault="00685CAB" w:rsidP="00DC7974">
      <w:pPr>
        <w:jc w:val="both"/>
        <w:rPr>
          <w:rFonts w:ascii="Calibri Light" w:hAnsi="Calibri Light" w:cs="Calibri Light"/>
          <w:sz w:val="27"/>
          <w:szCs w:val="27"/>
        </w:rPr>
      </w:pPr>
      <w:r w:rsidRPr="00F46A17">
        <w:rPr>
          <w:rFonts w:ascii="Calibri Light" w:hAnsi="Calibri Light" w:cs="Calibri Light"/>
          <w:sz w:val="27"/>
          <w:szCs w:val="27"/>
        </w:rPr>
        <w:t>This technique involves calculating the average of a set of past data points, providing a smoothed projection of future metal prices.</w:t>
      </w:r>
      <w:r w:rsidR="00812E48" w:rsidRPr="00F46A17">
        <w:rPr>
          <w:rFonts w:ascii="Calibri Light" w:hAnsi="Calibri Light" w:cs="Calibri Light"/>
          <w:sz w:val="27"/>
          <w:szCs w:val="27"/>
        </w:rPr>
        <w:t xml:space="preserve"> </w:t>
      </w:r>
      <w:r w:rsidR="007E1435" w:rsidRPr="00F46A17">
        <w:rPr>
          <w:rFonts w:ascii="Calibri Light" w:hAnsi="Calibri Light" w:cs="Calibri Light"/>
          <w:sz w:val="27"/>
          <w:szCs w:val="27"/>
        </w:rPr>
        <w:t>In the realm of time series analysis for metal price forecasting, moving averages stand out as a widely employed and effective technique. This method, rooted in smoothing historical data, provides a clearer picture of trends and patterns by reducing noise and fluctuations. This section explores the application of moving averages, its variations, and its utility in predicting metal prices over time</w:t>
      </w:r>
      <w:r w:rsidR="00B7502A">
        <w:rPr>
          <w:rFonts w:ascii="Calibri Light" w:hAnsi="Calibri Light" w:cs="Calibri Light"/>
          <w:sz w:val="27"/>
          <w:szCs w:val="27"/>
        </w:rPr>
        <w:t xml:space="preserve"> [21]</w:t>
      </w:r>
      <w:r w:rsidR="007E1435" w:rsidRPr="00F46A17">
        <w:rPr>
          <w:rFonts w:ascii="Calibri Light" w:hAnsi="Calibri Light" w:cs="Calibri Light"/>
          <w:sz w:val="27"/>
          <w:szCs w:val="27"/>
        </w:rPr>
        <w:t>.</w:t>
      </w:r>
    </w:p>
    <w:p w14:paraId="7541FD69" w14:textId="1FBA1F5B" w:rsidR="00812E48" w:rsidRPr="00F46A17" w:rsidRDefault="007E1435" w:rsidP="00DC7974">
      <w:pPr>
        <w:jc w:val="both"/>
        <w:rPr>
          <w:rFonts w:ascii="Calibri Light" w:hAnsi="Calibri Light" w:cs="Calibri Light"/>
          <w:sz w:val="27"/>
          <w:szCs w:val="27"/>
        </w:rPr>
      </w:pPr>
      <w:r w:rsidRPr="00F46A17">
        <w:rPr>
          <w:rFonts w:ascii="Calibri Light" w:hAnsi="Calibri Light" w:cs="Calibri Light"/>
          <w:sz w:val="27"/>
          <w:szCs w:val="27"/>
        </w:rPr>
        <w:t>It is a statistical calculation used to analyse data points by creating a series of averages of different subsets of the full dataset. In the context of time series analysis for metal prices, a moving average is computed by taking the average of metal prices over a specified time window, or “moving” period. The resulting smoothed line provides a clearer representation of the underlying trend in the data.</w:t>
      </w:r>
    </w:p>
    <w:p w14:paraId="4F3131CE" w14:textId="003D40C6" w:rsidR="007E1435" w:rsidRPr="00F46A17" w:rsidRDefault="002F2AF5" w:rsidP="00DC7974">
      <w:pPr>
        <w:jc w:val="both"/>
        <w:rPr>
          <w:rFonts w:ascii="Calibri Light" w:hAnsi="Calibri Light" w:cs="Calibri Light"/>
          <w:sz w:val="27"/>
          <w:szCs w:val="27"/>
        </w:rPr>
      </w:pPr>
      <w:r w:rsidRPr="00F46A17">
        <w:rPr>
          <w:rFonts w:ascii="Calibri Light" w:hAnsi="Calibri Light" w:cs="Calibri Light"/>
          <w:sz w:val="27"/>
          <w:szCs w:val="27"/>
        </w:rPr>
        <w:lastRenderedPageBreak/>
        <w:t>Types of Moving Averages:</w:t>
      </w:r>
    </w:p>
    <w:p w14:paraId="6B28F381" w14:textId="5048A0B0" w:rsidR="002F2AF5" w:rsidRPr="00F46A17" w:rsidRDefault="009D367A" w:rsidP="00DC7974">
      <w:pPr>
        <w:pStyle w:val="Heading4"/>
        <w:jc w:val="both"/>
        <w:rPr>
          <w:rFonts w:cs="Calibri Light"/>
          <w:b w:val="0"/>
          <w:bCs/>
          <w:i/>
          <w:iCs w:val="0"/>
          <w:color w:val="auto"/>
          <w:szCs w:val="27"/>
        </w:rPr>
      </w:pPr>
      <w:r w:rsidRPr="00F46A17">
        <w:rPr>
          <w:rFonts w:cs="Calibri Light"/>
          <w:bCs/>
          <w:iCs w:val="0"/>
          <w:color w:val="auto"/>
          <w:szCs w:val="27"/>
        </w:rPr>
        <w:t>2.6.</w:t>
      </w:r>
      <w:r w:rsidR="00AF633E">
        <w:rPr>
          <w:rFonts w:cs="Calibri Light"/>
          <w:bCs/>
          <w:iCs w:val="0"/>
          <w:color w:val="auto"/>
          <w:szCs w:val="27"/>
        </w:rPr>
        <w:t>3</w:t>
      </w:r>
      <w:r w:rsidRPr="00F46A17">
        <w:rPr>
          <w:rFonts w:cs="Calibri Light"/>
          <w:bCs/>
          <w:iCs w:val="0"/>
          <w:color w:val="auto"/>
          <w:szCs w:val="27"/>
        </w:rPr>
        <w:t xml:space="preserve">.a </w:t>
      </w:r>
      <w:r w:rsidR="002F2AF5" w:rsidRPr="00F46A17">
        <w:rPr>
          <w:rFonts w:cs="Calibri Light"/>
          <w:bCs/>
          <w:iCs w:val="0"/>
          <w:color w:val="auto"/>
          <w:szCs w:val="27"/>
        </w:rPr>
        <w:t>Simple Moving Average (SMA):</w:t>
      </w:r>
    </w:p>
    <w:p w14:paraId="4CE2E919" w14:textId="248FA44C" w:rsidR="002F2AF5" w:rsidRPr="00F46A17" w:rsidRDefault="002F2AF5" w:rsidP="00DC7974">
      <w:pPr>
        <w:pStyle w:val="ListParagraph"/>
        <w:jc w:val="both"/>
        <w:rPr>
          <w:rFonts w:ascii="Calibri Light" w:hAnsi="Calibri Light" w:cs="Calibri Light"/>
          <w:sz w:val="27"/>
          <w:szCs w:val="27"/>
        </w:rPr>
      </w:pPr>
      <w:r w:rsidRPr="00F46A17">
        <w:rPr>
          <w:rFonts w:ascii="Calibri Light" w:hAnsi="Calibri Light" w:cs="Calibri Light"/>
          <w:sz w:val="27"/>
          <w:szCs w:val="27"/>
        </w:rPr>
        <w:t xml:space="preserve">The SMA is calculated by averaging a set number of past prices. It is easy to compute and provides a smooth curve, making it suitable for capturing long-term trends. </w:t>
      </w:r>
    </w:p>
    <w:p w14:paraId="23135CCC" w14:textId="77777777" w:rsidR="002F2AF5" w:rsidRPr="00F46A17" w:rsidRDefault="002F2AF5" w:rsidP="00DC7974">
      <w:pPr>
        <w:pStyle w:val="ListParagraph"/>
        <w:jc w:val="both"/>
        <w:rPr>
          <w:rFonts w:ascii="Calibri Light" w:hAnsi="Calibri Light" w:cs="Calibri Light"/>
          <w:sz w:val="27"/>
          <w:szCs w:val="27"/>
        </w:rPr>
      </w:pPr>
    </w:p>
    <w:p w14:paraId="5FC572D3" w14:textId="5D8364B9" w:rsidR="002F2AF5" w:rsidRPr="00F46A17" w:rsidRDefault="002F2AF5" w:rsidP="00DC7974">
      <w:pPr>
        <w:pStyle w:val="ListParagraph"/>
        <w:jc w:val="both"/>
        <w:rPr>
          <w:rFonts w:ascii="Calibri Light" w:hAnsi="Calibri Light" w:cs="Calibri Light"/>
          <w:sz w:val="27"/>
          <w:szCs w:val="27"/>
        </w:rPr>
      </w:pPr>
      <m:oMathPara>
        <m:oMath>
          <m:r>
            <w:rPr>
              <w:rFonts w:ascii="Cambria Math" w:hAnsi="Cambria Math" w:cs="Calibri Light"/>
              <w:sz w:val="27"/>
              <w:szCs w:val="27"/>
            </w:rPr>
            <m:t>SM</m:t>
          </m:r>
          <m:sSub>
            <m:sSubPr>
              <m:ctrlPr>
                <w:rPr>
                  <w:rFonts w:ascii="Cambria Math" w:hAnsi="Cambria Math" w:cs="Calibri Light"/>
                  <w:i/>
                  <w:sz w:val="27"/>
                  <w:szCs w:val="27"/>
                </w:rPr>
              </m:ctrlPr>
            </m:sSubPr>
            <m:e>
              <m:r>
                <w:rPr>
                  <w:rFonts w:ascii="Cambria Math" w:hAnsi="Cambria Math" w:cs="Calibri Light"/>
                  <w:sz w:val="27"/>
                  <w:szCs w:val="27"/>
                </w:rPr>
                <m:t>A</m:t>
              </m:r>
            </m:e>
            <m:sub>
              <m:r>
                <w:rPr>
                  <w:rFonts w:ascii="Cambria Math" w:hAnsi="Cambria Math" w:cs="Calibri Light"/>
                  <w:sz w:val="27"/>
                  <w:szCs w:val="27"/>
                </w:rPr>
                <m:t>t</m:t>
              </m:r>
            </m:sub>
          </m:sSub>
          <m:r>
            <w:rPr>
              <w:rFonts w:ascii="Cambria Math" w:hAnsi="Cambria Math" w:cs="Calibri Light"/>
              <w:sz w:val="27"/>
              <w:szCs w:val="27"/>
            </w:rPr>
            <m:t>=</m:t>
          </m:r>
          <m:f>
            <m:fPr>
              <m:ctrlPr>
                <w:rPr>
                  <w:rFonts w:ascii="Cambria Math" w:hAnsi="Cambria Math" w:cs="Calibri Light"/>
                  <w:i/>
                  <w:sz w:val="27"/>
                  <w:szCs w:val="27"/>
                </w:rPr>
              </m:ctrlPr>
            </m:fPr>
            <m:num>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t-1</m:t>
                  </m:r>
                </m:sub>
              </m:sSub>
              <m: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t-2+⋯</m:t>
                  </m:r>
                </m:sub>
              </m:sSub>
              <m: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t-n</m:t>
                  </m:r>
                </m:sub>
              </m:sSub>
            </m:num>
            <m:den>
              <m:r>
                <w:rPr>
                  <w:rFonts w:ascii="Cambria Math" w:hAnsi="Cambria Math" w:cs="Calibri Light"/>
                  <w:sz w:val="27"/>
                  <w:szCs w:val="27"/>
                </w:rPr>
                <m:t>n</m:t>
              </m:r>
            </m:den>
          </m:f>
        </m:oMath>
      </m:oMathPara>
    </w:p>
    <w:p w14:paraId="408D2139" w14:textId="746EB8C4" w:rsidR="00812E48" w:rsidRPr="00F46A17" w:rsidRDefault="00F85C6C" w:rsidP="00DC7974">
      <w:pPr>
        <w:ind w:left="720"/>
        <w:jc w:val="both"/>
        <w:rPr>
          <w:rFonts w:ascii="Calibri Light" w:hAnsi="Calibri Light" w:cs="Calibri Light"/>
          <w:sz w:val="27"/>
          <w:szCs w:val="27"/>
        </w:rPr>
      </w:pPr>
      <w:proofErr w:type="gramStart"/>
      <w:r w:rsidRPr="00F46A17">
        <w:rPr>
          <w:rFonts w:ascii="Calibri Light" w:hAnsi="Calibri Light" w:cs="Calibri Light"/>
          <w:sz w:val="27"/>
          <w:szCs w:val="27"/>
        </w:rPr>
        <w:t>Where :</w:t>
      </w:r>
      <w:proofErr w:type="gramEnd"/>
    </w:p>
    <w:p w14:paraId="197CE451" w14:textId="5368F1D5" w:rsidR="00F85C6C" w:rsidRPr="00F46A17" w:rsidRDefault="00F85C6C" w:rsidP="00DC7974">
      <w:pPr>
        <w:pStyle w:val="ListParagraph"/>
        <w:numPr>
          <w:ilvl w:val="0"/>
          <w:numId w:val="16"/>
        </w:numPr>
        <w:ind w:left="1440"/>
        <w:jc w:val="both"/>
        <w:rPr>
          <w:rFonts w:ascii="Calibri Light" w:hAnsi="Calibri Light" w:cs="Calibri Light"/>
          <w:sz w:val="27"/>
          <w:szCs w:val="27"/>
        </w:rPr>
      </w:pPr>
      <m:oMath>
        <m:r>
          <w:rPr>
            <w:rFonts w:ascii="Cambria Math" w:hAnsi="Cambria Math" w:cs="Calibri Light"/>
            <w:sz w:val="27"/>
            <w:szCs w:val="27"/>
          </w:rPr>
          <m:t>SM</m:t>
        </m:r>
        <m:sSub>
          <m:sSubPr>
            <m:ctrlPr>
              <w:rPr>
                <w:rFonts w:ascii="Cambria Math" w:hAnsi="Cambria Math" w:cs="Calibri Light"/>
                <w:i/>
                <w:sz w:val="27"/>
                <w:szCs w:val="27"/>
              </w:rPr>
            </m:ctrlPr>
          </m:sSubPr>
          <m:e>
            <m:r>
              <w:rPr>
                <w:rFonts w:ascii="Cambria Math" w:hAnsi="Cambria Math" w:cs="Calibri Light"/>
                <w:sz w:val="27"/>
                <w:szCs w:val="27"/>
              </w:rPr>
              <m:t>A</m:t>
            </m:r>
          </m:e>
          <m:sub>
            <m:r>
              <w:rPr>
                <w:rFonts w:ascii="Cambria Math" w:hAnsi="Cambria Math" w:cs="Calibri Light"/>
                <w:sz w:val="27"/>
                <w:szCs w:val="27"/>
              </w:rPr>
              <m:t>t</m:t>
            </m:r>
          </m:sub>
        </m:sSub>
        <m:r>
          <w:rPr>
            <w:rFonts w:ascii="Cambria Math" w:hAnsi="Cambria Math" w:cs="Calibri Light"/>
            <w:sz w:val="27"/>
            <w:szCs w:val="27"/>
          </w:rPr>
          <m:t xml:space="preserve"> </m:t>
        </m:r>
      </m:oMath>
      <w:r w:rsidRPr="00F46A17">
        <w:rPr>
          <w:rFonts w:ascii="Calibri Light" w:eastAsiaTheme="minorEastAsia" w:hAnsi="Calibri Light" w:cs="Calibri Light"/>
          <w:sz w:val="27"/>
          <w:szCs w:val="27"/>
        </w:rPr>
        <w:t>is the simple moving average at time t,</w:t>
      </w:r>
    </w:p>
    <w:p w14:paraId="6661BA95" w14:textId="65106812" w:rsidR="00F85C6C" w:rsidRPr="00F46A17" w:rsidRDefault="00000000" w:rsidP="00DC7974">
      <w:pPr>
        <w:pStyle w:val="ListParagraph"/>
        <w:numPr>
          <w:ilvl w:val="0"/>
          <w:numId w:val="16"/>
        </w:numPr>
        <w:ind w:left="1440"/>
        <w:jc w:val="both"/>
        <w:rPr>
          <w:rFonts w:ascii="Calibri Light" w:hAnsi="Calibri Light" w:cs="Calibri Light"/>
          <w:sz w:val="27"/>
          <w:szCs w:val="27"/>
        </w:rPr>
      </w:pPr>
      <m:oMath>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oMath>
      <w:r w:rsidR="00F85C6C" w:rsidRPr="00F46A17">
        <w:rPr>
          <w:rFonts w:ascii="Calibri Light" w:eastAsiaTheme="minorEastAsia" w:hAnsi="Calibri Light" w:cs="Calibri Light"/>
          <w:sz w:val="27"/>
          <w:szCs w:val="27"/>
        </w:rPr>
        <w:t xml:space="preserve"> is the metal price at the time t,</w:t>
      </w:r>
    </w:p>
    <w:p w14:paraId="53B02571" w14:textId="36F493ED" w:rsidR="00991A37" w:rsidRPr="0036044C" w:rsidRDefault="00F85C6C" w:rsidP="00DC7974">
      <w:pPr>
        <w:pStyle w:val="ListParagraph"/>
        <w:numPr>
          <w:ilvl w:val="0"/>
          <w:numId w:val="16"/>
        </w:numPr>
        <w:ind w:left="1440"/>
        <w:jc w:val="both"/>
        <w:rPr>
          <w:rFonts w:ascii="Calibri Light" w:hAnsi="Calibri Light" w:cs="Calibri Light"/>
          <w:sz w:val="27"/>
          <w:szCs w:val="27"/>
        </w:rPr>
      </w:pPr>
      <m:oMath>
        <m:r>
          <w:rPr>
            <w:rFonts w:ascii="Cambria Math" w:hAnsi="Cambria Math" w:cs="Calibri Light"/>
            <w:sz w:val="27"/>
            <w:szCs w:val="27"/>
          </w:rPr>
          <m:t xml:space="preserve">n </m:t>
        </m:r>
      </m:oMath>
      <w:r w:rsidRPr="00F46A17">
        <w:rPr>
          <w:rFonts w:ascii="Calibri Light" w:eastAsiaTheme="minorEastAsia" w:hAnsi="Calibri Light" w:cs="Calibri Light"/>
          <w:sz w:val="27"/>
          <w:szCs w:val="27"/>
        </w:rPr>
        <w:t>is the number of time periods in the moving average</w:t>
      </w:r>
    </w:p>
    <w:p w14:paraId="7FEB88CD" w14:textId="77777777" w:rsidR="008E176E" w:rsidRPr="00F46A17" w:rsidRDefault="00991A37" w:rsidP="008E176E">
      <w:pPr>
        <w:keepNext/>
        <w:rPr>
          <w:rFonts w:ascii="Calibri Light" w:hAnsi="Calibri Light" w:cs="Calibri Light"/>
        </w:rPr>
      </w:pPr>
      <w:r w:rsidRPr="00F46A17">
        <w:rPr>
          <w:rFonts w:ascii="Calibri Light" w:hAnsi="Calibri Light" w:cs="Calibri Light"/>
          <w:noProof/>
          <w:sz w:val="27"/>
          <w:szCs w:val="27"/>
        </w:rPr>
        <w:drawing>
          <wp:inline distT="0" distB="0" distL="0" distR="0" wp14:anchorId="41C2B8C7" wp14:editId="71DE227B">
            <wp:extent cx="5067300" cy="2984756"/>
            <wp:effectExtent l="0" t="0" r="0" b="6350"/>
            <wp:docPr id="91775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5314" name=""/>
                    <pic:cNvPicPr/>
                  </pic:nvPicPr>
                  <pic:blipFill>
                    <a:blip r:embed="rId14"/>
                    <a:stretch>
                      <a:fillRect/>
                    </a:stretch>
                  </pic:blipFill>
                  <pic:spPr>
                    <a:xfrm>
                      <a:off x="0" y="0"/>
                      <a:ext cx="5071092" cy="2986990"/>
                    </a:xfrm>
                    <a:prstGeom prst="rect">
                      <a:avLst/>
                    </a:prstGeom>
                  </pic:spPr>
                </pic:pic>
              </a:graphicData>
            </a:graphic>
          </wp:inline>
        </w:drawing>
      </w:r>
    </w:p>
    <w:p w14:paraId="40334578" w14:textId="0D0F702B" w:rsidR="00991A37" w:rsidRPr="00F46A17" w:rsidRDefault="008E176E" w:rsidP="008E176E">
      <w:pPr>
        <w:pStyle w:val="Caption"/>
        <w:jc w:val="center"/>
        <w:rPr>
          <w:rFonts w:ascii="Calibri Light" w:hAnsi="Calibri Light" w:cs="Calibri Light"/>
          <w:color w:val="auto"/>
          <w:sz w:val="27"/>
          <w:szCs w:val="27"/>
        </w:rPr>
      </w:pPr>
      <w:bookmarkStart w:id="50" w:name="_Toc163380907"/>
      <w:bookmarkStart w:id="51" w:name="_Toc163544730"/>
      <w:r w:rsidRPr="00F46A17">
        <w:rPr>
          <w:rFonts w:ascii="Calibri Light" w:hAnsi="Calibri Light" w:cs="Calibri Light"/>
          <w:color w:val="auto"/>
        </w:rPr>
        <w:t xml:space="preserve">Figure </w:t>
      </w:r>
      <w:r w:rsidR="00A63AA6">
        <w:rPr>
          <w:rFonts w:ascii="Calibri Light" w:hAnsi="Calibri Light" w:cs="Calibri Light"/>
          <w:color w:val="auto"/>
        </w:rPr>
        <w:fldChar w:fldCharType="begin"/>
      </w:r>
      <w:r w:rsidR="00A63AA6">
        <w:rPr>
          <w:rFonts w:ascii="Calibri Light" w:hAnsi="Calibri Light" w:cs="Calibri Light"/>
          <w:color w:val="auto"/>
        </w:rPr>
        <w:instrText xml:space="preserve"> SEQ Figure \* ARABIC </w:instrText>
      </w:r>
      <w:r w:rsidR="00A63AA6">
        <w:rPr>
          <w:rFonts w:ascii="Calibri Light" w:hAnsi="Calibri Light" w:cs="Calibri Light"/>
          <w:color w:val="auto"/>
        </w:rPr>
        <w:fldChar w:fldCharType="separate"/>
      </w:r>
      <w:r w:rsidR="00CE5A48">
        <w:rPr>
          <w:rFonts w:ascii="Calibri Light" w:hAnsi="Calibri Light" w:cs="Calibri Light"/>
          <w:noProof/>
          <w:color w:val="auto"/>
        </w:rPr>
        <w:t>6</w:t>
      </w:r>
      <w:r w:rsidR="00A63AA6">
        <w:rPr>
          <w:rFonts w:ascii="Calibri Light" w:hAnsi="Calibri Light" w:cs="Calibri Light"/>
          <w:color w:val="auto"/>
        </w:rPr>
        <w:fldChar w:fldCharType="end"/>
      </w:r>
      <w:r w:rsidRPr="00F46A17">
        <w:rPr>
          <w:rFonts w:ascii="Calibri Light" w:hAnsi="Calibri Light" w:cs="Calibri Light"/>
          <w:color w:val="auto"/>
        </w:rPr>
        <w:t>: Graphical Representation of Simple Moving Average</w:t>
      </w:r>
      <w:bookmarkEnd w:id="50"/>
      <w:bookmarkEnd w:id="51"/>
    </w:p>
    <w:p w14:paraId="4811B4B9" w14:textId="77777777" w:rsidR="00A45F7F" w:rsidRPr="00F46A17" w:rsidRDefault="00A45F7F" w:rsidP="00A45F7F">
      <w:pPr>
        <w:pStyle w:val="ListParagraph"/>
        <w:ind w:left="1440"/>
        <w:rPr>
          <w:rFonts w:ascii="Calibri Light" w:hAnsi="Calibri Light" w:cs="Calibri Light"/>
          <w:sz w:val="27"/>
          <w:szCs w:val="27"/>
        </w:rPr>
      </w:pPr>
    </w:p>
    <w:p w14:paraId="526A477D" w14:textId="55BD6E28" w:rsidR="008068D6" w:rsidRPr="00F46A17" w:rsidRDefault="009D367A" w:rsidP="00DC7974">
      <w:pPr>
        <w:pStyle w:val="Heading4"/>
        <w:jc w:val="both"/>
        <w:rPr>
          <w:rFonts w:cs="Calibri Light"/>
          <w:b w:val="0"/>
          <w:bCs/>
          <w:i/>
          <w:iCs w:val="0"/>
          <w:color w:val="auto"/>
          <w:szCs w:val="27"/>
        </w:rPr>
      </w:pPr>
      <w:r w:rsidRPr="00F46A17">
        <w:rPr>
          <w:rFonts w:eastAsiaTheme="minorEastAsia" w:cs="Calibri Light"/>
          <w:bCs/>
          <w:iCs w:val="0"/>
          <w:color w:val="auto"/>
          <w:szCs w:val="27"/>
        </w:rPr>
        <w:t>2.6.</w:t>
      </w:r>
      <w:r w:rsidR="00AF633E">
        <w:rPr>
          <w:rFonts w:eastAsiaTheme="minorEastAsia" w:cs="Calibri Light"/>
          <w:bCs/>
          <w:iCs w:val="0"/>
          <w:color w:val="auto"/>
          <w:szCs w:val="27"/>
        </w:rPr>
        <w:t>3</w:t>
      </w:r>
      <w:r w:rsidRPr="00F46A17">
        <w:rPr>
          <w:rFonts w:eastAsiaTheme="minorEastAsia" w:cs="Calibri Light"/>
          <w:bCs/>
          <w:iCs w:val="0"/>
          <w:color w:val="auto"/>
          <w:szCs w:val="27"/>
        </w:rPr>
        <w:t xml:space="preserve">.b </w:t>
      </w:r>
      <w:r w:rsidR="008068D6" w:rsidRPr="00F46A17">
        <w:rPr>
          <w:rFonts w:eastAsiaTheme="minorEastAsia" w:cs="Calibri Light"/>
          <w:bCs/>
          <w:iCs w:val="0"/>
          <w:color w:val="auto"/>
          <w:szCs w:val="27"/>
        </w:rPr>
        <w:t>Exponential Moving Average (EMA):</w:t>
      </w:r>
    </w:p>
    <w:p w14:paraId="1FC2D8B7" w14:textId="4D5CFC8D" w:rsidR="008068D6" w:rsidRPr="00F46A17" w:rsidRDefault="008068D6" w:rsidP="00DC7974">
      <w:pPr>
        <w:ind w:left="720"/>
        <w:jc w:val="both"/>
        <w:rPr>
          <w:rFonts w:ascii="Calibri Light" w:hAnsi="Calibri Light" w:cs="Calibri Light"/>
          <w:sz w:val="27"/>
          <w:szCs w:val="27"/>
        </w:rPr>
      </w:pPr>
      <w:r w:rsidRPr="00F46A17">
        <w:rPr>
          <w:rFonts w:ascii="Calibri Light" w:hAnsi="Calibri Light" w:cs="Calibri Light"/>
          <w:sz w:val="27"/>
          <w:szCs w:val="27"/>
        </w:rPr>
        <w:t>The EMA gives more weight to recent prices, reacting more quickly to changes in the metal price. It is calculated using a smoothing factor (</w:t>
      </w:r>
      <m:oMath>
        <m:r>
          <w:rPr>
            <w:rFonts w:ascii="Cambria Math" w:hAnsi="Cambria Math" w:cs="Calibri Light"/>
            <w:sz w:val="27"/>
            <w:szCs w:val="27"/>
          </w:rPr>
          <m:t>α)</m:t>
        </m:r>
      </m:oMath>
      <w:r w:rsidRPr="00F46A17">
        <w:rPr>
          <w:rFonts w:ascii="Calibri Light" w:eastAsiaTheme="minorEastAsia" w:hAnsi="Calibri Light" w:cs="Calibri Light"/>
          <w:sz w:val="27"/>
          <w:szCs w:val="27"/>
        </w:rPr>
        <w:t>.</w:t>
      </w:r>
    </w:p>
    <w:p w14:paraId="1D389328" w14:textId="0410BF3F" w:rsidR="008068D6" w:rsidRPr="00F46A17" w:rsidRDefault="008068D6" w:rsidP="00DC7974">
      <w:pPr>
        <w:pStyle w:val="ListParagraph"/>
        <w:jc w:val="both"/>
        <w:rPr>
          <w:rFonts w:ascii="Calibri Light" w:eastAsiaTheme="minorEastAsia" w:hAnsi="Calibri Light" w:cs="Calibri Light"/>
          <w:sz w:val="27"/>
          <w:szCs w:val="27"/>
        </w:rPr>
      </w:pPr>
      <w:r w:rsidRPr="00F46A17">
        <w:rPr>
          <w:rFonts w:ascii="Calibri Light" w:eastAsiaTheme="minorEastAsia" w:hAnsi="Calibri Light" w:cs="Calibri Light"/>
          <w:sz w:val="27"/>
          <w:szCs w:val="27"/>
        </w:rPr>
        <w:t>EMA is mainly used to identify trends and filter out noise. The weight of elements is decreased gradually over time. This means it gives weights to recent data points, not historical ones. Compared with SMA, the EMA is faster to change and more sensitive.</w:t>
      </w:r>
    </w:p>
    <w:p w14:paraId="62F518B3" w14:textId="77777777" w:rsidR="003576CA" w:rsidRPr="00F46A17" w:rsidRDefault="003576CA" w:rsidP="00DC7974">
      <w:pPr>
        <w:pStyle w:val="ListParagraph"/>
        <w:jc w:val="both"/>
        <w:rPr>
          <w:rFonts w:ascii="Calibri Light" w:eastAsiaTheme="minorEastAsia" w:hAnsi="Calibri Light" w:cs="Calibri Light"/>
          <w:sz w:val="27"/>
          <w:szCs w:val="27"/>
        </w:rPr>
      </w:pPr>
    </w:p>
    <w:p w14:paraId="6DB6D73C" w14:textId="4A4E4C48" w:rsidR="003576CA" w:rsidRPr="00F46A17" w:rsidRDefault="003576CA" w:rsidP="00DC7974">
      <w:pPr>
        <w:pStyle w:val="ListParagraph"/>
        <w:jc w:val="both"/>
        <w:rPr>
          <w:rFonts w:ascii="Calibri Light" w:eastAsiaTheme="minorEastAsia" w:hAnsi="Calibri Light" w:cs="Calibri Light"/>
          <w:sz w:val="27"/>
          <w:szCs w:val="27"/>
        </w:rPr>
      </w:pPr>
      <m:oMathPara>
        <m:oMath>
          <m:r>
            <w:rPr>
              <w:rFonts w:ascii="Cambria Math" w:eastAsiaTheme="minorEastAsia" w:hAnsi="Cambria Math" w:cs="Calibri Light"/>
              <w:sz w:val="27"/>
              <w:szCs w:val="27"/>
            </w:rPr>
            <w:lastRenderedPageBreak/>
            <m:t>EM</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A</m:t>
              </m:r>
            </m:e>
            <m:sub>
              <m:r>
                <w:rPr>
                  <w:rFonts w:ascii="Cambria Math" w:eastAsiaTheme="minorEastAsia" w:hAnsi="Cambria Math" w:cs="Calibri Light"/>
                  <w:sz w:val="27"/>
                  <w:szCs w:val="27"/>
                </w:rPr>
                <m:t>t</m:t>
              </m:r>
            </m:sub>
          </m:sSub>
          <m:r>
            <w:rPr>
              <w:rFonts w:ascii="Cambria Math" w:eastAsiaTheme="minorEastAsia" w:hAnsi="Cambria Math" w:cs="Calibri Light"/>
              <w:sz w:val="27"/>
              <w:szCs w:val="27"/>
            </w:rPr>
            <m:t>=α</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x</m:t>
              </m:r>
            </m:e>
            <m:sub>
              <m:r>
                <w:rPr>
                  <w:rFonts w:ascii="Cambria Math" w:eastAsiaTheme="minorEastAsia" w:hAnsi="Cambria Math" w:cs="Calibri Light"/>
                  <w:sz w:val="27"/>
                  <w:szCs w:val="27"/>
                </w:rPr>
                <m:t>t</m:t>
              </m:r>
            </m:sub>
          </m:sSub>
          <m:r>
            <w:rPr>
              <w:rFonts w:ascii="Cambria Math" w:eastAsiaTheme="minorEastAsia" w:hAnsi="Cambria Math" w:cs="Calibri Light"/>
              <w:sz w:val="27"/>
              <w:szCs w:val="27"/>
            </w:rPr>
            <m:t>+</m:t>
          </m:r>
          <m:d>
            <m:dPr>
              <m:ctrlPr>
                <w:rPr>
                  <w:rFonts w:ascii="Cambria Math" w:eastAsiaTheme="minorEastAsia" w:hAnsi="Cambria Math" w:cs="Calibri Light"/>
                  <w:i/>
                  <w:sz w:val="27"/>
                  <w:szCs w:val="27"/>
                </w:rPr>
              </m:ctrlPr>
            </m:dPr>
            <m:e>
              <m:r>
                <w:rPr>
                  <w:rFonts w:ascii="Cambria Math" w:eastAsiaTheme="minorEastAsia" w:hAnsi="Cambria Math" w:cs="Calibri Light"/>
                  <w:sz w:val="27"/>
                  <w:szCs w:val="27"/>
                </w:rPr>
                <m:t>1-α</m:t>
              </m:r>
            </m:e>
          </m:d>
          <m:r>
            <w:rPr>
              <w:rFonts w:ascii="Cambria Math" w:eastAsiaTheme="minorEastAsia" w:hAnsi="Cambria Math" w:cs="Calibri Light"/>
              <w:sz w:val="27"/>
              <w:szCs w:val="27"/>
            </w:rPr>
            <m:t>EM</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A</m:t>
              </m:r>
            </m:e>
            <m:sub>
              <m:r>
                <w:rPr>
                  <w:rFonts w:ascii="Cambria Math" w:eastAsiaTheme="minorEastAsia" w:hAnsi="Cambria Math" w:cs="Calibri Light"/>
                  <w:sz w:val="27"/>
                  <w:szCs w:val="27"/>
                </w:rPr>
                <m:t>t-1</m:t>
              </m:r>
            </m:sub>
          </m:sSub>
        </m:oMath>
      </m:oMathPara>
    </w:p>
    <w:p w14:paraId="0E3F4609" w14:textId="77777777" w:rsidR="003576CA" w:rsidRPr="00F46A17" w:rsidRDefault="003576CA" w:rsidP="00DC7974">
      <w:pPr>
        <w:pStyle w:val="ListParagraph"/>
        <w:jc w:val="both"/>
        <w:rPr>
          <w:rFonts w:ascii="Calibri Light" w:eastAsiaTheme="minorEastAsia" w:hAnsi="Calibri Light" w:cs="Calibri Light"/>
          <w:sz w:val="27"/>
          <w:szCs w:val="27"/>
        </w:rPr>
      </w:pPr>
    </w:p>
    <w:p w14:paraId="4EC788DA" w14:textId="24266D09" w:rsidR="003576CA" w:rsidRPr="00F46A17" w:rsidRDefault="003576CA" w:rsidP="00DC7974">
      <w:pPr>
        <w:pStyle w:val="ListParagraph"/>
        <w:jc w:val="both"/>
        <w:rPr>
          <w:rFonts w:ascii="Calibri Light" w:eastAsiaTheme="minorEastAsia" w:hAnsi="Calibri Light" w:cs="Calibri Light"/>
          <w:sz w:val="27"/>
          <w:szCs w:val="27"/>
        </w:rPr>
      </w:pPr>
      <w:r w:rsidRPr="00F46A17">
        <w:rPr>
          <w:rFonts w:ascii="Calibri Light" w:eastAsiaTheme="minorEastAsia" w:hAnsi="Calibri Light" w:cs="Calibri Light"/>
          <w:sz w:val="27"/>
          <w:szCs w:val="27"/>
        </w:rPr>
        <w:t xml:space="preserve"> Where:</w:t>
      </w:r>
    </w:p>
    <w:p w14:paraId="1D22AED9" w14:textId="30E108FC" w:rsidR="003576CA" w:rsidRPr="00F46A17" w:rsidRDefault="003576CA" w:rsidP="00DC7974">
      <w:pPr>
        <w:pStyle w:val="ListParagraph"/>
        <w:numPr>
          <w:ilvl w:val="0"/>
          <w:numId w:val="20"/>
        </w:numPr>
        <w:jc w:val="both"/>
        <w:rPr>
          <w:rFonts w:ascii="Calibri Light" w:eastAsiaTheme="minorEastAsia" w:hAnsi="Calibri Light" w:cs="Calibri Light"/>
          <w:sz w:val="27"/>
          <w:szCs w:val="27"/>
        </w:rPr>
      </w:pPr>
      <m:oMath>
        <m:r>
          <w:rPr>
            <w:rFonts w:ascii="Cambria Math" w:eastAsiaTheme="minorEastAsia" w:hAnsi="Cambria Math" w:cs="Calibri Light"/>
            <w:sz w:val="27"/>
            <w:szCs w:val="27"/>
          </w:rPr>
          <m:t>EM</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A</m:t>
            </m:r>
          </m:e>
          <m:sub>
            <m:r>
              <w:rPr>
                <w:rFonts w:ascii="Cambria Math" w:eastAsiaTheme="minorEastAsia" w:hAnsi="Cambria Math" w:cs="Calibri Light"/>
                <w:sz w:val="27"/>
                <w:szCs w:val="27"/>
              </w:rPr>
              <m:t>t</m:t>
            </m:r>
          </m:sub>
        </m:sSub>
      </m:oMath>
      <w:r w:rsidRPr="00F46A17">
        <w:rPr>
          <w:rFonts w:ascii="Calibri Light" w:eastAsiaTheme="minorEastAsia" w:hAnsi="Calibri Light" w:cs="Calibri Light"/>
          <w:sz w:val="27"/>
          <w:szCs w:val="27"/>
        </w:rPr>
        <w:t xml:space="preserve"> is the exponential moving average at time t,</w:t>
      </w:r>
    </w:p>
    <w:p w14:paraId="79BD6BA5" w14:textId="288D1E21" w:rsidR="003576CA" w:rsidRPr="00F46A17" w:rsidRDefault="00000000" w:rsidP="00DC7974">
      <w:pPr>
        <w:pStyle w:val="ListParagraph"/>
        <w:numPr>
          <w:ilvl w:val="0"/>
          <w:numId w:val="20"/>
        </w:numPr>
        <w:jc w:val="both"/>
        <w:rPr>
          <w:rFonts w:ascii="Calibri Light" w:eastAsiaTheme="minorEastAsia" w:hAnsi="Calibri Light" w:cs="Calibri Light"/>
          <w:sz w:val="27"/>
          <w:szCs w:val="27"/>
        </w:rPr>
      </w:pPr>
      <m:oMath>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x</m:t>
            </m:r>
          </m:e>
          <m:sub>
            <m:r>
              <w:rPr>
                <w:rFonts w:ascii="Cambria Math" w:eastAsiaTheme="minorEastAsia" w:hAnsi="Cambria Math" w:cs="Calibri Light"/>
                <w:sz w:val="27"/>
                <w:szCs w:val="27"/>
              </w:rPr>
              <m:t>t</m:t>
            </m:r>
          </m:sub>
        </m:sSub>
      </m:oMath>
      <w:r w:rsidR="003576CA" w:rsidRPr="00F46A17">
        <w:rPr>
          <w:rFonts w:ascii="Calibri Light" w:eastAsiaTheme="minorEastAsia" w:hAnsi="Calibri Light" w:cs="Calibri Light"/>
          <w:sz w:val="27"/>
          <w:szCs w:val="27"/>
        </w:rPr>
        <w:t xml:space="preserve"> is the metal price at time t,</w:t>
      </w:r>
    </w:p>
    <w:p w14:paraId="263B2688" w14:textId="77777777" w:rsidR="003576CA" w:rsidRPr="00F46A17" w:rsidRDefault="003576CA" w:rsidP="00DC7974">
      <w:pPr>
        <w:pStyle w:val="ListParagraph"/>
        <w:numPr>
          <w:ilvl w:val="0"/>
          <w:numId w:val="20"/>
        </w:numPr>
        <w:jc w:val="both"/>
        <w:rPr>
          <w:rFonts w:ascii="Calibri Light" w:eastAsiaTheme="minorEastAsia" w:hAnsi="Calibri Light" w:cs="Calibri Light"/>
          <w:sz w:val="27"/>
          <w:szCs w:val="27"/>
        </w:rPr>
      </w:pPr>
      <m:oMath>
        <m:r>
          <w:rPr>
            <w:rFonts w:ascii="Cambria Math" w:hAnsi="Cambria Math" w:cs="Calibri Light"/>
            <w:sz w:val="27"/>
            <w:szCs w:val="27"/>
          </w:rPr>
          <m:t>α:Smoothing Factor</m:t>
        </m:r>
      </m:oMath>
    </w:p>
    <w:p w14:paraId="11DD2A78" w14:textId="1EEDCB46" w:rsidR="008068D6" w:rsidRPr="00F46A17" w:rsidRDefault="008068D6" w:rsidP="00DC7974">
      <w:pPr>
        <w:pStyle w:val="ListParagraph"/>
        <w:numPr>
          <w:ilvl w:val="0"/>
          <w:numId w:val="20"/>
        </w:numPr>
        <w:jc w:val="both"/>
        <w:rPr>
          <w:rFonts w:ascii="Calibri Light" w:eastAsiaTheme="minorEastAsia" w:hAnsi="Calibri Light" w:cs="Calibri Light"/>
          <w:sz w:val="27"/>
          <w:szCs w:val="27"/>
        </w:rPr>
      </w:pPr>
      <w:r w:rsidRPr="00F46A17">
        <w:rPr>
          <w:rFonts w:ascii="Calibri Light" w:hAnsi="Calibri Light" w:cs="Calibri Light"/>
          <w:sz w:val="27"/>
          <w:szCs w:val="27"/>
        </w:rPr>
        <w:t>It has a value between [0,1]</w:t>
      </w:r>
    </w:p>
    <w:p w14:paraId="33D0409B" w14:textId="21EC37BE" w:rsidR="008068D6" w:rsidRPr="00F46A17" w:rsidRDefault="008068D6" w:rsidP="00DC7974">
      <w:pPr>
        <w:pStyle w:val="ListParagraph"/>
        <w:numPr>
          <w:ilvl w:val="0"/>
          <w:numId w:val="17"/>
        </w:numPr>
        <w:jc w:val="both"/>
        <w:rPr>
          <w:rFonts w:ascii="Calibri Light" w:hAnsi="Calibri Light" w:cs="Calibri Light"/>
          <w:sz w:val="27"/>
          <w:szCs w:val="27"/>
        </w:rPr>
      </w:pPr>
      <w:r w:rsidRPr="00F46A17">
        <w:rPr>
          <w:rFonts w:ascii="Calibri Light" w:hAnsi="Calibri Light" w:cs="Calibri Light"/>
          <w:sz w:val="27"/>
          <w:szCs w:val="27"/>
        </w:rPr>
        <w:t xml:space="preserve">Represents the weighting applied to the very recent period. </w:t>
      </w:r>
    </w:p>
    <w:p w14:paraId="72A2E2F4" w14:textId="77777777" w:rsidR="008E176E" w:rsidRPr="00F46A17" w:rsidRDefault="006541A7" w:rsidP="008E176E">
      <w:pPr>
        <w:keepNext/>
        <w:rPr>
          <w:rFonts w:ascii="Calibri Light" w:hAnsi="Calibri Light" w:cs="Calibri Light"/>
        </w:rPr>
      </w:pPr>
      <w:r w:rsidRPr="00F46A17">
        <w:rPr>
          <w:rFonts w:ascii="Calibri Light" w:hAnsi="Calibri Light" w:cs="Calibri Light"/>
          <w:noProof/>
          <w:sz w:val="27"/>
          <w:szCs w:val="27"/>
        </w:rPr>
        <w:drawing>
          <wp:inline distT="0" distB="0" distL="0" distR="0" wp14:anchorId="0D3D00F3" wp14:editId="785A282A">
            <wp:extent cx="5700254" cy="3299746"/>
            <wp:effectExtent l="0" t="0" r="0" b="0"/>
            <wp:docPr id="3011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16121" name=""/>
                    <pic:cNvPicPr/>
                  </pic:nvPicPr>
                  <pic:blipFill>
                    <a:blip r:embed="rId15"/>
                    <a:stretch>
                      <a:fillRect/>
                    </a:stretch>
                  </pic:blipFill>
                  <pic:spPr>
                    <a:xfrm>
                      <a:off x="0" y="0"/>
                      <a:ext cx="5700254" cy="3299746"/>
                    </a:xfrm>
                    <a:prstGeom prst="rect">
                      <a:avLst/>
                    </a:prstGeom>
                  </pic:spPr>
                </pic:pic>
              </a:graphicData>
            </a:graphic>
          </wp:inline>
        </w:drawing>
      </w:r>
    </w:p>
    <w:p w14:paraId="050A8AEE" w14:textId="40DDA886" w:rsidR="006541A7" w:rsidRPr="00F46A17" w:rsidRDefault="008E176E" w:rsidP="008E176E">
      <w:pPr>
        <w:pStyle w:val="Caption"/>
        <w:jc w:val="center"/>
        <w:rPr>
          <w:rFonts w:ascii="Calibri Light" w:hAnsi="Calibri Light" w:cs="Calibri Light"/>
          <w:color w:val="auto"/>
          <w:sz w:val="27"/>
          <w:szCs w:val="27"/>
        </w:rPr>
      </w:pPr>
      <w:bookmarkStart w:id="52" w:name="_Toc163380908"/>
      <w:bookmarkStart w:id="53" w:name="_Toc163544731"/>
      <w:r w:rsidRPr="00F46A17">
        <w:rPr>
          <w:rFonts w:ascii="Calibri Light" w:hAnsi="Calibri Light" w:cs="Calibri Light"/>
          <w:color w:val="auto"/>
        </w:rPr>
        <w:t xml:space="preserve">Figure </w:t>
      </w:r>
      <w:r w:rsidR="00A63AA6">
        <w:rPr>
          <w:rFonts w:ascii="Calibri Light" w:hAnsi="Calibri Light" w:cs="Calibri Light"/>
          <w:color w:val="auto"/>
        </w:rPr>
        <w:fldChar w:fldCharType="begin"/>
      </w:r>
      <w:r w:rsidR="00A63AA6">
        <w:rPr>
          <w:rFonts w:ascii="Calibri Light" w:hAnsi="Calibri Light" w:cs="Calibri Light"/>
          <w:color w:val="auto"/>
        </w:rPr>
        <w:instrText xml:space="preserve"> SEQ Figure \* ARABIC </w:instrText>
      </w:r>
      <w:r w:rsidR="00A63AA6">
        <w:rPr>
          <w:rFonts w:ascii="Calibri Light" w:hAnsi="Calibri Light" w:cs="Calibri Light"/>
          <w:color w:val="auto"/>
        </w:rPr>
        <w:fldChar w:fldCharType="separate"/>
      </w:r>
      <w:r w:rsidR="00CE5A48">
        <w:rPr>
          <w:rFonts w:ascii="Calibri Light" w:hAnsi="Calibri Light" w:cs="Calibri Light"/>
          <w:noProof/>
          <w:color w:val="auto"/>
        </w:rPr>
        <w:t>7</w:t>
      </w:r>
      <w:r w:rsidR="00A63AA6">
        <w:rPr>
          <w:rFonts w:ascii="Calibri Light" w:hAnsi="Calibri Light" w:cs="Calibri Light"/>
          <w:color w:val="auto"/>
        </w:rPr>
        <w:fldChar w:fldCharType="end"/>
      </w:r>
      <w:r w:rsidRPr="00F46A17">
        <w:rPr>
          <w:rFonts w:ascii="Calibri Light" w:hAnsi="Calibri Light" w:cs="Calibri Light"/>
          <w:color w:val="auto"/>
        </w:rPr>
        <w:t>: Graphical Representation of Exponential Moving Average</w:t>
      </w:r>
      <w:bookmarkEnd w:id="52"/>
      <w:bookmarkEnd w:id="53"/>
    </w:p>
    <w:p w14:paraId="6C8E8A5C" w14:textId="77777777" w:rsidR="002034F6" w:rsidRPr="00F46A17" w:rsidRDefault="002034F6" w:rsidP="002034F6">
      <w:pPr>
        <w:rPr>
          <w:rFonts w:ascii="Calibri Light" w:hAnsi="Calibri Light" w:cs="Calibri Light"/>
          <w:sz w:val="27"/>
          <w:szCs w:val="27"/>
        </w:rPr>
      </w:pPr>
    </w:p>
    <w:p w14:paraId="7B621E1A" w14:textId="77777777" w:rsidR="003576CA" w:rsidRPr="00F46A17" w:rsidRDefault="003576CA" w:rsidP="003576CA">
      <w:pPr>
        <w:rPr>
          <w:rFonts w:ascii="Calibri Light" w:hAnsi="Calibri Light" w:cs="Calibri Light"/>
          <w:sz w:val="27"/>
          <w:szCs w:val="27"/>
        </w:rPr>
      </w:pPr>
    </w:p>
    <w:p w14:paraId="57C0BC9E" w14:textId="1810D4E3" w:rsidR="002034F6" w:rsidRPr="00F46A17" w:rsidRDefault="003576CA" w:rsidP="00DC7974">
      <w:pPr>
        <w:jc w:val="both"/>
        <w:rPr>
          <w:rFonts w:ascii="Calibri Light" w:hAnsi="Calibri Light" w:cs="Calibri Light"/>
          <w:sz w:val="27"/>
          <w:szCs w:val="27"/>
        </w:rPr>
      </w:pPr>
      <w:r w:rsidRPr="00F46A17">
        <w:rPr>
          <w:rFonts w:ascii="Calibri Light" w:hAnsi="Calibri Light" w:cs="Calibri Light"/>
          <w:sz w:val="27"/>
          <w:szCs w:val="27"/>
        </w:rPr>
        <w:t>Moving averages offer a valuable tool in the time series analysis toolkit for metal price forecasting. Whether through the simplicity of SMA or the responsiveness of EMA, this technique aids analysts in discerning trends and making informed predictions about the future direction of metal prices. While recognizing its limitations, particularly in terms of lag, the judicious application of moving averages enhances the ability to navigate the complexities of the dynamic metal market.</w:t>
      </w:r>
    </w:p>
    <w:p w14:paraId="34C7E549" w14:textId="77777777" w:rsidR="006541A7" w:rsidRPr="00F46A17" w:rsidRDefault="006541A7" w:rsidP="00DC7974">
      <w:pPr>
        <w:jc w:val="both"/>
        <w:rPr>
          <w:rFonts w:ascii="Calibri Light" w:hAnsi="Calibri Light" w:cs="Calibri Light"/>
          <w:sz w:val="27"/>
          <w:szCs w:val="27"/>
        </w:rPr>
      </w:pPr>
    </w:p>
    <w:p w14:paraId="38EFE324" w14:textId="44A8345D" w:rsidR="00991A37" w:rsidRPr="00F46A17" w:rsidRDefault="00991A37" w:rsidP="00DC7974">
      <w:pPr>
        <w:pStyle w:val="Heading5"/>
        <w:jc w:val="both"/>
        <w:rPr>
          <w:rFonts w:ascii="Calibri Light" w:hAnsi="Calibri Light" w:cs="Calibri Light"/>
          <w:color w:val="auto"/>
          <w:sz w:val="27"/>
          <w:szCs w:val="27"/>
        </w:rPr>
      </w:pPr>
      <w:r w:rsidRPr="00F46A17">
        <w:rPr>
          <w:rFonts w:ascii="Calibri Light" w:hAnsi="Calibri Light" w:cs="Calibri Light"/>
          <w:color w:val="auto"/>
          <w:sz w:val="27"/>
          <w:szCs w:val="27"/>
        </w:rPr>
        <w:lastRenderedPageBreak/>
        <w:t>Special Considerations:</w:t>
      </w:r>
    </w:p>
    <w:p w14:paraId="51137A52" w14:textId="3E822E14" w:rsidR="00991A37" w:rsidRPr="00F46A17" w:rsidRDefault="00991A37" w:rsidP="00DC7974">
      <w:pPr>
        <w:pStyle w:val="Heading5"/>
        <w:jc w:val="both"/>
        <w:rPr>
          <w:rFonts w:ascii="Calibri Light" w:hAnsi="Calibri Light" w:cs="Calibri Light"/>
          <w:color w:val="auto"/>
          <w:sz w:val="27"/>
          <w:szCs w:val="27"/>
        </w:rPr>
      </w:pPr>
      <w:r w:rsidRPr="00F46A17">
        <w:rPr>
          <w:rFonts w:ascii="Calibri Light" w:hAnsi="Calibri Light" w:cs="Calibri Light"/>
          <w:color w:val="auto"/>
          <w:sz w:val="27"/>
          <w:szCs w:val="27"/>
        </w:rPr>
        <w:t>Analytical Significance:</w:t>
      </w:r>
    </w:p>
    <w:p w14:paraId="4BD314E1" w14:textId="5FC853E5" w:rsidR="00991A37" w:rsidRPr="00F46A17" w:rsidRDefault="00991A37" w:rsidP="00DC7974">
      <w:pPr>
        <w:jc w:val="both"/>
        <w:rPr>
          <w:rFonts w:ascii="Calibri Light" w:hAnsi="Calibri Light" w:cs="Calibri Light"/>
          <w:sz w:val="27"/>
          <w:szCs w:val="27"/>
        </w:rPr>
      </w:pPr>
      <w:r w:rsidRPr="00F46A17">
        <w:rPr>
          <w:rFonts w:ascii="Calibri Light" w:hAnsi="Calibri Light" w:cs="Calibri Light"/>
          <w:sz w:val="27"/>
          <w:szCs w:val="27"/>
        </w:rPr>
        <w:t xml:space="preserve">Moving averages are an important analytical tool to identify current price trends and the potential for a change in an established trend. The simplest use of an SMA in technical analysis is using it to quickly determine if an asset is in an uptrend or downtrend. </w:t>
      </w:r>
    </w:p>
    <w:p w14:paraId="6B9DA183" w14:textId="00246902" w:rsidR="00991A37" w:rsidRPr="00F46A17" w:rsidRDefault="00991A37" w:rsidP="00DC7974">
      <w:pPr>
        <w:pStyle w:val="Heading5"/>
        <w:jc w:val="both"/>
        <w:rPr>
          <w:rFonts w:ascii="Calibri Light" w:hAnsi="Calibri Light" w:cs="Calibri Light"/>
          <w:color w:val="auto"/>
          <w:sz w:val="27"/>
          <w:szCs w:val="27"/>
        </w:rPr>
      </w:pPr>
      <w:r w:rsidRPr="00F46A17">
        <w:rPr>
          <w:rFonts w:ascii="Calibri Light" w:hAnsi="Calibri Light" w:cs="Calibri Light"/>
          <w:color w:val="auto"/>
          <w:sz w:val="27"/>
          <w:szCs w:val="27"/>
        </w:rPr>
        <w:t xml:space="preserve">SMA vs. </w:t>
      </w:r>
      <w:proofErr w:type="gramStart"/>
      <w:r w:rsidRPr="00F46A17">
        <w:rPr>
          <w:rFonts w:ascii="Calibri Light" w:hAnsi="Calibri Light" w:cs="Calibri Light"/>
          <w:color w:val="auto"/>
          <w:sz w:val="27"/>
          <w:szCs w:val="27"/>
        </w:rPr>
        <w:t>EMA :</w:t>
      </w:r>
      <w:proofErr w:type="gramEnd"/>
    </w:p>
    <w:p w14:paraId="01349BF4" w14:textId="77777777" w:rsidR="00991A37" w:rsidRPr="00F46A17" w:rsidRDefault="00991A37" w:rsidP="00DC7974">
      <w:pPr>
        <w:pStyle w:val="comp"/>
        <w:shd w:val="clear" w:color="auto" w:fill="FFFFFF"/>
        <w:spacing w:before="0" w:beforeAutospacing="0"/>
        <w:jc w:val="both"/>
        <w:rPr>
          <w:rFonts w:ascii="Calibri Light" w:hAnsi="Calibri Light" w:cs="Calibri Light"/>
          <w:spacing w:val="1"/>
          <w:sz w:val="27"/>
          <w:szCs w:val="27"/>
        </w:rPr>
      </w:pPr>
      <w:r w:rsidRPr="00F46A17">
        <w:rPr>
          <w:rFonts w:ascii="Calibri Light" w:hAnsi="Calibri Light" w:cs="Calibri Light"/>
          <w:spacing w:val="1"/>
          <w:sz w:val="27"/>
          <w:szCs w:val="27"/>
        </w:rPr>
        <w:t>The major difference between an exponential moving average (EMA) and a simple moving average is the sensitivity each one shows to changes in the data used in its calculation. More specifically, the EMA gives a higher weighting to recent prices, while the SMA assigns an equal weighting to all values.</w:t>
      </w:r>
    </w:p>
    <w:p w14:paraId="31C480A5" w14:textId="131C259F" w:rsidR="00681C20" w:rsidRPr="00F46A17" w:rsidRDefault="00991A37" w:rsidP="00DC7974">
      <w:pPr>
        <w:jc w:val="both"/>
        <w:rPr>
          <w:rFonts w:ascii="Calibri Light" w:hAnsi="Calibri Light" w:cs="Calibri Light"/>
          <w:spacing w:val="1"/>
          <w:sz w:val="27"/>
          <w:szCs w:val="27"/>
        </w:rPr>
      </w:pPr>
      <w:r w:rsidRPr="00F46A17">
        <w:rPr>
          <w:rFonts w:ascii="Calibri Light" w:hAnsi="Calibri Light" w:cs="Calibri Light"/>
          <w:spacing w:val="1"/>
          <w:sz w:val="27"/>
          <w:szCs w:val="27"/>
        </w:rPr>
        <w:t xml:space="preserve">The two averages are similar because they are interpreted in the same manner and are both commonly used by technical traders to smooth out price fluctuations. Since EMAs place a higher weighting on recent data than on older data, they are more reactive to the latest price changes than SMAs are, which makes the results from EMAs </w:t>
      </w:r>
      <w:proofErr w:type="gramStart"/>
      <w:r w:rsidRPr="00F46A17">
        <w:rPr>
          <w:rFonts w:ascii="Calibri Light" w:hAnsi="Calibri Light" w:cs="Calibri Light"/>
          <w:spacing w:val="1"/>
          <w:sz w:val="27"/>
          <w:szCs w:val="27"/>
        </w:rPr>
        <w:t>more timely</w:t>
      </w:r>
      <w:proofErr w:type="gramEnd"/>
      <w:r w:rsidRPr="00F46A17">
        <w:rPr>
          <w:rFonts w:ascii="Calibri Light" w:hAnsi="Calibri Light" w:cs="Calibri Light"/>
          <w:spacing w:val="1"/>
          <w:sz w:val="27"/>
          <w:szCs w:val="27"/>
        </w:rPr>
        <w:t xml:space="preserve"> and explains why the EMA is the preferred average among many</w:t>
      </w:r>
      <w:r w:rsidR="002034F6" w:rsidRPr="00F46A17">
        <w:rPr>
          <w:rFonts w:ascii="Calibri Light" w:hAnsi="Calibri Light" w:cs="Calibri Light"/>
          <w:spacing w:val="1"/>
          <w:sz w:val="27"/>
          <w:szCs w:val="27"/>
        </w:rPr>
        <w:t xml:space="preserve"> forecasters. </w:t>
      </w:r>
    </w:p>
    <w:p w14:paraId="46CC2DF6" w14:textId="77777777" w:rsidR="006A141C" w:rsidRPr="00F46A17" w:rsidRDefault="006A141C" w:rsidP="00DC7974">
      <w:pPr>
        <w:jc w:val="both"/>
        <w:rPr>
          <w:rFonts w:ascii="Calibri Light" w:hAnsi="Calibri Light" w:cs="Calibri Light"/>
          <w:sz w:val="27"/>
          <w:szCs w:val="27"/>
        </w:rPr>
      </w:pPr>
    </w:p>
    <w:p w14:paraId="5E51D609" w14:textId="3025BFF4" w:rsidR="00685CAB" w:rsidRPr="00F46A17" w:rsidRDefault="006A141C" w:rsidP="00DC7974">
      <w:pPr>
        <w:pStyle w:val="Heading3"/>
        <w:jc w:val="both"/>
        <w:rPr>
          <w:rFonts w:cs="Calibri Light"/>
          <w:b w:val="0"/>
          <w:bCs/>
          <w:color w:val="auto"/>
          <w:szCs w:val="27"/>
        </w:rPr>
      </w:pPr>
      <w:bookmarkStart w:id="54" w:name="_Toc163515879"/>
      <w:r w:rsidRPr="00F46A17">
        <w:rPr>
          <w:rFonts w:cs="Calibri Light"/>
          <w:bCs/>
          <w:color w:val="auto"/>
          <w:szCs w:val="27"/>
        </w:rPr>
        <w:t>2.6.</w:t>
      </w:r>
      <w:r w:rsidR="009B5F23">
        <w:rPr>
          <w:rFonts w:cs="Calibri Light"/>
          <w:bCs/>
          <w:color w:val="auto"/>
          <w:szCs w:val="27"/>
        </w:rPr>
        <w:t>4</w:t>
      </w:r>
      <w:r w:rsidRPr="00F46A17">
        <w:rPr>
          <w:rFonts w:cs="Calibri Light"/>
          <w:bCs/>
          <w:color w:val="auto"/>
          <w:szCs w:val="27"/>
        </w:rPr>
        <w:t xml:space="preserve"> </w:t>
      </w:r>
      <w:r w:rsidR="00685CAB" w:rsidRPr="00F46A17">
        <w:rPr>
          <w:rFonts w:cs="Calibri Light"/>
          <w:bCs/>
          <w:color w:val="auto"/>
          <w:szCs w:val="27"/>
        </w:rPr>
        <w:t>LSTM Method</w:t>
      </w:r>
      <w:bookmarkEnd w:id="54"/>
    </w:p>
    <w:p w14:paraId="08D94C0B" w14:textId="0BB37A92" w:rsidR="00685CAB" w:rsidRPr="00F46A17" w:rsidRDefault="00685CAB" w:rsidP="00DC7974">
      <w:pPr>
        <w:jc w:val="both"/>
        <w:rPr>
          <w:rFonts w:ascii="Calibri Light" w:hAnsi="Calibri Light" w:cs="Calibri Light"/>
          <w:sz w:val="27"/>
          <w:szCs w:val="27"/>
        </w:rPr>
      </w:pPr>
      <w:r w:rsidRPr="00F46A17">
        <w:rPr>
          <w:rFonts w:ascii="Calibri Light" w:hAnsi="Calibri Light" w:cs="Calibri Light"/>
          <w:sz w:val="27"/>
          <w:szCs w:val="27"/>
        </w:rPr>
        <w:t>Leveraging Long Short-Term Memory networks, a type of recurrent neural network, this approach is designed to capture complex patterns and dependencies within metal price time series data</w:t>
      </w:r>
      <w:r w:rsidR="00B7502A">
        <w:rPr>
          <w:rFonts w:ascii="Calibri Light" w:hAnsi="Calibri Light" w:cs="Calibri Light"/>
          <w:sz w:val="27"/>
          <w:szCs w:val="27"/>
        </w:rPr>
        <w:t xml:space="preserve"> [22]</w:t>
      </w:r>
      <w:r w:rsidRPr="00F46A17">
        <w:rPr>
          <w:rFonts w:ascii="Calibri Light" w:hAnsi="Calibri Light" w:cs="Calibri Light"/>
          <w:sz w:val="27"/>
          <w:szCs w:val="27"/>
        </w:rPr>
        <w:t>.</w:t>
      </w:r>
    </w:p>
    <w:p w14:paraId="1346E631" w14:textId="77777777" w:rsidR="00685CAB" w:rsidRPr="00F46A17" w:rsidRDefault="00685CAB" w:rsidP="00DC7974">
      <w:pPr>
        <w:jc w:val="both"/>
        <w:rPr>
          <w:rFonts w:ascii="Calibri Light" w:hAnsi="Calibri Light" w:cs="Calibri Light"/>
          <w:sz w:val="27"/>
          <w:szCs w:val="27"/>
        </w:rPr>
      </w:pPr>
      <w:r w:rsidRPr="00F46A17">
        <w:rPr>
          <w:rFonts w:ascii="Calibri Light" w:hAnsi="Calibri Light" w:cs="Calibri Light"/>
          <w:sz w:val="27"/>
          <w:szCs w:val="27"/>
        </w:rPr>
        <w:t>Each of these forecasting techniques is thoroughly elucidated in the methodology section, outlining their operational principles and distinctive features. This comprehensive investigation aims to equip mining companies with the analytical tools necessary for informed decision-making, offering insights into the potential trajectories of metal prices and aiding in strategic planning for exploration and mining activities.</w:t>
      </w:r>
    </w:p>
    <w:p w14:paraId="52AD49CB" w14:textId="77777777" w:rsidR="006A141C" w:rsidRPr="00F46A17" w:rsidRDefault="006A141C" w:rsidP="00DC7974">
      <w:pPr>
        <w:pStyle w:val="Heading5"/>
        <w:jc w:val="both"/>
        <w:rPr>
          <w:rFonts w:ascii="Calibri Light" w:hAnsi="Calibri Light" w:cs="Calibri Light"/>
          <w:color w:val="auto"/>
          <w:sz w:val="27"/>
          <w:szCs w:val="27"/>
        </w:rPr>
      </w:pPr>
    </w:p>
    <w:p w14:paraId="286829CC" w14:textId="31A6CEA6" w:rsidR="006A141C" w:rsidRPr="00BC2CD3" w:rsidRDefault="006A141C" w:rsidP="00DC7974">
      <w:pPr>
        <w:pStyle w:val="Heading4"/>
        <w:jc w:val="both"/>
        <w:rPr>
          <w:rFonts w:cs="Calibri Light"/>
          <w:b w:val="0"/>
          <w:bCs/>
          <w:i/>
          <w:iCs w:val="0"/>
          <w:color w:val="auto"/>
          <w:szCs w:val="27"/>
        </w:rPr>
      </w:pPr>
      <w:r w:rsidRPr="00BC2CD3">
        <w:rPr>
          <w:rFonts w:cs="Calibri Light"/>
          <w:bCs/>
          <w:iCs w:val="0"/>
          <w:color w:val="auto"/>
          <w:szCs w:val="27"/>
        </w:rPr>
        <w:t>Basic Structure of RNN</w:t>
      </w:r>
    </w:p>
    <w:p w14:paraId="3F18336D" w14:textId="03A1F169" w:rsidR="006A141C" w:rsidRPr="00BC2CD3" w:rsidRDefault="006A141C" w:rsidP="00DC7974">
      <w:pPr>
        <w:jc w:val="both"/>
        <w:rPr>
          <w:rFonts w:ascii="Calibri Light" w:hAnsi="Calibri Light" w:cs="Calibri Light"/>
          <w:sz w:val="27"/>
          <w:szCs w:val="27"/>
        </w:rPr>
      </w:pPr>
      <w:r w:rsidRPr="00BC2CD3">
        <w:rPr>
          <w:rFonts w:ascii="Calibri Light" w:hAnsi="Calibri Light" w:cs="Calibri Light"/>
          <w:sz w:val="27"/>
          <w:szCs w:val="27"/>
        </w:rPr>
        <w:t>Recurrent Neural Networks (RNNs) are a class of artificial neural networks designed for processing sequential data. Unlike traditional feedforward neural networks, RNNs have connections that form directed cycles, allowing them to maintain a hidden state or memory of previous inputs. This unique architecture enables RNNs to capture and learn dependencies in sequential data, making them well-suited for time series forecasting, including metal price prediction</w:t>
      </w:r>
      <w:r w:rsidR="00B7502A">
        <w:rPr>
          <w:rFonts w:ascii="Calibri Light" w:hAnsi="Calibri Light" w:cs="Calibri Light"/>
          <w:sz w:val="27"/>
          <w:szCs w:val="27"/>
        </w:rPr>
        <w:t xml:space="preserve"> [23]</w:t>
      </w:r>
      <w:r w:rsidRPr="00BC2CD3">
        <w:rPr>
          <w:rFonts w:ascii="Calibri Light" w:hAnsi="Calibri Light" w:cs="Calibri Light"/>
          <w:sz w:val="27"/>
          <w:szCs w:val="27"/>
        </w:rPr>
        <w:t>.</w:t>
      </w:r>
    </w:p>
    <w:p w14:paraId="1E79BEE8" w14:textId="77777777" w:rsidR="006A141C" w:rsidRPr="00BC2CD3" w:rsidRDefault="006A141C" w:rsidP="00DC7974">
      <w:pPr>
        <w:jc w:val="both"/>
        <w:rPr>
          <w:rFonts w:ascii="Calibri Light" w:hAnsi="Calibri Light" w:cs="Calibri Light"/>
          <w:sz w:val="27"/>
          <w:szCs w:val="27"/>
        </w:rPr>
      </w:pPr>
      <w:r w:rsidRPr="00BC2CD3">
        <w:rPr>
          <w:rFonts w:ascii="Calibri Light" w:hAnsi="Calibri Light" w:cs="Calibri Light"/>
          <w:sz w:val="27"/>
          <w:szCs w:val="27"/>
        </w:rPr>
        <w:lastRenderedPageBreak/>
        <w:t>The basic structure of an RNN involves three main components:</w:t>
      </w:r>
    </w:p>
    <w:p w14:paraId="3F9D89BF" w14:textId="77777777" w:rsidR="006A141C" w:rsidRPr="00BC2CD3" w:rsidRDefault="006A141C" w:rsidP="00DC7974">
      <w:pPr>
        <w:jc w:val="both"/>
        <w:rPr>
          <w:rFonts w:ascii="Calibri Light" w:hAnsi="Calibri Light" w:cs="Calibri Light"/>
          <w:sz w:val="27"/>
          <w:szCs w:val="27"/>
        </w:rPr>
      </w:pPr>
      <w:r w:rsidRPr="00BC2CD3">
        <w:rPr>
          <w:rFonts w:ascii="Calibri Light" w:hAnsi="Calibri Light" w:cs="Calibri Light"/>
          <w:sz w:val="27"/>
          <w:szCs w:val="27"/>
        </w:rPr>
        <w:t>Input Layer: Receives input sequences at each time step.</w:t>
      </w:r>
    </w:p>
    <w:p w14:paraId="19BA3875" w14:textId="77777777" w:rsidR="006A141C" w:rsidRPr="00BC2CD3" w:rsidRDefault="006A141C" w:rsidP="00DC7974">
      <w:pPr>
        <w:jc w:val="both"/>
        <w:rPr>
          <w:rFonts w:ascii="Calibri Light" w:hAnsi="Calibri Light" w:cs="Calibri Light"/>
          <w:sz w:val="27"/>
          <w:szCs w:val="27"/>
        </w:rPr>
      </w:pPr>
      <w:r w:rsidRPr="00BC2CD3">
        <w:rPr>
          <w:rFonts w:ascii="Calibri Light" w:hAnsi="Calibri Light" w:cs="Calibri Light"/>
          <w:sz w:val="27"/>
          <w:szCs w:val="27"/>
        </w:rPr>
        <w:t>Hidden Layer: Maintains a hidden state that captures information from previous time steps. The hidden state is updated at each time step based on the input and the previous hidden state.</w:t>
      </w:r>
    </w:p>
    <w:p w14:paraId="1814B2B4" w14:textId="77777777" w:rsidR="006A141C" w:rsidRPr="00BC2CD3" w:rsidRDefault="006A141C" w:rsidP="00DC7974">
      <w:pPr>
        <w:jc w:val="both"/>
        <w:rPr>
          <w:rFonts w:ascii="Calibri Light" w:hAnsi="Calibri Light" w:cs="Calibri Light"/>
          <w:sz w:val="27"/>
          <w:szCs w:val="27"/>
        </w:rPr>
      </w:pPr>
      <w:r w:rsidRPr="00BC2CD3">
        <w:rPr>
          <w:rFonts w:ascii="Calibri Light" w:hAnsi="Calibri Light" w:cs="Calibri Light"/>
          <w:sz w:val="27"/>
          <w:szCs w:val="27"/>
        </w:rPr>
        <w:t>Output Layer: Produces the output for the current time step based on the information in the hidden state.</w:t>
      </w:r>
    </w:p>
    <w:p w14:paraId="6D1860D4" w14:textId="27AAB1E3" w:rsidR="006A141C" w:rsidRDefault="006A141C" w:rsidP="00DC7974">
      <w:pPr>
        <w:jc w:val="both"/>
        <w:rPr>
          <w:rFonts w:ascii="Calibri Light" w:hAnsi="Calibri Light" w:cs="Calibri Light"/>
          <w:sz w:val="27"/>
          <w:szCs w:val="27"/>
        </w:rPr>
      </w:pPr>
      <w:r w:rsidRPr="00BC2CD3">
        <w:rPr>
          <w:rFonts w:ascii="Calibri Light" w:hAnsi="Calibri Light" w:cs="Calibri Light"/>
          <w:sz w:val="27"/>
          <w:szCs w:val="27"/>
        </w:rPr>
        <w:t>The recurrent connections in the hidden layer allow RNNs to consider the entire sequence of inputs, enabling them to capture long-term dependencies and temporal patterns in the data</w:t>
      </w:r>
      <w:r w:rsidR="00B7502A">
        <w:rPr>
          <w:rFonts w:ascii="Calibri Light" w:hAnsi="Calibri Light" w:cs="Calibri Light"/>
          <w:sz w:val="27"/>
          <w:szCs w:val="27"/>
        </w:rPr>
        <w:t xml:space="preserve"> [24]</w:t>
      </w:r>
      <w:r w:rsidRPr="00BC2CD3">
        <w:rPr>
          <w:rFonts w:ascii="Calibri Light" w:hAnsi="Calibri Light" w:cs="Calibri Light"/>
          <w:sz w:val="27"/>
          <w:szCs w:val="27"/>
        </w:rPr>
        <w:t>.</w:t>
      </w:r>
    </w:p>
    <w:p w14:paraId="1D1EAA6D" w14:textId="77777777" w:rsidR="0036044C" w:rsidRDefault="00BC2CD3" w:rsidP="0036044C">
      <w:pPr>
        <w:keepNext/>
      </w:pPr>
      <w:r w:rsidRPr="00F628B4">
        <w:rPr>
          <w:rFonts w:cstheme="minorHAnsi"/>
          <w:noProof/>
          <w:sz w:val="27"/>
          <w:szCs w:val="27"/>
        </w:rPr>
        <w:drawing>
          <wp:inline distT="0" distB="0" distL="0" distR="0" wp14:anchorId="51E16F7C" wp14:editId="507EC3E9">
            <wp:extent cx="4903966" cy="2438400"/>
            <wp:effectExtent l="0" t="0" r="0" b="0"/>
            <wp:docPr id="11428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1308" name=""/>
                    <pic:cNvPicPr/>
                  </pic:nvPicPr>
                  <pic:blipFill>
                    <a:blip r:embed="rId16"/>
                    <a:stretch>
                      <a:fillRect/>
                    </a:stretch>
                  </pic:blipFill>
                  <pic:spPr>
                    <a:xfrm>
                      <a:off x="0" y="0"/>
                      <a:ext cx="4909248" cy="2441026"/>
                    </a:xfrm>
                    <a:prstGeom prst="rect">
                      <a:avLst/>
                    </a:prstGeom>
                  </pic:spPr>
                </pic:pic>
              </a:graphicData>
            </a:graphic>
          </wp:inline>
        </w:drawing>
      </w:r>
    </w:p>
    <w:p w14:paraId="7E738CDB" w14:textId="724624EB" w:rsidR="00BC2CD3" w:rsidRPr="00BC2CD3" w:rsidRDefault="0036044C" w:rsidP="0036044C">
      <w:pPr>
        <w:pStyle w:val="Caption"/>
        <w:jc w:val="center"/>
        <w:rPr>
          <w:rFonts w:ascii="Calibri Light" w:hAnsi="Calibri Light" w:cs="Calibri Light"/>
          <w:sz w:val="27"/>
          <w:szCs w:val="27"/>
        </w:rPr>
      </w:pPr>
      <w:bookmarkStart w:id="55" w:name="_Toc163380909"/>
      <w:bookmarkStart w:id="56" w:name="_Toc163544732"/>
      <w:r>
        <w:t xml:space="preserve">Figure </w:t>
      </w:r>
      <w:r w:rsidR="00A63AA6">
        <w:fldChar w:fldCharType="begin"/>
      </w:r>
      <w:r w:rsidR="00A63AA6">
        <w:instrText xml:space="preserve"> SEQ Figure \* ARABIC </w:instrText>
      </w:r>
      <w:r w:rsidR="00A63AA6">
        <w:fldChar w:fldCharType="separate"/>
      </w:r>
      <w:r w:rsidR="00CE5A48">
        <w:rPr>
          <w:noProof/>
        </w:rPr>
        <w:t>8</w:t>
      </w:r>
      <w:r w:rsidR="00A63AA6">
        <w:fldChar w:fldCharType="end"/>
      </w:r>
      <w:r>
        <w:t>: Illustration of recurrent connections in RNNs</w:t>
      </w:r>
      <w:bookmarkEnd w:id="55"/>
      <w:bookmarkEnd w:id="56"/>
    </w:p>
    <w:p w14:paraId="21CC170F" w14:textId="77777777" w:rsidR="007B7962" w:rsidRPr="00C329D5" w:rsidRDefault="007B7962" w:rsidP="006A141C">
      <w:pPr>
        <w:rPr>
          <w:rFonts w:cstheme="minorHAnsi"/>
          <w:sz w:val="27"/>
          <w:szCs w:val="27"/>
        </w:rPr>
      </w:pPr>
    </w:p>
    <w:p w14:paraId="71B54EB9" w14:textId="499C2DFA" w:rsidR="000318CA" w:rsidRPr="00F46A17" w:rsidRDefault="000318CA" w:rsidP="00DC7974">
      <w:pPr>
        <w:pStyle w:val="Heading4"/>
        <w:jc w:val="both"/>
        <w:rPr>
          <w:rFonts w:cs="Calibri Light"/>
          <w:b w:val="0"/>
          <w:bCs/>
          <w:i/>
          <w:iCs w:val="0"/>
          <w:color w:val="auto"/>
          <w:szCs w:val="27"/>
        </w:rPr>
      </w:pPr>
      <w:r w:rsidRPr="00F46A17">
        <w:rPr>
          <w:rFonts w:cs="Calibri Light"/>
          <w:bCs/>
          <w:iCs w:val="0"/>
          <w:color w:val="auto"/>
          <w:szCs w:val="27"/>
        </w:rPr>
        <w:t>Mathematics behind RNN Architecture</w:t>
      </w:r>
    </w:p>
    <w:p w14:paraId="3A06A12A" w14:textId="51CA5B82" w:rsidR="000318CA" w:rsidRPr="00F46A17" w:rsidRDefault="000318CA" w:rsidP="00DC7974">
      <w:pPr>
        <w:jc w:val="both"/>
        <w:rPr>
          <w:rFonts w:ascii="Calibri Light" w:hAnsi="Calibri Light" w:cs="Calibri Light"/>
          <w:sz w:val="27"/>
          <w:szCs w:val="27"/>
        </w:rPr>
      </w:pPr>
      <w:r w:rsidRPr="00F46A17">
        <w:rPr>
          <w:rFonts w:ascii="Calibri Light" w:hAnsi="Calibri Light" w:cs="Calibri Light"/>
          <w:sz w:val="27"/>
          <w:szCs w:val="27"/>
        </w:rPr>
        <w:t>To understand the mathematics behind Recurrent Neural Networks (RNNs) used for metal price forecasting, let's break down the fundamental equations involved in the forward pass and backpropagation through time</w:t>
      </w:r>
      <w:r w:rsidR="00B7502A">
        <w:rPr>
          <w:rFonts w:ascii="Calibri Light" w:hAnsi="Calibri Light" w:cs="Calibri Light"/>
          <w:sz w:val="27"/>
          <w:szCs w:val="27"/>
        </w:rPr>
        <w:t xml:space="preserve"> [25]</w:t>
      </w:r>
      <w:r w:rsidRPr="00F46A17">
        <w:rPr>
          <w:rFonts w:ascii="Calibri Light" w:hAnsi="Calibri Light" w:cs="Calibri Light"/>
          <w:sz w:val="27"/>
          <w:szCs w:val="27"/>
        </w:rPr>
        <w:t>.</w:t>
      </w:r>
    </w:p>
    <w:p w14:paraId="222BB125" w14:textId="0BA18A52" w:rsidR="000318CA" w:rsidRPr="00F46A17" w:rsidRDefault="000318CA" w:rsidP="00DC7974">
      <w:pPr>
        <w:pStyle w:val="ListParagraph"/>
        <w:jc w:val="both"/>
        <w:rPr>
          <w:rFonts w:ascii="Calibri Light" w:eastAsiaTheme="minorEastAsia" w:hAnsi="Calibri Light" w:cs="Calibri Light"/>
          <w:sz w:val="27"/>
          <w:szCs w:val="27"/>
        </w:rPr>
      </w:pPr>
      <w:r w:rsidRPr="00F46A17">
        <w:rPr>
          <w:rFonts w:ascii="Calibri Light" w:hAnsi="Calibri Light" w:cs="Calibri Light"/>
          <w:sz w:val="27"/>
          <w:szCs w:val="27"/>
        </w:rPr>
        <w:t xml:space="preserve">The hidden state </w:t>
      </w:r>
      <m:oMath>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m:t>
            </m:r>
          </m:sub>
        </m:sSub>
      </m:oMath>
      <w:r w:rsidRPr="00F46A17">
        <w:rPr>
          <w:rFonts w:ascii="Calibri Light" w:eastAsiaTheme="minorEastAsia" w:hAnsi="Calibri Light" w:cs="Calibri Light"/>
          <w:sz w:val="27"/>
          <w:szCs w:val="27"/>
        </w:rPr>
        <w:t xml:space="preserve"> at each time step </w:t>
      </w:r>
      <m:oMath>
        <m:r>
          <w:rPr>
            <w:rFonts w:ascii="Cambria Math" w:hAnsi="Cambria Math" w:cs="Calibri Light"/>
            <w:sz w:val="27"/>
            <w:szCs w:val="27"/>
          </w:rPr>
          <m:t>t</m:t>
        </m:r>
      </m:oMath>
      <w:r w:rsidRPr="00F46A17">
        <w:rPr>
          <w:rFonts w:ascii="Calibri Light" w:eastAsiaTheme="minorEastAsia" w:hAnsi="Calibri Light" w:cs="Calibri Light"/>
          <w:sz w:val="27"/>
          <w:szCs w:val="27"/>
        </w:rPr>
        <w:t xml:space="preserve"> is computed as a function of the input </w:t>
      </w:r>
      <m:oMath>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x</m:t>
            </m:r>
          </m:e>
          <m:sub>
            <m:r>
              <w:rPr>
                <w:rFonts w:ascii="Cambria Math" w:eastAsiaTheme="minorEastAsia" w:hAnsi="Cambria Math" w:cs="Calibri Light"/>
                <w:sz w:val="27"/>
                <w:szCs w:val="27"/>
              </w:rPr>
              <m:t>t</m:t>
            </m:r>
          </m:sub>
        </m:sSub>
      </m:oMath>
      <w:r w:rsidRPr="00F46A17">
        <w:rPr>
          <w:rFonts w:ascii="Calibri Light" w:eastAsiaTheme="minorEastAsia" w:hAnsi="Calibri Light" w:cs="Calibri Light"/>
          <w:sz w:val="27"/>
          <w:szCs w:val="27"/>
        </w:rPr>
        <w:t xml:space="preserve"> and the previous hidden state </w:t>
      </w:r>
      <m:oMath>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t-1</m:t>
            </m:r>
          </m:sub>
        </m:sSub>
      </m:oMath>
      <w:r w:rsidRPr="00F46A17">
        <w:rPr>
          <w:rFonts w:ascii="Calibri Light" w:eastAsiaTheme="minorEastAsia" w:hAnsi="Calibri Light" w:cs="Calibri Light"/>
          <w:sz w:val="27"/>
          <w:szCs w:val="27"/>
        </w:rPr>
        <w:t>:</w:t>
      </w:r>
    </w:p>
    <w:p w14:paraId="0610E71E" w14:textId="67F2162F" w:rsidR="000318CA" w:rsidRPr="00F46A17" w:rsidRDefault="00000000" w:rsidP="00DC7974">
      <w:pPr>
        <w:pStyle w:val="ListParagraph"/>
        <w:jc w:val="both"/>
        <w:rPr>
          <w:rFonts w:ascii="Calibri Light" w:eastAsiaTheme="minorEastAsia" w:hAnsi="Calibri Light" w:cs="Calibri Light"/>
          <w:sz w:val="27"/>
          <w:szCs w:val="27"/>
        </w:rPr>
      </w:pPr>
      <m:oMathPara>
        <m:oMath>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m:t>
              </m:r>
            </m:sub>
          </m:sSub>
          <m:r>
            <w:rPr>
              <w:rFonts w:ascii="Cambria Math" w:hAnsi="Cambria Math" w:cs="Calibri Light"/>
              <w:sz w:val="27"/>
              <w:szCs w:val="27"/>
            </w:rPr>
            <m:t>=σ(</m:t>
          </m:r>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hh</m:t>
              </m:r>
            </m:sub>
          </m:sSub>
          <m:sSub>
            <m:sSubPr>
              <m:ctrlPr>
                <w:rPr>
                  <w:rFonts w:ascii="Cambria Math" w:hAnsi="Cambria Math" w:cs="Calibri Light"/>
                  <w:i/>
                  <w:sz w:val="27"/>
                  <w:szCs w:val="27"/>
                </w:rPr>
              </m:ctrlPr>
            </m:sSubPr>
            <m:e>
              <m:r>
                <w:rPr>
                  <w:rFonts w:ascii="Cambria Math" w:hAnsi="Cambria Math" w:cs="Calibri Light"/>
                  <w:sz w:val="27"/>
                  <w:szCs w:val="27"/>
                </w:rPr>
                <m:t>h</m:t>
              </m:r>
            </m:e>
            <m:sub>
              <m:sSub>
                <m:sSubPr>
                  <m:ctrlPr>
                    <w:rPr>
                      <w:rFonts w:ascii="Cambria Math" w:hAnsi="Cambria Math" w:cs="Calibri Light"/>
                      <w:i/>
                      <w:sz w:val="27"/>
                      <w:szCs w:val="27"/>
                    </w:rPr>
                  </m:ctrlPr>
                </m:sSubPr>
                <m:e>
                  <m:r>
                    <w:rPr>
                      <w:rFonts w:ascii="Cambria Math" w:hAnsi="Cambria Math" w:cs="Calibri Light"/>
                      <w:sz w:val="27"/>
                      <w:szCs w:val="27"/>
                    </w:rPr>
                    <m:t>t</m:t>
                  </m:r>
                </m:e>
                <m:sub>
                  <m:r>
                    <w:rPr>
                      <w:rFonts w:ascii="Cambria Math" w:hAnsi="Cambria Math" w:cs="Calibri Light"/>
                      <w:sz w:val="27"/>
                      <w:szCs w:val="27"/>
                    </w:rPr>
                    <m:t>-</m:t>
                  </m:r>
                </m:sub>
              </m:sSub>
              <m:r>
                <w:rPr>
                  <w:rFonts w:ascii="Cambria Math" w:hAnsi="Cambria Math" w:cs="Calibri Light"/>
                  <w:sz w:val="27"/>
                  <w:szCs w:val="27"/>
                </w:rPr>
                <m:t>1</m:t>
              </m:r>
            </m:sub>
          </m:sSub>
          <m: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xh</m:t>
              </m:r>
            </m:sub>
          </m:sSub>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b</m:t>
              </m:r>
            </m:e>
            <m:sub>
              <m:r>
                <w:rPr>
                  <w:rFonts w:ascii="Cambria Math" w:hAnsi="Cambria Math" w:cs="Calibri Light"/>
                  <w:sz w:val="27"/>
                  <w:szCs w:val="27"/>
                </w:rPr>
                <m:t>h</m:t>
              </m:r>
            </m:sub>
          </m:sSub>
          <m:r>
            <w:rPr>
              <w:rFonts w:ascii="Cambria Math" w:hAnsi="Cambria Math" w:cs="Calibri Light"/>
              <w:sz w:val="27"/>
              <w:szCs w:val="27"/>
            </w:rPr>
            <m:t>)</m:t>
          </m:r>
        </m:oMath>
      </m:oMathPara>
    </w:p>
    <w:p w14:paraId="2C0DBD92" w14:textId="25D01C6D" w:rsidR="00F05336" w:rsidRPr="00F46A17" w:rsidRDefault="00F05336" w:rsidP="00DC7974">
      <w:pPr>
        <w:pStyle w:val="ListParagraph"/>
        <w:jc w:val="both"/>
        <w:rPr>
          <w:rFonts w:ascii="Calibri Light" w:hAnsi="Calibri Light" w:cs="Calibri Light"/>
          <w:sz w:val="27"/>
          <w:szCs w:val="27"/>
        </w:rPr>
      </w:pPr>
      <w:r w:rsidRPr="00F46A17">
        <w:rPr>
          <w:rFonts w:ascii="Calibri Light" w:hAnsi="Calibri Light" w:cs="Calibri Light"/>
          <w:sz w:val="27"/>
          <w:szCs w:val="27"/>
        </w:rPr>
        <w:t>Where:</w:t>
      </w:r>
    </w:p>
    <w:p w14:paraId="7D3D68FC" w14:textId="09831B3D" w:rsidR="00F05336" w:rsidRPr="00F46A17" w:rsidRDefault="00000000" w:rsidP="00DC7974">
      <w:pPr>
        <w:pStyle w:val="ListParagraph"/>
        <w:numPr>
          <w:ilvl w:val="0"/>
          <w:numId w:val="17"/>
        </w:numPr>
        <w:jc w:val="both"/>
        <w:rPr>
          <w:rFonts w:ascii="Calibri Light" w:hAnsi="Calibri Light" w:cs="Calibri Light"/>
          <w:sz w:val="27"/>
          <w:szCs w:val="27"/>
        </w:rPr>
      </w:pPr>
      <m:oMath>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m:t>
            </m:r>
          </m:sub>
        </m:sSub>
      </m:oMath>
      <w:r w:rsidR="00F05336" w:rsidRPr="00F46A17">
        <w:rPr>
          <w:rFonts w:ascii="Calibri Light" w:eastAsiaTheme="minorEastAsia" w:hAnsi="Calibri Light" w:cs="Calibri Light"/>
          <w:sz w:val="27"/>
          <w:szCs w:val="27"/>
        </w:rPr>
        <w:t xml:space="preserve"> is the hidden state at time t.</w:t>
      </w:r>
    </w:p>
    <w:p w14:paraId="18E3211F" w14:textId="41208EE7" w:rsidR="00F05336" w:rsidRPr="00F46A17" w:rsidRDefault="00000000" w:rsidP="00DC7974">
      <w:pPr>
        <w:pStyle w:val="ListParagraph"/>
        <w:numPr>
          <w:ilvl w:val="0"/>
          <w:numId w:val="17"/>
        </w:numPr>
        <w:jc w:val="both"/>
        <w:rPr>
          <w:rFonts w:ascii="Calibri Light" w:hAnsi="Calibri Light" w:cs="Calibri Light"/>
          <w:sz w:val="27"/>
          <w:szCs w:val="27"/>
        </w:rPr>
      </w:pPr>
      <m:oMath>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oMath>
      <w:r w:rsidR="00F05336" w:rsidRPr="00F46A17">
        <w:rPr>
          <w:rFonts w:ascii="Calibri Light" w:eastAsiaTheme="minorEastAsia" w:hAnsi="Calibri Light" w:cs="Calibri Light"/>
          <w:sz w:val="27"/>
          <w:szCs w:val="27"/>
        </w:rPr>
        <w:t xml:space="preserve"> is the input at time t.</w:t>
      </w:r>
    </w:p>
    <w:p w14:paraId="2488DC60" w14:textId="02CCCF73" w:rsidR="00F05336" w:rsidRPr="00F46A17" w:rsidRDefault="00000000" w:rsidP="00DC7974">
      <w:pPr>
        <w:pStyle w:val="ListParagraph"/>
        <w:numPr>
          <w:ilvl w:val="0"/>
          <w:numId w:val="17"/>
        </w:numPr>
        <w:jc w:val="both"/>
        <w:rPr>
          <w:rFonts w:ascii="Calibri Light" w:hAnsi="Calibri Light" w:cs="Calibri Light"/>
          <w:sz w:val="27"/>
          <w:szCs w:val="27"/>
        </w:rPr>
      </w:pPr>
      <m:oMath>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hh</m:t>
            </m:r>
          </m:sub>
        </m:sSub>
      </m:oMath>
      <w:r w:rsidR="00F05336" w:rsidRPr="00F46A17">
        <w:rPr>
          <w:rFonts w:ascii="Calibri Light" w:eastAsiaTheme="minorEastAsia" w:hAnsi="Calibri Light" w:cs="Calibri Light"/>
          <w:sz w:val="27"/>
          <w:szCs w:val="27"/>
        </w:rPr>
        <w:t xml:space="preserve"> is the weight matrix for the recurrent connections.</w:t>
      </w:r>
    </w:p>
    <w:p w14:paraId="3EFAEA53" w14:textId="113071EE" w:rsidR="00F05336" w:rsidRPr="00F46A17" w:rsidRDefault="00000000" w:rsidP="00DC7974">
      <w:pPr>
        <w:pStyle w:val="ListParagraph"/>
        <w:numPr>
          <w:ilvl w:val="0"/>
          <w:numId w:val="17"/>
        </w:numPr>
        <w:jc w:val="both"/>
        <w:rPr>
          <w:rFonts w:ascii="Calibri Light" w:hAnsi="Calibri Light" w:cs="Calibri Light"/>
          <w:sz w:val="27"/>
          <w:szCs w:val="27"/>
        </w:rPr>
      </w:pPr>
      <m:oMath>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xh</m:t>
            </m:r>
          </m:sub>
        </m:sSub>
      </m:oMath>
      <w:r w:rsidR="00F05336" w:rsidRPr="00F46A17">
        <w:rPr>
          <w:rFonts w:ascii="Calibri Light" w:eastAsiaTheme="minorEastAsia" w:hAnsi="Calibri Light" w:cs="Calibri Light"/>
          <w:sz w:val="27"/>
          <w:szCs w:val="27"/>
        </w:rPr>
        <w:t xml:space="preserve">  is the weight matrix for the input connections.</w:t>
      </w:r>
    </w:p>
    <w:p w14:paraId="3A513302" w14:textId="42513910" w:rsidR="00F05336" w:rsidRPr="00F46A17" w:rsidRDefault="00000000" w:rsidP="00DC7974">
      <w:pPr>
        <w:pStyle w:val="ListParagraph"/>
        <w:numPr>
          <w:ilvl w:val="0"/>
          <w:numId w:val="17"/>
        </w:numPr>
        <w:jc w:val="both"/>
        <w:rPr>
          <w:rFonts w:ascii="Calibri Light" w:hAnsi="Calibri Light" w:cs="Calibri Light"/>
          <w:sz w:val="27"/>
          <w:szCs w:val="27"/>
        </w:rPr>
      </w:pPr>
      <m:oMath>
        <m:sSub>
          <m:sSubPr>
            <m:ctrlPr>
              <w:rPr>
                <w:rFonts w:ascii="Cambria Math" w:hAnsi="Cambria Math" w:cs="Calibri Light"/>
                <w:i/>
                <w:sz w:val="27"/>
                <w:szCs w:val="27"/>
              </w:rPr>
            </m:ctrlPr>
          </m:sSubPr>
          <m:e>
            <m:r>
              <w:rPr>
                <w:rFonts w:ascii="Cambria Math" w:hAnsi="Cambria Math" w:cs="Calibri Light"/>
                <w:sz w:val="27"/>
                <w:szCs w:val="27"/>
              </w:rPr>
              <m:t>b</m:t>
            </m:r>
          </m:e>
          <m:sub>
            <m:r>
              <w:rPr>
                <w:rFonts w:ascii="Cambria Math" w:hAnsi="Cambria Math" w:cs="Calibri Light"/>
                <w:sz w:val="27"/>
                <w:szCs w:val="27"/>
              </w:rPr>
              <m:t>h</m:t>
            </m:r>
          </m:sub>
        </m:sSub>
      </m:oMath>
      <w:r w:rsidR="00F05336" w:rsidRPr="00F46A17">
        <w:rPr>
          <w:rFonts w:ascii="Calibri Light" w:eastAsiaTheme="minorEastAsia" w:hAnsi="Calibri Light" w:cs="Calibri Light"/>
          <w:sz w:val="27"/>
          <w:szCs w:val="27"/>
        </w:rPr>
        <w:t xml:space="preserve"> is the bias term.</w:t>
      </w:r>
    </w:p>
    <w:p w14:paraId="036A5643" w14:textId="2273A244" w:rsidR="00F05336" w:rsidRPr="00F46A17" w:rsidRDefault="00F05336" w:rsidP="00DC7974">
      <w:pPr>
        <w:pStyle w:val="ListParagraph"/>
        <w:numPr>
          <w:ilvl w:val="0"/>
          <w:numId w:val="17"/>
        </w:numPr>
        <w:jc w:val="both"/>
        <w:rPr>
          <w:rFonts w:ascii="Calibri Light" w:hAnsi="Calibri Light" w:cs="Calibri Light"/>
          <w:sz w:val="27"/>
          <w:szCs w:val="27"/>
        </w:rPr>
      </w:pPr>
      <m:oMath>
        <m:r>
          <w:rPr>
            <w:rFonts w:ascii="Cambria Math" w:hAnsi="Cambria Math" w:cs="Calibri Light"/>
            <w:sz w:val="27"/>
            <w:szCs w:val="27"/>
          </w:rPr>
          <m:t>σ</m:t>
        </m:r>
      </m:oMath>
      <w:r w:rsidRPr="00F46A17">
        <w:rPr>
          <w:rFonts w:ascii="Calibri Light" w:eastAsiaTheme="minorEastAsia" w:hAnsi="Calibri Light" w:cs="Calibri Light"/>
          <w:sz w:val="27"/>
          <w:szCs w:val="27"/>
        </w:rPr>
        <w:t xml:space="preserve"> is the activation function, often the hyperbolic tangent (tanh) or rectified linear unit (ReLU).</w:t>
      </w:r>
    </w:p>
    <w:p w14:paraId="4A5DD70E" w14:textId="0421A34B" w:rsidR="00F05336" w:rsidRPr="00F46A17" w:rsidRDefault="00F05336" w:rsidP="00DC7974">
      <w:pPr>
        <w:ind w:left="720"/>
        <w:jc w:val="both"/>
        <w:rPr>
          <w:rFonts w:ascii="Calibri Light" w:eastAsiaTheme="minorEastAsia" w:hAnsi="Calibri Light" w:cs="Calibri Light"/>
          <w:sz w:val="27"/>
          <w:szCs w:val="27"/>
        </w:rPr>
      </w:pPr>
      <w:r w:rsidRPr="00F46A17">
        <w:rPr>
          <w:rFonts w:ascii="Calibri Light" w:hAnsi="Calibri Light" w:cs="Calibri Light"/>
          <w:sz w:val="27"/>
          <w:szCs w:val="27"/>
        </w:rPr>
        <w:t xml:space="preserve">The output </w:t>
      </w:r>
      <m:oMath>
        <m:sSub>
          <m:sSubPr>
            <m:ctrlPr>
              <w:rPr>
                <w:rFonts w:ascii="Cambria Math" w:hAnsi="Cambria Math" w:cs="Calibri Light"/>
                <w:i/>
                <w:sz w:val="27"/>
                <w:szCs w:val="27"/>
              </w:rPr>
            </m:ctrlPr>
          </m:sSubPr>
          <m:e>
            <m:r>
              <w:rPr>
                <w:rFonts w:ascii="Cambria Math" w:hAnsi="Cambria Math" w:cs="Calibri Light"/>
                <w:sz w:val="27"/>
                <w:szCs w:val="27"/>
              </w:rPr>
              <m:t>y</m:t>
            </m:r>
          </m:e>
          <m:sub>
            <m:r>
              <w:rPr>
                <w:rFonts w:ascii="Cambria Math" w:hAnsi="Cambria Math" w:cs="Calibri Light"/>
                <w:sz w:val="27"/>
                <w:szCs w:val="27"/>
              </w:rPr>
              <m:t>t</m:t>
            </m:r>
          </m:sub>
        </m:sSub>
      </m:oMath>
      <w:r w:rsidRPr="00F46A17">
        <w:rPr>
          <w:rFonts w:ascii="Calibri Light" w:eastAsiaTheme="minorEastAsia" w:hAnsi="Calibri Light" w:cs="Calibri Light"/>
          <w:sz w:val="27"/>
          <w:szCs w:val="27"/>
        </w:rPr>
        <w:t xml:space="preserve"> at each time step is then computed based on the hidden state:</w:t>
      </w:r>
    </w:p>
    <w:p w14:paraId="32D8A342" w14:textId="16961889" w:rsidR="00F05336" w:rsidRPr="00F46A17" w:rsidRDefault="00000000" w:rsidP="00DC7974">
      <w:pPr>
        <w:ind w:left="720"/>
        <w:jc w:val="both"/>
        <w:rPr>
          <w:rFonts w:ascii="Calibri Light" w:eastAsiaTheme="minorEastAsia" w:hAnsi="Calibri Light" w:cs="Calibri Light"/>
          <w:sz w:val="27"/>
          <w:szCs w:val="27"/>
        </w:rPr>
      </w:pPr>
      <m:oMathPara>
        <m:oMath>
          <m:sSub>
            <m:sSubPr>
              <m:ctrlPr>
                <w:rPr>
                  <w:rFonts w:ascii="Cambria Math" w:hAnsi="Cambria Math" w:cs="Calibri Light"/>
                  <w:i/>
                  <w:sz w:val="27"/>
                  <w:szCs w:val="27"/>
                </w:rPr>
              </m:ctrlPr>
            </m:sSubPr>
            <m:e>
              <m:r>
                <w:rPr>
                  <w:rFonts w:ascii="Cambria Math" w:hAnsi="Cambria Math" w:cs="Calibri Light"/>
                  <w:sz w:val="27"/>
                  <w:szCs w:val="27"/>
                </w:rPr>
                <m:t>y</m:t>
              </m:r>
            </m:e>
            <m:sub>
              <m:r>
                <w:rPr>
                  <w:rFonts w:ascii="Cambria Math" w:hAnsi="Cambria Math" w:cs="Calibri Light"/>
                  <w:sz w:val="27"/>
                  <w:szCs w:val="27"/>
                </w:rPr>
                <m:t>t</m:t>
              </m:r>
            </m:sub>
          </m:sSub>
          <m:r>
            <w:rPr>
              <w:rFonts w:ascii="Cambria Math" w:hAnsi="Cambria Math" w:cs="Calibri Light"/>
              <w:sz w:val="27"/>
              <w:szCs w:val="27"/>
            </w:rPr>
            <m:t>= σ(</m:t>
          </m:r>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hy</m:t>
              </m:r>
            </m:sub>
          </m:sSub>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m:t>
              </m:r>
            </m:sub>
          </m:sSub>
          <m: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b</m:t>
              </m:r>
            </m:e>
            <m:sub>
              <m:r>
                <w:rPr>
                  <w:rFonts w:ascii="Cambria Math" w:hAnsi="Cambria Math" w:cs="Calibri Light"/>
                  <w:sz w:val="27"/>
                  <w:szCs w:val="27"/>
                </w:rPr>
                <m:t>y</m:t>
              </m:r>
            </m:sub>
          </m:sSub>
          <m:r>
            <w:rPr>
              <w:rFonts w:ascii="Cambria Math" w:hAnsi="Cambria Math" w:cs="Calibri Light"/>
              <w:sz w:val="27"/>
              <w:szCs w:val="27"/>
            </w:rPr>
            <m:t>)</m:t>
          </m:r>
        </m:oMath>
      </m:oMathPara>
    </w:p>
    <w:p w14:paraId="59AF1BB8" w14:textId="5402CDC3" w:rsidR="00F05336" w:rsidRPr="00F46A17" w:rsidRDefault="00F05336" w:rsidP="00DC7974">
      <w:pPr>
        <w:ind w:left="720"/>
        <w:jc w:val="both"/>
        <w:rPr>
          <w:rFonts w:ascii="Calibri Light" w:hAnsi="Calibri Light" w:cs="Calibri Light"/>
          <w:sz w:val="27"/>
          <w:szCs w:val="27"/>
        </w:rPr>
      </w:pPr>
      <w:r w:rsidRPr="00F46A17">
        <w:rPr>
          <w:rFonts w:ascii="Calibri Light" w:hAnsi="Calibri Light" w:cs="Calibri Light"/>
          <w:sz w:val="27"/>
          <w:szCs w:val="27"/>
        </w:rPr>
        <w:t>Where:</w:t>
      </w:r>
    </w:p>
    <w:p w14:paraId="34CC1BB4" w14:textId="05C37E66" w:rsidR="00F05336" w:rsidRPr="00F46A17" w:rsidRDefault="00000000" w:rsidP="00DC7974">
      <w:pPr>
        <w:pStyle w:val="ListParagraph"/>
        <w:numPr>
          <w:ilvl w:val="0"/>
          <w:numId w:val="17"/>
        </w:numPr>
        <w:jc w:val="both"/>
        <w:rPr>
          <w:rFonts w:ascii="Calibri Light" w:hAnsi="Calibri Light" w:cs="Calibri Light"/>
          <w:sz w:val="27"/>
          <w:szCs w:val="27"/>
        </w:rPr>
      </w:pPr>
      <m:oMath>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hy</m:t>
            </m:r>
          </m:sub>
        </m:sSub>
      </m:oMath>
      <w:r w:rsidR="00F05336" w:rsidRPr="00F46A17">
        <w:rPr>
          <w:rFonts w:ascii="Calibri Light" w:eastAsiaTheme="minorEastAsia" w:hAnsi="Calibri Light" w:cs="Calibri Light"/>
          <w:sz w:val="27"/>
          <w:szCs w:val="27"/>
        </w:rPr>
        <w:t xml:space="preserve">  is the weight matrix for the output connections.</w:t>
      </w:r>
    </w:p>
    <w:p w14:paraId="7FA57716" w14:textId="77777777" w:rsidR="008C193C" w:rsidRPr="00F46A17" w:rsidRDefault="00000000" w:rsidP="00DC7974">
      <w:pPr>
        <w:pStyle w:val="ListParagraph"/>
        <w:numPr>
          <w:ilvl w:val="0"/>
          <w:numId w:val="17"/>
        </w:numPr>
        <w:jc w:val="both"/>
        <w:rPr>
          <w:rFonts w:ascii="Calibri Light" w:hAnsi="Calibri Light" w:cs="Calibri Light"/>
          <w:sz w:val="27"/>
          <w:szCs w:val="27"/>
        </w:rPr>
      </w:pPr>
      <m:oMath>
        <m:sSub>
          <m:sSubPr>
            <m:ctrlPr>
              <w:rPr>
                <w:rFonts w:ascii="Cambria Math" w:hAnsi="Cambria Math" w:cs="Calibri Light"/>
                <w:i/>
                <w:sz w:val="27"/>
                <w:szCs w:val="27"/>
              </w:rPr>
            </m:ctrlPr>
          </m:sSubPr>
          <m:e>
            <m:r>
              <w:rPr>
                <w:rFonts w:ascii="Cambria Math" w:hAnsi="Cambria Math" w:cs="Calibri Light"/>
                <w:sz w:val="27"/>
                <w:szCs w:val="27"/>
              </w:rPr>
              <m:t>b</m:t>
            </m:r>
          </m:e>
          <m:sub>
            <m:r>
              <w:rPr>
                <w:rFonts w:ascii="Cambria Math" w:hAnsi="Cambria Math" w:cs="Calibri Light"/>
                <w:sz w:val="27"/>
                <w:szCs w:val="27"/>
              </w:rPr>
              <m:t>y</m:t>
            </m:r>
          </m:sub>
        </m:sSub>
      </m:oMath>
      <w:r w:rsidR="00F05336" w:rsidRPr="00F46A17">
        <w:rPr>
          <w:rFonts w:ascii="Calibri Light" w:eastAsiaTheme="minorEastAsia" w:hAnsi="Calibri Light" w:cs="Calibri Light"/>
          <w:sz w:val="27"/>
          <w:szCs w:val="27"/>
        </w:rPr>
        <w:t xml:space="preserve"> is the bias term.</w:t>
      </w:r>
    </w:p>
    <w:p w14:paraId="4A799E7C" w14:textId="77777777" w:rsidR="008C193C" w:rsidRPr="00F46A17" w:rsidRDefault="008C193C" w:rsidP="00DC7974">
      <w:pPr>
        <w:pStyle w:val="ListParagraph"/>
        <w:ind w:left="1440"/>
        <w:jc w:val="both"/>
        <w:rPr>
          <w:rFonts w:ascii="Calibri Light" w:hAnsi="Calibri Light" w:cs="Calibri Light"/>
          <w:sz w:val="27"/>
          <w:szCs w:val="27"/>
        </w:rPr>
      </w:pPr>
    </w:p>
    <w:p w14:paraId="6F4E63AC" w14:textId="3A64C5F8" w:rsidR="008C193C" w:rsidRPr="00F46A17" w:rsidRDefault="00F05336" w:rsidP="00DC7974">
      <w:pPr>
        <w:pStyle w:val="ListParagraph"/>
        <w:numPr>
          <w:ilvl w:val="0"/>
          <w:numId w:val="32"/>
        </w:numPr>
        <w:jc w:val="both"/>
        <w:rPr>
          <w:rFonts w:ascii="Calibri Light" w:hAnsi="Calibri Light" w:cs="Calibri Light"/>
          <w:sz w:val="27"/>
          <w:szCs w:val="27"/>
        </w:rPr>
      </w:pPr>
      <w:r w:rsidRPr="00F46A17">
        <w:rPr>
          <w:rFonts w:ascii="Calibri Light" w:hAnsi="Calibri Light" w:cs="Calibri Light"/>
          <w:sz w:val="27"/>
          <w:szCs w:val="27"/>
        </w:rPr>
        <w:t>Backpropagation Through Time (BPTT)</w:t>
      </w:r>
      <w:r w:rsidR="008C193C" w:rsidRPr="00F46A17">
        <w:rPr>
          <w:rFonts w:ascii="Calibri Light" w:hAnsi="Calibri Light" w:cs="Calibri Light"/>
          <w:sz w:val="27"/>
          <w:szCs w:val="27"/>
        </w:rPr>
        <w:t>:</w:t>
      </w:r>
    </w:p>
    <w:p w14:paraId="43113128" w14:textId="497E1A33" w:rsidR="008C193C" w:rsidRPr="00F46A17" w:rsidRDefault="008C193C" w:rsidP="00DC7974">
      <w:pPr>
        <w:ind w:left="720"/>
        <w:jc w:val="both"/>
        <w:rPr>
          <w:rFonts w:ascii="Calibri Light" w:eastAsiaTheme="minorEastAsia" w:hAnsi="Calibri Light" w:cs="Calibri Light"/>
          <w:sz w:val="27"/>
          <w:szCs w:val="27"/>
        </w:rPr>
      </w:pPr>
      <w:r w:rsidRPr="00F46A17">
        <w:rPr>
          <w:rFonts w:ascii="Calibri Light" w:hAnsi="Calibri Light" w:cs="Calibri Light"/>
          <w:sz w:val="27"/>
          <w:szCs w:val="27"/>
        </w:rPr>
        <w:t xml:space="preserve">The objective is to minimize the error between the predicted output </w:t>
      </w:r>
      <m:oMath>
        <m:sSub>
          <m:sSubPr>
            <m:ctrlPr>
              <w:rPr>
                <w:rFonts w:ascii="Cambria Math" w:hAnsi="Cambria Math" w:cs="Calibri Light"/>
                <w:i/>
                <w:sz w:val="27"/>
                <w:szCs w:val="27"/>
              </w:rPr>
            </m:ctrlPr>
          </m:sSubPr>
          <m:e>
            <m:r>
              <w:rPr>
                <w:rFonts w:ascii="Cambria Math" w:hAnsi="Cambria Math" w:cs="Calibri Light"/>
                <w:sz w:val="27"/>
                <w:szCs w:val="27"/>
              </w:rPr>
              <m:t>y</m:t>
            </m:r>
          </m:e>
          <m:sub>
            <m:r>
              <w:rPr>
                <w:rFonts w:ascii="Cambria Math" w:hAnsi="Cambria Math" w:cs="Calibri Light"/>
                <w:sz w:val="27"/>
                <w:szCs w:val="27"/>
              </w:rPr>
              <m:t>t</m:t>
            </m:r>
          </m:sub>
        </m:sSub>
        <m:r>
          <w:rPr>
            <w:rFonts w:ascii="Cambria Math" w:hAnsi="Cambria Math" w:cs="Calibri Light"/>
            <w:sz w:val="27"/>
            <w:szCs w:val="27"/>
          </w:rPr>
          <m:t xml:space="preserve"> </m:t>
        </m:r>
      </m:oMath>
      <w:r w:rsidRPr="00F46A17">
        <w:rPr>
          <w:rFonts w:ascii="Calibri Light" w:eastAsiaTheme="minorEastAsia" w:hAnsi="Calibri Light" w:cs="Calibri Light"/>
          <w:sz w:val="27"/>
          <w:szCs w:val="27"/>
        </w:rPr>
        <w:t xml:space="preserve">and the actual target </w:t>
      </w:r>
      <m:oMath>
        <m:sSub>
          <m:sSubPr>
            <m:ctrlPr>
              <w:rPr>
                <w:rFonts w:ascii="Cambria Math" w:hAnsi="Cambria Math" w:cs="Calibri Light"/>
                <w:i/>
                <w:sz w:val="27"/>
                <w:szCs w:val="27"/>
              </w:rPr>
            </m:ctrlPr>
          </m:sSubPr>
          <m:e>
            <m:r>
              <w:rPr>
                <w:rFonts w:ascii="Cambria Math" w:hAnsi="Cambria Math" w:cs="Calibri Light"/>
                <w:sz w:val="27"/>
                <w:szCs w:val="27"/>
              </w:rPr>
              <m:t>y</m:t>
            </m:r>
          </m:e>
          <m:sub>
            <m:r>
              <w:rPr>
                <w:rFonts w:ascii="Cambria Math" w:hAnsi="Cambria Math" w:cs="Calibri Light"/>
                <w:sz w:val="27"/>
                <w:szCs w:val="27"/>
              </w:rPr>
              <m:t>target,t</m:t>
            </m:r>
          </m:sub>
        </m:sSub>
      </m:oMath>
      <w:r w:rsidRPr="00F46A17">
        <w:rPr>
          <w:rFonts w:ascii="Calibri Light" w:eastAsiaTheme="minorEastAsia" w:hAnsi="Calibri Light" w:cs="Calibri Light"/>
          <w:sz w:val="27"/>
          <w:szCs w:val="27"/>
        </w:rPr>
        <w:t xml:space="preserve">. The loss function </w:t>
      </w:r>
      <m:oMath>
        <m:sSub>
          <m:sSubPr>
            <m:ctrlPr>
              <w:rPr>
                <w:rFonts w:ascii="Cambria Math" w:hAnsi="Cambria Math" w:cs="Calibri Light"/>
                <w:i/>
                <w:sz w:val="27"/>
                <w:szCs w:val="27"/>
              </w:rPr>
            </m:ctrlPr>
          </m:sSubPr>
          <m:e>
            <m:r>
              <w:rPr>
                <w:rFonts w:ascii="Cambria Math" w:hAnsi="Cambria Math" w:cs="Calibri Light"/>
                <w:sz w:val="27"/>
                <w:szCs w:val="27"/>
              </w:rPr>
              <m:t>L</m:t>
            </m:r>
          </m:e>
          <m:sub>
            <m:r>
              <w:rPr>
                <w:rFonts w:ascii="Cambria Math" w:hAnsi="Cambria Math" w:cs="Calibri Light"/>
                <w:sz w:val="27"/>
                <w:szCs w:val="27"/>
              </w:rPr>
              <m:t>t</m:t>
            </m:r>
          </m:sub>
        </m:sSub>
      </m:oMath>
      <w:r w:rsidRPr="00F46A17">
        <w:rPr>
          <w:rFonts w:ascii="Calibri Light" w:eastAsiaTheme="minorEastAsia" w:hAnsi="Calibri Light" w:cs="Calibri Light"/>
          <w:sz w:val="27"/>
          <w:szCs w:val="27"/>
        </w:rPr>
        <w:t xml:space="preserve"> at each time step is often the mean squared error:</w:t>
      </w:r>
    </w:p>
    <w:p w14:paraId="2535B1FD" w14:textId="70FD13A2" w:rsidR="008C193C" w:rsidRPr="00F46A17" w:rsidRDefault="00000000" w:rsidP="00DC7974">
      <w:pPr>
        <w:ind w:left="720"/>
        <w:jc w:val="both"/>
        <w:rPr>
          <w:rFonts w:ascii="Calibri Light" w:eastAsiaTheme="minorEastAsia" w:hAnsi="Calibri Light" w:cs="Calibri Light"/>
          <w:sz w:val="27"/>
          <w:szCs w:val="27"/>
        </w:rPr>
      </w:pPr>
      <m:oMathPara>
        <m:oMath>
          <m:sSub>
            <m:sSubPr>
              <m:ctrlPr>
                <w:rPr>
                  <w:rFonts w:ascii="Cambria Math" w:hAnsi="Cambria Math" w:cs="Calibri Light"/>
                  <w:i/>
                  <w:sz w:val="27"/>
                  <w:szCs w:val="27"/>
                </w:rPr>
              </m:ctrlPr>
            </m:sSubPr>
            <m:e>
              <m:r>
                <w:rPr>
                  <w:rFonts w:ascii="Cambria Math" w:hAnsi="Cambria Math" w:cs="Calibri Light"/>
                  <w:sz w:val="27"/>
                  <w:szCs w:val="27"/>
                </w:rPr>
                <m:t>L</m:t>
              </m:r>
            </m:e>
            <m:sub>
              <m:r>
                <w:rPr>
                  <w:rFonts w:ascii="Cambria Math" w:hAnsi="Cambria Math" w:cs="Calibri Light"/>
                  <w:sz w:val="27"/>
                  <w:szCs w:val="27"/>
                </w:rPr>
                <m:t>t</m:t>
              </m:r>
            </m:sub>
          </m:sSub>
          <m:r>
            <w:rPr>
              <w:rFonts w:ascii="Cambria Math" w:hAnsi="Cambria Math" w:cs="Calibri Light"/>
              <w:sz w:val="27"/>
              <w:szCs w:val="27"/>
            </w:rPr>
            <m:t xml:space="preserve">= </m:t>
          </m:r>
          <m:f>
            <m:fPr>
              <m:ctrlPr>
                <w:rPr>
                  <w:rFonts w:ascii="Cambria Math" w:hAnsi="Cambria Math" w:cs="Calibri Light"/>
                  <w:i/>
                  <w:sz w:val="27"/>
                  <w:szCs w:val="27"/>
                </w:rPr>
              </m:ctrlPr>
            </m:fPr>
            <m:num>
              <m:r>
                <w:rPr>
                  <w:rFonts w:ascii="Cambria Math" w:hAnsi="Cambria Math" w:cs="Calibri Light"/>
                  <w:sz w:val="27"/>
                  <w:szCs w:val="27"/>
                </w:rPr>
                <m:t>1</m:t>
              </m:r>
            </m:num>
            <m:den>
              <m:r>
                <w:rPr>
                  <w:rFonts w:ascii="Cambria Math" w:hAnsi="Cambria Math" w:cs="Calibri Light"/>
                  <w:sz w:val="27"/>
                  <w:szCs w:val="27"/>
                </w:rPr>
                <m:t>2</m:t>
              </m:r>
            </m:den>
          </m:f>
          <m:sSup>
            <m:sSupPr>
              <m:ctrlPr>
                <w:rPr>
                  <w:rFonts w:ascii="Cambria Math" w:hAnsi="Cambria Math" w:cs="Calibri Light"/>
                  <w:i/>
                  <w:sz w:val="27"/>
                  <w:szCs w:val="27"/>
                </w:rPr>
              </m:ctrlPr>
            </m:sSupPr>
            <m:e>
              <m:d>
                <m:dPr>
                  <m:ctrlPr>
                    <w:rPr>
                      <w:rFonts w:ascii="Cambria Math" w:hAnsi="Cambria Math" w:cs="Calibri Light"/>
                      <w:i/>
                      <w:sz w:val="27"/>
                      <w:szCs w:val="27"/>
                    </w:rPr>
                  </m:ctrlPr>
                </m:dPr>
                <m:e>
                  <m:sSub>
                    <m:sSubPr>
                      <m:ctrlPr>
                        <w:rPr>
                          <w:rFonts w:ascii="Cambria Math" w:hAnsi="Cambria Math" w:cs="Calibri Light"/>
                          <w:i/>
                          <w:sz w:val="27"/>
                          <w:szCs w:val="27"/>
                        </w:rPr>
                      </m:ctrlPr>
                    </m:sSubPr>
                    <m:e>
                      <m:r>
                        <w:rPr>
                          <w:rFonts w:ascii="Cambria Math" w:hAnsi="Cambria Math" w:cs="Calibri Light"/>
                          <w:sz w:val="27"/>
                          <w:szCs w:val="27"/>
                        </w:rPr>
                        <m:t>y</m:t>
                      </m:r>
                    </m:e>
                    <m:sub>
                      <m:r>
                        <w:rPr>
                          <w:rFonts w:ascii="Cambria Math" w:hAnsi="Cambria Math" w:cs="Calibri Light"/>
                          <w:sz w:val="27"/>
                          <w:szCs w:val="27"/>
                        </w:rPr>
                        <m:t>t</m:t>
                      </m:r>
                    </m:sub>
                  </m:sSub>
                  <m: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y</m:t>
                      </m:r>
                    </m:e>
                    <m:sub>
                      <m:r>
                        <w:rPr>
                          <w:rFonts w:ascii="Cambria Math" w:hAnsi="Cambria Math" w:cs="Calibri Light"/>
                          <w:sz w:val="27"/>
                          <w:szCs w:val="27"/>
                        </w:rPr>
                        <m:t>target,t</m:t>
                      </m:r>
                    </m:sub>
                  </m:sSub>
                </m:e>
              </m:d>
            </m:e>
            <m:sup>
              <m:r>
                <w:rPr>
                  <w:rFonts w:ascii="Cambria Math" w:hAnsi="Cambria Math" w:cs="Calibri Light"/>
                  <w:sz w:val="27"/>
                  <w:szCs w:val="27"/>
                </w:rPr>
                <m:t>2</m:t>
              </m:r>
            </m:sup>
          </m:sSup>
        </m:oMath>
      </m:oMathPara>
    </w:p>
    <w:p w14:paraId="3746CA38" w14:textId="7F27C59F" w:rsidR="008C193C" w:rsidRPr="00F46A17" w:rsidRDefault="008C193C" w:rsidP="00DC7974">
      <w:pPr>
        <w:ind w:left="720"/>
        <w:jc w:val="both"/>
        <w:rPr>
          <w:rFonts w:ascii="Calibri Light" w:eastAsiaTheme="minorEastAsia" w:hAnsi="Calibri Light" w:cs="Calibri Light"/>
          <w:sz w:val="27"/>
          <w:szCs w:val="27"/>
        </w:rPr>
      </w:pPr>
      <w:r w:rsidRPr="00F46A17">
        <w:rPr>
          <w:rFonts w:ascii="Calibri Light" w:eastAsiaTheme="minorEastAsia" w:hAnsi="Calibri Light" w:cs="Calibri Light"/>
          <w:sz w:val="27"/>
          <w:szCs w:val="27"/>
        </w:rPr>
        <w:t xml:space="preserve">The total loss </w:t>
      </w:r>
      <m:oMath>
        <m:r>
          <w:rPr>
            <w:rFonts w:ascii="Cambria Math" w:hAnsi="Cambria Math" w:cs="Calibri Light"/>
            <w:sz w:val="27"/>
            <w:szCs w:val="27"/>
          </w:rPr>
          <m:t>L</m:t>
        </m:r>
      </m:oMath>
      <w:r w:rsidRPr="00F46A17">
        <w:rPr>
          <w:rFonts w:ascii="Calibri Light" w:eastAsiaTheme="minorEastAsia" w:hAnsi="Calibri Light" w:cs="Calibri Light"/>
          <w:sz w:val="27"/>
          <w:szCs w:val="27"/>
        </w:rPr>
        <w:t xml:space="preserve">  is the sum of the losses across all time steps:</w:t>
      </w:r>
    </w:p>
    <w:p w14:paraId="026D00BF" w14:textId="48E03C90" w:rsidR="008C193C" w:rsidRPr="00F46A17" w:rsidRDefault="005A04E9" w:rsidP="00DC7974">
      <w:pPr>
        <w:ind w:left="720"/>
        <w:jc w:val="both"/>
        <w:rPr>
          <w:rFonts w:ascii="Calibri Light" w:eastAsiaTheme="minorEastAsia" w:hAnsi="Calibri Light" w:cs="Calibri Light"/>
          <w:sz w:val="27"/>
          <w:szCs w:val="27"/>
        </w:rPr>
      </w:pPr>
      <m:oMathPara>
        <m:oMath>
          <m:r>
            <w:rPr>
              <w:rFonts w:ascii="Cambria Math" w:eastAsiaTheme="minorEastAsia" w:hAnsi="Cambria Math" w:cs="Calibri Light"/>
              <w:sz w:val="27"/>
              <w:szCs w:val="27"/>
            </w:rPr>
            <m:t>L=</m:t>
          </m:r>
          <m:sSubSup>
            <m:sSubSupPr>
              <m:ctrlPr>
                <w:rPr>
                  <w:rFonts w:ascii="Cambria Math" w:eastAsiaTheme="minorEastAsia" w:hAnsi="Cambria Math" w:cs="Calibri Light"/>
                  <w:i/>
                  <w:sz w:val="27"/>
                  <w:szCs w:val="27"/>
                </w:rPr>
              </m:ctrlPr>
            </m:sSubSupPr>
            <m:e>
              <m:r>
                <w:rPr>
                  <w:rFonts w:ascii="Cambria Math" w:eastAsiaTheme="minorEastAsia" w:hAnsi="Cambria Math" w:cs="Calibri Light"/>
                  <w:sz w:val="27"/>
                  <w:szCs w:val="27"/>
                </w:rPr>
                <m:t>Σ</m:t>
              </m:r>
            </m:e>
            <m:sub>
              <m:r>
                <w:rPr>
                  <w:rFonts w:ascii="Cambria Math" w:eastAsiaTheme="minorEastAsia" w:hAnsi="Cambria Math" w:cs="Calibri Light"/>
                  <w:sz w:val="27"/>
                  <w:szCs w:val="27"/>
                </w:rPr>
                <m:t>L=1</m:t>
              </m:r>
            </m:sub>
            <m:sup>
              <m:r>
                <w:rPr>
                  <w:rFonts w:ascii="Cambria Math" w:eastAsiaTheme="minorEastAsia" w:hAnsi="Cambria Math" w:cs="Calibri Light"/>
                  <w:sz w:val="27"/>
                  <w:szCs w:val="27"/>
                </w:rPr>
                <m:t>T</m:t>
              </m:r>
            </m:sup>
          </m:sSubSup>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L</m:t>
              </m:r>
            </m:e>
            <m:sub>
              <m:r>
                <w:rPr>
                  <w:rFonts w:ascii="Cambria Math" w:eastAsiaTheme="minorEastAsia" w:hAnsi="Cambria Math" w:cs="Calibri Light"/>
                  <w:sz w:val="27"/>
                  <w:szCs w:val="27"/>
                </w:rPr>
                <m:t>t</m:t>
              </m:r>
            </m:sub>
          </m:sSub>
        </m:oMath>
      </m:oMathPara>
    </w:p>
    <w:p w14:paraId="7434B12D" w14:textId="2792041F" w:rsidR="005A04E9" w:rsidRPr="00F46A17" w:rsidRDefault="005A04E9" w:rsidP="00DC7974">
      <w:pPr>
        <w:ind w:left="720"/>
        <w:jc w:val="both"/>
        <w:rPr>
          <w:rFonts w:ascii="Calibri Light" w:eastAsiaTheme="minorEastAsia" w:hAnsi="Calibri Light" w:cs="Calibri Light"/>
          <w:sz w:val="27"/>
          <w:szCs w:val="27"/>
        </w:rPr>
      </w:pPr>
      <w:r w:rsidRPr="00F46A17">
        <w:rPr>
          <w:rFonts w:ascii="Calibri Light" w:eastAsiaTheme="minorEastAsia" w:hAnsi="Calibri Light" w:cs="Calibri Light"/>
          <w:sz w:val="27"/>
          <w:szCs w:val="27"/>
        </w:rPr>
        <w:t>To update the weights during training, gradients with respect to the parameters are calculated through backpropagation through time. The gradients for the output layer are computed as:</w:t>
      </w:r>
    </w:p>
    <w:p w14:paraId="61835946" w14:textId="2B2B7D6B" w:rsidR="005A04E9" w:rsidRPr="00F46A17" w:rsidRDefault="00000000" w:rsidP="00DC7974">
      <w:pPr>
        <w:ind w:left="720"/>
        <w:jc w:val="both"/>
        <w:rPr>
          <w:rFonts w:ascii="Calibri Light" w:eastAsiaTheme="minorEastAsia" w:hAnsi="Calibri Light" w:cs="Calibri Light"/>
          <w:sz w:val="27"/>
          <w:szCs w:val="27"/>
        </w:rPr>
      </w:pPr>
      <m:oMathPara>
        <m:oMath>
          <m:f>
            <m:fPr>
              <m:ctrlPr>
                <w:rPr>
                  <w:rFonts w:ascii="Cambria Math" w:eastAsiaTheme="minorEastAsia" w:hAnsi="Cambria Math" w:cs="Calibri Light"/>
                  <w:i/>
                  <w:sz w:val="27"/>
                  <w:szCs w:val="27"/>
                </w:rPr>
              </m:ctrlPr>
            </m:fPr>
            <m:num>
              <m:r>
                <w:rPr>
                  <w:rFonts w:ascii="Cambria Math" w:eastAsiaTheme="minorEastAsia" w:hAnsi="Cambria Math" w:cs="Calibri Light"/>
                  <w:sz w:val="27"/>
                  <w:szCs w:val="27"/>
                </w:rPr>
                <m:t>∂L</m:t>
              </m:r>
            </m:num>
            <m:den>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w</m:t>
                  </m:r>
                </m:e>
                <m:sub>
                  <m:r>
                    <w:rPr>
                      <w:rFonts w:ascii="Cambria Math" w:eastAsiaTheme="minorEastAsia" w:hAnsi="Cambria Math" w:cs="Calibri Light"/>
                      <w:sz w:val="27"/>
                      <w:szCs w:val="27"/>
                    </w:rPr>
                    <m:t>hy</m:t>
                  </m:r>
                </m:sub>
              </m:sSub>
            </m:den>
          </m:f>
          <m:r>
            <w:rPr>
              <w:rFonts w:ascii="Cambria Math" w:eastAsiaTheme="minorEastAsia" w:hAnsi="Cambria Math" w:cs="Calibri Light"/>
              <w:sz w:val="27"/>
              <w:szCs w:val="27"/>
            </w:rPr>
            <m:t>=</m:t>
          </m:r>
          <m:nary>
            <m:naryPr>
              <m:chr m:val="∑"/>
              <m:limLoc m:val="subSup"/>
              <m:grow m:val="1"/>
              <m:ctrlPr>
                <w:rPr>
                  <w:rFonts w:ascii="Cambria Math" w:eastAsiaTheme="minorEastAsia" w:hAnsi="Cambria Math" w:cs="Calibri Light"/>
                  <w:i/>
                  <w:sz w:val="27"/>
                  <w:szCs w:val="27"/>
                </w:rPr>
              </m:ctrlPr>
            </m:naryPr>
            <m:sub>
              <m:r>
                <w:rPr>
                  <w:rFonts w:ascii="Cambria Math" w:eastAsiaTheme="minorEastAsia" w:hAnsi="Cambria Math" w:cs="Calibri Light"/>
                  <w:sz w:val="27"/>
                  <w:szCs w:val="27"/>
                </w:rPr>
                <m:t>t=1</m:t>
              </m:r>
            </m:sub>
            <m:sup>
              <m:r>
                <w:rPr>
                  <w:rFonts w:ascii="Cambria Math" w:eastAsiaTheme="minorEastAsia" w:hAnsi="Cambria Math" w:cs="Calibri Light"/>
                  <w:sz w:val="27"/>
                  <w:szCs w:val="27"/>
                </w:rPr>
                <m:t>T</m:t>
              </m:r>
            </m:sup>
            <m:e>
              <m:f>
                <m:fPr>
                  <m:ctrlPr>
                    <w:rPr>
                      <w:rFonts w:ascii="Cambria Math" w:eastAsiaTheme="minorEastAsia" w:hAnsi="Cambria Math" w:cs="Calibri Light"/>
                      <w:i/>
                      <w:sz w:val="27"/>
                      <w:szCs w:val="27"/>
                    </w:rPr>
                  </m:ctrlPr>
                </m:fPr>
                <m:num>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L</m:t>
                      </m:r>
                    </m:e>
                    <m:sub>
                      <m:r>
                        <w:rPr>
                          <w:rFonts w:ascii="Cambria Math" w:eastAsiaTheme="minorEastAsia" w:hAnsi="Cambria Math" w:cs="Calibri Light"/>
                          <w:sz w:val="27"/>
                          <w:szCs w:val="27"/>
                        </w:rPr>
                        <m:t>t</m:t>
                      </m:r>
                    </m:sub>
                  </m:sSub>
                </m:num>
                <m:den>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w</m:t>
                      </m:r>
                    </m:e>
                    <m:sub>
                      <m:r>
                        <w:rPr>
                          <w:rFonts w:ascii="Cambria Math" w:eastAsiaTheme="minorEastAsia" w:hAnsi="Cambria Math" w:cs="Calibri Light"/>
                          <w:sz w:val="27"/>
                          <w:szCs w:val="27"/>
                        </w:rPr>
                        <m:t>hy</m:t>
                      </m:r>
                    </m:sub>
                  </m:sSub>
                </m:den>
              </m:f>
            </m:e>
          </m:nary>
        </m:oMath>
      </m:oMathPara>
    </w:p>
    <w:p w14:paraId="746FC240" w14:textId="0B762549" w:rsidR="005A04E9" w:rsidRPr="00F46A17" w:rsidRDefault="00000000" w:rsidP="00DC7974">
      <w:pPr>
        <w:ind w:left="720"/>
        <w:jc w:val="both"/>
        <w:rPr>
          <w:rFonts w:ascii="Calibri Light" w:eastAsiaTheme="minorEastAsia" w:hAnsi="Calibri Light" w:cs="Calibri Light"/>
          <w:sz w:val="27"/>
          <w:szCs w:val="27"/>
        </w:rPr>
      </w:pPr>
      <m:oMathPara>
        <m:oMath>
          <m:f>
            <m:fPr>
              <m:ctrlPr>
                <w:rPr>
                  <w:rFonts w:ascii="Cambria Math" w:eastAsiaTheme="minorEastAsia" w:hAnsi="Cambria Math" w:cs="Calibri Light"/>
                  <w:i/>
                  <w:sz w:val="27"/>
                  <w:szCs w:val="27"/>
                </w:rPr>
              </m:ctrlPr>
            </m:fPr>
            <m:num>
              <m:r>
                <w:rPr>
                  <w:rFonts w:ascii="Cambria Math" w:eastAsiaTheme="minorEastAsia" w:hAnsi="Cambria Math" w:cs="Calibri Light"/>
                  <w:sz w:val="27"/>
                  <w:szCs w:val="27"/>
                </w:rPr>
                <m:t>∂L</m:t>
              </m:r>
            </m:num>
            <m:den>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b</m:t>
                  </m:r>
                </m:e>
                <m:sub>
                  <m:r>
                    <w:rPr>
                      <w:rFonts w:ascii="Cambria Math" w:eastAsiaTheme="minorEastAsia" w:hAnsi="Cambria Math" w:cs="Calibri Light"/>
                      <w:sz w:val="27"/>
                      <w:szCs w:val="27"/>
                    </w:rPr>
                    <m:t>y</m:t>
                  </m:r>
                </m:sub>
              </m:sSub>
            </m:den>
          </m:f>
          <m:r>
            <w:rPr>
              <w:rFonts w:ascii="Cambria Math" w:eastAsiaTheme="minorEastAsia" w:hAnsi="Cambria Math" w:cs="Calibri Light"/>
              <w:sz w:val="27"/>
              <w:szCs w:val="27"/>
            </w:rPr>
            <m:t>=</m:t>
          </m:r>
          <m:nary>
            <m:naryPr>
              <m:chr m:val="∑"/>
              <m:limLoc m:val="subSup"/>
              <m:grow m:val="1"/>
              <m:ctrlPr>
                <w:rPr>
                  <w:rFonts w:ascii="Cambria Math" w:eastAsiaTheme="minorEastAsia" w:hAnsi="Cambria Math" w:cs="Calibri Light"/>
                  <w:i/>
                  <w:sz w:val="27"/>
                  <w:szCs w:val="27"/>
                </w:rPr>
              </m:ctrlPr>
            </m:naryPr>
            <m:sub>
              <m:r>
                <w:rPr>
                  <w:rFonts w:ascii="Cambria Math" w:eastAsiaTheme="minorEastAsia" w:hAnsi="Cambria Math" w:cs="Calibri Light"/>
                  <w:sz w:val="27"/>
                  <w:szCs w:val="27"/>
                </w:rPr>
                <m:t>t=1</m:t>
              </m:r>
            </m:sub>
            <m:sup>
              <m:r>
                <w:rPr>
                  <w:rFonts w:ascii="Cambria Math" w:eastAsiaTheme="minorEastAsia" w:hAnsi="Cambria Math" w:cs="Calibri Light"/>
                  <w:sz w:val="27"/>
                  <w:szCs w:val="27"/>
                </w:rPr>
                <m:t>T</m:t>
              </m:r>
            </m:sup>
            <m:e>
              <m:f>
                <m:fPr>
                  <m:ctrlPr>
                    <w:rPr>
                      <w:rFonts w:ascii="Cambria Math" w:eastAsiaTheme="minorEastAsia" w:hAnsi="Cambria Math" w:cs="Calibri Light"/>
                      <w:i/>
                      <w:sz w:val="27"/>
                      <w:szCs w:val="27"/>
                    </w:rPr>
                  </m:ctrlPr>
                </m:fPr>
                <m:num>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L</m:t>
                      </m:r>
                    </m:e>
                    <m:sub>
                      <m:r>
                        <w:rPr>
                          <w:rFonts w:ascii="Cambria Math" w:eastAsiaTheme="minorEastAsia" w:hAnsi="Cambria Math" w:cs="Calibri Light"/>
                          <w:sz w:val="27"/>
                          <w:szCs w:val="27"/>
                        </w:rPr>
                        <m:t>t</m:t>
                      </m:r>
                    </m:sub>
                  </m:sSub>
                </m:num>
                <m:den>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b</m:t>
                      </m:r>
                    </m:e>
                    <m:sub>
                      <m:r>
                        <w:rPr>
                          <w:rFonts w:ascii="Cambria Math" w:eastAsiaTheme="minorEastAsia" w:hAnsi="Cambria Math" w:cs="Calibri Light"/>
                          <w:sz w:val="27"/>
                          <w:szCs w:val="27"/>
                        </w:rPr>
                        <m:t>y</m:t>
                      </m:r>
                    </m:sub>
                  </m:sSub>
                </m:den>
              </m:f>
            </m:e>
          </m:nary>
        </m:oMath>
      </m:oMathPara>
    </w:p>
    <w:p w14:paraId="16BC3459" w14:textId="77777777" w:rsidR="005A04E9" w:rsidRPr="00F46A17" w:rsidRDefault="005A04E9" w:rsidP="00DC7974">
      <w:pPr>
        <w:ind w:left="720"/>
        <w:jc w:val="both"/>
        <w:rPr>
          <w:rFonts w:ascii="Calibri Light" w:eastAsiaTheme="minorEastAsia" w:hAnsi="Calibri Light" w:cs="Calibri Light"/>
          <w:sz w:val="27"/>
          <w:szCs w:val="27"/>
        </w:rPr>
      </w:pPr>
    </w:p>
    <w:p w14:paraId="49264B46" w14:textId="3FDCDAA1" w:rsidR="005A04E9" w:rsidRPr="00F46A17" w:rsidRDefault="005A04E9" w:rsidP="00DC7974">
      <w:pPr>
        <w:ind w:left="720"/>
        <w:jc w:val="both"/>
        <w:rPr>
          <w:rFonts w:ascii="Calibri Light" w:eastAsiaTheme="minorEastAsia" w:hAnsi="Calibri Light" w:cs="Calibri Light"/>
          <w:sz w:val="27"/>
          <w:szCs w:val="27"/>
        </w:rPr>
      </w:pPr>
      <w:r w:rsidRPr="00F46A17">
        <w:rPr>
          <w:rFonts w:ascii="Calibri Light" w:eastAsiaTheme="minorEastAsia" w:hAnsi="Calibri Light" w:cs="Calibri Light"/>
          <w:sz w:val="27"/>
          <w:szCs w:val="27"/>
        </w:rPr>
        <w:t>Similarly, gradients for the hidden layer and input layer are computed:</w:t>
      </w:r>
    </w:p>
    <w:p w14:paraId="43D1919F" w14:textId="74749E57" w:rsidR="005A04E9" w:rsidRPr="00F46A17" w:rsidRDefault="00000000" w:rsidP="00DC7974">
      <w:pPr>
        <w:ind w:left="720"/>
        <w:jc w:val="both"/>
        <w:rPr>
          <w:rFonts w:ascii="Calibri Light" w:eastAsiaTheme="minorEastAsia" w:hAnsi="Calibri Light" w:cs="Calibri Light"/>
          <w:sz w:val="27"/>
          <w:szCs w:val="27"/>
        </w:rPr>
      </w:pPr>
      <m:oMathPara>
        <m:oMath>
          <m:f>
            <m:fPr>
              <m:ctrlPr>
                <w:rPr>
                  <w:rFonts w:ascii="Cambria Math" w:eastAsiaTheme="minorEastAsia" w:hAnsi="Cambria Math" w:cs="Calibri Light"/>
                  <w:i/>
                  <w:sz w:val="27"/>
                  <w:szCs w:val="27"/>
                </w:rPr>
              </m:ctrlPr>
            </m:fPr>
            <m:num>
              <m:r>
                <w:rPr>
                  <w:rFonts w:ascii="Cambria Math" w:eastAsiaTheme="minorEastAsia" w:hAnsi="Cambria Math" w:cs="Calibri Light"/>
                  <w:sz w:val="27"/>
                  <w:szCs w:val="27"/>
                </w:rPr>
                <m:t>∂L</m:t>
              </m:r>
            </m:num>
            <m:den>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w</m:t>
                  </m:r>
                </m:e>
                <m:sub>
                  <m:r>
                    <w:rPr>
                      <w:rFonts w:ascii="Cambria Math" w:eastAsiaTheme="minorEastAsia" w:hAnsi="Cambria Math" w:cs="Calibri Light"/>
                      <w:sz w:val="27"/>
                      <w:szCs w:val="27"/>
                    </w:rPr>
                    <m:t>hh</m:t>
                  </m:r>
                </m:sub>
              </m:sSub>
            </m:den>
          </m:f>
          <m:r>
            <w:rPr>
              <w:rFonts w:ascii="Cambria Math" w:eastAsiaTheme="minorEastAsia" w:hAnsi="Cambria Math" w:cs="Calibri Light"/>
              <w:sz w:val="27"/>
              <w:szCs w:val="27"/>
            </w:rPr>
            <m:t>=</m:t>
          </m:r>
          <m:nary>
            <m:naryPr>
              <m:chr m:val="∑"/>
              <m:limLoc m:val="subSup"/>
              <m:grow m:val="1"/>
              <m:ctrlPr>
                <w:rPr>
                  <w:rFonts w:ascii="Cambria Math" w:eastAsiaTheme="minorEastAsia" w:hAnsi="Cambria Math" w:cs="Calibri Light"/>
                  <w:i/>
                  <w:sz w:val="27"/>
                  <w:szCs w:val="27"/>
                </w:rPr>
              </m:ctrlPr>
            </m:naryPr>
            <m:sub>
              <m:r>
                <w:rPr>
                  <w:rFonts w:ascii="Cambria Math" w:eastAsiaTheme="minorEastAsia" w:hAnsi="Cambria Math" w:cs="Calibri Light"/>
                  <w:sz w:val="27"/>
                  <w:szCs w:val="27"/>
                </w:rPr>
                <m:t>t=1</m:t>
              </m:r>
            </m:sub>
            <m:sup>
              <m:r>
                <w:rPr>
                  <w:rFonts w:ascii="Cambria Math" w:eastAsiaTheme="minorEastAsia" w:hAnsi="Cambria Math" w:cs="Calibri Light"/>
                  <w:sz w:val="27"/>
                  <w:szCs w:val="27"/>
                </w:rPr>
                <m:t>T</m:t>
              </m:r>
            </m:sup>
            <m:e>
              <m:f>
                <m:fPr>
                  <m:ctrlPr>
                    <w:rPr>
                      <w:rFonts w:ascii="Cambria Math" w:eastAsiaTheme="minorEastAsia" w:hAnsi="Cambria Math" w:cs="Calibri Light"/>
                      <w:i/>
                      <w:sz w:val="27"/>
                      <w:szCs w:val="27"/>
                    </w:rPr>
                  </m:ctrlPr>
                </m:fPr>
                <m:num>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L</m:t>
                      </m:r>
                    </m:e>
                    <m:sub>
                      <m:r>
                        <w:rPr>
                          <w:rFonts w:ascii="Cambria Math" w:eastAsiaTheme="minorEastAsia" w:hAnsi="Cambria Math" w:cs="Calibri Light"/>
                          <w:sz w:val="27"/>
                          <w:szCs w:val="27"/>
                        </w:rPr>
                        <m:t>t</m:t>
                      </m:r>
                    </m:sub>
                  </m:sSub>
                </m:num>
                <m:den>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w</m:t>
                      </m:r>
                    </m:e>
                    <m:sub>
                      <m:r>
                        <w:rPr>
                          <w:rFonts w:ascii="Cambria Math" w:eastAsiaTheme="minorEastAsia" w:hAnsi="Cambria Math" w:cs="Calibri Light"/>
                          <w:sz w:val="27"/>
                          <w:szCs w:val="27"/>
                        </w:rPr>
                        <m:t>hh</m:t>
                      </m:r>
                    </m:sub>
                  </m:sSub>
                </m:den>
              </m:f>
            </m:e>
          </m:nary>
        </m:oMath>
      </m:oMathPara>
    </w:p>
    <w:p w14:paraId="0806EB0D" w14:textId="57059F19" w:rsidR="005A04E9" w:rsidRPr="00F46A17" w:rsidRDefault="00000000" w:rsidP="00DC7974">
      <w:pPr>
        <w:ind w:left="720"/>
        <w:jc w:val="both"/>
        <w:rPr>
          <w:rFonts w:ascii="Calibri Light" w:eastAsiaTheme="minorEastAsia" w:hAnsi="Calibri Light" w:cs="Calibri Light"/>
          <w:sz w:val="27"/>
          <w:szCs w:val="27"/>
        </w:rPr>
      </w:pPr>
      <m:oMathPara>
        <m:oMath>
          <m:f>
            <m:fPr>
              <m:ctrlPr>
                <w:rPr>
                  <w:rFonts w:ascii="Cambria Math" w:eastAsiaTheme="minorEastAsia" w:hAnsi="Cambria Math" w:cs="Calibri Light"/>
                  <w:i/>
                  <w:sz w:val="27"/>
                  <w:szCs w:val="27"/>
                </w:rPr>
              </m:ctrlPr>
            </m:fPr>
            <m:num>
              <m:r>
                <w:rPr>
                  <w:rFonts w:ascii="Cambria Math" w:eastAsiaTheme="minorEastAsia" w:hAnsi="Cambria Math" w:cs="Calibri Light"/>
                  <w:sz w:val="27"/>
                  <w:szCs w:val="27"/>
                </w:rPr>
                <m:t>∂L</m:t>
              </m:r>
            </m:num>
            <m:den>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w</m:t>
                  </m:r>
                </m:e>
                <m:sub>
                  <m:r>
                    <w:rPr>
                      <w:rFonts w:ascii="Cambria Math" w:eastAsiaTheme="minorEastAsia" w:hAnsi="Cambria Math" w:cs="Calibri Light"/>
                      <w:sz w:val="27"/>
                      <w:szCs w:val="27"/>
                    </w:rPr>
                    <m:t>xh</m:t>
                  </m:r>
                </m:sub>
              </m:sSub>
            </m:den>
          </m:f>
          <m:r>
            <w:rPr>
              <w:rFonts w:ascii="Cambria Math" w:eastAsiaTheme="minorEastAsia" w:hAnsi="Cambria Math" w:cs="Calibri Light"/>
              <w:sz w:val="27"/>
              <w:szCs w:val="27"/>
            </w:rPr>
            <m:t>=</m:t>
          </m:r>
          <m:nary>
            <m:naryPr>
              <m:chr m:val="∑"/>
              <m:limLoc m:val="subSup"/>
              <m:grow m:val="1"/>
              <m:ctrlPr>
                <w:rPr>
                  <w:rFonts w:ascii="Cambria Math" w:eastAsiaTheme="minorEastAsia" w:hAnsi="Cambria Math" w:cs="Calibri Light"/>
                  <w:i/>
                  <w:sz w:val="27"/>
                  <w:szCs w:val="27"/>
                </w:rPr>
              </m:ctrlPr>
            </m:naryPr>
            <m:sub>
              <m:r>
                <w:rPr>
                  <w:rFonts w:ascii="Cambria Math" w:eastAsiaTheme="minorEastAsia" w:hAnsi="Cambria Math" w:cs="Calibri Light"/>
                  <w:sz w:val="27"/>
                  <w:szCs w:val="27"/>
                </w:rPr>
                <m:t>t=1</m:t>
              </m:r>
            </m:sub>
            <m:sup>
              <m:r>
                <w:rPr>
                  <w:rFonts w:ascii="Cambria Math" w:eastAsiaTheme="minorEastAsia" w:hAnsi="Cambria Math" w:cs="Calibri Light"/>
                  <w:sz w:val="27"/>
                  <w:szCs w:val="27"/>
                </w:rPr>
                <m:t>T</m:t>
              </m:r>
            </m:sup>
            <m:e>
              <m:f>
                <m:fPr>
                  <m:ctrlPr>
                    <w:rPr>
                      <w:rFonts w:ascii="Cambria Math" w:eastAsiaTheme="minorEastAsia" w:hAnsi="Cambria Math" w:cs="Calibri Light"/>
                      <w:i/>
                      <w:sz w:val="27"/>
                      <w:szCs w:val="27"/>
                    </w:rPr>
                  </m:ctrlPr>
                </m:fPr>
                <m:num>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L</m:t>
                      </m:r>
                    </m:e>
                    <m:sub>
                      <m:r>
                        <w:rPr>
                          <w:rFonts w:ascii="Cambria Math" w:eastAsiaTheme="minorEastAsia" w:hAnsi="Cambria Math" w:cs="Calibri Light"/>
                          <w:sz w:val="27"/>
                          <w:szCs w:val="27"/>
                        </w:rPr>
                        <m:t>t</m:t>
                      </m:r>
                    </m:sub>
                  </m:sSub>
                </m:num>
                <m:den>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w</m:t>
                      </m:r>
                    </m:e>
                    <m:sub>
                      <m:r>
                        <w:rPr>
                          <w:rFonts w:ascii="Cambria Math" w:eastAsiaTheme="minorEastAsia" w:hAnsi="Cambria Math" w:cs="Calibri Light"/>
                          <w:sz w:val="27"/>
                          <w:szCs w:val="27"/>
                        </w:rPr>
                        <m:t>xh</m:t>
                      </m:r>
                    </m:sub>
                  </m:sSub>
                </m:den>
              </m:f>
            </m:e>
          </m:nary>
        </m:oMath>
      </m:oMathPara>
    </w:p>
    <w:p w14:paraId="1F617801" w14:textId="3B46107B" w:rsidR="005A04E9" w:rsidRPr="00F46A17" w:rsidRDefault="00000000" w:rsidP="00DC7974">
      <w:pPr>
        <w:ind w:left="720"/>
        <w:jc w:val="both"/>
        <w:rPr>
          <w:rFonts w:ascii="Calibri Light" w:eastAsiaTheme="minorEastAsia" w:hAnsi="Calibri Light" w:cs="Calibri Light"/>
          <w:sz w:val="27"/>
          <w:szCs w:val="27"/>
        </w:rPr>
      </w:pPr>
      <m:oMathPara>
        <m:oMath>
          <m:f>
            <m:fPr>
              <m:ctrlPr>
                <w:rPr>
                  <w:rFonts w:ascii="Cambria Math" w:eastAsiaTheme="minorEastAsia" w:hAnsi="Cambria Math" w:cs="Calibri Light"/>
                  <w:i/>
                  <w:sz w:val="27"/>
                  <w:szCs w:val="27"/>
                </w:rPr>
              </m:ctrlPr>
            </m:fPr>
            <m:num>
              <m:r>
                <w:rPr>
                  <w:rFonts w:ascii="Cambria Math" w:eastAsiaTheme="minorEastAsia" w:hAnsi="Cambria Math" w:cs="Calibri Light"/>
                  <w:sz w:val="27"/>
                  <w:szCs w:val="27"/>
                </w:rPr>
                <m:t>∂L</m:t>
              </m:r>
            </m:num>
            <m:den>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b</m:t>
                  </m:r>
                </m:e>
                <m:sub>
                  <m:r>
                    <w:rPr>
                      <w:rFonts w:ascii="Cambria Math" w:eastAsiaTheme="minorEastAsia" w:hAnsi="Cambria Math" w:cs="Calibri Light"/>
                      <w:sz w:val="27"/>
                      <w:szCs w:val="27"/>
                    </w:rPr>
                    <m:t>h</m:t>
                  </m:r>
                </m:sub>
              </m:sSub>
            </m:den>
          </m:f>
          <m:r>
            <w:rPr>
              <w:rFonts w:ascii="Cambria Math" w:eastAsiaTheme="minorEastAsia" w:hAnsi="Cambria Math" w:cs="Calibri Light"/>
              <w:sz w:val="27"/>
              <w:szCs w:val="27"/>
            </w:rPr>
            <m:t>=</m:t>
          </m:r>
          <m:nary>
            <m:naryPr>
              <m:chr m:val="∑"/>
              <m:limLoc m:val="subSup"/>
              <m:grow m:val="1"/>
              <m:ctrlPr>
                <w:rPr>
                  <w:rFonts w:ascii="Cambria Math" w:eastAsiaTheme="minorEastAsia" w:hAnsi="Cambria Math" w:cs="Calibri Light"/>
                  <w:i/>
                  <w:sz w:val="27"/>
                  <w:szCs w:val="27"/>
                </w:rPr>
              </m:ctrlPr>
            </m:naryPr>
            <m:sub>
              <m:r>
                <w:rPr>
                  <w:rFonts w:ascii="Cambria Math" w:eastAsiaTheme="minorEastAsia" w:hAnsi="Cambria Math" w:cs="Calibri Light"/>
                  <w:sz w:val="27"/>
                  <w:szCs w:val="27"/>
                </w:rPr>
                <m:t>t=1</m:t>
              </m:r>
            </m:sub>
            <m:sup>
              <m:r>
                <w:rPr>
                  <w:rFonts w:ascii="Cambria Math" w:eastAsiaTheme="minorEastAsia" w:hAnsi="Cambria Math" w:cs="Calibri Light"/>
                  <w:sz w:val="27"/>
                  <w:szCs w:val="27"/>
                </w:rPr>
                <m:t>T</m:t>
              </m:r>
            </m:sup>
            <m:e>
              <m:f>
                <m:fPr>
                  <m:ctrlPr>
                    <w:rPr>
                      <w:rFonts w:ascii="Cambria Math" w:eastAsiaTheme="minorEastAsia" w:hAnsi="Cambria Math" w:cs="Calibri Light"/>
                      <w:i/>
                      <w:sz w:val="27"/>
                      <w:szCs w:val="27"/>
                    </w:rPr>
                  </m:ctrlPr>
                </m:fPr>
                <m:num>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L</m:t>
                      </m:r>
                    </m:e>
                    <m:sub>
                      <m:r>
                        <w:rPr>
                          <w:rFonts w:ascii="Cambria Math" w:eastAsiaTheme="minorEastAsia" w:hAnsi="Cambria Math" w:cs="Calibri Light"/>
                          <w:sz w:val="27"/>
                          <w:szCs w:val="27"/>
                        </w:rPr>
                        <m:t>t</m:t>
                      </m:r>
                    </m:sub>
                  </m:sSub>
                </m:num>
                <m:den>
                  <m:r>
                    <w:rPr>
                      <w:rFonts w:ascii="Cambria Math" w:eastAsiaTheme="minorEastAsia" w:hAnsi="Cambria Math" w:cs="Calibri Light"/>
                      <w:sz w:val="27"/>
                      <w:szCs w:val="27"/>
                    </w:rPr>
                    <m:t>∂</m:t>
                  </m:r>
                  <m:sSub>
                    <m:sSubPr>
                      <m:ctrlPr>
                        <w:rPr>
                          <w:rFonts w:ascii="Cambria Math" w:eastAsiaTheme="minorEastAsia" w:hAnsi="Cambria Math" w:cs="Calibri Light"/>
                          <w:i/>
                          <w:sz w:val="27"/>
                          <w:szCs w:val="27"/>
                        </w:rPr>
                      </m:ctrlPr>
                    </m:sSubPr>
                    <m:e>
                      <m:r>
                        <w:rPr>
                          <w:rFonts w:ascii="Cambria Math" w:eastAsiaTheme="minorEastAsia" w:hAnsi="Cambria Math" w:cs="Calibri Light"/>
                          <w:sz w:val="27"/>
                          <w:szCs w:val="27"/>
                        </w:rPr>
                        <m:t>b</m:t>
                      </m:r>
                    </m:e>
                    <m:sub>
                      <m:r>
                        <w:rPr>
                          <w:rFonts w:ascii="Cambria Math" w:eastAsiaTheme="minorEastAsia" w:hAnsi="Cambria Math" w:cs="Calibri Light"/>
                          <w:sz w:val="27"/>
                          <w:szCs w:val="27"/>
                        </w:rPr>
                        <m:t>h</m:t>
                      </m:r>
                    </m:sub>
                  </m:sSub>
                </m:den>
              </m:f>
            </m:e>
          </m:nary>
        </m:oMath>
      </m:oMathPara>
    </w:p>
    <w:p w14:paraId="4CBBCCF7" w14:textId="4F2894B2" w:rsidR="005A04E9" w:rsidRPr="00F46A17" w:rsidRDefault="005A04E9" w:rsidP="00DC7974">
      <w:pPr>
        <w:ind w:left="720"/>
        <w:jc w:val="both"/>
        <w:rPr>
          <w:rFonts w:ascii="Calibri Light" w:eastAsiaTheme="minorEastAsia" w:hAnsi="Calibri Light" w:cs="Calibri Light"/>
          <w:sz w:val="27"/>
          <w:szCs w:val="27"/>
        </w:rPr>
      </w:pPr>
      <w:r w:rsidRPr="00F46A17">
        <w:rPr>
          <w:rFonts w:ascii="Calibri Light" w:eastAsiaTheme="minorEastAsia" w:hAnsi="Calibri Light" w:cs="Calibri Light"/>
          <w:sz w:val="27"/>
          <w:szCs w:val="27"/>
        </w:rPr>
        <w:t>The update rules for the weights are then applied using an optimization algorithm such as stochastic gradient descent (SGD).</w:t>
      </w:r>
    </w:p>
    <w:p w14:paraId="5CD97B8B" w14:textId="77777777" w:rsidR="005A04E9" w:rsidRPr="00F46A17" w:rsidRDefault="005A04E9" w:rsidP="00DC7974">
      <w:pPr>
        <w:ind w:left="720"/>
        <w:jc w:val="both"/>
        <w:rPr>
          <w:rFonts w:ascii="Calibri Light" w:eastAsiaTheme="minorEastAsia" w:hAnsi="Calibri Light" w:cs="Calibri Light"/>
          <w:sz w:val="27"/>
          <w:szCs w:val="27"/>
        </w:rPr>
      </w:pPr>
    </w:p>
    <w:p w14:paraId="36356A50" w14:textId="547BCB2E" w:rsidR="005A04E9" w:rsidRPr="00F46A17" w:rsidRDefault="005A04E9" w:rsidP="00DC7974">
      <w:pPr>
        <w:pStyle w:val="ListParagraph"/>
        <w:numPr>
          <w:ilvl w:val="0"/>
          <w:numId w:val="32"/>
        </w:numPr>
        <w:jc w:val="both"/>
        <w:rPr>
          <w:rFonts w:ascii="Calibri Light" w:eastAsiaTheme="minorEastAsia" w:hAnsi="Calibri Light" w:cs="Calibri Light"/>
          <w:sz w:val="27"/>
          <w:szCs w:val="27"/>
        </w:rPr>
      </w:pPr>
      <w:r w:rsidRPr="00F46A17">
        <w:rPr>
          <w:rFonts w:ascii="Calibri Light" w:eastAsiaTheme="minorEastAsia" w:hAnsi="Calibri Light" w:cs="Calibri Light"/>
          <w:sz w:val="27"/>
          <w:szCs w:val="27"/>
        </w:rPr>
        <w:t>Challenges and Enhancements:</w:t>
      </w:r>
    </w:p>
    <w:p w14:paraId="11C976E9" w14:textId="51F45EAB" w:rsidR="005A04E9" w:rsidRPr="00F46A17" w:rsidRDefault="005A04E9" w:rsidP="00DC7974">
      <w:pPr>
        <w:pStyle w:val="ListParagraph"/>
        <w:jc w:val="both"/>
        <w:rPr>
          <w:rFonts w:ascii="Calibri Light" w:eastAsiaTheme="minorEastAsia" w:hAnsi="Calibri Light" w:cs="Calibri Light"/>
          <w:sz w:val="27"/>
          <w:szCs w:val="27"/>
        </w:rPr>
      </w:pPr>
      <w:r w:rsidRPr="00F46A17">
        <w:rPr>
          <w:rFonts w:ascii="Calibri Light" w:eastAsiaTheme="minorEastAsia" w:hAnsi="Calibri Light" w:cs="Calibri Light"/>
          <w:sz w:val="27"/>
          <w:szCs w:val="27"/>
        </w:rPr>
        <w:t xml:space="preserve">Despite their ability to capture sequential dependencies, traditional RNNs may suffer from the vanishing gradient problem, hindering their performance in long term dependency tasks. This limitation has led to the development of more advanced architectures such as Long </w:t>
      </w:r>
      <w:r w:rsidR="007B7962" w:rsidRPr="00F46A17">
        <w:rPr>
          <w:rFonts w:ascii="Calibri Light" w:eastAsiaTheme="minorEastAsia" w:hAnsi="Calibri Light" w:cs="Calibri Light"/>
          <w:sz w:val="27"/>
          <w:szCs w:val="27"/>
        </w:rPr>
        <w:t>Short-Term Memory (LSTM) networks, which introduce memory cells and gating mechanism to better handle long-range dependencies</w:t>
      </w:r>
      <w:r w:rsidR="00B7502A">
        <w:rPr>
          <w:rFonts w:ascii="Calibri Light" w:eastAsiaTheme="minorEastAsia" w:hAnsi="Calibri Light" w:cs="Calibri Light"/>
          <w:sz w:val="27"/>
          <w:szCs w:val="27"/>
        </w:rPr>
        <w:t xml:space="preserve"> [26]</w:t>
      </w:r>
      <w:r w:rsidR="007B7962" w:rsidRPr="00F46A17">
        <w:rPr>
          <w:rFonts w:ascii="Calibri Light" w:eastAsiaTheme="minorEastAsia" w:hAnsi="Calibri Light" w:cs="Calibri Light"/>
          <w:sz w:val="27"/>
          <w:szCs w:val="27"/>
        </w:rPr>
        <w:t xml:space="preserve">. </w:t>
      </w:r>
    </w:p>
    <w:p w14:paraId="193A2FFA" w14:textId="77777777" w:rsidR="007B7962" w:rsidRPr="00F46A17" w:rsidRDefault="007B7962" w:rsidP="00DC7974">
      <w:pPr>
        <w:pStyle w:val="ListParagraph"/>
        <w:jc w:val="both"/>
        <w:rPr>
          <w:rFonts w:ascii="Calibri Light" w:eastAsiaTheme="minorEastAsia" w:hAnsi="Calibri Light" w:cs="Calibri Light"/>
          <w:sz w:val="27"/>
          <w:szCs w:val="27"/>
        </w:rPr>
      </w:pPr>
    </w:p>
    <w:p w14:paraId="4359A91B" w14:textId="77DFCE99" w:rsidR="007B7962" w:rsidRPr="00F46A17" w:rsidRDefault="007B7962" w:rsidP="00DC7974">
      <w:pPr>
        <w:pStyle w:val="ListParagraph"/>
        <w:jc w:val="both"/>
        <w:rPr>
          <w:rFonts w:ascii="Calibri Light" w:eastAsiaTheme="minorEastAsia" w:hAnsi="Calibri Light" w:cs="Calibri Light"/>
          <w:sz w:val="27"/>
          <w:szCs w:val="27"/>
        </w:rPr>
      </w:pPr>
      <w:r w:rsidRPr="00F46A17">
        <w:rPr>
          <w:rFonts w:ascii="Calibri Light" w:eastAsiaTheme="minorEastAsia" w:hAnsi="Calibri Light" w:cs="Calibri Light"/>
          <w:sz w:val="27"/>
          <w:szCs w:val="27"/>
        </w:rPr>
        <w:t xml:space="preserve">In the next section, we can explore how LSTM networks address these challenges and provide an effective solution for metal price forecasting. </w:t>
      </w:r>
    </w:p>
    <w:p w14:paraId="5699BA2F" w14:textId="77777777" w:rsidR="007B7962" w:rsidRPr="00F46A17" w:rsidRDefault="007B7962" w:rsidP="00DC7974">
      <w:pPr>
        <w:pStyle w:val="ListParagraph"/>
        <w:jc w:val="both"/>
        <w:rPr>
          <w:rFonts w:ascii="Calibri Light" w:eastAsiaTheme="minorEastAsia" w:hAnsi="Calibri Light" w:cs="Calibri Light"/>
          <w:sz w:val="27"/>
          <w:szCs w:val="27"/>
        </w:rPr>
      </w:pPr>
    </w:p>
    <w:p w14:paraId="5B47A31E" w14:textId="79F0F9C5" w:rsidR="006A141C" w:rsidRPr="00F46A17" w:rsidRDefault="006A141C" w:rsidP="00DC7974">
      <w:pPr>
        <w:pStyle w:val="Heading5"/>
        <w:jc w:val="both"/>
        <w:rPr>
          <w:rFonts w:ascii="Calibri Light" w:hAnsi="Calibri Light" w:cs="Calibri Light"/>
          <w:b/>
          <w:bCs/>
          <w:color w:val="auto"/>
          <w:sz w:val="27"/>
          <w:szCs w:val="27"/>
        </w:rPr>
      </w:pPr>
      <w:r w:rsidRPr="00F46A17">
        <w:rPr>
          <w:rFonts w:ascii="Calibri Light" w:hAnsi="Calibri Light" w:cs="Calibri Light"/>
          <w:b/>
          <w:bCs/>
          <w:color w:val="auto"/>
          <w:sz w:val="27"/>
          <w:szCs w:val="27"/>
        </w:rPr>
        <w:t>Challenges of Vanishing and Exploding Gradients in Traditional RNN</w:t>
      </w:r>
    </w:p>
    <w:p w14:paraId="6649AAB6" w14:textId="77777777" w:rsidR="006A141C" w:rsidRPr="00F46A17" w:rsidRDefault="006A141C" w:rsidP="00DC7974">
      <w:pPr>
        <w:jc w:val="both"/>
        <w:rPr>
          <w:rFonts w:ascii="Calibri Light" w:hAnsi="Calibri Light" w:cs="Calibri Light"/>
          <w:sz w:val="27"/>
          <w:szCs w:val="27"/>
        </w:rPr>
      </w:pPr>
      <w:r w:rsidRPr="00F46A17">
        <w:rPr>
          <w:rFonts w:ascii="Calibri Light" w:hAnsi="Calibri Light" w:cs="Calibri Light"/>
          <w:sz w:val="27"/>
          <w:szCs w:val="27"/>
        </w:rPr>
        <w:t>While RNNs offer a powerful mechanism for capturing sequential dependencies, they are susceptible to two main challenges during training: vanishing gradients and exploding gradients.</w:t>
      </w:r>
    </w:p>
    <w:p w14:paraId="3326E8C7" w14:textId="77777777" w:rsidR="006A141C" w:rsidRPr="00F46A17" w:rsidRDefault="006A141C" w:rsidP="00DC7974">
      <w:pPr>
        <w:jc w:val="both"/>
        <w:rPr>
          <w:rFonts w:ascii="Calibri Light" w:hAnsi="Calibri Light" w:cs="Calibri Light"/>
          <w:sz w:val="27"/>
          <w:szCs w:val="27"/>
        </w:rPr>
      </w:pPr>
      <w:r w:rsidRPr="00F46A17">
        <w:rPr>
          <w:rFonts w:ascii="Calibri Light" w:hAnsi="Calibri Light" w:cs="Calibri Light"/>
          <w:sz w:val="27"/>
          <w:szCs w:val="27"/>
        </w:rPr>
        <w:t>Vanishing Gradients:</w:t>
      </w:r>
    </w:p>
    <w:p w14:paraId="76BCD9E7" w14:textId="77777777" w:rsidR="006A141C" w:rsidRPr="00F46A17" w:rsidRDefault="006A141C" w:rsidP="00DC7974">
      <w:pPr>
        <w:jc w:val="both"/>
        <w:rPr>
          <w:rFonts w:ascii="Calibri Light" w:hAnsi="Calibri Light" w:cs="Calibri Light"/>
          <w:sz w:val="27"/>
          <w:szCs w:val="27"/>
        </w:rPr>
      </w:pPr>
      <w:r w:rsidRPr="00F46A17">
        <w:rPr>
          <w:rFonts w:ascii="Calibri Light" w:hAnsi="Calibri Light" w:cs="Calibri Light"/>
          <w:sz w:val="27"/>
          <w:szCs w:val="27"/>
        </w:rPr>
        <w:t>In the training process, when backpropagating errors through time, gradients can become extremely small, leading to the vanishing gradient problem.</w:t>
      </w:r>
    </w:p>
    <w:p w14:paraId="46007B4A" w14:textId="77777777" w:rsidR="006A141C" w:rsidRPr="00F46A17" w:rsidRDefault="006A141C" w:rsidP="00DC7974">
      <w:pPr>
        <w:jc w:val="both"/>
        <w:rPr>
          <w:rFonts w:ascii="Calibri Light" w:hAnsi="Calibri Light" w:cs="Calibri Light"/>
          <w:sz w:val="27"/>
          <w:szCs w:val="27"/>
        </w:rPr>
      </w:pPr>
      <w:r w:rsidRPr="00F46A17">
        <w:rPr>
          <w:rFonts w:ascii="Calibri Light" w:hAnsi="Calibri Light" w:cs="Calibri Light"/>
          <w:sz w:val="27"/>
          <w:szCs w:val="27"/>
        </w:rPr>
        <w:t>This occurs because the gradients are multiplied during each time step, and if the weights are not properly adjusted, they may approach zero, hindering the learning of long-term dependencies.</w:t>
      </w:r>
    </w:p>
    <w:p w14:paraId="1B868FD7" w14:textId="77777777" w:rsidR="006A141C" w:rsidRPr="00F46A17" w:rsidRDefault="006A141C" w:rsidP="00DC7974">
      <w:pPr>
        <w:jc w:val="both"/>
        <w:rPr>
          <w:rFonts w:ascii="Calibri Light" w:hAnsi="Calibri Light" w:cs="Calibri Light"/>
          <w:sz w:val="27"/>
          <w:szCs w:val="27"/>
        </w:rPr>
      </w:pPr>
      <w:r w:rsidRPr="00F46A17">
        <w:rPr>
          <w:rFonts w:ascii="Calibri Light" w:hAnsi="Calibri Light" w:cs="Calibri Light"/>
          <w:sz w:val="27"/>
          <w:szCs w:val="27"/>
        </w:rPr>
        <w:t>For metal price forecasting, where historical trends may be critical, the vanishing gradient problem can impede the model's ability to capture and learn from distant past information.</w:t>
      </w:r>
    </w:p>
    <w:p w14:paraId="1448E94D" w14:textId="77777777" w:rsidR="006A141C" w:rsidRPr="00F46A17" w:rsidRDefault="006A141C" w:rsidP="00DC7974">
      <w:pPr>
        <w:jc w:val="both"/>
        <w:rPr>
          <w:rFonts w:ascii="Calibri Light" w:hAnsi="Calibri Light" w:cs="Calibri Light"/>
          <w:sz w:val="27"/>
          <w:szCs w:val="27"/>
        </w:rPr>
      </w:pPr>
      <w:r w:rsidRPr="00F46A17">
        <w:rPr>
          <w:rFonts w:ascii="Calibri Light" w:hAnsi="Calibri Light" w:cs="Calibri Light"/>
          <w:sz w:val="27"/>
          <w:szCs w:val="27"/>
        </w:rPr>
        <w:t>Exploding Gradients:</w:t>
      </w:r>
    </w:p>
    <w:p w14:paraId="4C2AD94F" w14:textId="77777777" w:rsidR="006A141C" w:rsidRPr="00F46A17" w:rsidRDefault="006A141C" w:rsidP="00DC7974">
      <w:pPr>
        <w:jc w:val="both"/>
        <w:rPr>
          <w:rFonts w:ascii="Calibri Light" w:hAnsi="Calibri Light" w:cs="Calibri Light"/>
          <w:sz w:val="27"/>
          <w:szCs w:val="27"/>
        </w:rPr>
      </w:pPr>
      <w:r w:rsidRPr="00F46A17">
        <w:rPr>
          <w:rFonts w:ascii="Calibri Light" w:hAnsi="Calibri Light" w:cs="Calibri Light"/>
          <w:sz w:val="27"/>
          <w:szCs w:val="27"/>
        </w:rPr>
        <w:lastRenderedPageBreak/>
        <w:t>Conversely, exploding gradients occur when the gradients become excessively large during training.</w:t>
      </w:r>
    </w:p>
    <w:p w14:paraId="22DF773B" w14:textId="77777777" w:rsidR="006A141C" w:rsidRPr="00F46A17" w:rsidRDefault="006A141C" w:rsidP="00DC7974">
      <w:pPr>
        <w:jc w:val="both"/>
        <w:rPr>
          <w:rFonts w:ascii="Calibri Light" w:hAnsi="Calibri Light" w:cs="Calibri Light"/>
          <w:sz w:val="27"/>
          <w:szCs w:val="27"/>
        </w:rPr>
      </w:pPr>
      <w:r w:rsidRPr="00F46A17">
        <w:rPr>
          <w:rFonts w:ascii="Calibri Light" w:hAnsi="Calibri Light" w:cs="Calibri Light"/>
          <w:sz w:val="27"/>
          <w:szCs w:val="27"/>
        </w:rPr>
        <w:t>This can lead to numerical instability, causing the weights to grow exponentially and making the model difficult to train.</w:t>
      </w:r>
    </w:p>
    <w:p w14:paraId="0B88A5C2" w14:textId="1648054C" w:rsidR="0036044C" w:rsidRPr="0036044C" w:rsidRDefault="006A141C" w:rsidP="00DC7974">
      <w:pPr>
        <w:jc w:val="both"/>
        <w:rPr>
          <w:rFonts w:ascii="Calibri Light" w:hAnsi="Calibri Light" w:cs="Calibri Light"/>
          <w:sz w:val="27"/>
          <w:szCs w:val="27"/>
        </w:rPr>
      </w:pPr>
      <w:r w:rsidRPr="00F46A17">
        <w:rPr>
          <w:rFonts w:ascii="Calibri Light" w:hAnsi="Calibri Light" w:cs="Calibri Light"/>
          <w:sz w:val="27"/>
          <w:szCs w:val="27"/>
        </w:rPr>
        <w:t>The exploding gradient problem can disrupt the learning process, especially when dealing with large and complex RNN architectures</w:t>
      </w:r>
      <w:r w:rsidR="00B7502A">
        <w:rPr>
          <w:rFonts w:ascii="Calibri Light" w:hAnsi="Calibri Light" w:cs="Calibri Light"/>
          <w:sz w:val="27"/>
          <w:szCs w:val="27"/>
        </w:rPr>
        <w:t xml:space="preserve"> [27]</w:t>
      </w:r>
      <w:r w:rsidRPr="00F46A17">
        <w:rPr>
          <w:rFonts w:ascii="Calibri Light" w:hAnsi="Calibri Light" w:cs="Calibri Light"/>
          <w:sz w:val="27"/>
          <w:szCs w:val="27"/>
        </w:rPr>
        <w:t>.</w:t>
      </w:r>
    </w:p>
    <w:p w14:paraId="386B982A" w14:textId="77777777" w:rsidR="0036044C" w:rsidRDefault="0036044C" w:rsidP="00DC7974">
      <w:pPr>
        <w:pStyle w:val="Heading5"/>
        <w:jc w:val="both"/>
        <w:rPr>
          <w:rFonts w:ascii="Calibri Light" w:hAnsi="Calibri Light" w:cs="Calibri Light"/>
          <w:b/>
          <w:bCs/>
          <w:color w:val="auto"/>
          <w:sz w:val="27"/>
          <w:szCs w:val="27"/>
        </w:rPr>
      </w:pPr>
    </w:p>
    <w:p w14:paraId="6D7A2B23" w14:textId="77777777" w:rsidR="0036044C" w:rsidRDefault="0036044C" w:rsidP="00DC7974">
      <w:pPr>
        <w:pStyle w:val="Heading5"/>
        <w:jc w:val="both"/>
        <w:rPr>
          <w:rFonts w:ascii="Calibri Light" w:hAnsi="Calibri Light" w:cs="Calibri Light"/>
          <w:b/>
          <w:bCs/>
          <w:color w:val="auto"/>
          <w:sz w:val="27"/>
          <w:szCs w:val="27"/>
        </w:rPr>
      </w:pPr>
    </w:p>
    <w:p w14:paraId="2992ABE4" w14:textId="32655DDD" w:rsidR="007B7962" w:rsidRPr="00140E72" w:rsidRDefault="006A141C" w:rsidP="00DC7974">
      <w:pPr>
        <w:pStyle w:val="Heading5"/>
        <w:jc w:val="both"/>
        <w:rPr>
          <w:rFonts w:ascii="Calibri Light" w:hAnsi="Calibri Light" w:cs="Calibri Light"/>
          <w:b/>
          <w:bCs/>
          <w:color w:val="auto"/>
          <w:sz w:val="27"/>
          <w:szCs w:val="27"/>
        </w:rPr>
      </w:pPr>
      <w:r w:rsidRPr="00140E72">
        <w:rPr>
          <w:rFonts w:ascii="Calibri Light" w:hAnsi="Calibri Light" w:cs="Calibri Light"/>
          <w:b/>
          <w:bCs/>
          <w:color w:val="auto"/>
          <w:sz w:val="27"/>
          <w:szCs w:val="27"/>
        </w:rPr>
        <w:t>Mitigating Strategies</w:t>
      </w:r>
    </w:p>
    <w:p w14:paraId="37ACD0B8" w14:textId="77777777" w:rsidR="006A141C" w:rsidRPr="00140E72" w:rsidRDefault="006A141C" w:rsidP="00DC7974">
      <w:pPr>
        <w:jc w:val="both"/>
        <w:rPr>
          <w:rFonts w:ascii="Calibri Light" w:hAnsi="Calibri Light" w:cs="Calibri Light"/>
          <w:sz w:val="27"/>
          <w:szCs w:val="27"/>
        </w:rPr>
      </w:pPr>
      <w:r w:rsidRPr="00140E72">
        <w:rPr>
          <w:rFonts w:ascii="Calibri Light" w:hAnsi="Calibri Light" w:cs="Calibri Light"/>
          <w:sz w:val="27"/>
          <w:szCs w:val="27"/>
        </w:rPr>
        <w:t>Researchers have developed strategies to address these challenges in traditional RNNs. One common approach is the use of gated recurrent units (GRUs) and Long Short-Term Memory (LSTM) networks, which are specialized RNN architectures designed to better handle long-range dependencies and mitigate the vanishing gradient problem.</w:t>
      </w:r>
    </w:p>
    <w:p w14:paraId="7BCFEA9F" w14:textId="6A6EF18F" w:rsidR="006A141C" w:rsidRPr="00140E72" w:rsidRDefault="006A141C" w:rsidP="00DC7974">
      <w:pPr>
        <w:jc w:val="both"/>
        <w:rPr>
          <w:rFonts w:ascii="Calibri Light" w:hAnsi="Calibri Light" w:cs="Calibri Light"/>
          <w:sz w:val="27"/>
          <w:szCs w:val="27"/>
        </w:rPr>
      </w:pPr>
      <w:r w:rsidRPr="00140E72">
        <w:rPr>
          <w:rFonts w:ascii="Calibri Light" w:hAnsi="Calibri Light" w:cs="Calibri Light"/>
          <w:sz w:val="27"/>
          <w:szCs w:val="27"/>
        </w:rPr>
        <w:t>In the next section, we will delve into LSTM networks, a particularly effective solution for capturing sequential dependencies in time series data, including metal prices</w:t>
      </w:r>
      <w:r w:rsidR="00B7502A" w:rsidRPr="00140E72">
        <w:rPr>
          <w:rFonts w:ascii="Calibri Light" w:hAnsi="Calibri Light" w:cs="Calibri Light"/>
          <w:sz w:val="27"/>
          <w:szCs w:val="27"/>
        </w:rPr>
        <w:t xml:space="preserve"> [28]</w:t>
      </w:r>
      <w:r w:rsidRPr="00140E72">
        <w:rPr>
          <w:rFonts w:ascii="Calibri Light" w:hAnsi="Calibri Light" w:cs="Calibri Light"/>
          <w:sz w:val="27"/>
          <w:szCs w:val="27"/>
        </w:rPr>
        <w:t>.</w:t>
      </w:r>
    </w:p>
    <w:p w14:paraId="0442880E" w14:textId="77777777" w:rsidR="0036044C" w:rsidRDefault="0036044C" w:rsidP="00DC7974">
      <w:pPr>
        <w:jc w:val="both"/>
      </w:pPr>
    </w:p>
    <w:p w14:paraId="635594ED" w14:textId="42E6AD96" w:rsidR="005C65D2" w:rsidRPr="00BC2CD3" w:rsidRDefault="005C65D2" w:rsidP="00DC7974">
      <w:pPr>
        <w:pStyle w:val="Heading5"/>
        <w:jc w:val="both"/>
        <w:rPr>
          <w:rFonts w:ascii="Calibri Light" w:hAnsi="Calibri Light" w:cs="Calibri Light"/>
          <w:b/>
          <w:bCs/>
          <w:color w:val="auto"/>
          <w:sz w:val="28"/>
          <w:szCs w:val="28"/>
        </w:rPr>
      </w:pPr>
      <w:r w:rsidRPr="00BC2CD3">
        <w:rPr>
          <w:rFonts w:ascii="Calibri Light" w:hAnsi="Calibri Light" w:cs="Calibri Light"/>
          <w:b/>
          <w:bCs/>
          <w:color w:val="auto"/>
          <w:sz w:val="28"/>
          <w:szCs w:val="28"/>
        </w:rPr>
        <w:t>Basic Structure of LSTM</w:t>
      </w:r>
    </w:p>
    <w:p w14:paraId="72B81CFB" w14:textId="08CC4326" w:rsidR="0036044C" w:rsidRDefault="005C65D2" w:rsidP="00DC7974">
      <w:pPr>
        <w:jc w:val="both"/>
      </w:pPr>
      <w:r w:rsidRPr="00BC2CD3">
        <w:rPr>
          <w:rFonts w:ascii="Calibri Light" w:hAnsi="Calibri Light" w:cs="Calibri Light"/>
          <w:sz w:val="28"/>
          <w:szCs w:val="28"/>
        </w:rPr>
        <w:t xml:space="preserve">LSTM networks represent an advanced form of Recurrent Neural Network (RNNs) specifically designed to address the vanishing gradient problem encountered in traditional RNNs. In the context of forecasting metal prices, where capturing both </w:t>
      </w:r>
      <w:r w:rsidRPr="00BC2CD3">
        <w:rPr>
          <w:rFonts w:ascii="Calibri Light" w:hAnsi="Calibri Light" w:cs="Calibri Light"/>
          <w:sz w:val="28"/>
          <w:szCs w:val="28"/>
        </w:rPr>
        <w:lastRenderedPageBreak/>
        <w:t xml:space="preserve">short-term fluctuations and long-term trends is </w:t>
      </w:r>
      <w:proofErr w:type="gramStart"/>
      <w:r w:rsidRPr="00BC2CD3">
        <w:rPr>
          <w:rFonts w:ascii="Calibri Light" w:hAnsi="Calibri Light" w:cs="Calibri Light"/>
          <w:sz w:val="28"/>
          <w:szCs w:val="28"/>
        </w:rPr>
        <w:t>crucial</w:t>
      </w:r>
      <w:r w:rsidR="00B7502A">
        <w:rPr>
          <w:rFonts w:ascii="Calibri Light" w:hAnsi="Calibri Light" w:cs="Calibri Light"/>
          <w:sz w:val="28"/>
          <w:szCs w:val="28"/>
        </w:rPr>
        <w:t xml:space="preserve"> </w:t>
      </w:r>
      <w:r w:rsidRPr="00BC2CD3">
        <w:rPr>
          <w:rFonts w:ascii="Calibri Light" w:hAnsi="Calibri Light" w:cs="Calibri Light"/>
          <w:sz w:val="28"/>
          <w:szCs w:val="28"/>
        </w:rPr>
        <w:t>,</w:t>
      </w:r>
      <w:proofErr w:type="gramEnd"/>
      <w:r w:rsidRPr="00BC2CD3">
        <w:rPr>
          <w:rFonts w:ascii="Calibri Light" w:hAnsi="Calibri Light" w:cs="Calibri Light"/>
          <w:sz w:val="28"/>
          <w:szCs w:val="28"/>
        </w:rPr>
        <w:t xml:space="preserve"> </w:t>
      </w:r>
      <w:r w:rsidR="0036044C">
        <w:rPr>
          <w:noProof/>
        </w:rPr>
        <w:drawing>
          <wp:inline distT="0" distB="0" distL="0" distR="0" wp14:anchorId="17E46080" wp14:editId="4B10C888">
            <wp:extent cx="4622800" cy="3084767"/>
            <wp:effectExtent l="0" t="0" r="6350" b="1905"/>
            <wp:docPr id="16695107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4573" cy="3099296"/>
                    </a:xfrm>
                    <a:prstGeom prst="rect">
                      <a:avLst/>
                    </a:prstGeom>
                    <a:noFill/>
                    <a:ln>
                      <a:noFill/>
                    </a:ln>
                  </pic:spPr>
                </pic:pic>
              </a:graphicData>
            </a:graphic>
          </wp:inline>
        </w:drawing>
      </w:r>
    </w:p>
    <w:p w14:paraId="3BD42E56" w14:textId="1E05D712" w:rsidR="00BC2CD3" w:rsidRPr="00BC2CD3" w:rsidRDefault="0036044C" w:rsidP="001663AF">
      <w:pPr>
        <w:pStyle w:val="Caption"/>
        <w:rPr>
          <w:rFonts w:ascii="Calibri Light" w:hAnsi="Calibri Light" w:cs="Calibri Light"/>
          <w:sz w:val="28"/>
          <w:szCs w:val="28"/>
        </w:rPr>
      </w:pPr>
      <w:bookmarkStart w:id="57" w:name="_Toc163380910"/>
      <w:bookmarkStart w:id="58" w:name="_Toc163544733"/>
      <w:r>
        <w:t xml:space="preserve">Figure </w:t>
      </w:r>
      <w:r w:rsidR="00A63AA6">
        <w:fldChar w:fldCharType="begin"/>
      </w:r>
      <w:r w:rsidR="00A63AA6">
        <w:instrText xml:space="preserve"> SEQ Figure \* ARABIC </w:instrText>
      </w:r>
      <w:r w:rsidR="00A63AA6">
        <w:fldChar w:fldCharType="separate"/>
      </w:r>
      <w:r w:rsidR="00CE5A48">
        <w:rPr>
          <w:noProof/>
        </w:rPr>
        <w:t>9</w:t>
      </w:r>
      <w:r w:rsidR="00A63AA6">
        <w:fldChar w:fldCharType="end"/>
      </w:r>
      <w:r>
        <w:t xml:space="preserve">: Graphical Representation of </w:t>
      </w:r>
      <w:proofErr w:type="gramStart"/>
      <w:r>
        <w:t>trained ,tested</w:t>
      </w:r>
      <w:proofErr w:type="gramEnd"/>
      <w:r>
        <w:t xml:space="preserve"> and pre</w:t>
      </w:r>
      <w:r>
        <w:rPr>
          <w:noProof/>
        </w:rPr>
        <w:t>dicted values for LSTM network.</w:t>
      </w:r>
      <w:bookmarkEnd w:id="57"/>
      <w:bookmarkEnd w:id="58"/>
    </w:p>
    <w:p w14:paraId="7C93EDF1" w14:textId="521C3A20" w:rsidR="009D367A" w:rsidRDefault="005C65D2" w:rsidP="009D367A">
      <w:pPr>
        <w:pStyle w:val="Heading5"/>
        <w:rPr>
          <w:rFonts w:ascii="Calibri Light" w:hAnsi="Calibri Light" w:cs="Calibri Light"/>
          <w:b/>
          <w:bCs/>
          <w:color w:val="auto"/>
          <w:sz w:val="28"/>
          <w:szCs w:val="28"/>
        </w:rPr>
      </w:pPr>
      <w:r w:rsidRPr="00BC2CD3">
        <w:rPr>
          <w:rFonts w:ascii="Calibri Light" w:hAnsi="Calibri Light" w:cs="Calibri Light"/>
          <w:b/>
          <w:bCs/>
          <w:color w:val="auto"/>
          <w:sz w:val="28"/>
          <w:szCs w:val="28"/>
        </w:rPr>
        <w:t>Architecture of LSTM</w:t>
      </w:r>
    </w:p>
    <w:p w14:paraId="0791DE42" w14:textId="77777777" w:rsidR="0036044C" w:rsidRDefault="00BC2CD3" w:rsidP="0036044C">
      <w:pPr>
        <w:keepNext/>
      </w:pPr>
      <w:r w:rsidRPr="00513E3E">
        <w:rPr>
          <w:noProof/>
        </w:rPr>
        <w:drawing>
          <wp:inline distT="0" distB="0" distL="0" distR="0" wp14:anchorId="6DC95C07" wp14:editId="065B680F">
            <wp:extent cx="4754248" cy="1943100"/>
            <wp:effectExtent l="0" t="0" r="8255" b="0"/>
            <wp:docPr id="54161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17040" name=""/>
                    <pic:cNvPicPr/>
                  </pic:nvPicPr>
                  <pic:blipFill>
                    <a:blip r:embed="rId18"/>
                    <a:stretch>
                      <a:fillRect/>
                    </a:stretch>
                  </pic:blipFill>
                  <pic:spPr>
                    <a:xfrm>
                      <a:off x="0" y="0"/>
                      <a:ext cx="4756535" cy="1944035"/>
                    </a:xfrm>
                    <a:prstGeom prst="rect">
                      <a:avLst/>
                    </a:prstGeom>
                  </pic:spPr>
                </pic:pic>
              </a:graphicData>
            </a:graphic>
          </wp:inline>
        </w:drawing>
      </w:r>
    </w:p>
    <w:p w14:paraId="2E866DB2" w14:textId="799218A8" w:rsidR="00BC2CD3" w:rsidRPr="00BC2CD3" w:rsidRDefault="0036044C" w:rsidP="0036044C">
      <w:pPr>
        <w:pStyle w:val="Caption"/>
        <w:jc w:val="center"/>
      </w:pPr>
      <w:bookmarkStart w:id="59" w:name="_Toc163380911"/>
      <w:bookmarkStart w:id="60" w:name="_Toc163544734"/>
      <w:r>
        <w:t xml:space="preserve">Figure </w:t>
      </w:r>
      <w:r w:rsidR="00A63AA6">
        <w:fldChar w:fldCharType="begin"/>
      </w:r>
      <w:r w:rsidR="00A63AA6">
        <w:instrText xml:space="preserve"> SEQ Figure \* ARABIC </w:instrText>
      </w:r>
      <w:r w:rsidR="00A63AA6">
        <w:fldChar w:fldCharType="separate"/>
      </w:r>
      <w:r w:rsidR="00CE5A48">
        <w:rPr>
          <w:noProof/>
        </w:rPr>
        <w:t>10</w:t>
      </w:r>
      <w:r w:rsidR="00A63AA6">
        <w:fldChar w:fldCharType="end"/>
      </w:r>
      <w:r>
        <w:t>: Representation of LSTM architecture</w:t>
      </w:r>
      <w:bookmarkEnd w:id="59"/>
      <w:bookmarkEnd w:id="60"/>
    </w:p>
    <w:p w14:paraId="43899D63" w14:textId="77777777" w:rsidR="001D71F4" w:rsidRPr="00BC2CD3" w:rsidRDefault="005C65D2" w:rsidP="00DC7974">
      <w:pPr>
        <w:pStyle w:val="ListParagraph"/>
        <w:numPr>
          <w:ilvl w:val="0"/>
          <w:numId w:val="35"/>
        </w:numPr>
        <w:jc w:val="both"/>
        <w:rPr>
          <w:rFonts w:ascii="Calibri Light" w:hAnsi="Calibri Light" w:cs="Calibri Light"/>
          <w:sz w:val="27"/>
          <w:szCs w:val="27"/>
        </w:rPr>
      </w:pPr>
      <w:r w:rsidRPr="00BC2CD3">
        <w:rPr>
          <w:rFonts w:ascii="Calibri Light" w:hAnsi="Calibri Light" w:cs="Calibri Light"/>
          <w:sz w:val="27"/>
          <w:szCs w:val="27"/>
        </w:rPr>
        <w:t xml:space="preserve">Memory Cell </w:t>
      </w:r>
      <m:oMath>
        <m:sSub>
          <m:sSubPr>
            <m:ctrlPr>
              <w:rPr>
                <w:rFonts w:ascii="Cambria Math" w:hAnsi="Cambria Math" w:cs="Calibri Light"/>
                <w:i/>
                <w:sz w:val="27"/>
                <w:szCs w:val="27"/>
              </w:rPr>
            </m:ctrlPr>
          </m:sSubPr>
          <m:e>
            <m:r>
              <w:rPr>
                <w:rFonts w:ascii="Cambria Math" w:hAnsi="Cambria Math" w:cs="Calibri Light"/>
                <w:sz w:val="27"/>
                <w:szCs w:val="27"/>
              </w:rPr>
              <m:t>(C</m:t>
            </m:r>
          </m:e>
          <m:sub>
            <m:r>
              <w:rPr>
                <w:rFonts w:ascii="Cambria Math" w:hAnsi="Cambria Math" w:cs="Calibri Light"/>
                <w:sz w:val="27"/>
                <w:szCs w:val="27"/>
              </w:rPr>
              <m:t>t</m:t>
            </m:r>
          </m:sub>
        </m:sSub>
        <m:r>
          <w:rPr>
            <w:rFonts w:ascii="Cambria Math" w:hAnsi="Cambria Math" w:cs="Calibri Light"/>
            <w:sz w:val="27"/>
            <w:szCs w:val="27"/>
          </w:rPr>
          <m:t>)</m:t>
        </m:r>
      </m:oMath>
      <w:r w:rsidRPr="00BC2CD3">
        <w:rPr>
          <w:rFonts w:ascii="Calibri Light" w:hAnsi="Calibri Light" w:cs="Calibri Light"/>
          <w:sz w:val="27"/>
          <w:szCs w:val="27"/>
        </w:rPr>
        <w:t>:</w:t>
      </w:r>
    </w:p>
    <w:p w14:paraId="11FA3CCD" w14:textId="25442D46" w:rsidR="001D71F4" w:rsidRPr="00BC2CD3" w:rsidRDefault="001D71F4" w:rsidP="00DC7974">
      <w:pPr>
        <w:pStyle w:val="ListParagraph"/>
        <w:jc w:val="both"/>
        <w:rPr>
          <w:rFonts w:ascii="Calibri Light" w:hAnsi="Calibri Light" w:cs="Calibri Light"/>
          <w:sz w:val="27"/>
          <w:szCs w:val="27"/>
        </w:rPr>
      </w:pPr>
      <w:r w:rsidRPr="00BC2CD3">
        <w:rPr>
          <w:rFonts w:ascii="Calibri Light" w:hAnsi="Calibri Light" w:cs="Calibri Light"/>
          <w:sz w:val="27"/>
          <w:szCs w:val="27"/>
        </w:rPr>
        <w:t>The memory cell in an LSTM allows the network to maintain a long-term memory state. In the context of metal price forecasting, this long-term memory is essential for capturing trends and patterns that unfold over extended periods.</w:t>
      </w:r>
    </w:p>
    <w:p w14:paraId="27941F74" w14:textId="77777777" w:rsidR="001D71F4" w:rsidRPr="00BC2CD3" w:rsidRDefault="001D71F4" w:rsidP="00DC7974">
      <w:pPr>
        <w:pStyle w:val="ListParagraph"/>
        <w:numPr>
          <w:ilvl w:val="0"/>
          <w:numId w:val="35"/>
        </w:numPr>
        <w:jc w:val="both"/>
        <w:rPr>
          <w:rFonts w:ascii="Calibri Light" w:hAnsi="Calibri Light" w:cs="Calibri Light"/>
          <w:sz w:val="27"/>
          <w:szCs w:val="27"/>
        </w:rPr>
      </w:pPr>
      <w:r w:rsidRPr="00BC2CD3">
        <w:rPr>
          <w:rFonts w:ascii="Calibri Light" w:hAnsi="Calibri Light" w:cs="Calibri Light"/>
          <w:sz w:val="27"/>
          <w:szCs w:val="27"/>
        </w:rPr>
        <w:t>Input Gate (</w:t>
      </w:r>
      <m:oMath>
        <m:sSub>
          <m:sSubPr>
            <m:ctrlPr>
              <w:rPr>
                <w:rFonts w:ascii="Cambria Math" w:hAnsi="Cambria Math" w:cs="Calibri Light"/>
                <w:i/>
                <w:sz w:val="27"/>
                <w:szCs w:val="27"/>
              </w:rPr>
            </m:ctrlPr>
          </m:sSubPr>
          <m:e>
            <m:r>
              <w:rPr>
                <w:rFonts w:ascii="Cambria Math" w:hAnsi="Cambria Math" w:cs="Calibri Light"/>
                <w:sz w:val="27"/>
                <w:szCs w:val="27"/>
              </w:rPr>
              <m:t>i</m:t>
            </m:r>
          </m:e>
          <m:sub>
            <m:r>
              <w:rPr>
                <w:rFonts w:ascii="Cambria Math" w:hAnsi="Cambria Math" w:cs="Calibri Light"/>
                <w:sz w:val="27"/>
                <w:szCs w:val="27"/>
              </w:rPr>
              <m:t>t</m:t>
            </m:r>
          </m:sub>
        </m:sSub>
        <m:r>
          <w:rPr>
            <w:rFonts w:ascii="Cambria Math" w:hAnsi="Cambria Math" w:cs="Calibri Light"/>
            <w:sz w:val="27"/>
            <w:szCs w:val="27"/>
          </w:rPr>
          <m:t>)</m:t>
        </m:r>
      </m:oMath>
      <w:r w:rsidRPr="00BC2CD3">
        <w:rPr>
          <w:rFonts w:ascii="Calibri Light" w:eastAsiaTheme="minorEastAsia" w:hAnsi="Calibri Light" w:cs="Calibri Light"/>
          <w:sz w:val="27"/>
          <w:szCs w:val="27"/>
        </w:rPr>
        <w:t>:</w:t>
      </w:r>
    </w:p>
    <w:p w14:paraId="3618C81F" w14:textId="77777777" w:rsidR="001D71F4" w:rsidRPr="00BC2CD3" w:rsidRDefault="001D71F4" w:rsidP="00DC7974">
      <w:pPr>
        <w:pStyle w:val="ListParagraph"/>
        <w:jc w:val="both"/>
        <w:rPr>
          <w:rFonts w:ascii="Calibri Light" w:hAnsi="Calibri Light" w:cs="Calibri Light"/>
          <w:sz w:val="27"/>
          <w:szCs w:val="27"/>
        </w:rPr>
      </w:pPr>
      <w:r w:rsidRPr="00BC2CD3">
        <w:rPr>
          <w:rFonts w:ascii="Calibri Light" w:hAnsi="Calibri Light" w:cs="Calibri Light"/>
          <w:sz w:val="27"/>
          <w:szCs w:val="27"/>
        </w:rPr>
        <w:t xml:space="preserve">The input gate determines how much of the new information should be stored in the memory cell. It considers the current input </w:t>
      </w:r>
      <m:oMath>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oMath>
      <w:r w:rsidRPr="00BC2CD3">
        <w:rPr>
          <w:rFonts w:ascii="Calibri Light" w:hAnsi="Calibri Light" w:cs="Calibri Light"/>
          <w:sz w:val="27"/>
          <w:szCs w:val="27"/>
        </w:rPr>
        <w:t xml:space="preserve"> and the previous hidden state </w:t>
      </w:r>
      <m:oMath>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t-1</m:t>
            </m:r>
          </m:sub>
        </m:sSub>
      </m:oMath>
      <w:r w:rsidRPr="00BC2CD3">
        <w:rPr>
          <w:rFonts w:ascii="Calibri Light" w:eastAsiaTheme="minorEastAsia" w:hAnsi="Calibri Light" w:cs="Calibri Light"/>
          <w:sz w:val="27"/>
          <w:szCs w:val="27"/>
        </w:rPr>
        <w:t xml:space="preserve">. </w:t>
      </w:r>
      <w:r w:rsidRPr="00BC2CD3">
        <w:rPr>
          <w:rFonts w:ascii="Calibri Light" w:hAnsi="Calibri Light" w:cs="Calibri Light"/>
          <w:sz w:val="27"/>
          <w:szCs w:val="27"/>
        </w:rPr>
        <w:t>In metal price forecasting, this gate enables the model to decide the relevance of the latest market information for predicting future prices.</w:t>
      </w:r>
    </w:p>
    <w:p w14:paraId="051850FE" w14:textId="77777777" w:rsidR="001D71F4" w:rsidRPr="00BC2CD3" w:rsidRDefault="001D71F4" w:rsidP="00DC7974">
      <w:pPr>
        <w:pStyle w:val="ListParagraph"/>
        <w:ind w:left="2160"/>
        <w:jc w:val="both"/>
        <w:rPr>
          <w:rFonts w:ascii="Calibri Light" w:hAnsi="Calibri Light" w:cs="Calibri Light"/>
          <w:sz w:val="27"/>
          <w:szCs w:val="27"/>
        </w:rPr>
      </w:pPr>
    </w:p>
    <w:p w14:paraId="0EE794F7" w14:textId="3E1AEAC6" w:rsidR="001D71F4" w:rsidRPr="00BC2CD3" w:rsidRDefault="00000000" w:rsidP="00DC7974">
      <w:pPr>
        <w:jc w:val="both"/>
        <w:rPr>
          <w:rFonts w:ascii="Calibri Light" w:eastAsiaTheme="minorEastAsia" w:hAnsi="Calibri Light" w:cs="Calibri Light"/>
          <w:b/>
          <w:bCs/>
          <w:sz w:val="27"/>
          <w:szCs w:val="27"/>
        </w:rPr>
      </w:pPr>
      <m:oMathPara>
        <m:oMath>
          <m:sSub>
            <m:sSubPr>
              <m:ctrlPr>
                <w:rPr>
                  <w:rFonts w:ascii="Cambria Math" w:hAnsi="Cambria Math" w:cs="Calibri Light"/>
                  <w:i/>
                  <w:sz w:val="27"/>
                  <w:szCs w:val="27"/>
                </w:rPr>
              </m:ctrlPr>
            </m:sSubPr>
            <m:e>
              <m:r>
                <w:rPr>
                  <w:rFonts w:ascii="Cambria Math" w:hAnsi="Cambria Math" w:cs="Calibri Light"/>
                  <w:sz w:val="27"/>
                  <w:szCs w:val="27"/>
                </w:rPr>
                <m:t>i</m:t>
              </m:r>
            </m:e>
            <m:sub>
              <m:r>
                <w:rPr>
                  <w:rFonts w:ascii="Cambria Math" w:hAnsi="Cambria Math" w:cs="Calibri Light"/>
                  <w:sz w:val="27"/>
                  <w:szCs w:val="27"/>
                </w:rPr>
                <m:t>t</m:t>
              </m:r>
            </m:sub>
          </m:sSub>
          <m:r>
            <m:rPr>
              <m:sty m:val="p"/>
            </m:rPr>
            <w:rPr>
              <w:rFonts w:ascii="Cambria Math" w:hAnsi="Cambria Math" w:cs="Calibri Light"/>
              <w:sz w:val="27"/>
              <w:szCs w:val="27"/>
            </w:rPr>
            <m:t>=</m:t>
          </m:r>
          <m:r>
            <w:rPr>
              <w:rFonts w:ascii="Cambria Math" w:hAnsi="Cambria Math" w:cs="Calibri Light"/>
              <w:sz w:val="27"/>
              <w:szCs w:val="27"/>
            </w:rPr>
            <m:t>σ</m:t>
          </m:r>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ii</m:t>
              </m:r>
            </m:sub>
          </m:sSub>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hi</m:t>
              </m:r>
            </m:sub>
          </m:sSub>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t-1</m:t>
              </m:r>
            </m:sub>
          </m:sSub>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b</m:t>
              </m:r>
            </m:e>
            <m:sub>
              <m:r>
                <w:rPr>
                  <w:rFonts w:ascii="Cambria Math" w:hAnsi="Cambria Math" w:cs="Calibri Light"/>
                  <w:sz w:val="27"/>
                  <w:szCs w:val="27"/>
                </w:rPr>
                <m:t>ii</m:t>
              </m:r>
            </m:sub>
          </m:sSub>
          <m:r>
            <w:rPr>
              <w:rFonts w:ascii="Cambria Math" w:hAnsi="Cambria Math" w:cs="Calibri Light"/>
              <w:sz w:val="27"/>
              <w:szCs w:val="27"/>
            </w:rPr>
            <m:t>​</m:t>
          </m:r>
          <m:r>
            <m:rPr>
              <m:sty m:val="p"/>
            </m:rPr>
            <w:rPr>
              <w:rFonts w:ascii="Cambria Math" w:hAnsi="Cambria Math" w:cs="Calibri Light"/>
              <w:sz w:val="27"/>
              <w:szCs w:val="27"/>
            </w:rPr>
            <m:t xml:space="preserve">+ </m:t>
          </m:r>
          <m:sSub>
            <m:sSubPr>
              <m:ctrlPr>
                <w:rPr>
                  <w:rFonts w:ascii="Cambria Math" w:hAnsi="Cambria Math" w:cs="Calibri Light"/>
                  <w:i/>
                  <w:sz w:val="27"/>
                  <w:szCs w:val="27"/>
                </w:rPr>
              </m:ctrlPr>
            </m:sSubPr>
            <m:e>
              <m:r>
                <w:rPr>
                  <w:rFonts w:ascii="Cambria Math" w:hAnsi="Cambria Math" w:cs="Calibri Light"/>
                  <w:sz w:val="27"/>
                  <w:szCs w:val="27"/>
                </w:rPr>
                <m:t>b</m:t>
              </m:r>
            </m:e>
            <m:sub>
              <m:r>
                <w:rPr>
                  <w:rFonts w:ascii="Cambria Math" w:hAnsi="Cambria Math" w:cs="Calibri Light"/>
                  <w:sz w:val="27"/>
                  <w:szCs w:val="27"/>
                </w:rPr>
                <m:t>hi</m:t>
              </m:r>
            </m:sub>
          </m:sSub>
          <m:r>
            <w:rPr>
              <w:rFonts w:ascii="Cambria Math" w:hAnsi="Cambria Math" w:cs="Calibri Light"/>
              <w:sz w:val="27"/>
              <w:szCs w:val="27"/>
            </w:rPr>
            <m:t>​</m:t>
          </m:r>
          <m:r>
            <m:rPr>
              <m:sty m:val="b"/>
            </m:rPr>
            <w:rPr>
              <w:rFonts w:ascii="Cambria Math" w:hAnsi="Cambria Math" w:cs="Calibri Light"/>
              <w:sz w:val="27"/>
              <w:szCs w:val="27"/>
            </w:rPr>
            <m:t>)</m:t>
          </m:r>
        </m:oMath>
      </m:oMathPara>
    </w:p>
    <w:p w14:paraId="37C42692" w14:textId="77777777" w:rsidR="001D71F4" w:rsidRPr="00BC2CD3" w:rsidRDefault="001D71F4" w:rsidP="00DC7974">
      <w:pPr>
        <w:pStyle w:val="ListParagraph"/>
        <w:numPr>
          <w:ilvl w:val="0"/>
          <w:numId w:val="35"/>
        </w:numPr>
        <w:jc w:val="both"/>
        <w:rPr>
          <w:rFonts w:ascii="Calibri Light" w:eastAsiaTheme="minorEastAsia" w:hAnsi="Calibri Light" w:cs="Calibri Light"/>
          <w:b/>
          <w:bCs/>
          <w:sz w:val="27"/>
          <w:szCs w:val="27"/>
        </w:rPr>
      </w:pPr>
      <w:r w:rsidRPr="00BC2CD3">
        <w:rPr>
          <w:rFonts w:ascii="Calibri Light" w:eastAsiaTheme="minorEastAsia" w:hAnsi="Calibri Light" w:cs="Calibri Light"/>
          <w:sz w:val="27"/>
          <w:szCs w:val="27"/>
        </w:rPr>
        <w:t>Forget Gate (</w:t>
      </w:r>
      <m:oMath>
        <m:sSub>
          <m:sSubPr>
            <m:ctrlPr>
              <w:rPr>
                <w:rFonts w:ascii="Cambria Math" w:hAnsi="Cambria Math" w:cs="Calibri Light"/>
                <w:i/>
                <w:sz w:val="27"/>
                <w:szCs w:val="27"/>
              </w:rPr>
            </m:ctrlPr>
          </m:sSubPr>
          <m:e>
            <m:r>
              <w:rPr>
                <w:rFonts w:ascii="Cambria Math" w:hAnsi="Cambria Math" w:cs="Calibri Light"/>
                <w:sz w:val="27"/>
                <w:szCs w:val="27"/>
              </w:rPr>
              <m:t>f</m:t>
            </m:r>
          </m:e>
          <m:sub>
            <m:r>
              <w:rPr>
                <w:rFonts w:ascii="Cambria Math" w:hAnsi="Cambria Math" w:cs="Calibri Light"/>
                <w:sz w:val="27"/>
                <w:szCs w:val="27"/>
              </w:rPr>
              <m:t>t</m:t>
            </m:r>
          </m:sub>
        </m:sSub>
        <m:r>
          <w:rPr>
            <w:rFonts w:ascii="Cambria Math" w:hAnsi="Cambria Math" w:cs="Calibri Light"/>
            <w:sz w:val="27"/>
            <w:szCs w:val="27"/>
          </w:rPr>
          <m:t>)</m:t>
        </m:r>
      </m:oMath>
      <w:r w:rsidRPr="00BC2CD3">
        <w:rPr>
          <w:rFonts w:ascii="Calibri Light" w:eastAsiaTheme="minorEastAsia" w:hAnsi="Calibri Light" w:cs="Calibri Light"/>
          <w:sz w:val="27"/>
          <w:szCs w:val="27"/>
        </w:rPr>
        <w:t xml:space="preserve">: </w:t>
      </w:r>
    </w:p>
    <w:p w14:paraId="772A5E08" w14:textId="30F4D9D2" w:rsidR="001D71F4" w:rsidRPr="00BC2CD3" w:rsidRDefault="001D71F4" w:rsidP="00DC7974">
      <w:pPr>
        <w:pStyle w:val="ListParagraph"/>
        <w:jc w:val="both"/>
        <w:rPr>
          <w:rFonts w:ascii="Calibri Light" w:hAnsi="Calibri Light" w:cs="Calibri Light"/>
          <w:sz w:val="27"/>
          <w:szCs w:val="27"/>
        </w:rPr>
      </w:pPr>
      <w:r w:rsidRPr="00BC2CD3">
        <w:rPr>
          <w:rFonts w:ascii="Calibri Light" w:hAnsi="Calibri Light" w:cs="Calibri Light"/>
          <w:sz w:val="27"/>
          <w:szCs w:val="27"/>
        </w:rPr>
        <w:t>The forget gate decides what information from the previous memory cell state (</w:t>
      </w:r>
      <m:oMath>
        <m:sSub>
          <m:sSubPr>
            <m:ctrlPr>
              <w:rPr>
                <w:rFonts w:ascii="Cambria Math" w:hAnsi="Cambria Math" w:cs="Calibri Light"/>
                <w:i/>
                <w:sz w:val="27"/>
                <w:szCs w:val="27"/>
              </w:rPr>
            </m:ctrlPr>
          </m:sSubPr>
          <m:e>
            <m:r>
              <w:rPr>
                <w:rFonts w:ascii="Cambria Math" w:hAnsi="Cambria Math" w:cs="Calibri Light"/>
                <w:sz w:val="27"/>
                <w:szCs w:val="27"/>
              </w:rPr>
              <m:t>C</m:t>
            </m:r>
          </m:e>
          <m:sub>
            <m:r>
              <w:rPr>
                <w:rFonts w:ascii="Cambria Math" w:hAnsi="Cambria Math" w:cs="Calibri Light"/>
                <w:sz w:val="27"/>
                <w:szCs w:val="27"/>
              </w:rPr>
              <m:t>t-1</m:t>
            </m:r>
          </m:sub>
        </m:sSub>
      </m:oMath>
      <w:r w:rsidRPr="00BC2CD3">
        <w:rPr>
          <w:rFonts w:ascii="Calibri Light" w:hAnsi="Calibri Light" w:cs="Calibri Light"/>
          <w:sz w:val="27"/>
          <w:szCs w:val="27"/>
        </w:rPr>
        <w:t xml:space="preserve">​) should be discarded. It, too, considers the current input </w:t>
      </w:r>
      <m:oMath>
        <m: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oMath>
      <w:r w:rsidR="005D1C9F" w:rsidRPr="00BC2CD3">
        <w:rPr>
          <w:rFonts w:ascii="Calibri Light" w:eastAsiaTheme="minorEastAsia" w:hAnsi="Calibri Light" w:cs="Calibri Light"/>
          <w:sz w:val="27"/>
          <w:szCs w:val="27"/>
        </w:rPr>
        <w:t>)</w:t>
      </w:r>
      <w:r w:rsidRPr="00BC2CD3">
        <w:rPr>
          <w:rFonts w:ascii="Calibri Light" w:hAnsi="Calibri Light" w:cs="Calibri Light"/>
          <w:sz w:val="27"/>
          <w:szCs w:val="27"/>
        </w:rPr>
        <w:t xml:space="preserve"> and the previous hidden state</w:t>
      </w:r>
      <w:r w:rsidR="005D1C9F" w:rsidRPr="00BC2CD3">
        <w:rPr>
          <w:rFonts w:ascii="Calibri Light" w:hAnsi="Calibri Light" w:cs="Calibri Light"/>
          <w:sz w:val="27"/>
          <w:szCs w:val="27"/>
        </w:rPr>
        <w:t xml:space="preserve"> </w:t>
      </w:r>
      <m:oMath>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t-1</m:t>
            </m:r>
          </m:sub>
        </m:sSub>
      </m:oMath>
      <w:r w:rsidR="005D1C9F" w:rsidRPr="00BC2CD3">
        <w:rPr>
          <w:rFonts w:ascii="Calibri Light" w:eastAsiaTheme="minorEastAsia" w:hAnsi="Calibri Light" w:cs="Calibri Light"/>
          <w:sz w:val="27"/>
          <w:szCs w:val="27"/>
        </w:rPr>
        <w:t>)</w:t>
      </w:r>
      <w:r w:rsidRPr="00BC2CD3">
        <w:rPr>
          <w:rFonts w:ascii="Calibri Light" w:hAnsi="Calibri Light" w:cs="Calibri Light"/>
          <w:sz w:val="27"/>
          <w:szCs w:val="27"/>
        </w:rPr>
        <w:t>. For metal prices, this gate allows the model to selectively forget or remember past market conditions based on their significance.</w:t>
      </w:r>
    </w:p>
    <w:p w14:paraId="3024F971" w14:textId="77777777" w:rsidR="005D1C9F" w:rsidRPr="00BC2CD3" w:rsidRDefault="005D1C9F" w:rsidP="00DC7974">
      <w:pPr>
        <w:pStyle w:val="ListParagraph"/>
        <w:jc w:val="both"/>
        <w:rPr>
          <w:rFonts w:ascii="Calibri Light" w:hAnsi="Calibri Light" w:cs="Calibri Light"/>
        </w:rPr>
      </w:pPr>
    </w:p>
    <w:p w14:paraId="007A0942" w14:textId="3028C5C6" w:rsidR="005D1C9F" w:rsidRPr="00BC2CD3" w:rsidRDefault="00000000" w:rsidP="00DC7974">
      <w:pPr>
        <w:jc w:val="both"/>
        <w:rPr>
          <w:rFonts w:ascii="Calibri Light" w:eastAsiaTheme="minorEastAsia" w:hAnsi="Calibri Light" w:cs="Calibri Light"/>
          <w:b/>
          <w:bCs/>
          <w:sz w:val="27"/>
          <w:szCs w:val="27"/>
        </w:rPr>
      </w:pPr>
      <m:oMathPara>
        <m:oMath>
          <m:sSub>
            <m:sSubPr>
              <m:ctrlPr>
                <w:rPr>
                  <w:rFonts w:ascii="Cambria Math" w:hAnsi="Cambria Math" w:cs="Calibri Light"/>
                  <w:i/>
                  <w:sz w:val="27"/>
                  <w:szCs w:val="27"/>
                </w:rPr>
              </m:ctrlPr>
            </m:sSubPr>
            <m:e>
              <m:r>
                <w:rPr>
                  <w:rFonts w:ascii="Cambria Math" w:hAnsi="Cambria Math" w:cs="Calibri Light"/>
                  <w:sz w:val="27"/>
                  <w:szCs w:val="27"/>
                </w:rPr>
                <m:t>f</m:t>
              </m:r>
            </m:e>
            <m:sub>
              <m:r>
                <w:rPr>
                  <w:rFonts w:ascii="Cambria Math" w:hAnsi="Cambria Math" w:cs="Calibri Light"/>
                  <w:sz w:val="27"/>
                  <w:szCs w:val="27"/>
                </w:rPr>
                <m:t>t</m:t>
              </m:r>
            </m:sub>
          </m:sSub>
          <m:r>
            <m:rPr>
              <m:sty m:val="p"/>
            </m:rPr>
            <w:rPr>
              <w:rFonts w:ascii="Cambria Math" w:hAnsi="Cambria Math" w:cs="Calibri Light"/>
              <w:sz w:val="27"/>
              <w:szCs w:val="27"/>
            </w:rPr>
            <m:t>=</m:t>
          </m:r>
          <m:r>
            <w:rPr>
              <w:rFonts w:ascii="Cambria Math" w:hAnsi="Cambria Math" w:cs="Calibri Light"/>
              <w:sz w:val="27"/>
              <w:szCs w:val="27"/>
            </w:rPr>
            <m:t>σ</m:t>
          </m:r>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if</m:t>
              </m:r>
            </m:sub>
          </m:sSub>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hf</m:t>
              </m:r>
            </m:sub>
          </m:sSub>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t-1</m:t>
              </m:r>
            </m:sub>
          </m:sSub>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b</m:t>
              </m:r>
            </m:e>
            <m:sub>
              <m:r>
                <w:rPr>
                  <w:rFonts w:ascii="Cambria Math" w:hAnsi="Cambria Math" w:cs="Calibri Light"/>
                  <w:sz w:val="27"/>
                  <w:szCs w:val="27"/>
                </w:rPr>
                <m:t>if</m:t>
              </m:r>
            </m:sub>
          </m:sSub>
          <m:r>
            <w:rPr>
              <w:rFonts w:ascii="Cambria Math" w:hAnsi="Cambria Math" w:cs="Calibri Light"/>
              <w:sz w:val="27"/>
              <w:szCs w:val="27"/>
            </w:rPr>
            <m:t>​</m:t>
          </m:r>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b</m:t>
              </m:r>
            </m:e>
            <m:sub>
              <m:r>
                <w:rPr>
                  <w:rFonts w:ascii="Cambria Math" w:hAnsi="Cambria Math" w:cs="Calibri Light"/>
                  <w:sz w:val="27"/>
                  <w:szCs w:val="27"/>
                </w:rPr>
                <m:t>hf</m:t>
              </m:r>
            </m:sub>
          </m:sSub>
          <m:r>
            <w:rPr>
              <w:rFonts w:ascii="Cambria Math" w:hAnsi="Cambria Math" w:cs="Calibri Light"/>
              <w:sz w:val="27"/>
              <w:szCs w:val="27"/>
            </w:rPr>
            <m:t>​</m:t>
          </m:r>
          <m:r>
            <m:rPr>
              <m:sty m:val="b"/>
            </m:rPr>
            <w:rPr>
              <w:rFonts w:ascii="Cambria Math" w:hAnsi="Cambria Math" w:cs="Calibri Light"/>
              <w:sz w:val="27"/>
              <w:szCs w:val="27"/>
            </w:rPr>
            <m:t>)</m:t>
          </m:r>
        </m:oMath>
      </m:oMathPara>
    </w:p>
    <w:p w14:paraId="5899A08B" w14:textId="77777777" w:rsidR="005D1C9F" w:rsidRPr="00BC2CD3" w:rsidRDefault="005D1C9F" w:rsidP="00DC7974">
      <w:pPr>
        <w:pStyle w:val="ListParagraph"/>
        <w:numPr>
          <w:ilvl w:val="0"/>
          <w:numId w:val="35"/>
        </w:numPr>
        <w:jc w:val="both"/>
        <w:rPr>
          <w:rFonts w:ascii="Calibri Light" w:eastAsiaTheme="minorEastAsia" w:hAnsi="Calibri Light" w:cs="Calibri Light"/>
          <w:sz w:val="27"/>
          <w:szCs w:val="27"/>
        </w:rPr>
      </w:pPr>
      <w:r w:rsidRPr="00BC2CD3">
        <w:rPr>
          <w:rFonts w:ascii="Calibri Light" w:eastAsiaTheme="minorEastAsia" w:hAnsi="Calibri Light" w:cs="Calibri Light"/>
          <w:sz w:val="27"/>
          <w:szCs w:val="27"/>
        </w:rPr>
        <w:t xml:space="preserve">Cell State Update: </w:t>
      </w:r>
    </w:p>
    <w:p w14:paraId="75E7F4E3" w14:textId="5C0F654B" w:rsidR="005D1C9F" w:rsidRPr="00BC2CD3" w:rsidRDefault="005D1C9F" w:rsidP="00DC7974">
      <w:pPr>
        <w:pStyle w:val="ListParagraph"/>
        <w:jc w:val="both"/>
        <w:rPr>
          <w:rFonts w:ascii="Calibri Light" w:eastAsiaTheme="minorEastAsia" w:hAnsi="Calibri Light" w:cs="Calibri Light"/>
          <w:sz w:val="27"/>
          <w:szCs w:val="27"/>
        </w:rPr>
      </w:pPr>
      <w:r w:rsidRPr="00BC2CD3">
        <w:rPr>
          <w:rFonts w:ascii="Calibri Light" w:eastAsiaTheme="minorEastAsia" w:hAnsi="Calibri Light" w:cs="Calibri Light"/>
          <w:sz w:val="27"/>
          <w:szCs w:val="27"/>
        </w:rPr>
        <w:t xml:space="preserve">The memory cell state </w:t>
      </w:r>
      <m:oMath>
        <m:sSub>
          <m:sSubPr>
            <m:ctrlPr>
              <w:rPr>
                <w:rFonts w:ascii="Cambria Math" w:hAnsi="Cambria Math" w:cs="Calibri Light"/>
                <w:i/>
                <w:sz w:val="27"/>
                <w:szCs w:val="27"/>
              </w:rPr>
            </m:ctrlPr>
          </m:sSubPr>
          <m:e>
            <m:r>
              <w:rPr>
                <w:rFonts w:ascii="Cambria Math" w:hAnsi="Cambria Math" w:cs="Calibri Light"/>
                <w:sz w:val="27"/>
                <w:szCs w:val="27"/>
              </w:rPr>
              <m:t>(C</m:t>
            </m:r>
          </m:e>
          <m:sub>
            <m:r>
              <w:rPr>
                <w:rFonts w:ascii="Cambria Math" w:hAnsi="Cambria Math" w:cs="Calibri Light"/>
                <w:sz w:val="27"/>
                <w:szCs w:val="27"/>
              </w:rPr>
              <m:t>t</m:t>
            </m:r>
          </m:sub>
        </m:sSub>
        <m:r>
          <w:rPr>
            <w:rFonts w:ascii="Cambria Math" w:hAnsi="Cambria Math" w:cs="Calibri Light"/>
            <w:sz w:val="27"/>
            <w:szCs w:val="27"/>
          </w:rPr>
          <m:t>)</m:t>
        </m:r>
      </m:oMath>
      <w:r w:rsidRPr="00BC2CD3">
        <w:rPr>
          <w:rFonts w:ascii="Calibri Light" w:hAnsi="Calibri Light" w:cs="Calibri Light"/>
          <w:sz w:val="27"/>
          <w:szCs w:val="27"/>
        </w:rPr>
        <w:t xml:space="preserve"> is updated based on the input gate, forget gate, and a candidate new state </w:t>
      </w:r>
      <m:oMath>
        <m:sSub>
          <m:sSubPr>
            <m:ctrlPr>
              <w:rPr>
                <w:rFonts w:ascii="Cambria Math" w:hAnsi="Cambria Math" w:cs="Calibri Light"/>
                <w:i/>
                <w:sz w:val="27"/>
                <w:szCs w:val="27"/>
              </w:rPr>
            </m:ctrlPr>
          </m:sSubPr>
          <m:e>
            <m:r>
              <w:rPr>
                <w:rFonts w:ascii="Cambria Math" w:hAnsi="Cambria Math" w:cs="Calibri Light"/>
                <w:sz w:val="27"/>
                <w:szCs w:val="27"/>
              </w:rPr>
              <m:t>(</m:t>
            </m:r>
            <m:acc>
              <m:accPr>
                <m:chr m:val="̃"/>
                <m:ctrlPr>
                  <w:rPr>
                    <w:rFonts w:ascii="Cambria Math" w:hAnsi="Cambria Math" w:cs="Calibri Light"/>
                    <w:i/>
                    <w:sz w:val="27"/>
                    <w:szCs w:val="27"/>
                  </w:rPr>
                </m:ctrlPr>
              </m:accPr>
              <m:e>
                <m:r>
                  <w:rPr>
                    <w:rFonts w:ascii="Cambria Math" w:hAnsi="Cambria Math" w:cs="Calibri Light"/>
                    <w:sz w:val="27"/>
                    <w:szCs w:val="27"/>
                  </w:rPr>
                  <m:t>C</m:t>
                </m:r>
              </m:e>
            </m:acc>
          </m:e>
          <m:sub>
            <m:r>
              <w:rPr>
                <w:rFonts w:ascii="Cambria Math" w:hAnsi="Cambria Math" w:cs="Calibri Light"/>
                <w:sz w:val="27"/>
                <w:szCs w:val="27"/>
              </w:rPr>
              <m:t>t</m:t>
            </m:r>
          </m:sub>
        </m:sSub>
        <m:r>
          <w:rPr>
            <w:rFonts w:ascii="Cambria Math" w:hAnsi="Cambria Math" w:cs="Calibri Light"/>
            <w:sz w:val="27"/>
            <w:szCs w:val="27"/>
          </w:rPr>
          <m:t>)</m:t>
        </m:r>
      </m:oMath>
      <w:r w:rsidRPr="00BC2CD3">
        <w:rPr>
          <w:rFonts w:ascii="Calibri Light" w:hAnsi="Calibri Light" w:cs="Calibri Light"/>
          <w:sz w:val="27"/>
          <w:szCs w:val="27"/>
        </w:rPr>
        <w:t xml:space="preserve">. The candidate new state is determined by the hyperbolic tangent activation function (tanh) applied to a combination of the current input </w:t>
      </w:r>
      <m:oMath>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oMath>
      <w:r w:rsidRPr="00BC2CD3">
        <w:rPr>
          <w:rFonts w:ascii="Calibri Light" w:hAnsi="Calibri Light" w:cs="Calibri Light"/>
          <w:sz w:val="27"/>
          <w:szCs w:val="27"/>
        </w:rPr>
        <w:t xml:space="preserve"> and the previous hidden state </w:t>
      </w:r>
      <m:oMath>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t-1</m:t>
            </m:r>
          </m:sub>
        </m:sSub>
      </m:oMath>
      <w:r w:rsidRPr="00BC2CD3">
        <w:rPr>
          <w:rFonts w:ascii="Calibri Light" w:eastAsiaTheme="minorEastAsia" w:hAnsi="Calibri Light" w:cs="Calibri Light"/>
          <w:sz w:val="27"/>
          <w:szCs w:val="27"/>
        </w:rPr>
        <w:t>.</w:t>
      </w:r>
    </w:p>
    <w:p w14:paraId="38F23CFC" w14:textId="5A9006D5" w:rsidR="005D1C9F" w:rsidRPr="00BC2CD3" w:rsidRDefault="00000000" w:rsidP="00DC7974">
      <w:pPr>
        <w:jc w:val="both"/>
        <w:rPr>
          <w:rFonts w:ascii="Calibri Light" w:eastAsiaTheme="minorEastAsia" w:hAnsi="Calibri Light" w:cs="Calibri Light"/>
          <w:b/>
          <w:bCs/>
          <w:sz w:val="27"/>
          <w:szCs w:val="27"/>
        </w:rPr>
      </w:pPr>
      <m:oMathPara>
        <m:oMath>
          <m:sSub>
            <m:sSubPr>
              <m:ctrlPr>
                <w:rPr>
                  <w:rFonts w:ascii="Cambria Math" w:hAnsi="Cambria Math" w:cs="Calibri Light"/>
                  <w:i/>
                  <w:sz w:val="27"/>
                  <w:szCs w:val="27"/>
                </w:rPr>
              </m:ctrlPr>
            </m:sSubPr>
            <m:e>
              <m:acc>
                <m:accPr>
                  <m:chr m:val="̃"/>
                  <m:ctrlPr>
                    <w:rPr>
                      <w:rFonts w:ascii="Cambria Math" w:hAnsi="Cambria Math" w:cs="Calibri Light"/>
                      <w:i/>
                      <w:sz w:val="27"/>
                      <w:szCs w:val="27"/>
                    </w:rPr>
                  </m:ctrlPr>
                </m:accPr>
                <m:e>
                  <m:r>
                    <w:rPr>
                      <w:rFonts w:ascii="Cambria Math" w:hAnsi="Cambria Math" w:cs="Calibri Light"/>
                      <w:sz w:val="27"/>
                      <w:szCs w:val="27"/>
                    </w:rPr>
                    <m:t>C</m:t>
                  </m:r>
                </m:e>
              </m:acc>
            </m:e>
            <m:sub>
              <m:r>
                <w:rPr>
                  <w:rFonts w:ascii="Cambria Math" w:hAnsi="Cambria Math" w:cs="Calibri Light"/>
                  <w:sz w:val="27"/>
                  <w:szCs w:val="27"/>
                </w:rPr>
                <m:t>t</m:t>
              </m:r>
            </m:sub>
          </m:sSub>
          <m:r>
            <m:rPr>
              <m:sty m:val="p"/>
            </m:rPr>
            <w:rPr>
              <w:rFonts w:ascii="Cambria Math" w:hAnsi="Cambria Math" w:cs="Calibri Light"/>
              <w:sz w:val="27"/>
              <w:szCs w:val="27"/>
            </w:rPr>
            <m:t>=tanh(</m:t>
          </m:r>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ic</m:t>
              </m:r>
            </m:sub>
          </m:sSub>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hc</m:t>
              </m:r>
            </m:sub>
          </m:sSub>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t-1</m:t>
              </m:r>
            </m:sub>
          </m:sSub>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b</m:t>
              </m:r>
            </m:e>
            <m:sub>
              <m:r>
                <w:rPr>
                  <w:rFonts w:ascii="Cambria Math" w:hAnsi="Cambria Math" w:cs="Calibri Light"/>
                  <w:sz w:val="27"/>
                  <w:szCs w:val="27"/>
                </w:rPr>
                <m:t>ic</m:t>
              </m:r>
            </m:sub>
          </m:sSub>
          <m:r>
            <w:rPr>
              <w:rFonts w:ascii="Cambria Math" w:hAnsi="Cambria Math" w:cs="Calibri Light"/>
              <w:sz w:val="27"/>
              <w:szCs w:val="27"/>
            </w:rPr>
            <m:t>​</m:t>
          </m:r>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b</m:t>
              </m:r>
            </m:e>
            <m:sub>
              <m:r>
                <w:rPr>
                  <w:rFonts w:ascii="Cambria Math" w:hAnsi="Cambria Math" w:cs="Calibri Light"/>
                  <w:sz w:val="27"/>
                  <w:szCs w:val="27"/>
                </w:rPr>
                <m:t>hc</m:t>
              </m:r>
            </m:sub>
          </m:sSub>
          <m:r>
            <w:rPr>
              <w:rFonts w:ascii="Cambria Math" w:hAnsi="Cambria Math" w:cs="Calibri Light"/>
              <w:sz w:val="27"/>
              <w:szCs w:val="27"/>
            </w:rPr>
            <m:t>​</m:t>
          </m:r>
          <m:r>
            <m:rPr>
              <m:sty m:val="b"/>
            </m:rPr>
            <w:rPr>
              <w:rFonts w:ascii="Cambria Math" w:hAnsi="Cambria Math" w:cs="Calibri Light"/>
              <w:sz w:val="27"/>
              <w:szCs w:val="27"/>
            </w:rPr>
            <m:t>)</m:t>
          </m:r>
        </m:oMath>
      </m:oMathPara>
    </w:p>
    <w:p w14:paraId="07A004F7" w14:textId="3F8C4E63" w:rsidR="005D1C9F" w:rsidRPr="00BC2CD3" w:rsidRDefault="00000000" w:rsidP="00DC7974">
      <w:pPr>
        <w:jc w:val="both"/>
        <w:rPr>
          <w:rFonts w:ascii="Calibri Light" w:eastAsiaTheme="minorEastAsia" w:hAnsi="Calibri Light" w:cs="Calibri Light"/>
          <w:sz w:val="27"/>
          <w:szCs w:val="27"/>
        </w:rPr>
      </w:pPr>
      <m:oMathPara>
        <m:oMath>
          <m:sSub>
            <m:sSubPr>
              <m:ctrlPr>
                <w:rPr>
                  <w:rFonts w:ascii="Cambria Math" w:hAnsi="Cambria Math" w:cs="Calibri Light"/>
                  <w:i/>
                  <w:sz w:val="27"/>
                  <w:szCs w:val="27"/>
                </w:rPr>
              </m:ctrlPr>
            </m:sSubPr>
            <m:e>
              <m:r>
                <w:rPr>
                  <w:rFonts w:ascii="Cambria Math" w:hAnsi="Cambria Math" w:cs="Calibri Light"/>
                  <w:sz w:val="27"/>
                  <w:szCs w:val="27"/>
                </w:rPr>
                <m:t>C</m:t>
              </m:r>
            </m:e>
            <m:sub>
              <m:r>
                <w:rPr>
                  <w:rFonts w:ascii="Cambria Math" w:hAnsi="Cambria Math" w:cs="Calibri Light"/>
                  <w:sz w:val="27"/>
                  <w:szCs w:val="27"/>
                </w:rPr>
                <m:t>t</m:t>
              </m:r>
            </m:sub>
          </m:sSub>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f</m:t>
              </m:r>
            </m:e>
            <m:sub>
              <m:r>
                <w:rPr>
                  <w:rFonts w:ascii="Cambria Math" w:hAnsi="Cambria Math" w:cs="Calibri Light"/>
                  <w:sz w:val="27"/>
                  <w:szCs w:val="27"/>
                </w:rPr>
                <m:t>t</m:t>
              </m:r>
            </m:sub>
          </m:sSub>
          <m: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C</m:t>
              </m:r>
            </m:e>
            <m:sub>
              <m:r>
                <w:rPr>
                  <w:rFonts w:ascii="Cambria Math" w:hAnsi="Cambria Math" w:cs="Calibri Light"/>
                  <w:sz w:val="27"/>
                  <w:szCs w:val="27"/>
                </w:rPr>
                <m:t>t-1</m:t>
              </m:r>
            </m:sub>
          </m:sSub>
          <m: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i</m:t>
              </m:r>
            </m:e>
            <m:sub>
              <m:r>
                <w:rPr>
                  <w:rFonts w:ascii="Cambria Math" w:hAnsi="Cambria Math" w:cs="Calibri Light"/>
                  <w:sz w:val="27"/>
                  <w:szCs w:val="27"/>
                </w:rPr>
                <m:t>t</m:t>
              </m:r>
            </m:sub>
          </m:sSub>
          <m:r>
            <w:rPr>
              <w:rFonts w:ascii="Cambria Math" w:hAnsi="Cambria Math" w:cs="Calibri Light"/>
              <w:sz w:val="27"/>
              <w:szCs w:val="27"/>
            </w:rPr>
            <m:t>.</m:t>
          </m:r>
          <m:sSub>
            <m:sSubPr>
              <m:ctrlPr>
                <w:rPr>
                  <w:rFonts w:ascii="Cambria Math" w:hAnsi="Cambria Math" w:cs="Calibri Light"/>
                  <w:i/>
                  <w:sz w:val="27"/>
                  <w:szCs w:val="27"/>
                </w:rPr>
              </m:ctrlPr>
            </m:sSubPr>
            <m:e>
              <m:acc>
                <m:accPr>
                  <m:chr m:val="̃"/>
                  <m:ctrlPr>
                    <w:rPr>
                      <w:rFonts w:ascii="Cambria Math" w:hAnsi="Cambria Math" w:cs="Calibri Light"/>
                      <w:i/>
                      <w:sz w:val="27"/>
                      <w:szCs w:val="27"/>
                    </w:rPr>
                  </m:ctrlPr>
                </m:accPr>
                <m:e>
                  <m:r>
                    <w:rPr>
                      <w:rFonts w:ascii="Cambria Math" w:hAnsi="Cambria Math" w:cs="Calibri Light"/>
                      <w:sz w:val="27"/>
                      <w:szCs w:val="27"/>
                    </w:rPr>
                    <m:t>C</m:t>
                  </m:r>
                </m:e>
              </m:acc>
            </m:e>
            <m:sub>
              <m:r>
                <w:rPr>
                  <w:rFonts w:ascii="Cambria Math" w:hAnsi="Cambria Math" w:cs="Calibri Light"/>
                  <w:sz w:val="27"/>
                  <w:szCs w:val="27"/>
                </w:rPr>
                <m:t>t</m:t>
              </m:r>
            </m:sub>
          </m:sSub>
        </m:oMath>
      </m:oMathPara>
    </w:p>
    <w:p w14:paraId="5E060462" w14:textId="77777777" w:rsidR="006B6391" w:rsidRPr="00BC2CD3" w:rsidRDefault="006B6391" w:rsidP="00DC7974">
      <w:pPr>
        <w:jc w:val="both"/>
        <w:rPr>
          <w:rFonts w:ascii="Calibri Light" w:eastAsiaTheme="minorEastAsia" w:hAnsi="Calibri Light" w:cs="Calibri Light"/>
          <w:sz w:val="27"/>
          <w:szCs w:val="27"/>
        </w:rPr>
      </w:pPr>
    </w:p>
    <w:p w14:paraId="4B3B5D0C" w14:textId="720C263A" w:rsidR="006B6391" w:rsidRPr="00BC2CD3" w:rsidRDefault="006B6391" w:rsidP="00DC7974">
      <w:pPr>
        <w:pStyle w:val="ListParagraph"/>
        <w:numPr>
          <w:ilvl w:val="0"/>
          <w:numId w:val="35"/>
        </w:numPr>
        <w:jc w:val="both"/>
        <w:rPr>
          <w:rFonts w:ascii="Calibri Light" w:eastAsiaTheme="minorEastAsia" w:hAnsi="Calibri Light" w:cs="Calibri Light"/>
          <w:sz w:val="27"/>
          <w:szCs w:val="27"/>
        </w:rPr>
      </w:pPr>
      <w:r w:rsidRPr="00BC2CD3">
        <w:rPr>
          <w:rFonts w:ascii="Calibri Light" w:eastAsiaTheme="minorEastAsia" w:hAnsi="Calibri Light" w:cs="Calibri Light"/>
          <w:sz w:val="27"/>
          <w:szCs w:val="27"/>
        </w:rPr>
        <w:t>Output Gate (</w:t>
      </w:r>
      <m:oMath>
        <m:sSub>
          <m:sSubPr>
            <m:ctrlPr>
              <w:rPr>
                <w:rFonts w:ascii="Cambria Math" w:hAnsi="Cambria Math" w:cs="Calibri Light"/>
                <w:sz w:val="27"/>
                <w:szCs w:val="27"/>
              </w:rPr>
            </m:ctrlPr>
          </m:sSubPr>
          <m:e>
            <m:r>
              <m:rPr>
                <m:sty m:val="p"/>
              </m:rPr>
              <w:rPr>
                <w:rFonts w:ascii="Cambria Math" w:hAnsi="Cambria Math" w:cs="Calibri Light"/>
                <w:sz w:val="27"/>
                <w:szCs w:val="27"/>
              </w:rPr>
              <m:t>O</m:t>
            </m:r>
          </m:e>
          <m:sub>
            <m:r>
              <m:rPr>
                <m:sty m:val="p"/>
              </m:rPr>
              <w:rPr>
                <w:rFonts w:ascii="Cambria Math" w:hAnsi="Cambria Math" w:cs="Calibri Light"/>
                <w:sz w:val="27"/>
                <w:szCs w:val="27"/>
              </w:rPr>
              <m:t>t</m:t>
            </m:r>
          </m:sub>
        </m:sSub>
        <m:r>
          <m:rPr>
            <m:sty m:val="p"/>
          </m:rPr>
          <w:rPr>
            <w:rFonts w:ascii="Cambria Math" w:hAnsi="Cambria Math" w:cs="Calibri Light"/>
            <w:sz w:val="27"/>
            <w:szCs w:val="27"/>
          </w:rPr>
          <m:t>):</m:t>
        </m:r>
      </m:oMath>
    </w:p>
    <w:p w14:paraId="7A010102" w14:textId="6F75985F" w:rsidR="006B6391" w:rsidRPr="00BC2CD3" w:rsidRDefault="006B6391" w:rsidP="00DC7974">
      <w:pPr>
        <w:pStyle w:val="ListParagraph"/>
        <w:jc w:val="both"/>
        <w:rPr>
          <w:rFonts w:ascii="Calibri Light" w:eastAsiaTheme="minorEastAsia" w:hAnsi="Calibri Light" w:cs="Calibri Light"/>
          <w:sz w:val="27"/>
          <w:szCs w:val="27"/>
        </w:rPr>
      </w:pPr>
      <w:r w:rsidRPr="00BC2CD3">
        <w:rPr>
          <w:rFonts w:ascii="Calibri Light" w:eastAsiaTheme="minorEastAsia" w:hAnsi="Calibri Light" w:cs="Calibri Light"/>
          <w:sz w:val="27"/>
          <w:szCs w:val="27"/>
        </w:rPr>
        <w:t xml:space="preserve">The output gate determines the next hidden state and the output of the LSTM cell. It considers the current input( </w:t>
      </w:r>
      <m:oMath>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r>
          <w:rPr>
            <w:rFonts w:ascii="Cambria Math" w:hAnsi="Cambria Math" w:cs="Calibri Light"/>
            <w:sz w:val="27"/>
            <w:szCs w:val="27"/>
          </w:rPr>
          <m:t>)</m:t>
        </m:r>
      </m:oMath>
      <w:r w:rsidRPr="00BC2CD3">
        <w:rPr>
          <w:rFonts w:ascii="Calibri Light" w:eastAsiaTheme="minorEastAsia" w:hAnsi="Calibri Light" w:cs="Calibri Light"/>
          <w:sz w:val="27"/>
          <w:szCs w:val="27"/>
        </w:rPr>
        <w:t xml:space="preserve"> and the previous hidden state </w:t>
      </w:r>
      <m:oMath>
        <m:r>
          <w:rPr>
            <w:rFonts w:ascii="Cambria Math" w:eastAsiaTheme="minorEastAsia"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t-1</m:t>
            </m:r>
          </m:sub>
        </m:sSub>
        <m:r>
          <w:rPr>
            <w:rFonts w:ascii="Cambria Math" w:hAnsi="Cambria Math" w:cs="Calibri Light"/>
            <w:sz w:val="27"/>
            <w:szCs w:val="27"/>
          </w:rPr>
          <m:t>)</m:t>
        </m:r>
      </m:oMath>
      <w:r w:rsidRPr="00BC2CD3">
        <w:rPr>
          <w:rFonts w:ascii="Calibri Light" w:eastAsiaTheme="minorEastAsia" w:hAnsi="Calibri Light" w:cs="Calibri Light"/>
          <w:sz w:val="27"/>
          <w:szCs w:val="27"/>
        </w:rPr>
        <w:t xml:space="preserve">. The new hidden state </w:t>
      </w:r>
      <m:oMath>
        <m:r>
          <w:rPr>
            <w:rFonts w:ascii="Cambria Math" w:eastAsiaTheme="minorEastAsia"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m:t>
            </m:r>
          </m:sub>
        </m:sSub>
        <m:r>
          <w:rPr>
            <w:rFonts w:ascii="Cambria Math" w:hAnsi="Cambria Math" w:cs="Calibri Light"/>
            <w:sz w:val="27"/>
            <w:szCs w:val="27"/>
          </w:rPr>
          <m:t>)</m:t>
        </m:r>
      </m:oMath>
      <w:r w:rsidRPr="00BC2CD3">
        <w:rPr>
          <w:rFonts w:ascii="Calibri Light" w:eastAsiaTheme="minorEastAsia" w:hAnsi="Calibri Light" w:cs="Calibri Light"/>
          <w:sz w:val="27"/>
          <w:szCs w:val="27"/>
        </w:rPr>
        <w:t xml:space="preserve"> is then determined by multiplying the output gate with the hyperbolic tangent of the current memory cell state </w:t>
      </w:r>
      <m:oMath>
        <m:r>
          <w:rPr>
            <w:rFonts w:ascii="Cambria Math" w:eastAsiaTheme="minorEastAsia"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C</m:t>
            </m:r>
          </m:e>
          <m:sub>
            <m:r>
              <w:rPr>
                <w:rFonts w:ascii="Cambria Math" w:hAnsi="Cambria Math" w:cs="Calibri Light"/>
                <w:sz w:val="27"/>
                <w:szCs w:val="27"/>
              </w:rPr>
              <m:t>t</m:t>
            </m:r>
          </m:sub>
        </m:sSub>
        <m:r>
          <w:rPr>
            <w:rFonts w:ascii="Cambria Math" w:hAnsi="Cambria Math" w:cs="Calibri Light"/>
            <w:sz w:val="27"/>
            <w:szCs w:val="27"/>
          </w:rPr>
          <m:t>)</m:t>
        </m:r>
      </m:oMath>
      <w:r w:rsidRPr="00BC2CD3">
        <w:rPr>
          <w:rFonts w:ascii="Calibri Light" w:eastAsiaTheme="minorEastAsia" w:hAnsi="Calibri Light" w:cs="Calibri Light"/>
          <w:sz w:val="27"/>
          <w:szCs w:val="27"/>
        </w:rPr>
        <w:t>.</w:t>
      </w:r>
    </w:p>
    <w:p w14:paraId="1ED9DE7E" w14:textId="77777777" w:rsidR="006B6391" w:rsidRPr="00BC2CD3" w:rsidRDefault="006B6391" w:rsidP="00DC7974">
      <w:pPr>
        <w:pStyle w:val="ListParagraph"/>
        <w:jc w:val="both"/>
        <w:rPr>
          <w:rFonts w:ascii="Calibri Light" w:eastAsiaTheme="minorEastAsia" w:hAnsi="Calibri Light" w:cs="Calibri Light"/>
          <w:sz w:val="27"/>
          <w:szCs w:val="27"/>
        </w:rPr>
      </w:pPr>
    </w:p>
    <w:p w14:paraId="4843F028" w14:textId="408CEE92" w:rsidR="006B6391" w:rsidRPr="00BC2CD3" w:rsidRDefault="00000000" w:rsidP="00DC7974">
      <w:pPr>
        <w:jc w:val="both"/>
        <w:rPr>
          <w:rFonts w:ascii="Calibri Light" w:eastAsiaTheme="minorEastAsia" w:hAnsi="Calibri Light" w:cs="Calibri Light"/>
          <w:b/>
          <w:bCs/>
          <w:sz w:val="27"/>
          <w:szCs w:val="27"/>
        </w:rPr>
      </w:pPr>
      <m:oMathPara>
        <m:oMath>
          <m:sSub>
            <m:sSubPr>
              <m:ctrlPr>
                <w:rPr>
                  <w:rFonts w:ascii="Cambria Math" w:hAnsi="Cambria Math" w:cs="Calibri Light"/>
                  <w:i/>
                  <w:sz w:val="27"/>
                  <w:szCs w:val="27"/>
                </w:rPr>
              </m:ctrlPr>
            </m:sSubPr>
            <m:e>
              <m:r>
                <w:rPr>
                  <w:rFonts w:ascii="Cambria Math" w:hAnsi="Cambria Math" w:cs="Calibri Light"/>
                  <w:sz w:val="27"/>
                  <w:szCs w:val="27"/>
                </w:rPr>
                <m:t>O</m:t>
              </m:r>
            </m:e>
            <m:sub>
              <m:r>
                <w:rPr>
                  <w:rFonts w:ascii="Cambria Math" w:hAnsi="Cambria Math" w:cs="Calibri Light"/>
                  <w:sz w:val="27"/>
                  <w:szCs w:val="27"/>
                </w:rPr>
                <m:t>t</m:t>
              </m:r>
            </m:sub>
          </m:sSub>
          <m:r>
            <m:rPr>
              <m:sty m:val="p"/>
            </m:rPr>
            <w:rPr>
              <w:rFonts w:ascii="Cambria Math" w:hAnsi="Cambria Math" w:cs="Calibri Light"/>
              <w:sz w:val="27"/>
              <w:szCs w:val="27"/>
            </w:rPr>
            <m:t>=</m:t>
          </m:r>
          <m:r>
            <w:rPr>
              <w:rFonts w:ascii="Cambria Math" w:hAnsi="Cambria Math" w:cs="Calibri Light"/>
              <w:sz w:val="27"/>
              <w:szCs w:val="27"/>
            </w:rPr>
            <m:t>σ</m:t>
          </m:r>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io</m:t>
              </m:r>
            </m:sub>
          </m:sSub>
          <m:sSub>
            <m:sSubPr>
              <m:ctrlPr>
                <w:rPr>
                  <w:rFonts w:ascii="Cambria Math" w:hAnsi="Cambria Math" w:cs="Calibri Light"/>
                  <w:i/>
                  <w:sz w:val="27"/>
                  <w:szCs w:val="27"/>
                </w:rPr>
              </m:ctrlPr>
            </m:sSubPr>
            <m:e>
              <m:r>
                <w:rPr>
                  <w:rFonts w:ascii="Cambria Math" w:hAnsi="Cambria Math" w:cs="Calibri Light"/>
                  <w:sz w:val="27"/>
                  <w:szCs w:val="27"/>
                </w:rPr>
                <m:t>x</m:t>
              </m:r>
            </m:e>
            <m:sub>
              <m:r>
                <w:rPr>
                  <w:rFonts w:ascii="Cambria Math" w:hAnsi="Cambria Math" w:cs="Calibri Light"/>
                  <w:sz w:val="27"/>
                  <w:szCs w:val="27"/>
                </w:rPr>
                <m:t>t</m:t>
              </m:r>
            </m:sub>
          </m:sSub>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W</m:t>
              </m:r>
            </m:e>
            <m:sub>
              <m:r>
                <w:rPr>
                  <w:rFonts w:ascii="Cambria Math" w:hAnsi="Cambria Math" w:cs="Calibri Light"/>
                  <w:sz w:val="27"/>
                  <w:szCs w:val="27"/>
                </w:rPr>
                <m:t>ho</m:t>
              </m:r>
            </m:sub>
          </m:sSub>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t-1</m:t>
              </m:r>
            </m:sub>
          </m:sSub>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b</m:t>
              </m:r>
            </m:e>
            <m:sub>
              <m:r>
                <w:rPr>
                  <w:rFonts w:ascii="Cambria Math" w:hAnsi="Cambria Math" w:cs="Calibri Light"/>
                  <w:sz w:val="27"/>
                  <w:szCs w:val="27"/>
                </w:rPr>
                <m:t>io</m:t>
              </m:r>
            </m:sub>
          </m:sSub>
          <m:r>
            <w:rPr>
              <w:rFonts w:ascii="Cambria Math" w:hAnsi="Cambria Math" w:cs="Calibri Light"/>
              <w:sz w:val="27"/>
              <w:szCs w:val="27"/>
            </w:rPr>
            <m:t>​</m:t>
          </m:r>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b</m:t>
              </m:r>
            </m:e>
            <m:sub>
              <m:r>
                <w:rPr>
                  <w:rFonts w:ascii="Cambria Math" w:hAnsi="Cambria Math" w:cs="Calibri Light"/>
                  <w:sz w:val="27"/>
                  <w:szCs w:val="27"/>
                </w:rPr>
                <m:t>ho</m:t>
              </m:r>
            </m:sub>
          </m:sSub>
          <m:r>
            <w:rPr>
              <w:rFonts w:ascii="Cambria Math" w:hAnsi="Cambria Math" w:cs="Calibri Light"/>
              <w:sz w:val="27"/>
              <w:szCs w:val="27"/>
            </w:rPr>
            <m:t>​</m:t>
          </m:r>
          <m:r>
            <m:rPr>
              <m:sty m:val="b"/>
            </m:rPr>
            <w:rPr>
              <w:rFonts w:ascii="Cambria Math" w:hAnsi="Cambria Math" w:cs="Calibri Light"/>
              <w:sz w:val="27"/>
              <w:szCs w:val="27"/>
            </w:rPr>
            <m:t>)</m:t>
          </m:r>
        </m:oMath>
      </m:oMathPara>
    </w:p>
    <w:p w14:paraId="30EC2EBA" w14:textId="45062107" w:rsidR="006B6391" w:rsidRPr="0036044C" w:rsidRDefault="00000000" w:rsidP="00DC7974">
      <w:pPr>
        <w:jc w:val="both"/>
        <w:rPr>
          <w:rFonts w:ascii="Calibri Light" w:eastAsiaTheme="minorEastAsia" w:hAnsi="Calibri Light" w:cs="Calibri Light"/>
          <w:sz w:val="27"/>
          <w:szCs w:val="27"/>
        </w:rPr>
      </w:pPr>
      <m:oMathPara>
        <m:oMath>
          <m:sSub>
            <m:sSubPr>
              <m:ctrlPr>
                <w:rPr>
                  <w:rFonts w:ascii="Cambria Math" w:hAnsi="Cambria Math" w:cs="Calibri Light"/>
                  <w:i/>
                  <w:sz w:val="27"/>
                  <w:szCs w:val="27"/>
                </w:rPr>
              </m:ctrlPr>
            </m:sSubPr>
            <m:e>
              <m:r>
                <w:rPr>
                  <w:rFonts w:ascii="Cambria Math" w:hAnsi="Cambria Math" w:cs="Calibri Light"/>
                  <w:sz w:val="27"/>
                  <w:szCs w:val="27"/>
                </w:rPr>
                <m:t>h</m:t>
              </m:r>
            </m:e>
            <m:sub>
              <m:r>
                <w:rPr>
                  <w:rFonts w:ascii="Cambria Math" w:hAnsi="Cambria Math" w:cs="Calibri Light"/>
                  <w:sz w:val="27"/>
                  <w:szCs w:val="27"/>
                </w:rPr>
                <m:t>t</m:t>
              </m:r>
            </m:sub>
          </m:sSub>
          <m:r>
            <m:rPr>
              <m:sty m:val="p"/>
            </m:rP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o</m:t>
              </m:r>
            </m:e>
            <m:sub>
              <m:r>
                <w:rPr>
                  <w:rFonts w:ascii="Cambria Math" w:hAnsi="Cambria Math" w:cs="Calibri Light"/>
                  <w:sz w:val="27"/>
                  <w:szCs w:val="27"/>
                </w:rPr>
                <m:t>t</m:t>
              </m:r>
            </m:sub>
          </m:sSub>
          <m:r>
            <w:rPr>
              <w:rFonts w:ascii="Cambria Math" w:hAnsi="Cambria Math" w:cs="Calibri Light"/>
              <w:sz w:val="27"/>
              <w:szCs w:val="27"/>
            </w:rPr>
            <m:t>.</m:t>
          </m:r>
          <m:r>
            <m:rPr>
              <m:sty m:val="p"/>
            </m:rPr>
            <w:rPr>
              <w:rFonts w:ascii="Cambria Math" w:hAnsi="Cambria Math" w:cs="Calibri Light"/>
              <w:sz w:val="27"/>
              <w:szCs w:val="27"/>
            </w:rPr>
            <m:t>tanh⁡</m:t>
          </m:r>
          <m:r>
            <w:rPr>
              <w:rFonts w:ascii="Cambria Math" w:hAnsi="Cambria Math" w:cs="Calibri Light"/>
              <w:sz w:val="27"/>
              <w:szCs w:val="27"/>
            </w:rPr>
            <m:t>(</m:t>
          </m:r>
          <m:sSub>
            <m:sSubPr>
              <m:ctrlPr>
                <w:rPr>
                  <w:rFonts w:ascii="Cambria Math" w:hAnsi="Cambria Math" w:cs="Calibri Light"/>
                  <w:i/>
                  <w:sz w:val="27"/>
                  <w:szCs w:val="27"/>
                </w:rPr>
              </m:ctrlPr>
            </m:sSubPr>
            <m:e>
              <m:r>
                <w:rPr>
                  <w:rFonts w:ascii="Cambria Math" w:hAnsi="Cambria Math" w:cs="Calibri Light"/>
                  <w:sz w:val="27"/>
                  <w:szCs w:val="27"/>
                </w:rPr>
                <m:t>C</m:t>
              </m:r>
            </m:e>
            <m:sub>
              <m:r>
                <w:rPr>
                  <w:rFonts w:ascii="Cambria Math" w:hAnsi="Cambria Math" w:cs="Calibri Light"/>
                  <w:sz w:val="27"/>
                  <w:szCs w:val="27"/>
                </w:rPr>
                <m:t>t</m:t>
              </m:r>
            </m:sub>
          </m:sSub>
          <m:r>
            <w:rPr>
              <w:rFonts w:ascii="Cambria Math" w:hAnsi="Cambria Math" w:cs="Calibri Light"/>
              <w:sz w:val="27"/>
              <w:szCs w:val="27"/>
            </w:rPr>
            <m:t>)</m:t>
          </m:r>
        </m:oMath>
      </m:oMathPara>
    </w:p>
    <w:p w14:paraId="73C88845" w14:textId="77777777" w:rsidR="0036044C" w:rsidRPr="00BC2CD3" w:rsidRDefault="0036044C" w:rsidP="006B6391">
      <w:pPr>
        <w:rPr>
          <w:rFonts w:ascii="Calibri Light" w:eastAsiaTheme="minorEastAsia" w:hAnsi="Calibri Light" w:cs="Calibri Light"/>
          <w:sz w:val="27"/>
          <w:szCs w:val="27"/>
        </w:rPr>
      </w:pPr>
    </w:p>
    <w:p w14:paraId="1B420D4E" w14:textId="77777777" w:rsidR="0036044C" w:rsidRDefault="00BC2CD3" w:rsidP="0036044C">
      <w:pPr>
        <w:keepNext/>
      </w:pPr>
      <w:r w:rsidRPr="00513E3E">
        <w:rPr>
          <w:rFonts w:eastAsiaTheme="minorEastAsia"/>
          <w:noProof/>
        </w:rPr>
        <w:lastRenderedPageBreak/>
        <w:drawing>
          <wp:inline distT="0" distB="0" distL="0" distR="0" wp14:anchorId="427B679B" wp14:editId="13426BF8">
            <wp:extent cx="5731510" cy="2197735"/>
            <wp:effectExtent l="0" t="0" r="2540" b="0"/>
            <wp:docPr id="447214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14920" name=""/>
                    <pic:cNvPicPr/>
                  </pic:nvPicPr>
                  <pic:blipFill>
                    <a:blip r:embed="rId19"/>
                    <a:stretch>
                      <a:fillRect/>
                    </a:stretch>
                  </pic:blipFill>
                  <pic:spPr>
                    <a:xfrm>
                      <a:off x="0" y="0"/>
                      <a:ext cx="5731510" cy="2197735"/>
                    </a:xfrm>
                    <a:prstGeom prst="rect">
                      <a:avLst/>
                    </a:prstGeom>
                  </pic:spPr>
                </pic:pic>
              </a:graphicData>
            </a:graphic>
          </wp:inline>
        </w:drawing>
      </w:r>
    </w:p>
    <w:p w14:paraId="08D56948" w14:textId="0F156467" w:rsidR="00BC2CD3" w:rsidRDefault="0036044C" w:rsidP="0036044C">
      <w:pPr>
        <w:pStyle w:val="Caption"/>
        <w:jc w:val="center"/>
        <w:rPr>
          <w:rFonts w:eastAsiaTheme="minorEastAsia"/>
        </w:rPr>
      </w:pPr>
      <w:bookmarkStart w:id="61" w:name="_Toc163380912"/>
      <w:bookmarkStart w:id="62" w:name="_Toc163544735"/>
      <w:r>
        <w:t xml:space="preserve">Figure </w:t>
      </w:r>
      <w:r w:rsidR="00A63AA6">
        <w:fldChar w:fldCharType="begin"/>
      </w:r>
      <w:r w:rsidR="00A63AA6">
        <w:instrText xml:space="preserve"> SEQ Figure \* ARABIC </w:instrText>
      </w:r>
      <w:r w:rsidR="00A63AA6">
        <w:fldChar w:fldCharType="separate"/>
      </w:r>
      <w:r w:rsidR="00CE5A48">
        <w:rPr>
          <w:noProof/>
        </w:rPr>
        <w:t>11</w:t>
      </w:r>
      <w:r w:rsidR="00A63AA6">
        <w:fldChar w:fldCharType="end"/>
      </w:r>
      <w:r>
        <w:t>: Long term and short-term memory representation</w:t>
      </w:r>
      <w:bookmarkEnd w:id="61"/>
      <w:bookmarkEnd w:id="62"/>
    </w:p>
    <w:p w14:paraId="0520E51C" w14:textId="77777777" w:rsidR="0036044C" w:rsidRDefault="0036044C" w:rsidP="00BC2CD3">
      <w:pPr>
        <w:rPr>
          <w:rFonts w:eastAsiaTheme="minorEastAsia"/>
          <w:noProof/>
        </w:rPr>
      </w:pPr>
    </w:p>
    <w:p w14:paraId="3B372CE1" w14:textId="77777777" w:rsidR="0036044C" w:rsidRDefault="0036044C" w:rsidP="00BC2CD3">
      <w:pPr>
        <w:rPr>
          <w:rFonts w:eastAsiaTheme="minorEastAsia"/>
        </w:rPr>
      </w:pPr>
    </w:p>
    <w:p w14:paraId="371EE954" w14:textId="77777777" w:rsidR="0036044C" w:rsidRDefault="00BC2CD3" w:rsidP="0036044C">
      <w:pPr>
        <w:keepNext/>
      </w:pPr>
      <w:r w:rsidRPr="00513E3E">
        <w:rPr>
          <w:rFonts w:eastAsiaTheme="minorEastAsia"/>
          <w:noProof/>
        </w:rPr>
        <w:drawing>
          <wp:inline distT="0" distB="0" distL="0" distR="0" wp14:anchorId="7634C795" wp14:editId="6B14ABBD">
            <wp:extent cx="5692140" cy="1873885"/>
            <wp:effectExtent l="0" t="0" r="3810" b="0"/>
            <wp:docPr id="43720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2968" name=""/>
                    <pic:cNvPicPr/>
                  </pic:nvPicPr>
                  <pic:blipFill rotWithShape="1">
                    <a:blip r:embed="rId20"/>
                    <a:srcRect t="11514" r="687"/>
                    <a:stretch/>
                  </pic:blipFill>
                  <pic:spPr bwMode="auto">
                    <a:xfrm>
                      <a:off x="0" y="0"/>
                      <a:ext cx="5692140" cy="1873885"/>
                    </a:xfrm>
                    <a:prstGeom prst="rect">
                      <a:avLst/>
                    </a:prstGeom>
                    <a:ln>
                      <a:noFill/>
                    </a:ln>
                    <a:extLst>
                      <a:ext uri="{53640926-AAD7-44D8-BBD7-CCE9431645EC}">
                        <a14:shadowObscured xmlns:a14="http://schemas.microsoft.com/office/drawing/2010/main"/>
                      </a:ext>
                    </a:extLst>
                  </pic:spPr>
                </pic:pic>
              </a:graphicData>
            </a:graphic>
          </wp:inline>
        </w:drawing>
      </w:r>
    </w:p>
    <w:p w14:paraId="7E34966A" w14:textId="741BB88A" w:rsidR="00BC2CD3" w:rsidRDefault="0036044C" w:rsidP="0036044C">
      <w:pPr>
        <w:pStyle w:val="Caption"/>
        <w:jc w:val="center"/>
        <w:rPr>
          <w:rFonts w:eastAsiaTheme="minorEastAsia"/>
        </w:rPr>
      </w:pPr>
      <w:bookmarkStart w:id="63" w:name="_Toc163380913"/>
      <w:bookmarkStart w:id="64" w:name="_Toc163544736"/>
      <w:r>
        <w:t xml:space="preserve">Figure </w:t>
      </w:r>
      <w:r w:rsidR="00A63AA6">
        <w:fldChar w:fldCharType="begin"/>
      </w:r>
      <w:r w:rsidR="00A63AA6">
        <w:instrText xml:space="preserve"> SEQ Figure \* ARABIC </w:instrText>
      </w:r>
      <w:r w:rsidR="00A63AA6">
        <w:fldChar w:fldCharType="separate"/>
      </w:r>
      <w:r w:rsidR="00CE5A48">
        <w:rPr>
          <w:noProof/>
        </w:rPr>
        <w:t>12</w:t>
      </w:r>
      <w:r w:rsidR="00A63AA6">
        <w:fldChar w:fldCharType="end"/>
      </w:r>
      <w:r>
        <w:t>: A more intuitive representation of LSTM network</w:t>
      </w:r>
      <w:bookmarkEnd w:id="63"/>
      <w:bookmarkEnd w:id="64"/>
    </w:p>
    <w:p w14:paraId="2B5C23C8" w14:textId="77777777" w:rsidR="00BC2CD3" w:rsidRPr="00BC2CD3" w:rsidRDefault="00BC2CD3" w:rsidP="006B6391">
      <w:pPr>
        <w:rPr>
          <w:rFonts w:ascii="Calibri Light" w:eastAsiaTheme="minorEastAsia" w:hAnsi="Calibri Light" w:cs="Calibri Light"/>
          <w:sz w:val="27"/>
          <w:szCs w:val="27"/>
        </w:rPr>
      </w:pPr>
    </w:p>
    <w:p w14:paraId="4F70AEBB" w14:textId="77777777" w:rsidR="006B6391" w:rsidRDefault="006B6391" w:rsidP="006B6391">
      <w:pPr>
        <w:rPr>
          <w:rFonts w:eastAsiaTheme="minorEastAsia"/>
          <w:b/>
          <w:bCs/>
        </w:rPr>
      </w:pPr>
    </w:p>
    <w:p w14:paraId="44DF7760" w14:textId="3F5630CF" w:rsidR="006B6391" w:rsidRPr="00F46A17" w:rsidRDefault="006B6391" w:rsidP="00DC7974">
      <w:pPr>
        <w:pStyle w:val="Heading5"/>
        <w:jc w:val="both"/>
        <w:rPr>
          <w:rFonts w:ascii="Calibri Light" w:eastAsiaTheme="minorEastAsia" w:hAnsi="Calibri Light" w:cs="Calibri Light"/>
          <w:b/>
          <w:bCs/>
          <w:color w:val="auto"/>
          <w:sz w:val="28"/>
          <w:szCs w:val="28"/>
        </w:rPr>
      </w:pPr>
      <w:r w:rsidRPr="00F46A17">
        <w:rPr>
          <w:rFonts w:ascii="Calibri Light" w:eastAsiaTheme="minorEastAsia" w:hAnsi="Calibri Light" w:cs="Calibri Light"/>
          <w:b/>
          <w:bCs/>
          <w:color w:val="auto"/>
          <w:sz w:val="28"/>
          <w:szCs w:val="28"/>
        </w:rPr>
        <w:t xml:space="preserve">Application </w:t>
      </w:r>
      <w:r w:rsidR="009D367A" w:rsidRPr="00F46A17">
        <w:rPr>
          <w:rFonts w:ascii="Calibri Light" w:eastAsiaTheme="minorEastAsia" w:hAnsi="Calibri Light" w:cs="Calibri Light"/>
          <w:b/>
          <w:bCs/>
          <w:color w:val="auto"/>
          <w:sz w:val="28"/>
          <w:szCs w:val="28"/>
        </w:rPr>
        <w:t xml:space="preserve">in </w:t>
      </w:r>
      <w:r w:rsidRPr="00F46A17">
        <w:rPr>
          <w:rFonts w:ascii="Calibri Light" w:eastAsiaTheme="minorEastAsia" w:hAnsi="Calibri Light" w:cs="Calibri Light"/>
          <w:b/>
          <w:bCs/>
          <w:color w:val="auto"/>
          <w:sz w:val="28"/>
          <w:szCs w:val="28"/>
        </w:rPr>
        <w:t>metal Price Forecasting</w:t>
      </w:r>
    </w:p>
    <w:p w14:paraId="176F7549" w14:textId="77777777" w:rsidR="006B6391" w:rsidRDefault="006B6391" w:rsidP="00DC7974">
      <w:pPr>
        <w:jc w:val="both"/>
        <w:rPr>
          <w:rFonts w:eastAsiaTheme="minorEastAsia"/>
          <w:b/>
          <w:bCs/>
        </w:rPr>
      </w:pPr>
    </w:p>
    <w:p w14:paraId="04A5BF21" w14:textId="2293B126" w:rsidR="006B6391" w:rsidRPr="00DC7974" w:rsidRDefault="006B6391" w:rsidP="00DC7974">
      <w:pPr>
        <w:jc w:val="both"/>
        <w:rPr>
          <w:rFonts w:ascii="Calibri Light" w:hAnsi="Calibri Light" w:cs="Calibri Light"/>
          <w:sz w:val="28"/>
          <w:szCs w:val="28"/>
        </w:rPr>
      </w:pPr>
      <w:r w:rsidRPr="00DC7974">
        <w:rPr>
          <w:rFonts w:ascii="Calibri Light" w:hAnsi="Calibri Light" w:cs="Calibri Light"/>
          <w:sz w:val="28"/>
          <w:szCs w:val="28"/>
        </w:rPr>
        <w:t>In the context of forecasting metal prices, the LSTM architecture allows the model to capture both short-term fluctuations and long-term trends. The memory cell retains important information over extended periods, enabling the network to learn and adapt to the dynamic nature of metal markets. The gates provide the flexibility to selectively store or discard information, ensuring that the model focuses on the most relevant aspects of the input sequence.</w:t>
      </w:r>
    </w:p>
    <w:p w14:paraId="52FA10EB" w14:textId="35289D71" w:rsidR="00CF7DD9" w:rsidRPr="00DC7974" w:rsidRDefault="006B6391" w:rsidP="00DC7974">
      <w:pPr>
        <w:jc w:val="both"/>
        <w:rPr>
          <w:rFonts w:ascii="Calibri Light" w:hAnsi="Calibri Light" w:cs="Calibri Light"/>
          <w:sz w:val="28"/>
          <w:szCs w:val="28"/>
        </w:rPr>
      </w:pPr>
      <w:r w:rsidRPr="00DC7974">
        <w:rPr>
          <w:rFonts w:ascii="Calibri Light" w:hAnsi="Calibri Light" w:cs="Calibri Light"/>
          <w:sz w:val="28"/>
          <w:szCs w:val="28"/>
        </w:rPr>
        <w:t xml:space="preserve">By incorporating LSTM networks into time series analysis for metal price forecasting, the model gains the ability to effectively learn and remember </w:t>
      </w:r>
      <w:r w:rsidRPr="00DC7974">
        <w:rPr>
          <w:rFonts w:ascii="Calibri Light" w:hAnsi="Calibri Light" w:cs="Calibri Light"/>
          <w:sz w:val="28"/>
          <w:szCs w:val="28"/>
        </w:rPr>
        <w:lastRenderedPageBreak/>
        <w:t>patterns over various time scales, contributing to more accurate and adaptive predictions</w:t>
      </w:r>
      <w:r w:rsidR="00B7502A" w:rsidRPr="00DC7974">
        <w:rPr>
          <w:rFonts w:ascii="Calibri Light" w:hAnsi="Calibri Light" w:cs="Calibri Light"/>
          <w:sz w:val="28"/>
          <w:szCs w:val="28"/>
        </w:rPr>
        <w:t xml:space="preserve"> [29]</w:t>
      </w:r>
      <w:r w:rsidRPr="00DC7974">
        <w:rPr>
          <w:rFonts w:ascii="Calibri Light" w:hAnsi="Calibri Light" w:cs="Calibri Light"/>
          <w:sz w:val="28"/>
          <w:szCs w:val="28"/>
        </w:rPr>
        <w:t>.</w:t>
      </w:r>
    </w:p>
    <w:p w14:paraId="56E0D1BE" w14:textId="77777777" w:rsidR="00CF7DD9" w:rsidRDefault="00CF7DD9" w:rsidP="00DC7974">
      <w:pPr>
        <w:jc w:val="both"/>
        <w:rPr>
          <w:sz w:val="28"/>
          <w:szCs w:val="28"/>
        </w:rPr>
      </w:pPr>
    </w:p>
    <w:p w14:paraId="3BE021F1" w14:textId="50DA7AF7" w:rsidR="00CF7DD9" w:rsidRPr="00F46A17" w:rsidRDefault="00CF7DD9" w:rsidP="00DC7974">
      <w:pPr>
        <w:pStyle w:val="Heading2"/>
        <w:jc w:val="both"/>
        <w:rPr>
          <w:rFonts w:cs="Calibri Light"/>
          <w:b w:val="0"/>
          <w:bCs/>
          <w:szCs w:val="32"/>
        </w:rPr>
      </w:pPr>
      <w:bookmarkStart w:id="65" w:name="_Toc151433791"/>
      <w:bookmarkStart w:id="66" w:name="_Toc163515880"/>
      <w:r w:rsidRPr="00F46A17">
        <w:rPr>
          <w:rFonts w:cs="Calibri Light"/>
          <w:bCs/>
          <w:szCs w:val="32"/>
        </w:rPr>
        <w:t>2.7 Technological Innovation</w:t>
      </w:r>
      <w:bookmarkEnd w:id="65"/>
      <w:bookmarkEnd w:id="66"/>
    </w:p>
    <w:p w14:paraId="1AC8B462" w14:textId="77777777" w:rsidR="007207BA" w:rsidRDefault="007207BA" w:rsidP="00DC7974">
      <w:pPr>
        <w:jc w:val="both"/>
        <w:rPr>
          <w:sz w:val="27"/>
          <w:szCs w:val="27"/>
        </w:rPr>
      </w:pPr>
    </w:p>
    <w:p w14:paraId="43026111" w14:textId="3CE79194" w:rsidR="007207BA" w:rsidRPr="007207BA"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The metal mining sector, a cornerstone of global industrialization, has historically been viewed as a traditional and conservative industry. However, the tide is turning as technological innovation sweeps through its operations, revolutionizing everything from exploration and extraction to processing and environmental management. This essay explores the profound impact of technological innovation on the metal mining sector, shedding light on how advancements are reshaping practices, enhancing efficiency, and addressing environmental concerns.</w:t>
      </w:r>
    </w:p>
    <w:p w14:paraId="74A9949E" w14:textId="77777777" w:rsidR="007207BA" w:rsidRPr="007207BA"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One of the primary areas witnessing transformation is exploration. Traditional prospecting methods are being replaced by sophisticated technologies such as remote sensing, geospatial analytics, and artificial intelligence. These innovations enable more precise identification of mineral deposits, reducing exploration costs and minimizing environmental impact. Drones and autonomous vehicles equipped with advanced sensors have made it possible to survey vast and challenging terrains, providing a more comprehensive understanding of potential mining sites.</w:t>
      </w:r>
    </w:p>
    <w:p w14:paraId="1CD0BDD6" w14:textId="77777777" w:rsidR="007207BA" w:rsidRPr="007207BA"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 xml:space="preserve">Technological advancements in extraction methods have significantly increased efficiency and safety in mining operations. Automated machinery and robotics have replaced manual </w:t>
      </w:r>
      <w:proofErr w:type="spellStart"/>
      <w:r w:rsidRPr="007207BA">
        <w:rPr>
          <w:rFonts w:ascii="Calibri Light" w:hAnsi="Calibri Light" w:cs="Calibri Light"/>
          <w:sz w:val="27"/>
          <w:szCs w:val="27"/>
        </w:rPr>
        <w:t>labor</w:t>
      </w:r>
      <w:proofErr w:type="spellEnd"/>
      <w:r w:rsidRPr="007207BA">
        <w:rPr>
          <w:rFonts w:ascii="Calibri Light" w:hAnsi="Calibri Light" w:cs="Calibri Light"/>
          <w:sz w:val="27"/>
          <w:szCs w:val="27"/>
        </w:rPr>
        <w:t xml:space="preserve"> in hazardous environments, reducing the risk to human life. Intelligent drilling and blasting technologies, guided by real-time data analytics, optimize ore recovery while minimizing waste. Moreover, sensor-equipped equipment enables continuous monitoring of operational parameters, enhancing predictive maintenance and minimizing downtime.</w:t>
      </w:r>
    </w:p>
    <w:p w14:paraId="5EB943DE" w14:textId="77777777" w:rsidR="007207BA" w:rsidRPr="007207BA"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In the processing stage, innovation has led to the development of more energy-efficient and environmentally sustainable methods. Advanced sorting technologies, such as sensor-based ore sorting, allow for the selective extraction of valuable minerals, reducing the volume of material that needs to be processed. Breakthroughs in hydrometallurgy and bioleaching offer eco-friendly alternatives to traditional extraction methods, addressing concerns about the environmental impact of chemical processes.</w:t>
      </w:r>
    </w:p>
    <w:p w14:paraId="7785DF77" w14:textId="77777777" w:rsidR="007207BA" w:rsidRPr="007207BA"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 xml:space="preserve">Technological innovation has also become a crucial ally in addressing environmental challenges associated with mining activities. Advanced monitoring systems track air </w:t>
      </w:r>
      <w:r w:rsidRPr="007207BA">
        <w:rPr>
          <w:rFonts w:ascii="Calibri Light" w:hAnsi="Calibri Light" w:cs="Calibri Light"/>
          <w:sz w:val="27"/>
          <w:szCs w:val="27"/>
        </w:rPr>
        <w:lastRenderedPageBreak/>
        <w:t>and water quality, enabling rapid responses to mitigate potential environmental harm. Reclamation efforts are benefitting from the use of drones and satellite imagery, facilitating the restoration of mined areas to their natural state. Additionally, the integration of renewable energy sources into mining operations is reducing the industry's carbon footprint.</w:t>
      </w:r>
    </w:p>
    <w:p w14:paraId="16D0961B" w14:textId="77777777" w:rsidR="007207BA" w:rsidRPr="007207BA"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Despite the positive impact of technological innovation, the mining sector faces challenges in adopting these advancements universally. High initial investment costs, the need for skilled personnel to operate new technologies, and the potential displacement of traditional jobs are among the hurdles. Moreover, cybersecurity threats pose risks to data-driven mining systems, necessitating robust cybersecurity measures.</w:t>
      </w:r>
    </w:p>
    <w:p w14:paraId="429FE1F0" w14:textId="77777777" w:rsidR="007207BA" w:rsidRPr="007207BA"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The metal mining sector is undergoing a profound transformation propelled by technological innovation. From exploration to environmental management, advancements are driving efficiency, sustainability, and safety. While challenges persist, the industry's embrace of innovation heralds a future where metal mining is not only economically viable but also environmentally responsible and socially sustainable. As technology continues to evolve, the metal mining sector stands on the precipice of a new era, characterized by smarter, safer, and more sustainable practices.</w:t>
      </w:r>
    </w:p>
    <w:p w14:paraId="4B062D43" w14:textId="77777777" w:rsidR="00CF7DD9" w:rsidRPr="00AF633E" w:rsidRDefault="00CF7DD9" w:rsidP="00DC7974">
      <w:pPr>
        <w:jc w:val="both"/>
        <w:rPr>
          <w:rFonts w:ascii="Calibri Light" w:hAnsi="Calibri Light" w:cs="Calibri Light"/>
          <w:sz w:val="27"/>
          <w:szCs w:val="27"/>
        </w:rPr>
      </w:pPr>
    </w:p>
    <w:p w14:paraId="22CB3AA2" w14:textId="3210D69E" w:rsidR="00CF7DD9" w:rsidRPr="00CF7DD9" w:rsidRDefault="00CF7DD9" w:rsidP="00DC7974">
      <w:pPr>
        <w:jc w:val="both"/>
        <w:rPr>
          <w:rFonts w:ascii="Calibri Light" w:hAnsi="Calibri Light" w:cs="Calibri Light"/>
          <w:sz w:val="27"/>
          <w:szCs w:val="27"/>
        </w:rPr>
      </w:pPr>
      <w:r w:rsidRPr="00CF7DD9">
        <w:rPr>
          <w:rFonts w:ascii="Calibri Light" w:hAnsi="Calibri Light" w:cs="Calibri Light"/>
          <w:sz w:val="27"/>
          <w:szCs w:val="27"/>
        </w:rPr>
        <w:t>The mining industry's disposition towards innovation has been a subject of debate, often characterized as conservative by critics or heralded as sophisticated by advocates. By examining productivity statistics, a parallel can be drawn between the innovation rates of metal mining companies and those associated with general manufacturing over the past five decades. Notably, the mining and general manufacturing sectors have exhibited comparable annual rates of productivity increases, standing at 2.3% and 2.5%, respectively. However, a noteworthy deviation arises in the high-tech manufacturing sector, which has maintained a substantially higher productivity increase of 9.5% per year for the past approximately twelve years.</w:t>
      </w:r>
    </w:p>
    <w:p w14:paraId="69952E6B" w14:textId="77777777" w:rsidR="00CF7DD9" w:rsidRPr="00CF7DD9" w:rsidRDefault="00CF7DD9" w:rsidP="00DC7974">
      <w:pPr>
        <w:jc w:val="both"/>
        <w:rPr>
          <w:rFonts w:ascii="Calibri Light" w:hAnsi="Calibri Light" w:cs="Calibri Light"/>
          <w:sz w:val="27"/>
          <w:szCs w:val="27"/>
        </w:rPr>
      </w:pPr>
      <w:r w:rsidRPr="00CF7DD9">
        <w:rPr>
          <w:rFonts w:ascii="Calibri Light" w:hAnsi="Calibri Light" w:cs="Calibri Light"/>
          <w:sz w:val="27"/>
          <w:szCs w:val="27"/>
        </w:rPr>
        <w:t>In terms of groundbreaking technological advancements, the mining industry has witnessed a frequency of one to three revolutionary technologies per century, aligning with the innovation rates of other mature industries like cement and glass-making. This rate sharply contrasts with the micro-computing sector, which has experienced a revolutionary technology development rate four times higher. In the realm of innovation, mining seems to share more similarities with well-established manufacturing industries than with the high-tech sector.</w:t>
      </w:r>
    </w:p>
    <w:p w14:paraId="1B22A959" w14:textId="77777777" w:rsidR="00CF7DD9" w:rsidRPr="00AF633E" w:rsidRDefault="00CF7DD9" w:rsidP="00DC7974">
      <w:pPr>
        <w:jc w:val="both"/>
        <w:rPr>
          <w:rFonts w:ascii="Calibri Light" w:hAnsi="Calibri Light" w:cs="Calibri Light"/>
          <w:sz w:val="27"/>
          <w:szCs w:val="27"/>
        </w:rPr>
      </w:pPr>
      <w:r w:rsidRPr="00CF7DD9">
        <w:rPr>
          <w:rFonts w:ascii="Calibri Light" w:hAnsi="Calibri Light" w:cs="Calibri Light"/>
          <w:sz w:val="27"/>
          <w:szCs w:val="27"/>
        </w:rPr>
        <w:lastRenderedPageBreak/>
        <w:t>Despite this, investment in basic research and development (R&amp;D) within the mining industry remains relatively low compared to other sectors and shows signs of decreasing. Presently, much of the industry's productivity strides stem from external sources, including equipment manufacturers and suppliers. As the mining sector and government programs witness declines in basic R&amp;D investments, the sustainability of the industry's productivity advancements at comparable rates becomes a looming question.</w:t>
      </w:r>
    </w:p>
    <w:p w14:paraId="06928BE8" w14:textId="77777777" w:rsidR="007207BA" w:rsidRDefault="007207BA" w:rsidP="00DC7974">
      <w:pPr>
        <w:jc w:val="both"/>
        <w:rPr>
          <w:sz w:val="27"/>
          <w:szCs w:val="27"/>
        </w:rPr>
      </w:pPr>
    </w:p>
    <w:p w14:paraId="13D79823" w14:textId="53132717" w:rsidR="007207BA" w:rsidRPr="00F46A17" w:rsidRDefault="007207BA" w:rsidP="00DC7974">
      <w:pPr>
        <w:pStyle w:val="Heading2"/>
        <w:jc w:val="both"/>
        <w:rPr>
          <w:rFonts w:cs="Calibri Light"/>
          <w:b w:val="0"/>
          <w:bCs/>
          <w:szCs w:val="32"/>
        </w:rPr>
      </w:pPr>
      <w:bookmarkStart w:id="67" w:name="_Toc151433792"/>
      <w:bookmarkStart w:id="68" w:name="_Toc163515881"/>
      <w:r w:rsidRPr="00F46A17">
        <w:rPr>
          <w:rFonts w:cs="Calibri Light"/>
          <w:bCs/>
          <w:szCs w:val="32"/>
        </w:rPr>
        <w:t>2.8 Socio-Economic Dynamics</w:t>
      </w:r>
      <w:bookmarkEnd w:id="67"/>
      <w:bookmarkEnd w:id="68"/>
    </w:p>
    <w:p w14:paraId="629AAC92" w14:textId="77777777" w:rsidR="00CF7DD9" w:rsidRDefault="00CF7DD9" w:rsidP="00DC7974">
      <w:pPr>
        <w:jc w:val="both"/>
      </w:pPr>
    </w:p>
    <w:p w14:paraId="210FB9B3" w14:textId="77777777" w:rsidR="007207BA" w:rsidRPr="007207BA"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 xml:space="preserve">The metal mining sector plays a pivotal role in the global economy, contributing significantly to industrial development and infrastructure growth. However, the socio-economic conditions within this sector are complex and multifaceted, encompassing both opportunities for economic advancement and challenges related to </w:t>
      </w:r>
      <w:proofErr w:type="spellStart"/>
      <w:r w:rsidRPr="007207BA">
        <w:rPr>
          <w:rFonts w:ascii="Calibri Light" w:hAnsi="Calibri Light" w:cs="Calibri Light"/>
          <w:sz w:val="27"/>
          <w:szCs w:val="27"/>
        </w:rPr>
        <w:t>labor</w:t>
      </w:r>
      <w:proofErr w:type="spellEnd"/>
      <w:r w:rsidRPr="007207BA">
        <w:rPr>
          <w:rFonts w:ascii="Calibri Light" w:hAnsi="Calibri Light" w:cs="Calibri Light"/>
          <w:sz w:val="27"/>
          <w:szCs w:val="27"/>
        </w:rPr>
        <w:t xml:space="preserve">, community well-being, and sustainable development. This essay explores the intricate socio-economic dynamics in the metal mining sector, examining the impact on local communities, </w:t>
      </w:r>
      <w:proofErr w:type="spellStart"/>
      <w:r w:rsidRPr="007207BA">
        <w:rPr>
          <w:rFonts w:ascii="Calibri Light" w:hAnsi="Calibri Light" w:cs="Calibri Light"/>
          <w:sz w:val="27"/>
          <w:szCs w:val="27"/>
        </w:rPr>
        <w:t>labor</w:t>
      </w:r>
      <w:proofErr w:type="spellEnd"/>
      <w:r w:rsidRPr="007207BA">
        <w:rPr>
          <w:rFonts w:ascii="Calibri Light" w:hAnsi="Calibri Light" w:cs="Calibri Light"/>
          <w:sz w:val="27"/>
          <w:szCs w:val="27"/>
        </w:rPr>
        <w:t xml:space="preserve"> forces, and broader economic landscapes.</w:t>
      </w:r>
    </w:p>
    <w:p w14:paraId="7353DA4C" w14:textId="77777777" w:rsidR="007207BA" w:rsidRPr="00AF633E" w:rsidRDefault="007207BA" w:rsidP="00DC7974">
      <w:pPr>
        <w:pStyle w:val="Heading3"/>
        <w:jc w:val="both"/>
        <w:rPr>
          <w:rFonts w:cs="Calibri Light"/>
          <w:b w:val="0"/>
          <w:bCs/>
          <w:color w:val="auto"/>
          <w:szCs w:val="27"/>
        </w:rPr>
      </w:pPr>
      <w:bookmarkStart w:id="69" w:name="_Toc163515882"/>
      <w:r w:rsidRPr="00AF633E">
        <w:rPr>
          <w:rFonts w:cs="Calibri Light"/>
          <w:bCs/>
          <w:color w:val="auto"/>
          <w:szCs w:val="27"/>
        </w:rPr>
        <w:t>Labor Conditions and Employment Opportunities:</w:t>
      </w:r>
      <w:bookmarkEnd w:id="69"/>
    </w:p>
    <w:p w14:paraId="72EA8061" w14:textId="77777777" w:rsidR="007207BA" w:rsidRPr="007207BA"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 xml:space="preserve">The metal mining sector, known for its </w:t>
      </w:r>
      <w:proofErr w:type="spellStart"/>
      <w:r w:rsidRPr="007207BA">
        <w:rPr>
          <w:rFonts w:ascii="Calibri Light" w:hAnsi="Calibri Light" w:cs="Calibri Light"/>
          <w:sz w:val="27"/>
          <w:szCs w:val="27"/>
        </w:rPr>
        <w:t>labor-intensive</w:t>
      </w:r>
      <w:proofErr w:type="spellEnd"/>
      <w:r w:rsidRPr="007207BA">
        <w:rPr>
          <w:rFonts w:ascii="Calibri Light" w:hAnsi="Calibri Light" w:cs="Calibri Light"/>
          <w:sz w:val="27"/>
          <w:szCs w:val="27"/>
        </w:rPr>
        <w:t xml:space="preserve"> nature, provides employment opportunities to millions worldwide. However, the socio-economic conditions of </w:t>
      </w:r>
      <w:proofErr w:type="spellStart"/>
      <w:r w:rsidRPr="007207BA">
        <w:rPr>
          <w:rFonts w:ascii="Calibri Light" w:hAnsi="Calibri Light" w:cs="Calibri Light"/>
          <w:sz w:val="27"/>
          <w:szCs w:val="27"/>
        </w:rPr>
        <w:t>labor</w:t>
      </w:r>
      <w:proofErr w:type="spellEnd"/>
      <w:r w:rsidRPr="007207BA">
        <w:rPr>
          <w:rFonts w:ascii="Calibri Light" w:hAnsi="Calibri Light" w:cs="Calibri Light"/>
          <w:sz w:val="27"/>
          <w:szCs w:val="27"/>
        </w:rPr>
        <w:t xml:space="preserve"> in this sector are marked by challenges such as hazardous working environments, job insecurity, and sometimes inadequate wages. The need for skilled </w:t>
      </w:r>
      <w:proofErr w:type="spellStart"/>
      <w:r w:rsidRPr="007207BA">
        <w:rPr>
          <w:rFonts w:ascii="Calibri Light" w:hAnsi="Calibri Light" w:cs="Calibri Light"/>
          <w:sz w:val="27"/>
          <w:szCs w:val="27"/>
        </w:rPr>
        <w:t>labor</w:t>
      </w:r>
      <w:proofErr w:type="spellEnd"/>
      <w:r w:rsidRPr="007207BA">
        <w:rPr>
          <w:rFonts w:ascii="Calibri Light" w:hAnsi="Calibri Light" w:cs="Calibri Light"/>
          <w:sz w:val="27"/>
          <w:szCs w:val="27"/>
        </w:rPr>
        <w:t xml:space="preserve"> in modern mining, driven by technological advancements, poses a challenge for traditional mining communities where the skillsets required may not align with existing capabilities. Balancing the creation of quality jobs with the adoption of advanced technologies becomes crucial for ensuring positive socio-economic outcomes.</w:t>
      </w:r>
    </w:p>
    <w:p w14:paraId="294C034C" w14:textId="77777777" w:rsidR="007207BA" w:rsidRPr="00AF633E" w:rsidRDefault="007207BA" w:rsidP="00DC7974">
      <w:pPr>
        <w:pStyle w:val="Heading3"/>
        <w:jc w:val="both"/>
        <w:rPr>
          <w:rFonts w:cs="Calibri Light"/>
          <w:b w:val="0"/>
          <w:bCs/>
          <w:color w:val="auto"/>
          <w:szCs w:val="27"/>
        </w:rPr>
      </w:pPr>
      <w:bookmarkStart w:id="70" w:name="_Toc163515883"/>
      <w:r w:rsidRPr="00AF633E">
        <w:rPr>
          <w:rFonts w:cs="Calibri Light"/>
          <w:bCs/>
          <w:color w:val="auto"/>
          <w:szCs w:val="27"/>
        </w:rPr>
        <w:t>Community Impacts and Social Development:</w:t>
      </w:r>
      <w:bookmarkEnd w:id="70"/>
    </w:p>
    <w:p w14:paraId="64275066" w14:textId="77777777" w:rsidR="007207BA" w:rsidRPr="007207BA"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The presence of mining activities can have profound impacts on local communities, influencing their socio-economic conditions. While mining projects can inject capital into local economies, fostering infrastructural development and creating business opportunities, they also bring challenges. Environmental degradation, disruption of traditional livelihoods, and social inequalities can arise, affecting the well-being of communities. Effective community engagement, transparent revenue-sharing mechanisms, and sustainable development initiatives are essential for mitigating negative social impacts and promoting inclusive growth.</w:t>
      </w:r>
    </w:p>
    <w:p w14:paraId="5344586F" w14:textId="77777777" w:rsidR="007207BA" w:rsidRPr="00AF633E" w:rsidRDefault="007207BA" w:rsidP="00DC7974">
      <w:pPr>
        <w:pStyle w:val="Heading3"/>
        <w:jc w:val="both"/>
        <w:rPr>
          <w:rFonts w:cs="Calibri Light"/>
          <w:b w:val="0"/>
          <w:bCs/>
          <w:color w:val="auto"/>
          <w:szCs w:val="27"/>
        </w:rPr>
      </w:pPr>
      <w:bookmarkStart w:id="71" w:name="_Toc163515884"/>
      <w:r w:rsidRPr="00AF633E">
        <w:rPr>
          <w:rFonts w:cs="Calibri Light"/>
          <w:bCs/>
          <w:color w:val="auto"/>
          <w:szCs w:val="27"/>
        </w:rPr>
        <w:lastRenderedPageBreak/>
        <w:t>Resource Dependency and Economic Diversification:</w:t>
      </w:r>
      <w:bookmarkEnd w:id="71"/>
    </w:p>
    <w:p w14:paraId="00016C13" w14:textId="77777777" w:rsidR="007207BA" w:rsidRPr="007207BA"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Countries heavily reliant on metal mining often face challenges related to economic diversification. The susceptibility of such economies to fluctuations in metal prices and global demand can lead to economic volatility. Governments and industry stakeholders must strategize to diversify their economies, investing in sectors beyond mining to reduce vulnerability and promote long-term socio-economic stability. This shift requires proactive policies that encourage innovation, entrepreneurship, and the development of alternative industries.</w:t>
      </w:r>
    </w:p>
    <w:p w14:paraId="519BCEE5" w14:textId="77777777" w:rsidR="007207BA" w:rsidRPr="00AF633E" w:rsidRDefault="007207BA" w:rsidP="00DC7974">
      <w:pPr>
        <w:pStyle w:val="Heading3"/>
        <w:jc w:val="both"/>
        <w:rPr>
          <w:rFonts w:cs="Calibri Light"/>
          <w:b w:val="0"/>
          <w:bCs/>
          <w:color w:val="auto"/>
          <w:szCs w:val="27"/>
        </w:rPr>
      </w:pPr>
      <w:bookmarkStart w:id="72" w:name="_Toc163515885"/>
      <w:r w:rsidRPr="00AF633E">
        <w:rPr>
          <w:rFonts w:cs="Calibri Light"/>
          <w:bCs/>
          <w:color w:val="auto"/>
          <w:szCs w:val="27"/>
        </w:rPr>
        <w:t>Environmental Sustainability and Social Responsibility:</w:t>
      </w:r>
      <w:bookmarkEnd w:id="72"/>
    </w:p>
    <w:p w14:paraId="615D17A9" w14:textId="77777777" w:rsidR="007207BA" w:rsidRPr="007207BA"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As concerns about environmental sustainability grow, the metal mining sector faces increasing pressure to adopt responsible practices. Sustainable mining practices not only contribute to environmental conservation but also have socio-economic implications. Community health, access to clean water, and the protection of indigenous rights become central issues. Mining companies that prioritize social responsibility, engage in transparent communication, and invest in community development initiatives are more likely to foster positive socio-economic conditions.</w:t>
      </w:r>
    </w:p>
    <w:p w14:paraId="4B618862" w14:textId="77777777" w:rsidR="007207BA" w:rsidRPr="00AF633E" w:rsidRDefault="007207BA" w:rsidP="00DC7974">
      <w:pPr>
        <w:pStyle w:val="Heading3"/>
        <w:jc w:val="both"/>
        <w:rPr>
          <w:rFonts w:cs="Calibri Light"/>
          <w:b w:val="0"/>
          <w:bCs/>
          <w:color w:val="auto"/>
          <w:szCs w:val="27"/>
        </w:rPr>
      </w:pPr>
      <w:bookmarkStart w:id="73" w:name="_Toc163515886"/>
      <w:r w:rsidRPr="00AF633E">
        <w:rPr>
          <w:rFonts w:cs="Calibri Light"/>
          <w:bCs/>
          <w:color w:val="auto"/>
          <w:szCs w:val="27"/>
        </w:rPr>
        <w:t>Inclusive Growth and Stakeholder Collaboration:</w:t>
      </w:r>
      <w:bookmarkEnd w:id="73"/>
    </w:p>
    <w:p w14:paraId="77B9F735" w14:textId="77777777" w:rsidR="007207BA" w:rsidRPr="007207BA"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To address the socio-economic challenges in the metal mining sector, a collaborative approach involving governments, industry players, local communities, and non-governmental organizations is imperative. Inclusive growth strategies should prioritize the empowerment of local communities through education, skills development, and entrepreneurship initiatives. Engaging stakeholders in decision-making processes and recognizing the rights of indigenous communities are crucial steps towards fostering socio-economic conditions that benefit all.</w:t>
      </w:r>
    </w:p>
    <w:p w14:paraId="545980FC" w14:textId="1523A7FF" w:rsidR="00D839AB" w:rsidRDefault="007207BA" w:rsidP="00DC7974">
      <w:pPr>
        <w:jc w:val="both"/>
        <w:rPr>
          <w:rFonts w:ascii="Calibri Light" w:hAnsi="Calibri Light" w:cs="Calibri Light"/>
          <w:sz w:val="27"/>
          <w:szCs w:val="27"/>
        </w:rPr>
      </w:pPr>
      <w:r w:rsidRPr="007207BA">
        <w:rPr>
          <w:rFonts w:ascii="Calibri Light" w:hAnsi="Calibri Light" w:cs="Calibri Light"/>
          <w:sz w:val="27"/>
          <w:szCs w:val="27"/>
        </w:rPr>
        <w:t xml:space="preserve">The metal mining sector stands at a crossroads where socio-economic conditions are deeply intertwined with global economic trends, technological advancements, and environmental imperatives. While challenges persist, there are opportunities to shape the sector in a way that promotes inclusive growth, environmental sustainability, and social responsibility. By acknowledging the complexities of the socio-economic landscape, stakeholders can work collaboratively to navigate these challenges and unlock the full potential of the metal mining sector for the benefit of communities, </w:t>
      </w:r>
      <w:r w:rsidR="006D4F87" w:rsidRPr="007207BA">
        <w:rPr>
          <w:rFonts w:ascii="Calibri Light" w:hAnsi="Calibri Light" w:cs="Calibri Light"/>
          <w:sz w:val="27"/>
          <w:szCs w:val="27"/>
        </w:rPr>
        <w:t>labour</w:t>
      </w:r>
      <w:r w:rsidRPr="007207BA">
        <w:rPr>
          <w:rFonts w:ascii="Calibri Light" w:hAnsi="Calibri Light" w:cs="Calibri Light"/>
          <w:sz w:val="27"/>
          <w:szCs w:val="27"/>
        </w:rPr>
        <w:t xml:space="preserve"> forces, and economies at large.</w:t>
      </w:r>
    </w:p>
    <w:p w14:paraId="4C759D71" w14:textId="77777777" w:rsidR="00D839AB" w:rsidRPr="004170C0" w:rsidRDefault="00D839AB" w:rsidP="00DC7974">
      <w:pPr>
        <w:pStyle w:val="Heading2"/>
        <w:jc w:val="both"/>
      </w:pPr>
    </w:p>
    <w:p w14:paraId="6F104A24" w14:textId="5A342969" w:rsidR="00D839AB" w:rsidRPr="004170C0" w:rsidRDefault="004170C0" w:rsidP="00DC7974">
      <w:pPr>
        <w:pStyle w:val="Heading2"/>
        <w:jc w:val="both"/>
        <w:rPr>
          <w:b w:val="0"/>
          <w:bCs/>
          <w:szCs w:val="32"/>
        </w:rPr>
      </w:pPr>
      <w:bookmarkStart w:id="74" w:name="_Toc163515887"/>
      <w:r>
        <w:rPr>
          <w:bCs/>
          <w:szCs w:val="32"/>
        </w:rPr>
        <w:t xml:space="preserve">2.9 </w:t>
      </w:r>
      <w:r w:rsidR="00D839AB" w:rsidRPr="004170C0">
        <w:rPr>
          <w:bCs/>
          <w:szCs w:val="32"/>
        </w:rPr>
        <w:t>Emergence of Renewable energy</w:t>
      </w:r>
      <w:bookmarkEnd w:id="74"/>
    </w:p>
    <w:p w14:paraId="2CA2C0EE" w14:textId="6E374B32" w:rsidR="00D839AB" w:rsidRDefault="00D839AB" w:rsidP="00DC7974">
      <w:pPr>
        <w:jc w:val="both"/>
        <w:rPr>
          <w:rFonts w:ascii="Calibri Light" w:hAnsi="Calibri Light" w:cs="Calibri Light"/>
          <w:sz w:val="26"/>
          <w:szCs w:val="26"/>
        </w:rPr>
      </w:pPr>
      <w:r w:rsidRPr="00D839AB">
        <w:rPr>
          <w:rFonts w:ascii="Calibri Light" w:hAnsi="Calibri Light" w:cs="Calibri Light"/>
          <w:sz w:val="26"/>
          <w:szCs w:val="26"/>
        </w:rPr>
        <w:t xml:space="preserve">the global transition to renewable energy was well underway, with numerous countries and industries making significant strides. </w:t>
      </w:r>
    </w:p>
    <w:p w14:paraId="31CC74F1" w14:textId="77777777" w:rsidR="00CB1EBC" w:rsidRPr="00CB1EBC" w:rsidRDefault="00CB1EBC" w:rsidP="00DC7974">
      <w:pPr>
        <w:jc w:val="both"/>
        <w:rPr>
          <w:rFonts w:ascii="Calibri Light" w:hAnsi="Calibri Light" w:cs="Calibri Light"/>
          <w:sz w:val="26"/>
          <w:szCs w:val="26"/>
        </w:rPr>
      </w:pPr>
      <w:r w:rsidRPr="00CB1EBC">
        <w:rPr>
          <w:rFonts w:ascii="Calibri Light" w:hAnsi="Calibri Light" w:cs="Calibri Light"/>
          <w:sz w:val="26"/>
          <w:szCs w:val="26"/>
        </w:rPr>
        <w:lastRenderedPageBreak/>
        <w:t>From 2010 to 2019, the global investment in renewable energy capacity has soared to $2.6 trillion, a staggering threefold increase from the previous decade. The solar sector has been the primary beneficiary, attracting a substantial $1.3 trillion, while wind secured $1 trillion, and biomass and waste-to-energy collectively garnered $115 billion.</w:t>
      </w:r>
    </w:p>
    <w:p w14:paraId="0BAF19D2" w14:textId="77777777" w:rsidR="00CB1EBC" w:rsidRPr="00CB1EBC" w:rsidRDefault="00CB1EBC" w:rsidP="00DC7974">
      <w:pPr>
        <w:jc w:val="both"/>
        <w:rPr>
          <w:rFonts w:ascii="Calibri Light" w:hAnsi="Calibri Light" w:cs="Calibri Light"/>
          <w:sz w:val="26"/>
          <w:szCs w:val="26"/>
        </w:rPr>
      </w:pPr>
      <w:r w:rsidRPr="00CB1EBC">
        <w:rPr>
          <w:rFonts w:ascii="Calibri Light" w:hAnsi="Calibri Light" w:cs="Calibri Light"/>
          <w:sz w:val="26"/>
          <w:szCs w:val="26"/>
        </w:rPr>
        <w:t>China has emerged as the undisputed leader in renewable energy investments during this period, committing an impressive $758 billion. The United States follows at a distance with $356 billion, and Japan takes the third spot with $202 billion. In Europe, a collective investment of $698 billion was made, with Germany leading at $179 billion and the U.K. contributing $122 billion. India has also become a notable player, having committed $90 billion by the midpoint of 2019.</w:t>
      </w:r>
    </w:p>
    <w:p w14:paraId="577E3FB7" w14:textId="77777777" w:rsidR="00CB1EBC" w:rsidRPr="00CB1EBC" w:rsidRDefault="00CB1EBC" w:rsidP="00DC7974">
      <w:pPr>
        <w:jc w:val="both"/>
        <w:rPr>
          <w:rFonts w:ascii="Calibri Light" w:hAnsi="Calibri Light" w:cs="Calibri Light"/>
          <w:sz w:val="26"/>
          <w:szCs w:val="26"/>
        </w:rPr>
      </w:pPr>
      <w:r w:rsidRPr="00CB1EBC">
        <w:rPr>
          <w:rFonts w:ascii="Calibri Light" w:hAnsi="Calibri Light" w:cs="Calibri Light"/>
          <w:sz w:val="26"/>
          <w:szCs w:val="26"/>
        </w:rPr>
        <w:t>A remarkable aspect of this decade has been the substantial improvement in the cost-competitiveness of renewable technologies. The levelized cost of electricity for solar photovoltaics plummeted by 81%, onshore wind by 46%, and offshore wind by 44%. Consequently, renewable energy has become the most economical option for new power generation in many countries globally.</w:t>
      </w:r>
    </w:p>
    <w:p w14:paraId="215F32B0" w14:textId="77777777" w:rsidR="00CB1EBC" w:rsidRPr="00CB1EBC" w:rsidRDefault="00CB1EBC" w:rsidP="00DC7974">
      <w:pPr>
        <w:jc w:val="both"/>
        <w:rPr>
          <w:rFonts w:ascii="Calibri Light" w:hAnsi="Calibri Light" w:cs="Calibri Light"/>
          <w:sz w:val="26"/>
          <w:szCs w:val="26"/>
        </w:rPr>
      </w:pPr>
      <w:r w:rsidRPr="00CB1EBC">
        <w:rPr>
          <w:rFonts w:ascii="Calibri Light" w:hAnsi="Calibri Light" w:cs="Calibri Light"/>
          <w:sz w:val="26"/>
          <w:szCs w:val="26"/>
        </w:rPr>
        <w:t>The driving forces behind these cost reductions are a synergy of factors, including economies of scale in manufacturing, intense competition along the supply chain (</w:t>
      </w:r>
      <w:proofErr w:type="spellStart"/>
      <w:r w:rsidRPr="00CB1EBC">
        <w:rPr>
          <w:rFonts w:ascii="Calibri Light" w:hAnsi="Calibri Light" w:cs="Calibri Light"/>
          <w:sz w:val="26"/>
          <w:szCs w:val="26"/>
        </w:rPr>
        <w:t>fueled</w:t>
      </w:r>
      <w:proofErr w:type="spellEnd"/>
      <w:r w:rsidRPr="00CB1EBC">
        <w:rPr>
          <w:rFonts w:ascii="Calibri Light" w:hAnsi="Calibri Light" w:cs="Calibri Light"/>
          <w:sz w:val="26"/>
          <w:szCs w:val="26"/>
        </w:rPr>
        <w:t xml:space="preserve"> by auctions in many nations), historically low costs of finance, and enhancements in the efficiency of generating equipment.</w:t>
      </w:r>
    </w:p>
    <w:p w14:paraId="5C28504B" w14:textId="77777777" w:rsidR="00CB1EBC" w:rsidRPr="00CB1EBC" w:rsidRDefault="00CB1EBC" w:rsidP="00DC7974">
      <w:pPr>
        <w:jc w:val="both"/>
        <w:rPr>
          <w:rFonts w:ascii="Calibri Light" w:hAnsi="Calibri Light" w:cs="Calibri Light"/>
          <w:sz w:val="26"/>
          <w:szCs w:val="26"/>
        </w:rPr>
      </w:pPr>
      <w:r w:rsidRPr="00CB1EBC">
        <w:rPr>
          <w:rFonts w:ascii="Calibri Light" w:hAnsi="Calibri Light" w:cs="Calibri Light"/>
          <w:sz w:val="26"/>
          <w:szCs w:val="26"/>
        </w:rPr>
        <w:t>Solar capacity installations have outpaced all other generating technologies, reaching an impressive 638GW during 2010-2019, a remarkable feat considering that global solar power capacity was only 25GW at the end of 2009. The overall power capacity installed during this decade is projected to reach a net 2.4 terawatts, with solar leading, followed by coal, and wind narrowly surpassing gas for third place. However, the continued reliance on fossil fuels has led to an estimated increase of at least 10% in global power sector emissions between 2009 and 2019.</w:t>
      </w:r>
    </w:p>
    <w:p w14:paraId="119D3C98" w14:textId="77777777" w:rsidR="00CB1EBC" w:rsidRPr="00CB1EBC" w:rsidRDefault="00CB1EBC" w:rsidP="00DC7974">
      <w:pPr>
        <w:jc w:val="both"/>
        <w:rPr>
          <w:rFonts w:ascii="Calibri Light" w:hAnsi="Calibri Light" w:cs="Calibri Light"/>
          <w:sz w:val="26"/>
          <w:szCs w:val="26"/>
        </w:rPr>
      </w:pPr>
      <w:r w:rsidRPr="00CB1EBC">
        <w:rPr>
          <w:rFonts w:ascii="Calibri Light" w:hAnsi="Calibri Light" w:cs="Calibri Light"/>
          <w:sz w:val="26"/>
          <w:szCs w:val="26"/>
        </w:rPr>
        <w:t>In 2018, global investment in renewable energy capacity reached $272.9 billion, marking the fifth consecutive year surpassing $250 billion. Although down 12% from 2017, this figure was achieved despite falling capital costs of solar and wind projects. Solar retained its dominance, attracting $133.5 billion, a 22% decrease from 2017, while wind secured $129.7 billion, reflecting a 3% increase.</w:t>
      </w:r>
    </w:p>
    <w:p w14:paraId="582A438C" w14:textId="77777777" w:rsidR="00CB1EBC" w:rsidRPr="00CB1EBC" w:rsidRDefault="00CB1EBC" w:rsidP="00DC7974">
      <w:pPr>
        <w:jc w:val="both"/>
        <w:rPr>
          <w:rFonts w:ascii="Calibri Light" w:hAnsi="Calibri Light" w:cs="Calibri Light"/>
          <w:sz w:val="26"/>
          <w:szCs w:val="26"/>
        </w:rPr>
      </w:pPr>
      <w:r w:rsidRPr="00CB1EBC">
        <w:rPr>
          <w:rFonts w:ascii="Calibri Light" w:hAnsi="Calibri Light" w:cs="Calibri Light"/>
          <w:sz w:val="26"/>
          <w:szCs w:val="26"/>
        </w:rPr>
        <w:t>Renewable energy capacity investment was more widespread globally than ever before, with 29 countries each investing over $1 billion in 2018. China, despite a 38% decrease, led with $88.5 billion, followed by Europe at $59.9 billion (a 45% increase), and the U.S. at $42.8 billion (a 6% decrease).</w:t>
      </w:r>
    </w:p>
    <w:p w14:paraId="686E31C4" w14:textId="77777777" w:rsidR="00CB1EBC" w:rsidRPr="00CB1EBC" w:rsidRDefault="00CB1EBC" w:rsidP="00DC7974">
      <w:pPr>
        <w:jc w:val="both"/>
        <w:rPr>
          <w:rFonts w:ascii="Calibri Light" w:hAnsi="Calibri Light" w:cs="Calibri Light"/>
          <w:sz w:val="26"/>
          <w:szCs w:val="26"/>
        </w:rPr>
      </w:pPr>
      <w:r w:rsidRPr="00CB1EBC">
        <w:rPr>
          <w:rFonts w:ascii="Calibri Light" w:hAnsi="Calibri Light" w:cs="Calibri Light"/>
          <w:sz w:val="26"/>
          <w:szCs w:val="26"/>
        </w:rPr>
        <w:t xml:space="preserve">Several countries, including Spain, Vietnam, Ukraine, and South Africa, witnessed a more than fivefold increase in capacity investment in 2018. The world added a record </w:t>
      </w:r>
      <w:r w:rsidRPr="00CB1EBC">
        <w:rPr>
          <w:rFonts w:ascii="Calibri Light" w:hAnsi="Calibri Light" w:cs="Calibri Light"/>
          <w:sz w:val="26"/>
          <w:szCs w:val="26"/>
        </w:rPr>
        <w:lastRenderedPageBreak/>
        <w:t>167GW of new renewable capacity, contributing to a share of 12.9% in global electricity generation in 2018, up from 11.6% in 2017. This progress helped avoid an estimated 2 gigatonnes of carbon dioxide emissions.</w:t>
      </w:r>
    </w:p>
    <w:p w14:paraId="66781939" w14:textId="77777777" w:rsidR="00CB1EBC" w:rsidRPr="00CB1EBC" w:rsidRDefault="00CB1EBC" w:rsidP="00DC7974">
      <w:pPr>
        <w:jc w:val="both"/>
        <w:rPr>
          <w:rFonts w:ascii="Calibri Light" w:hAnsi="Calibri Light" w:cs="Calibri Light"/>
          <w:sz w:val="26"/>
          <w:szCs w:val="26"/>
        </w:rPr>
      </w:pPr>
      <w:r w:rsidRPr="00CB1EBC">
        <w:rPr>
          <w:rFonts w:ascii="Calibri Light" w:hAnsi="Calibri Light" w:cs="Calibri Light"/>
          <w:sz w:val="26"/>
          <w:szCs w:val="26"/>
        </w:rPr>
        <w:t>In addition to capacity investment, other forms of investment in renewables experienced increases in 2018. Government and corporate research and development rose by 10% to $13.1 billion, equity raising by specialist companies on public markets increased by 6% to $6 billion, and venture capital and private equity investment surged by 35% to $2 billion. Despite an 11% decline in overall renewable energy investment, including these categories, it amounted to $288.3 billion in 2018.</w:t>
      </w:r>
    </w:p>
    <w:p w14:paraId="3188DD08" w14:textId="77777777" w:rsidR="00CB1EBC" w:rsidRDefault="00CB1EBC" w:rsidP="00D839AB">
      <w:pPr>
        <w:rPr>
          <w:rFonts w:ascii="Calibri Light" w:hAnsi="Calibri Light" w:cs="Calibri Light"/>
          <w:sz w:val="26"/>
          <w:szCs w:val="26"/>
        </w:rPr>
      </w:pPr>
    </w:p>
    <w:p w14:paraId="29F7378A" w14:textId="77777777" w:rsidR="00CB1EBC" w:rsidRDefault="00CB1EBC" w:rsidP="00CB1EBC">
      <w:pPr>
        <w:keepNext/>
        <w:rPr>
          <w:rFonts w:ascii="Calibri Light" w:hAnsi="Calibri Light" w:cs="Calibri Light"/>
          <w:noProof/>
          <w:sz w:val="26"/>
          <w:szCs w:val="26"/>
        </w:rPr>
      </w:pPr>
    </w:p>
    <w:p w14:paraId="58002F09" w14:textId="1FC37F4C" w:rsidR="00CB1EBC" w:rsidRDefault="00CB1EBC" w:rsidP="00CB1EBC">
      <w:pPr>
        <w:keepNext/>
      </w:pPr>
      <w:r>
        <w:rPr>
          <w:rFonts w:ascii="Calibri Light" w:hAnsi="Calibri Light" w:cs="Calibri Light"/>
          <w:noProof/>
          <w:sz w:val="26"/>
          <w:szCs w:val="26"/>
        </w:rPr>
        <w:drawing>
          <wp:inline distT="0" distB="0" distL="0" distR="0" wp14:anchorId="52052F3C" wp14:editId="2E349DDB">
            <wp:extent cx="5399314" cy="3312397"/>
            <wp:effectExtent l="0" t="0" r="0" b="2540"/>
            <wp:docPr id="6882547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54797" name="Picture 688254797"/>
                    <pic:cNvPicPr/>
                  </pic:nvPicPr>
                  <pic:blipFill rotWithShape="1">
                    <a:blip r:embed="rId21" cstate="print">
                      <a:extLst>
                        <a:ext uri="{28A0092B-C50C-407E-A947-70E740481C1C}">
                          <a14:useLocalDpi xmlns:a14="http://schemas.microsoft.com/office/drawing/2010/main" val="0"/>
                        </a:ext>
                      </a:extLst>
                    </a:blip>
                    <a:srcRect t="14898" r="2086"/>
                    <a:stretch/>
                  </pic:blipFill>
                  <pic:spPr bwMode="auto">
                    <a:xfrm>
                      <a:off x="0" y="0"/>
                      <a:ext cx="5436713" cy="3335341"/>
                    </a:xfrm>
                    <a:prstGeom prst="rect">
                      <a:avLst/>
                    </a:prstGeom>
                    <a:ln>
                      <a:noFill/>
                    </a:ln>
                    <a:extLst>
                      <a:ext uri="{53640926-AAD7-44D8-BBD7-CCE9431645EC}">
                        <a14:shadowObscured xmlns:a14="http://schemas.microsoft.com/office/drawing/2010/main"/>
                      </a:ext>
                    </a:extLst>
                  </pic:spPr>
                </pic:pic>
              </a:graphicData>
            </a:graphic>
          </wp:inline>
        </w:drawing>
      </w:r>
    </w:p>
    <w:p w14:paraId="7CC58FD4" w14:textId="7506D802" w:rsidR="00CB1EBC" w:rsidRPr="00D839AB" w:rsidRDefault="00CB1EBC" w:rsidP="00CB1EBC">
      <w:pPr>
        <w:pStyle w:val="Caption"/>
        <w:jc w:val="center"/>
        <w:rPr>
          <w:rFonts w:ascii="Calibri Light" w:hAnsi="Calibri Light" w:cs="Calibri Light"/>
          <w:sz w:val="26"/>
          <w:szCs w:val="26"/>
        </w:rPr>
      </w:pPr>
      <w:bookmarkStart w:id="75" w:name="_Toc163380914"/>
      <w:bookmarkStart w:id="76" w:name="_Toc163544737"/>
      <w:r>
        <w:t xml:space="preserve">Figure </w:t>
      </w:r>
      <w:r w:rsidR="00A63AA6">
        <w:fldChar w:fldCharType="begin"/>
      </w:r>
      <w:r w:rsidR="00A63AA6">
        <w:instrText xml:space="preserve"> SEQ Figure \* ARABIC </w:instrText>
      </w:r>
      <w:r w:rsidR="00A63AA6">
        <w:fldChar w:fldCharType="separate"/>
      </w:r>
      <w:r w:rsidR="00CE5A48">
        <w:rPr>
          <w:noProof/>
        </w:rPr>
        <w:t>13</w:t>
      </w:r>
      <w:r w:rsidR="00A63AA6">
        <w:fldChar w:fldCharType="end"/>
      </w:r>
      <w:r>
        <w:t>: Current Global share of renewable energy</w:t>
      </w:r>
      <w:bookmarkEnd w:id="75"/>
      <w:bookmarkEnd w:id="76"/>
    </w:p>
    <w:p w14:paraId="7AD03516" w14:textId="77777777" w:rsidR="00D839AB" w:rsidRPr="00D839AB" w:rsidRDefault="00D839AB" w:rsidP="00D839AB">
      <w:pPr>
        <w:rPr>
          <w:rFonts w:ascii="Calibri Light" w:hAnsi="Calibri Light" w:cs="Calibri Light"/>
          <w:b/>
          <w:bCs/>
          <w:sz w:val="26"/>
          <w:szCs w:val="26"/>
        </w:rPr>
      </w:pPr>
    </w:p>
    <w:p w14:paraId="0A640E9B" w14:textId="5A4CC04A" w:rsidR="00D839AB" w:rsidRPr="00D839AB" w:rsidRDefault="00D839AB" w:rsidP="00DC7974">
      <w:pPr>
        <w:jc w:val="both"/>
        <w:rPr>
          <w:rFonts w:ascii="Calibri Light" w:hAnsi="Calibri Light" w:cs="Calibri Light"/>
          <w:b/>
          <w:bCs/>
          <w:sz w:val="26"/>
          <w:szCs w:val="26"/>
        </w:rPr>
      </w:pPr>
      <w:r w:rsidRPr="00D839AB">
        <w:rPr>
          <w:rFonts w:ascii="Calibri Light" w:hAnsi="Calibri Light" w:cs="Calibri Light"/>
          <w:b/>
          <w:bCs/>
          <w:sz w:val="26"/>
          <w:szCs w:val="26"/>
        </w:rPr>
        <w:t>Increasing Renewable Energy Capacity:</w:t>
      </w:r>
    </w:p>
    <w:p w14:paraId="3B90FFD0" w14:textId="77777777"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sz w:val="26"/>
          <w:szCs w:val="26"/>
        </w:rPr>
        <w:t>Many countries have been investing in and expanding their renewable energy capacity, particularly in solar and wind power. Governments and businesses are increasingly adopting renewable energy sources to meet electricity demand and reduce reliance on fossil fuels.</w:t>
      </w:r>
    </w:p>
    <w:p w14:paraId="44B2AE8C" w14:textId="77777777" w:rsidR="00D839AB" w:rsidRPr="00D839AB" w:rsidRDefault="00D839AB" w:rsidP="00DC7974">
      <w:pPr>
        <w:jc w:val="both"/>
        <w:rPr>
          <w:rFonts w:ascii="Calibri Light" w:hAnsi="Calibri Light" w:cs="Calibri Light"/>
          <w:b/>
          <w:bCs/>
          <w:sz w:val="26"/>
          <w:szCs w:val="26"/>
        </w:rPr>
      </w:pPr>
      <w:r w:rsidRPr="00D839AB">
        <w:rPr>
          <w:rFonts w:ascii="Calibri Light" w:hAnsi="Calibri Light" w:cs="Calibri Light"/>
          <w:b/>
          <w:bCs/>
          <w:sz w:val="26"/>
          <w:szCs w:val="26"/>
        </w:rPr>
        <w:t>Policy Support:</w:t>
      </w:r>
    </w:p>
    <w:p w14:paraId="15DEFE7D" w14:textId="77777777" w:rsidR="00D839AB" w:rsidRPr="00D839AB" w:rsidRDefault="00D839AB" w:rsidP="00DC7974">
      <w:pPr>
        <w:jc w:val="both"/>
        <w:rPr>
          <w:rFonts w:ascii="Calibri Light" w:hAnsi="Calibri Light" w:cs="Calibri Light"/>
          <w:sz w:val="26"/>
          <w:szCs w:val="26"/>
        </w:rPr>
      </w:pPr>
    </w:p>
    <w:p w14:paraId="26D5BBC8" w14:textId="77777777"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sz w:val="26"/>
          <w:szCs w:val="26"/>
        </w:rPr>
        <w:lastRenderedPageBreak/>
        <w:t>Government policies and incentives have played a crucial role in promoting the adoption of renewable energy. Incentives such as subsidies, tax credits, and feed-in tariffs have been used to encourage investment in renewable technologies.</w:t>
      </w:r>
    </w:p>
    <w:p w14:paraId="1FD6380C" w14:textId="4D79ABED"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b/>
          <w:bCs/>
          <w:sz w:val="26"/>
          <w:szCs w:val="26"/>
        </w:rPr>
        <w:t>Technological Advances:</w:t>
      </w:r>
    </w:p>
    <w:p w14:paraId="7830EEC3" w14:textId="77777777"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sz w:val="26"/>
          <w:szCs w:val="26"/>
        </w:rPr>
        <w:t>Ongoing technological advancements in solar, wind, and energy storage technologies have led to increased efficiency and cost reductions. Innovations in battery storage have been particularly significant for enabling the integration of intermittent renewable sources into the energy grid.</w:t>
      </w:r>
    </w:p>
    <w:p w14:paraId="4A5B9471" w14:textId="4FC58328"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b/>
          <w:bCs/>
          <w:sz w:val="26"/>
          <w:szCs w:val="26"/>
        </w:rPr>
        <w:t>Decentralization and Distributed Energy Resources:</w:t>
      </w:r>
    </w:p>
    <w:p w14:paraId="365A80D4" w14:textId="77777777"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sz w:val="26"/>
          <w:szCs w:val="26"/>
        </w:rPr>
        <w:t>The transition to renewable energy is characterized by a shift toward decentralized energy systems. Distributed energy resources, including rooftop solar panels and community-based renewable projects, are becoming more common, contributing to a more resilient and flexible energy infrastructure.</w:t>
      </w:r>
    </w:p>
    <w:p w14:paraId="14C4E77F" w14:textId="67456A20"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b/>
          <w:bCs/>
          <w:sz w:val="26"/>
          <w:szCs w:val="26"/>
        </w:rPr>
        <w:t>Electric Vehicles and Electrification:</w:t>
      </w:r>
    </w:p>
    <w:p w14:paraId="60F1AB68" w14:textId="77777777"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sz w:val="26"/>
          <w:szCs w:val="26"/>
        </w:rPr>
        <w:t>The electrification of transportation, including the widespread adoption of electric vehicles (EVs), has become a key aspect of the transition to renewable energy. Governments and automakers are investing in EV infrastructure and incentivizing consumers to make the switch from traditional combustion engine vehicles.</w:t>
      </w:r>
    </w:p>
    <w:p w14:paraId="4D4FC025" w14:textId="6D052A3C"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b/>
          <w:bCs/>
          <w:sz w:val="26"/>
          <w:szCs w:val="26"/>
        </w:rPr>
        <w:t>International Commitments:</w:t>
      </w:r>
    </w:p>
    <w:p w14:paraId="078B31A6" w14:textId="77777777"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sz w:val="26"/>
          <w:szCs w:val="26"/>
        </w:rPr>
        <w:t>Various international agreements and commitments, such as the Paris Agreement, have spurred countries to set ambitious targets for reducing greenhouse gas emissions and increasing the share of renewable energy in their energy mix.</w:t>
      </w:r>
    </w:p>
    <w:p w14:paraId="48B53A5D" w14:textId="7A322D1D"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b/>
          <w:bCs/>
          <w:sz w:val="26"/>
          <w:szCs w:val="26"/>
        </w:rPr>
        <w:t>Challenges and Barriers:</w:t>
      </w:r>
    </w:p>
    <w:p w14:paraId="6B8CE776" w14:textId="77777777"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sz w:val="26"/>
          <w:szCs w:val="26"/>
        </w:rPr>
        <w:t>Despite progress, challenges remain. These include the intermittency of renewable sources, the need for energy storage solutions, the phasing out of existing fossil fuel infrastructure, and the economic considerations associated with the transition.</w:t>
      </w:r>
    </w:p>
    <w:p w14:paraId="54D9F098" w14:textId="133B7060"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b/>
          <w:bCs/>
          <w:sz w:val="26"/>
          <w:szCs w:val="26"/>
        </w:rPr>
        <w:t>Corporate Sustainability Initiatives</w:t>
      </w:r>
    </w:p>
    <w:p w14:paraId="47EFE211" w14:textId="77777777"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sz w:val="26"/>
          <w:szCs w:val="26"/>
        </w:rPr>
        <w:t>Many corporations are incorporating renewable energy into their sustainability strategies. This includes commitments to using renewable energy for their operations, investing in renewable projects, and setting carbon reduction targets.</w:t>
      </w:r>
    </w:p>
    <w:p w14:paraId="58C080C3" w14:textId="77777777" w:rsidR="00D839AB" w:rsidRPr="00D839AB" w:rsidRDefault="00D839AB" w:rsidP="00DC7974">
      <w:pPr>
        <w:jc w:val="both"/>
        <w:rPr>
          <w:rFonts w:ascii="Calibri Light" w:hAnsi="Calibri Light" w:cs="Calibri Light"/>
          <w:b/>
          <w:bCs/>
          <w:sz w:val="26"/>
          <w:szCs w:val="26"/>
        </w:rPr>
      </w:pPr>
      <w:r w:rsidRPr="00D839AB">
        <w:rPr>
          <w:rFonts w:ascii="Calibri Light" w:hAnsi="Calibri Light" w:cs="Calibri Light"/>
          <w:b/>
          <w:bCs/>
          <w:sz w:val="26"/>
          <w:szCs w:val="26"/>
        </w:rPr>
        <w:t>Public Awareness and Support:</w:t>
      </w:r>
    </w:p>
    <w:p w14:paraId="6C18A9D4" w14:textId="77777777" w:rsidR="00D839AB" w:rsidRPr="00D839AB" w:rsidRDefault="00D839AB" w:rsidP="00DC7974">
      <w:pPr>
        <w:jc w:val="both"/>
        <w:rPr>
          <w:rFonts w:ascii="Calibri Light" w:hAnsi="Calibri Light" w:cs="Calibri Light"/>
          <w:sz w:val="26"/>
          <w:szCs w:val="26"/>
        </w:rPr>
      </w:pPr>
    </w:p>
    <w:p w14:paraId="5EC72275" w14:textId="093826ED" w:rsidR="00D839AB" w:rsidRPr="00D839AB" w:rsidRDefault="00D839AB" w:rsidP="00DC7974">
      <w:pPr>
        <w:jc w:val="both"/>
        <w:rPr>
          <w:rFonts w:ascii="Calibri Light" w:hAnsi="Calibri Light" w:cs="Calibri Light"/>
          <w:sz w:val="26"/>
          <w:szCs w:val="26"/>
        </w:rPr>
      </w:pPr>
      <w:r w:rsidRPr="00D839AB">
        <w:rPr>
          <w:rFonts w:ascii="Calibri Light" w:hAnsi="Calibri Light" w:cs="Calibri Light"/>
          <w:sz w:val="26"/>
          <w:szCs w:val="26"/>
        </w:rPr>
        <w:lastRenderedPageBreak/>
        <w:t>Public awareness of environmental issues and the importance of transitioning to renewable energy has increased. This has led to greater support for policies and initiatives that promote sustainability and combat climate change.</w:t>
      </w:r>
    </w:p>
    <w:p w14:paraId="6C2CC3DD" w14:textId="77777777" w:rsidR="00BC2CD3" w:rsidRDefault="00BC2CD3" w:rsidP="00DC7974">
      <w:pPr>
        <w:pStyle w:val="Heading2"/>
        <w:jc w:val="both"/>
        <w:rPr>
          <w:b w:val="0"/>
          <w:bCs/>
          <w:sz w:val="44"/>
          <w:szCs w:val="44"/>
        </w:rPr>
      </w:pPr>
    </w:p>
    <w:p w14:paraId="494FBFB3" w14:textId="77777777" w:rsidR="00BC2CD3" w:rsidRDefault="00BC2CD3" w:rsidP="00DC7974">
      <w:pPr>
        <w:pStyle w:val="Heading2"/>
        <w:jc w:val="both"/>
        <w:rPr>
          <w:b w:val="0"/>
          <w:bCs/>
          <w:sz w:val="44"/>
          <w:szCs w:val="44"/>
        </w:rPr>
      </w:pPr>
    </w:p>
    <w:p w14:paraId="4BE7F305" w14:textId="77777777" w:rsidR="00BC2CD3" w:rsidRDefault="00BC2CD3" w:rsidP="00DC7974">
      <w:pPr>
        <w:pStyle w:val="Heading2"/>
        <w:jc w:val="both"/>
        <w:rPr>
          <w:b w:val="0"/>
          <w:bCs/>
          <w:sz w:val="44"/>
          <w:szCs w:val="44"/>
        </w:rPr>
      </w:pPr>
    </w:p>
    <w:p w14:paraId="18937BBB" w14:textId="77777777" w:rsidR="00BC2CD3" w:rsidRDefault="00BC2CD3" w:rsidP="00DC7974">
      <w:pPr>
        <w:pStyle w:val="Heading2"/>
        <w:jc w:val="both"/>
        <w:rPr>
          <w:b w:val="0"/>
          <w:bCs/>
          <w:sz w:val="44"/>
          <w:szCs w:val="44"/>
        </w:rPr>
      </w:pPr>
    </w:p>
    <w:p w14:paraId="79F2138B" w14:textId="77777777" w:rsidR="00BC2CD3" w:rsidRDefault="00BC2CD3" w:rsidP="00DC7974">
      <w:pPr>
        <w:pStyle w:val="Heading2"/>
        <w:jc w:val="both"/>
        <w:rPr>
          <w:b w:val="0"/>
          <w:bCs/>
          <w:sz w:val="44"/>
          <w:szCs w:val="44"/>
        </w:rPr>
      </w:pPr>
    </w:p>
    <w:p w14:paraId="1D443355" w14:textId="77777777" w:rsidR="00BC2CD3" w:rsidRDefault="00BC2CD3" w:rsidP="00DC7974">
      <w:pPr>
        <w:pStyle w:val="Heading2"/>
        <w:jc w:val="both"/>
        <w:rPr>
          <w:b w:val="0"/>
          <w:bCs/>
          <w:sz w:val="44"/>
          <w:szCs w:val="44"/>
        </w:rPr>
      </w:pPr>
    </w:p>
    <w:p w14:paraId="1D5BB684" w14:textId="77777777" w:rsidR="00BC2CD3" w:rsidRDefault="00BC2CD3" w:rsidP="00BC2CD3">
      <w:pPr>
        <w:pStyle w:val="Heading2"/>
        <w:rPr>
          <w:b w:val="0"/>
          <w:bCs/>
          <w:sz w:val="44"/>
          <w:szCs w:val="44"/>
        </w:rPr>
      </w:pPr>
    </w:p>
    <w:p w14:paraId="4DCAD415" w14:textId="77777777" w:rsidR="0036044C" w:rsidRDefault="0036044C" w:rsidP="00BC2CD3">
      <w:pPr>
        <w:pStyle w:val="Heading2"/>
        <w:jc w:val="center"/>
        <w:rPr>
          <w:b w:val="0"/>
          <w:bCs/>
          <w:sz w:val="44"/>
          <w:szCs w:val="44"/>
        </w:rPr>
      </w:pPr>
    </w:p>
    <w:p w14:paraId="51220685" w14:textId="77777777" w:rsidR="0036044C" w:rsidRDefault="0036044C" w:rsidP="00BC2CD3">
      <w:pPr>
        <w:pStyle w:val="Heading2"/>
        <w:jc w:val="center"/>
        <w:rPr>
          <w:b w:val="0"/>
          <w:bCs/>
          <w:sz w:val="44"/>
          <w:szCs w:val="44"/>
        </w:rPr>
      </w:pPr>
    </w:p>
    <w:p w14:paraId="216E1B95" w14:textId="77777777" w:rsidR="0036044C" w:rsidRDefault="0036044C" w:rsidP="00BC2CD3">
      <w:pPr>
        <w:pStyle w:val="Heading2"/>
        <w:jc w:val="center"/>
        <w:rPr>
          <w:b w:val="0"/>
          <w:bCs/>
          <w:sz w:val="44"/>
          <w:szCs w:val="44"/>
        </w:rPr>
      </w:pPr>
    </w:p>
    <w:p w14:paraId="0E1A43B9" w14:textId="77777777" w:rsidR="00140E72" w:rsidRDefault="00140E72" w:rsidP="00140E72">
      <w:pPr>
        <w:pStyle w:val="Heading2"/>
        <w:rPr>
          <w:b w:val="0"/>
          <w:bCs/>
          <w:sz w:val="44"/>
          <w:szCs w:val="44"/>
        </w:rPr>
      </w:pPr>
    </w:p>
    <w:p w14:paraId="6A6A13F6" w14:textId="77777777" w:rsidR="00140E72" w:rsidRDefault="00140E72" w:rsidP="00140E72">
      <w:pPr>
        <w:pStyle w:val="Heading2"/>
        <w:rPr>
          <w:b w:val="0"/>
          <w:bCs/>
          <w:sz w:val="44"/>
          <w:szCs w:val="44"/>
        </w:rPr>
      </w:pPr>
    </w:p>
    <w:p w14:paraId="6BABDA3D" w14:textId="77777777" w:rsidR="00140E72" w:rsidRDefault="00140E72" w:rsidP="00140E72">
      <w:pPr>
        <w:pStyle w:val="Heading2"/>
        <w:rPr>
          <w:b w:val="0"/>
          <w:bCs/>
          <w:sz w:val="44"/>
          <w:szCs w:val="44"/>
        </w:rPr>
      </w:pPr>
    </w:p>
    <w:p w14:paraId="46D1EAE9" w14:textId="77777777" w:rsidR="00140E72" w:rsidRDefault="00140E72" w:rsidP="00140E72">
      <w:pPr>
        <w:pStyle w:val="Heading2"/>
        <w:rPr>
          <w:b w:val="0"/>
          <w:bCs/>
          <w:sz w:val="44"/>
          <w:szCs w:val="44"/>
        </w:rPr>
      </w:pPr>
    </w:p>
    <w:p w14:paraId="3FAB179F" w14:textId="77777777" w:rsidR="00140E72" w:rsidRDefault="00140E72" w:rsidP="00140E72">
      <w:pPr>
        <w:pStyle w:val="Heading2"/>
        <w:rPr>
          <w:b w:val="0"/>
          <w:bCs/>
          <w:sz w:val="44"/>
          <w:szCs w:val="44"/>
        </w:rPr>
      </w:pPr>
    </w:p>
    <w:p w14:paraId="5E6C5983" w14:textId="77777777" w:rsidR="00140E72" w:rsidRDefault="00140E72" w:rsidP="00140E72">
      <w:pPr>
        <w:pStyle w:val="Heading2"/>
        <w:rPr>
          <w:b w:val="0"/>
          <w:bCs/>
          <w:sz w:val="44"/>
          <w:szCs w:val="44"/>
        </w:rPr>
      </w:pPr>
    </w:p>
    <w:p w14:paraId="54F4E3F4" w14:textId="77777777" w:rsidR="00140E72" w:rsidRDefault="00140E72" w:rsidP="00140E72">
      <w:pPr>
        <w:pStyle w:val="Heading2"/>
        <w:rPr>
          <w:b w:val="0"/>
          <w:bCs/>
          <w:sz w:val="44"/>
          <w:szCs w:val="44"/>
        </w:rPr>
      </w:pPr>
    </w:p>
    <w:p w14:paraId="2F1EF82F" w14:textId="77777777" w:rsidR="00140E72" w:rsidRDefault="00140E72" w:rsidP="00140E72">
      <w:pPr>
        <w:pStyle w:val="Heading2"/>
        <w:rPr>
          <w:b w:val="0"/>
          <w:bCs/>
          <w:sz w:val="44"/>
          <w:szCs w:val="44"/>
        </w:rPr>
      </w:pPr>
    </w:p>
    <w:p w14:paraId="41EF38A6" w14:textId="77777777" w:rsidR="00140E72" w:rsidRDefault="00140E72" w:rsidP="00140E72">
      <w:pPr>
        <w:pStyle w:val="Heading2"/>
        <w:rPr>
          <w:b w:val="0"/>
          <w:bCs/>
          <w:sz w:val="44"/>
          <w:szCs w:val="44"/>
        </w:rPr>
      </w:pPr>
    </w:p>
    <w:p w14:paraId="6261AD12" w14:textId="77777777" w:rsidR="00140E72" w:rsidRDefault="00140E72" w:rsidP="00140E72">
      <w:pPr>
        <w:rPr>
          <w:b/>
          <w:bCs/>
          <w:sz w:val="44"/>
          <w:szCs w:val="44"/>
        </w:rPr>
      </w:pPr>
      <w:r>
        <w:rPr>
          <w:b/>
          <w:bCs/>
          <w:sz w:val="44"/>
          <w:szCs w:val="44"/>
        </w:rPr>
        <w:br w:type="page"/>
      </w:r>
    </w:p>
    <w:p w14:paraId="2D57A763" w14:textId="77777777" w:rsidR="00140E72" w:rsidRDefault="00140E72" w:rsidP="00140E72">
      <w:pPr>
        <w:rPr>
          <w:b/>
          <w:bCs/>
          <w:sz w:val="44"/>
          <w:szCs w:val="44"/>
        </w:rPr>
      </w:pPr>
    </w:p>
    <w:p w14:paraId="74E1F597" w14:textId="77777777" w:rsidR="00140E72" w:rsidRDefault="00140E72" w:rsidP="00140E72">
      <w:pPr>
        <w:rPr>
          <w:b/>
          <w:bCs/>
          <w:sz w:val="44"/>
          <w:szCs w:val="44"/>
        </w:rPr>
      </w:pPr>
    </w:p>
    <w:p w14:paraId="1FDB31AF" w14:textId="77777777" w:rsidR="00140E72" w:rsidRDefault="00140E72" w:rsidP="00140E72">
      <w:pPr>
        <w:rPr>
          <w:b/>
          <w:bCs/>
          <w:sz w:val="44"/>
          <w:szCs w:val="44"/>
        </w:rPr>
      </w:pPr>
    </w:p>
    <w:p w14:paraId="261FE574" w14:textId="77777777" w:rsidR="00140E72" w:rsidRDefault="00140E72" w:rsidP="00140E72">
      <w:pPr>
        <w:rPr>
          <w:b/>
          <w:bCs/>
          <w:sz w:val="44"/>
          <w:szCs w:val="44"/>
        </w:rPr>
      </w:pPr>
    </w:p>
    <w:p w14:paraId="4790106B" w14:textId="77777777" w:rsidR="00140E72" w:rsidRDefault="00140E72" w:rsidP="00140E72">
      <w:pPr>
        <w:rPr>
          <w:b/>
          <w:bCs/>
          <w:sz w:val="44"/>
          <w:szCs w:val="44"/>
        </w:rPr>
      </w:pPr>
    </w:p>
    <w:p w14:paraId="37DCFBC9" w14:textId="77777777" w:rsidR="00140E72" w:rsidRDefault="00140E72" w:rsidP="00140E72">
      <w:pPr>
        <w:rPr>
          <w:b/>
          <w:bCs/>
          <w:sz w:val="44"/>
          <w:szCs w:val="44"/>
        </w:rPr>
      </w:pPr>
    </w:p>
    <w:p w14:paraId="1F02D046" w14:textId="77777777" w:rsidR="00140E72" w:rsidRDefault="00140E72" w:rsidP="00140E72">
      <w:pPr>
        <w:rPr>
          <w:b/>
          <w:bCs/>
          <w:sz w:val="44"/>
          <w:szCs w:val="44"/>
        </w:rPr>
      </w:pPr>
    </w:p>
    <w:p w14:paraId="005ED782" w14:textId="77777777" w:rsidR="00140E72" w:rsidRDefault="00140E72" w:rsidP="00140E72">
      <w:pPr>
        <w:rPr>
          <w:b/>
          <w:bCs/>
          <w:sz w:val="44"/>
          <w:szCs w:val="44"/>
        </w:rPr>
      </w:pPr>
    </w:p>
    <w:p w14:paraId="5DFE4762" w14:textId="49FCC002" w:rsidR="00140E72" w:rsidRPr="00140E72" w:rsidRDefault="00140E72" w:rsidP="00140E72">
      <w:pPr>
        <w:jc w:val="center"/>
        <w:rPr>
          <w:rFonts w:asciiTheme="majorHAnsi" w:hAnsiTheme="majorHAnsi" w:cstheme="majorHAnsi"/>
          <w:b/>
          <w:bCs/>
          <w:sz w:val="44"/>
          <w:szCs w:val="44"/>
        </w:rPr>
      </w:pPr>
      <w:r w:rsidRPr="00140E72">
        <w:rPr>
          <w:rFonts w:asciiTheme="majorHAnsi" w:hAnsiTheme="majorHAnsi" w:cstheme="majorHAnsi"/>
          <w:b/>
          <w:bCs/>
          <w:sz w:val="44"/>
          <w:szCs w:val="44"/>
        </w:rPr>
        <w:t>Chapter 3 - Methodology</w:t>
      </w:r>
    </w:p>
    <w:p w14:paraId="78F1595D" w14:textId="77777777" w:rsidR="00140E72" w:rsidRPr="00140E72" w:rsidRDefault="00140E72" w:rsidP="00140E72">
      <w:pPr>
        <w:rPr>
          <w:rFonts w:asciiTheme="majorHAnsi" w:eastAsiaTheme="majorEastAsia" w:hAnsiTheme="majorHAnsi" w:cstheme="majorBidi"/>
          <w:b/>
          <w:bCs/>
          <w:sz w:val="44"/>
          <w:szCs w:val="44"/>
        </w:rPr>
      </w:pPr>
    </w:p>
    <w:p w14:paraId="4203E7D8" w14:textId="5847471E" w:rsidR="00BC2CD3" w:rsidRPr="00140E72" w:rsidRDefault="00140E72">
      <w:pPr>
        <w:rPr>
          <w:rFonts w:asciiTheme="majorHAnsi" w:eastAsiaTheme="majorEastAsia" w:hAnsiTheme="majorHAnsi" w:cstheme="majorBidi"/>
          <w:b/>
          <w:bCs/>
          <w:sz w:val="44"/>
          <w:szCs w:val="44"/>
        </w:rPr>
      </w:pPr>
      <w:r>
        <w:rPr>
          <w:b/>
          <w:bCs/>
          <w:sz w:val="44"/>
          <w:szCs w:val="44"/>
        </w:rPr>
        <w:br w:type="page"/>
      </w:r>
    </w:p>
    <w:p w14:paraId="1EAD0FF2" w14:textId="75AB26FE" w:rsidR="00BC2CD3" w:rsidRPr="00B7502A" w:rsidRDefault="00BC2CD3" w:rsidP="00B7502A">
      <w:pPr>
        <w:pStyle w:val="Heading1"/>
        <w:jc w:val="center"/>
        <w:rPr>
          <w:b/>
          <w:bCs/>
          <w:sz w:val="38"/>
          <w:szCs w:val="38"/>
        </w:rPr>
      </w:pPr>
      <w:bookmarkStart w:id="77" w:name="_Toc163515888"/>
      <w:r w:rsidRPr="00B7502A">
        <w:rPr>
          <w:b/>
          <w:bCs/>
          <w:color w:val="auto"/>
          <w:sz w:val="38"/>
          <w:szCs w:val="38"/>
        </w:rPr>
        <w:lastRenderedPageBreak/>
        <w:t>Methodology</w:t>
      </w:r>
      <w:bookmarkEnd w:id="77"/>
    </w:p>
    <w:p w14:paraId="250CDDB9" w14:textId="77777777" w:rsidR="0036044C" w:rsidRPr="0036044C" w:rsidRDefault="0036044C" w:rsidP="0036044C"/>
    <w:p w14:paraId="3C51EC5C" w14:textId="2DE5555F" w:rsidR="00BC2CD3" w:rsidRPr="00BC2CD3" w:rsidRDefault="00BC2CD3" w:rsidP="00BC2CD3">
      <w:pPr>
        <w:pStyle w:val="Heading2"/>
        <w:rPr>
          <w:b w:val="0"/>
          <w:bCs/>
          <w:szCs w:val="32"/>
        </w:rPr>
      </w:pPr>
      <w:bookmarkStart w:id="78" w:name="_Toc163515889"/>
      <w:r w:rsidRPr="00BC2CD3">
        <w:rPr>
          <w:bCs/>
          <w:szCs w:val="32"/>
        </w:rPr>
        <w:t>3.1 Data Collection</w:t>
      </w:r>
      <w:bookmarkEnd w:id="78"/>
    </w:p>
    <w:p w14:paraId="26183FCB" w14:textId="77777777" w:rsidR="00BC2CD3" w:rsidRPr="00B10D54" w:rsidRDefault="00BC2CD3" w:rsidP="00DC7974">
      <w:p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Sources of Historical Metal Price Data:</w:t>
      </w:r>
    </w:p>
    <w:p w14:paraId="0B542152" w14:textId="77777777" w:rsidR="00BC2CD3" w:rsidRPr="00B10D54" w:rsidRDefault="00BC2CD3" w:rsidP="00DC7974">
      <w:p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Collecting accurate and relevant historical metal price data is crucial for building a robust forecasting model. The sources chosen should provide comprehensive and reliable information on metal prices over time. Common sources for historical metal price data include:</w:t>
      </w:r>
    </w:p>
    <w:p w14:paraId="358F00B6" w14:textId="77777777" w:rsidR="00BC2CD3" w:rsidRPr="00B10D54" w:rsidRDefault="00BC2CD3" w:rsidP="00DC7974">
      <w:pPr>
        <w:pStyle w:val="ListParagraph"/>
        <w:numPr>
          <w:ilvl w:val="0"/>
          <w:numId w:val="37"/>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Financial Markets Data Providers: Utilize financial market data platforms and providers that offer historical price data for various metals. Examples include Bloomberg, Reuters, and Yahoo Finance.</w:t>
      </w:r>
    </w:p>
    <w:p w14:paraId="4A1B0941" w14:textId="77777777" w:rsidR="00BC2CD3" w:rsidRPr="00B10D54" w:rsidRDefault="00BC2CD3" w:rsidP="00DC7974">
      <w:pPr>
        <w:pStyle w:val="ListParagraph"/>
        <w:numPr>
          <w:ilvl w:val="0"/>
          <w:numId w:val="37"/>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Commodity Exchanges: Access data from major commodity exchanges such as the London Metal Exchange (LME) or the Chicago Mercantile Exchange (CME), where metal prices are traded.</w:t>
      </w:r>
    </w:p>
    <w:p w14:paraId="0A3ED2DD" w14:textId="77777777" w:rsidR="00BC2CD3" w:rsidRPr="00B10D54" w:rsidRDefault="00BC2CD3" w:rsidP="00DC7974">
      <w:pPr>
        <w:pStyle w:val="ListParagraph"/>
        <w:numPr>
          <w:ilvl w:val="0"/>
          <w:numId w:val="37"/>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Government Agencies: Explore datasets provided by government agencies that track and publish economic indicators, including metal prices. National statistical offices or the U.S. Geological Survey are potential sources.</w:t>
      </w:r>
    </w:p>
    <w:p w14:paraId="272C305E" w14:textId="77777777" w:rsidR="00BC2CD3" w:rsidRPr="00B10D54" w:rsidRDefault="00BC2CD3" w:rsidP="00DC7974">
      <w:pPr>
        <w:pStyle w:val="ListParagraph"/>
        <w:numPr>
          <w:ilvl w:val="0"/>
          <w:numId w:val="37"/>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Industry Reports and Publications: Refer to industry reports, publications, and research papers that provide historical metal price trends. Industry associations and research organizations may offer valuable datasets.</w:t>
      </w:r>
    </w:p>
    <w:p w14:paraId="654855F2" w14:textId="77777777" w:rsidR="00BC2CD3" w:rsidRPr="00B10D54" w:rsidRDefault="00BC2CD3" w:rsidP="00DC7974">
      <w:pPr>
        <w:pStyle w:val="ListParagraph"/>
        <w:numPr>
          <w:ilvl w:val="0"/>
          <w:numId w:val="37"/>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 xml:space="preserve">Open Data Platforms: Explore open data platforms that provide free access to historical datasets. Websites like </w:t>
      </w:r>
      <w:proofErr w:type="spellStart"/>
      <w:r w:rsidRPr="00B10D54">
        <w:rPr>
          <w:rFonts w:ascii="Calibri Light" w:hAnsi="Calibri Light" w:cs="Calibri Light"/>
          <w:sz w:val="27"/>
          <w:szCs w:val="27"/>
          <w:lang w:eastAsia="en-IN"/>
        </w:rPr>
        <w:t>Quandl</w:t>
      </w:r>
      <w:proofErr w:type="spellEnd"/>
      <w:r w:rsidRPr="00B10D54">
        <w:rPr>
          <w:rFonts w:ascii="Calibri Light" w:hAnsi="Calibri Light" w:cs="Calibri Light"/>
          <w:sz w:val="27"/>
          <w:szCs w:val="27"/>
          <w:lang w:eastAsia="en-IN"/>
        </w:rPr>
        <w:t>, Kaggle, or data.gov may offer relevant datasets on metal prices.</w:t>
      </w:r>
    </w:p>
    <w:p w14:paraId="23160FEA" w14:textId="77777777" w:rsidR="00BC2CD3" w:rsidRPr="00B10D54" w:rsidRDefault="00BC2CD3" w:rsidP="00DC7974">
      <w:p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Selection Criteria for the Dataset:</w:t>
      </w:r>
    </w:p>
    <w:p w14:paraId="206D462C" w14:textId="77777777" w:rsidR="00BC2CD3" w:rsidRPr="00B10D54" w:rsidRDefault="00BC2CD3" w:rsidP="00DC7974">
      <w:p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Following are the common selection criteria for choosing the dataset:</w:t>
      </w:r>
    </w:p>
    <w:p w14:paraId="2CF8BBCE" w14:textId="6FBBB166" w:rsidR="00BC2CD3" w:rsidRPr="00B10D54" w:rsidRDefault="00BC2CD3" w:rsidP="00DC7974">
      <w:pPr>
        <w:pStyle w:val="ListParagraph"/>
        <w:numPr>
          <w:ilvl w:val="0"/>
          <w:numId w:val="38"/>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Comprehensive Coverage: Choosing a dataset that covers a comprehensive range of metals, including but not limited to gold, silver, copper, aluminium, and others. A diverse set of metals allows the model to capture broader market dynamics.</w:t>
      </w:r>
    </w:p>
    <w:p w14:paraId="5D4998C3" w14:textId="77777777" w:rsidR="00BC2CD3" w:rsidRPr="00B10D54" w:rsidRDefault="00BC2CD3" w:rsidP="00DC7974">
      <w:pPr>
        <w:pStyle w:val="ListParagraph"/>
        <w:numPr>
          <w:ilvl w:val="0"/>
          <w:numId w:val="38"/>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Granularity of Data: Opting for datasets with a suitable level of granularity, such as daily, hourly, or minute-by-minute prices. The granularity should align with the forecast horizon and the desired level of detail for analysis.</w:t>
      </w:r>
    </w:p>
    <w:p w14:paraId="6B766341" w14:textId="77777777" w:rsidR="00BC2CD3" w:rsidRPr="00B10D54" w:rsidRDefault="00BC2CD3" w:rsidP="00DC7974">
      <w:pPr>
        <w:pStyle w:val="ListParagraph"/>
        <w:jc w:val="both"/>
        <w:rPr>
          <w:rFonts w:ascii="Calibri Light" w:hAnsi="Calibri Light" w:cs="Calibri Light"/>
          <w:sz w:val="27"/>
          <w:szCs w:val="27"/>
          <w:lang w:eastAsia="en-IN"/>
        </w:rPr>
      </w:pPr>
    </w:p>
    <w:p w14:paraId="37CA9C77" w14:textId="77777777" w:rsidR="00BC2CD3" w:rsidRPr="00B10D54" w:rsidRDefault="00BC2CD3" w:rsidP="00DC7974">
      <w:pPr>
        <w:pStyle w:val="ListParagraph"/>
        <w:jc w:val="both"/>
        <w:rPr>
          <w:rFonts w:ascii="Calibri Light" w:hAnsi="Calibri Light" w:cs="Calibri Light"/>
          <w:sz w:val="27"/>
          <w:szCs w:val="27"/>
          <w:lang w:eastAsia="en-IN"/>
        </w:rPr>
      </w:pPr>
    </w:p>
    <w:p w14:paraId="490B233F" w14:textId="2F3E533B" w:rsidR="00BC2CD3" w:rsidRPr="00B10D54" w:rsidRDefault="00BC2CD3" w:rsidP="00DC7974">
      <w:pPr>
        <w:pStyle w:val="ListParagraph"/>
        <w:numPr>
          <w:ilvl w:val="0"/>
          <w:numId w:val="38"/>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lastRenderedPageBreak/>
        <w:t>Historical Time Period: Ensuring the dataset spans a sufficiently long historical time period. This allows the model to capture different market conditions, economic cycles, and trends over time.</w:t>
      </w:r>
    </w:p>
    <w:p w14:paraId="729EF98C" w14:textId="0D7F4DE9" w:rsidR="00BC2CD3" w:rsidRPr="00B10D54" w:rsidRDefault="00BC2CD3" w:rsidP="00DC7974">
      <w:pPr>
        <w:pStyle w:val="ListParagraph"/>
        <w:numPr>
          <w:ilvl w:val="0"/>
          <w:numId w:val="38"/>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Data Quality and Consistency: Prioritizing datasets with high data quality and consistency. Checking for missing values, outliers, and inconsistencies in the data, and apply appropriate preprocessing techniques to address any issues.</w:t>
      </w:r>
    </w:p>
    <w:p w14:paraId="15650876" w14:textId="75359818" w:rsidR="00BC2CD3" w:rsidRPr="00B10D54" w:rsidRDefault="00BC2CD3" w:rsidP="00DC7974">
      <w:pPr>
        <w:pStyle w:val="ListParagraph"/>
        <w:numPr>
          <w:ilvl w:val="0"/>
          <w:numId w:val="38"/>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Inclusion of Relevant Features: In addition to metal prices, considering datasets that include relevant features such as trading volumes, economic indicators, geopolitical events, or other factors that may impact metal prices. This enhances the model's ability to capture multifactorial influences</w:t>
      </w:r>
    </w:p>
    <w:p w14:paraId="5654BC53" w14:textId="775ACA5C" w:rsidR="00BC2CD3" w:rsidRPr="00B10D54" w:rsidRDefault="00BC2CD3" w:rsidP="00DC7974">
      <w:pPr>
        <w:pStyle w:val="ListParagraph"/>
        <w:numPr>
          <w:ilvl w:val="0"/>
          <w:numId w:val="38"/>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Currency and Units: Ensuring consistency in currency and units across the dataset. This is crucial for accurate analysis and model training. If prices are in multiple currencies, consider converting them to a standardized currency.</w:t>
      </w:r>
    </w:p>
    <w:p w14:paraId="4C5BBEF9" w14:textId="77777777" w:rsidR="00BC2CD3" w:rsidRPr="00B10D54" w:rsidRDefault="00BC2CD3" w:rsidP="00DC7974">
      <w:pPr>
        <w:pStyle w:val="ListParagraph"/>
        <w:numPr>
          <w:ilvl w:val="0"/>
          <w:numId w:val="38"/>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Accessibility and Updates: Choosing datasets that are easily accessible and, if possible, regularly updated. Timely updates ensure that the model is trained on the most recent information, enhancing its forecasting accuracy.</w:t>
      </w:r>
    </w:p>
    <w:p w14:paraId="041C28B8" w14:textId="0C0F91DF" w:rsidR="00BC2CD3" w:rsidRPr="00B10D54" w:rsidRDefault="00BC2CD3" w:rsidP="00DC7974">
      <w:p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By adhering to these selection criteria, the historical metal price dataset becomes a reliable foundation for training and evaluating time series forecasting models. It enables the development of a model that can capture the complexities and nuances of metal markets over time.</w:t>
      </w:r>
    </w:p>
    <w:p w14:paraId="4752DC08" w14:textId="77777777" w:rsidR="00BC2CD3" w:rsidRPr="00B10D54" w:rsidRDefault="00BC2CD3" w:rsidP="00DC7974">
      <w:pPr>
        <w:jc w:val="both"/>
        <w:rPr>
          <w:rFonts w:ascii="Calibri Light" w:hAnsi="Calibri Light" w:cs="Calibri Light"/>
          <w:sz w:val="32"/>
          <w:szCs w:val="32"/>
          <w:lang w:eastAsia="en-IN"/>
        </w:rPr>
      </w:pPr>
    </w:p>
    <w:p w14:paraId="50CFF9CB" w14:textId="070E789E" w:rsidR="00BC2CD3" w:rsidRDefault="00BC2CD3" w:rsidP="00074CF7">
      <w:pPr>
        <w:pStyle w:val="Heading2"/>
      </w:pPr>
      <w:bookmarkStart w:id="79" w:name="_Toc163515890"/>
      <w:r w:rsidRPr="00074CF7">
        <w:t>3.2 Data Preprocessing</w:t>
      </w:r>
      <w:bookmarkEnd w:id="79"/>
    </w:p>
    <w:p w14:paraId="4EA40CD1" w14:textId="77777777" w:rsidR="00CE5A48" w:rsidRPr="00CE5A48" w:rsidRDefault="00CE5A48" w:rsidP="00CE5A48"/>
    <w:p w14:paraId="4CCFD563" w14:textId="77777777" w:rsidR="00CE5A48" w:rsidRDefault="00CE5A48" w:rsidP="00CE5A48">
      <w:pPr>
        <w:keepNext/>
        <w:jc w:val="center"/>
      </w:pPr>
      <w:r>
        <w:rPr>
          <w:noProof/>
        </w:rPr>
        <w:drawing>
          <wp:inline distT="0" distB="0" distL="0" distR="0" wp14:anchorId="2ED5741C" wp14:editId="5434AF7C">
            <wp:extent cx="4292717" cy="2419350"/>
            <wp:effectExtent l="0" t="0" r="0" b="0"/>
            <wp:docPr id="922789004" name="Picture 20" descr="PDF] Data Preprocessing: A preliminary step for web data min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DF] Data Preprocessing: A preliminary step for web data mining | Semantic  Schol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98864" cy="2422815"/>
                    </a:xfrm>
                    <a:prstGeom prst="rect">
                      <a:avLst/>
                    </a:prstGeom>
                    <a:noFill/>
                    <a:ln>
                      <a:noFill/>
                    </a:ln>
                  </pic:spPr>
                </pic:pic>
              </a:graphicData>
            </a:graphic>
          </wp:inline>
        </w:drawing>
      </w:r>
    </w:p>
    <w:p w14:paraId="4770FED7" w14:textId="3CABC578" w:rsidR="00CE5A48" w:rsidRPr="00CE5A48" w:rsidRDefault="00CE5A48" w:rsidP="00CE5A48">
      <w:pPr>
        <w:pStyle w:val="Caption"/>
        <w:jc w:val="center"/>
      </w:pPr>
      <w:bookmarkStart w:id="80" w:name="_Toc163544738"/>
      <w:r>
        <w:t xml:space="preserve">Figure </w:t>
      </w:r>
      <w:r>
        <w:fldChar w:fldCharType="begin"/>
      </w:r>
      <w:r>
        <w:instrText xml:space="preserve"> SEQ Figure \* ARABIC </w:instrText>
      </w:r>
      <w:r>
        <w:fldChar w:fldCharType="separate"/>
      </w:r>
      <w:r>
        <w:rPr>
          <w:noProof/>
        </w:rPr>
        <w:t>14</w:t>
      </w:r>
      <w:r>
        <w:fldChar w:fldCharType="end"/>
      </w:r>
      <w:r>
        <w:t>: Representation of steps involved in data pre processing</w:t>
      </w:r>
      <w:bookmarkEnd w:id="80"/>
    </w:p>
    <w:p w14:paraId="55AEC73F" w14:textId="77777777" w:rsidR="00BC2CD3" w:rsidRPr="00B10D54" w:rsidRDefault="00BC2CD3" w:rsidP="00DC7974">
      <w:pPr>
        <w:jc w:val="both"/>
        <w:rPr>
          <w:rFonts w:ascii="Calibri Light" w:hAnsi="Calibri Light" w:cs="Calibri Light"/>
          <w:sz w:val="27"/>
          <w:szCs w:val="27"/>
          <w:lang w:eastAsia="en-IN"/>
        </w:rPr>
      </w:pPr>
    </w:p>
    <w:p w14:paraId="2D1EA84F" w14:textId="77777777" w:rsidR="00BC2CD3" w:rsidRPr="00B10D54" w:rsidRDefault="00BC2CD3" w:rsidP="00DC7974">
      <w:p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lastRenderedPageBreak/>
        <w:t>Data preprocessing is a crucial step in preparing historical metal price data for time series analysis. This stage involves cleaning and transforming the raw data to ensure its suitability for training and evaluating forecasting models.</w:t>
      </w:r>
    </w:p>
    <w:p w14:paraId="0C2BB22C" w14:textId="77777777" w:rsidR="00BC2CD3" w:rsidRPr="00B10D54" w:rsidRDefault="00BC2CD3" w:rsidP="00DC7974">
      <w:p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Steps Taken in Data Preprocessing:</w:t>
      </w:r>
    </w:p>
    <w:p w14:paraId="349B0510" w14:textId="41CB763F" w:rsidR="00BC2CD3" w:rsidRDefault="00BC2CD3" w:rsidP="00DC7974">
      <w:pPr>
        <w:pStyle w:val="ListParagraph"/>
        <w:numPr>
          <w:ilvl w:val="0"/>
          <w:numId w:val="39"/>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Handling Missing Values: Identify and handle missing values in the dataset. This may involve imputation techniques such as forward filling, backward filling, or using interpolation to estimate missing values based on neighbouring observations.</w:t>
      </w:r>
    </w:p>
    <w:p w14:paraId="7CF2EEB2" w14:textId="77777777" w:rsidR="00494406" w:rsidRDefault="00494406" w:rsidP="00DC7974">
      <w:pPr>
        <w:jc w:val="both"/>
        <w:rPr>
          <w:rFonts w:ascii="Calibri Light" w:hAnsi="Calibri Light" w:cs="Calibri Light"/>
          <w:sz w:val="27"/>
          <w:szCs w:val="27"/>
          <w:lang w:eastAsia="en-IN"/>
        </w:rPr>
      </w:pPr>
    </w:p>
    <w:p w14:paraId="04E1A17D" w14:textId="77777777" w:rsidR="00494406" w:rsidRPr="00DC7974" w:rsidRDefault="00494406" w:rsidP="00DC7974">
      <w:pPr>
        <w:jc w:val="both"/>
        <w:rPr>
          <w:rFonts w:ascii="Calibri Light" w:hAnsi="Calibri Light" w:cs="Calibri Light"/>
          <w:color w:val="4472C4" w:themeColor="accent1"/>
          <w:sz w:val="27"/>
          <w:szCs w:val="27"/>
          <w:lang w:eastAsia="en-IN"/>
        </w:rPr>
      </w:pPr>
      <w:r w:rsidRPr="00DC7974">
        <w:rPr>
          <w:rFonts w:ascii="Calibri Light" w:hAnsi="Calibri Light" w:cs="Calibri Light"/>
          <w:color w:val="4472C4" w:themeColor="accent1"/>
          <w:sz w:val="27"/>
          <w:szCs w:val="27"/>
          <w:lang w:eastAsia="en-IN"/>
        </w:rPr>
        <w:t xml:space="preserve"># importing </w:t>
      </w:r>
      <w:proofErr w:type="gramStart"/>
      <w:r w:rsidRPr="00DC7974">
        <w:rPr>
          <w:rFonts w:ascii="Calibri Light" w:hAnsi="Calibri Light" w:cs="Calibri Light"/>
          <w:color w:val="4472C4" w:themeColor="accent1"/>
          <w:sz w:val="27"/>
          <w:szCs w:val="27"/>
          <w:lang w:eastAsia="en-IN"/>
        </w:rPr>
        <w:t>pandas</w:t>
      </w:r>
      <w:proofErr w:type="gramEnd"/>
      <w:r w:rsidRPr="00DC7974">
        <w:rPr>
          <w:rFonts w:ascii="Calibri Light" w:hAnsi="Calibri Light" w:cs="Calibri Light"/>
          <w:color w:val="4472C4" w:themeColor="accent1"/>
          <w:sz w:val="27"/>
          <w:szCs w:val="27"/>
          <w:lang w:eastAsia="en-IN"/>
        </w:rPr>
        <w:t xml:space="preserve"> package </w:t>
      </w:r>
    </w:p>
    <w:p w14:paraId="5EFCE6F0" w14:textId="77777777" w:rsidR="00494406" w:rsidRPr="00DC7974" w:rsidRDefault="00494406" w:rsidP="00DC7974">
      <w:pPr>
        <w:jc w:val="both"/>
        <w:rPr>
          <w:rFonts w:ascii="Calibri Light" w:hAnsi="Calibri Light" w:cs="Calibri Light"/>
          <w:color w:val="4472C4" w:themeColor="accent1"/>
          <w:sz w:val="27"/>
          <w:szCs w:val="27"/>
          <w:lang w:eastAsia="en-IN"/>
        </w:rPr>
      </w:pPr>
      <w:r w:rsidRPr="00DC7974">
        <w:rPr>
          <w:rFonts w:ascii="Calibri Light" w:hAnsi="Calibri Light" w:cs="Calibri Light"/>
          <w:color w:val="4472C4" w:themeColor="accent1"/>
          <w:sz w:val="27"/>
          <w:szCs w:val="27"/>
          <w:lang w:eastAsia="en-IN"/>
        </w:rPr>
        <w:t xml:space="preserve">import pandas as pd </w:t>
      </w:r>
    </w:p>
    <w:p w14:paraId="27347DAD" w14:textId="77777777" w:rsidR="00494406" w:rsidRPr="00DC7974" w:rsidRDefault="00494406" w:rsidP="00DC7974">
      <w:pPr>
        <w:jc w:val="both"/>
        <w:rPr>
          <w:rFonts w:ascii="Calibri Light" w:hAnsi="Calibri Light" w:cs="Calibri Light"/>
          <w:color w:val="4472C4" w:themeColor="accent1"/>
          <w:sz w:val="27"/>
          <w:szCs w:val="27"/>
          <w:lang w:eastAsia="en-IN"/>
        </w:rPr>
      </w:pPr>
      <w:r w:rsidRPr="00DC7974">
        <w:rPr>
          <w:rFonts w:ascii="Calibri Light" w:hAnsi="Calibri Light" w:cs="Calibri Light"/>
          <w:color w:val="4472C4" w:themeColor="accent1"/>
          <w:sz w:val="27"/>
          <w:szCs w:val="27"/>
          <w:lang w:eastAsia="en-IN"/>
        </w:rPr>
        <w:tab/>
      </w:r>
    </w:p>
    <w:p w14:paraId="23C60C53" w14:textId="77777777" w:rsidR="00494406" w:rsidRPr="00DC7974" w:rsidRDefault="00494406" w:rsidP="00DC7974">
      <w:pPr>
        <w:jc w:val="both"/>
        <w:rPr>
          <w:rFonts w:ascii="Calibri Light" w:hAnsi="Calibri Light" w:cs="Calibri Light"/>
          <w:color w:val="4472C4" w:themeColor="accent1"/>
          <w:sz w:val="27"/>
          <w:szCs w:val="27"/>
          <w:lang w:eastAsia="en-IN"/>
        </w:rPr>
      </w:pPr>
      <w:r w:rsidRPr="00DC7974">
        <w:rPr>
          <w:rFonts w:ascii="Calibri Light" w:hAnsi="Calibri Light" w:cs="Calibri Light"/>
          <w:color w:val="4472C4" w:themeColor="accent1"/>
          <w:sz w:val="27"/>
          <w:szCs w:val="27"/>
          <w:lang w:eastAsia="en-IN"/>
        </w:rPr>
        <w:t xml:space="preserve"># making data frame from csv file </w:t>
      </w:r>
    </w:p>
    <w:p w14:paraId="7FD381A6" w14:textId="7422C80A" w:rsidR="00494406" w:rsidRPr="00DC7974" w:rsidRDefault="00494406" w:rsidP="00DC7974">
      <w:pPr>
        <w:jc w:val="both"/>
        <w:rPr>
          <w:rFonts w:ascii="Calibri Light" w:hAnsi="Calibri Light" w:cs="Calibri Light"/>
          <w:color w:val="4472C4" w:themeColor="accent1"/>
          <w:sz w:val="27"/>
          <w:szCs w:val="27"/>
          <w:lang w:eastAsia="en-IN"/>
        </w:rPr>
      </w:pPr>
      <w:r w:rsidRPr="00DC7974">
        <w:rPr>
          <w:rFonts w:ascii="Calibri Light" w:hAnsi="Calibri Light" w:cs="Calibri Light"/>
          <w:color w:val="4472C4" w:themeColor="accent1"/>
          <w:sz w:val="27"/>
          <w:szCs w:val="27"/>
          <w:lang w:eastAsia="en-IN"/>
        </w:rPr>
        <w:t xml:space="preserve">data = </w:t>
      </w:r>
      <w:proofErr w:type="spellStart"/>
      <w:proofErr w:type="gramStart"/>
      <w:r w:rsidRPr="00DC7974">
        <w:rPr>
          <w:rFonts w:ascii="Calibri Light" w:hAnsi="Calibri Light" w:cs="Calibri Light"/>
          <w:color w:val="4472C4" w:themeColor="accent1"/>
          <w:sz w:val="27"/>
          <w:szCs w:val="27"/>
          <w:lang w:eastAsia="en-IN"/>
        </w:rPr>
        <w:t>pd.read</w:t>
      </w:r>
      <w:proofErr w:type="gramEnd"/>
      <w:r w:rsidRPr="00DC7974">
        <w:rPr>
          <w:rFonts w:ascii="Calibri Light" w:hAnsi="Calibri Light" w:cs="Calibri Light"/>
          <w:color w:val="4472C4" w:themeColor="accent1"/>
          <w:sz w:val="27"/>
          <w:szCs w:val="27"/>
          <w:lang w:eastAsia="en-IN"/>
        </w:rPr>
        <w:t>_csv</w:t>
      </w:r>
      <w:proofErr w:type="spellEnd"/>
      <w:r w:rsidRPr="00DC7974">
        <w:rPr>
          <w:rFonts w:ascii="Calibri Light" w:hAnsi="Calibri Light" w:cs="Calibri Light"/>
          <w:color w:val="4472C4" w:themeColor="accent1"/>
          <w:sz w:val="27"/>
          <w:szCs w:val="27"/>
          <w:lang w:eastAsia="en-IN"/>
        </w:rPr>
        <w:t>("</w:t>
      </w:r>
      <w:r w:rsidRPr="00DC7974">
        <w:rPr>
          <w:rFonts w:ascii="Calibri Light" w:hAnsi="Calibri Light" w:cs="Calibri Light"/>
          <w:color w:val="4472C4" w:themeColor="accent1"/>
          <w:sz w:val="27"/>
          <w:szCs w:val="27"/>
          <w:lang w:eastAsia="en-IN"/>
        </w:rPr>
        <w:t>sample</w:t>
      </w:r>
      <w:r w:rsidRPr="00DC7974">
        <w:rPr>
          <w:rFonts w:ascii="Calibri Light" w:hAnsi="Calibri Light" w:cs="Calibri Light"/>
          <w:color w:val="4472C4" w:themeColor="accent1"/>
          <w:sz w:val="27"/>
          <w:szCs w:val="27"/>
          <w:lang w:eastAsia="en-IN"/>
        </w:rPr>
        <w:t xml:space="preserve">.csv") </w:t>
      </w:r>
    </w:p>
    <w:p w14:paraId="7021B1AA" w14:textId="77777777" w:rsidR="00494406" w:rsidRPr="00DC7974" w:rsidRDefault="00494406" w:rsidP="00DC7974">
      <w:pPr>
        <w:jc w:val="both"/>
        <w:rPr>
          <w:rFonts w:ascii="Calibri Light" w:hAnsi="Calibri Light" w:cs="Calibri Light"/>
          <w:color w:val="4472C4" w:themeColor="accent1"/>
          <w:sz w:val="27"/>
          <w:szCs w:val="27"/>
          <w:lang w:eastAsia="en-IN"/>
        </w:rPr>
      </w:pPr>
      <w:r w:rsidRPr="00DC7974">
        <w:rPr>
          <w:rFonts w:ascii="Calibri Light" w:hAnsi="Calibri Light" w:cs="Calibri Light"/>
          <w:color w:val="4472C4" w:themeColor="accent1"/>
          <w:sz w:val="27"/>
          <w:szCs w:val="27"/>
          <w:lang w:eastAsia="en-IN"/>
        </w:rPr>
        <w:tab/>
      </w:r>
    </w:p>
    <w:p w14:paraId="57A9CA68" w14:textId="77777777" w:rsidR="00494406" w:rsidRPr="00DC7974" w:rsidRDefault="00494406" w:rsidP="00DC7974">
      <w:pPr>
        <w:jc w:val="both"/>
        <w:rPr>
          <w:rFonts w:ascii="Calibri Light" w:hAnsi="Calibri Light" w:cs="Calibri Light"/>
          <w:color w:val="4472C4" w:themeColor="accent1"/>
          <w:sz w:val="27"/>
          <w:szCs w:val="27"/>
          <w:lang w:eastAsia="en-IN"/>
        </w:rPr>
      </w:pPr>
      <w:r w:rsidRPr="00DC7974">
        <w:rPr>
          <w:rFonts w:ascii="Calibri Light" w:hAnsi="Calibri Light" w:cs="Calibri Light"/>
          <w:color w:val="4472C4" w:themeColor="accent1"/>
          <w:sz w:val="27"/>
          <w:szCs w:val="27"/>
          <w:lang w:eastAsia="en-IN"/>
        </w:rPr>
        <w:t xml:space="preserve"># creating bool series True for </w:t>
      </w:r>
      <w:proofErr w:type="spellStart"/>
      <w:r w:rsidRPr="00DC7974">
        <w:rPr>
          <w:rFonts w:ascii="Calibri Light" w:hAnsi="Calibri Light" w:cs="Calibri Light"/>
          <w:color w:val="4472C4" w:themeColor="accent1"/>
          <w:sz w:val="27"/>
          <w:szCs w:val="27"/>
          <w:lang w:eastAsia="en-IN"/>
        </w:rPr>
        <w:t>NaN</w:t>
      </w:r>
      <w:proofErr w:type="spellEnd"/>
      <w:r w:rsidRPr="00DC7974">
        <w:rPr>
          <w:rFonts w:ascii="Calibri Light" w:hAnsi="Calibri Light" w:cs="Calibri Light"/>
          <w:color w:val="4472C4" w:themeColor="accent1"/>
          <w:sz w:val="27"/>
          <w:szCs w:val="27"/>
          <w:lang w:eastAsia="en-IN"/>
        </w:rPr>
        <w:t xml:space="preserve"> values </w:t>
      </w:r>
    </w:p>
    <w:p w14:paraId="27C6D72B" w14:textId="5D9258C1" w:rsidR="00494406" w:rsidRPr="00DC7974" w:rsidRDefault="00494406" w:rsidP="00DC7974">
      <w:pPr>
        <w:jc w:val="both"/>
        <w:rPr>
          <w:rFonts w:ascii="Calibri Light" w:hAnsi="Calibri Light" w:cs="Calibri Light"/>
          <w:color w:val="4472C4" w:themeColor="accent1"/>
          <w:sz w:val="27"/>
          <w:szCs w:val="27"/>
          <w:lang w:eastAsia="en-IN"/>
        </w:rPr>
      </w:pPr>
      <w:proofErr w:type="spellStart"/>
      <w:r w:rsidRPr="00DC7974">
        <w:rPr>
          <w:rFonts w:ascii="Calibri Light" w:hAnsi="Calibri Light" w:cs="Calibri Light"/>
          <w:color w:val="4472C4" w:themeColor="accent1"/>
          <w:sz w:val="27"/>
          <w:szCs w:val="27"/>
          <w:lang w:eastAsia="en-IN"/>
        </w:rPr>
        <w:t>bool_series</w:t>
      </w:r>
      <w:proofErr w:type="spellEnd"/>
      <w:r w:rsidRPr="00DC7974">
        <w:rPr>
          <w:rFonts w:ascii="Calibri Light" w:hAnsi="Calibri Light" w:cs="Calibri Light"/>
          <w:color w:val="4472C4" w:themeColor="accent1"/>
          <w:sz w:val="27"/>
          <w:szCs w:val="27"/>
          <w:lang w:eastAsia="en-IN"/>
        </w:rPr>
        <w:t xml:space="preserve"> = </w:t>
      </w:r>
      <w:proofErr w:type="spellStart"/>
      <w:proofErr w:type="gramStart"/>
      <w:r w:rsidRPr="00DC7974">
        <w:rPr>
          <w:rFonts w:ascii="Calibri Light" w:hAnsi="Calibri Light" w:cs="Calibri Light"/>
          <w:color w:val="4472C4" w:themeColor="accent1"/>
          <w:sz w:val="27"/>
          <w:szCs w:val="27"/>
          <w:lang w:eastAsia="en-IN"/>
        </w:rPr>
        <w:t>pd.isnull</w:t>
      </w:r>
      <w:proofErr w:type="spellEnd"/>
      <w:proofErr w:type="gramEnd"/>
      <w:r w:rsidRPr="00DC7974">
        <w:rPr>
          <w:rFonts w:ascii="Calibri Light" w:hAnsi="Calibri Light" w:cs="Calibri Light"/>
          <w:color w:val="4472C4" w:themeColor="accent1"/>
          <w:sz w:val="27"/>
          <w:szCs w:val="27"/>
          <w:lang w:eastAsia="en-IN"/>
        </w:rPr>
        <w:t>(data["</w:t>
      </w:r>
      <w:r w:rsidRPr="00DC7974">
        <w:rPr>
          <w:rFonts w:ascii="Calibri Light" w:hAnsi="Calibri Light" w:cs="Calibri Light"/>
          <w:color w:val="4472C4" w:themeColor="accent1"/>
          <w:sz w:val="27"/>
          <w:szCs w:val="27"/>
          <w:lang w:eastAsia="en-IN"/>
        </w:rPr>
        <w:t>Column</w:t>
      </w:r>
      <w:r w:rsidRPr="00DC7974">
        <w:rPr>
          <w:rFonts w:ascii="Calibri Light" w:hAnsi="Calibri Light" w:cs="Calibri Light"/>
          <w:color w:val="4472C4" w:themeColor="accent1"/>
          <w:sz w:val="27"/>
          <w:szCs w:val="27"/>
          <w:lang w:eastAsia="en-IN"/>
        </w:rPr>
        <w:t xml:space="preserve">"]) </w:t>
      </w:r>
    </w:p>
    <w:p w14:paraId="123948DE" w14:textId="77777777" w:rsidR="00494406" w:rsidRPr="00DC7974" w:rsidRDefault="00494406" w:rsidP="00DC7974">
      <w:pPr>
        <w:jc w:val="both"/>
        <w:rPr>
          <w:rFonts w:ascii="Calibri Light" w:hAnsi="Calibri Light" w:cs="Calibri Light"/>
          <w:color w:val="4472C4" w:themeColor="accent1"/>
          <w:sz w:val="27"/>
          <w:szCs w:val="27"/>
          <w:lang w:eastAsia="en-IN"/>
        </w:rPr>
      </w:pPr>
      <w:r w:rsidRPr="00DC7974">
        <w:rPr>
          <w:rFonts w:ascii="Calibri Light" w:hAnsi="Calibri Light" w:cs="Calibri Light"/>
          <w:color w:val="4472C4" w:themeColor="accent1"/>
          <w:sz w:val="27"/>
          <w:szCs w:val="27"/>
          <w:lang w:eastAsia="en-IN"/>
        </w:rPr>
        <w:tab/>
      </w:r>
    </w:p>
    <w:p w14:paraId="3AAD21A0" w14:textId="77777777" w:rsidR="00494406" w:rsidRPr="00DC7974" w:rsidRDefault="00494406" w:rsidP="00DC7974">
      <w:pPr>
        <w:jc w:val="both"/>
        <w:rPr>
          <w:rFonts w:ascii="Calibri Light" w:hAnsi="Calibri Light" w:cs="Calibri Light"/>
          <w:color w:val="4472C4" w:themeColor="accent1"/>
          <w:sz w:val="27"/>
          <w:szCs w:val="27"/>
          <w:lang w:eastAsia="en-IN"/>
        </w:rPr>
      </w:pPr>
      <w:r w:rsidRPr="00DC7974">
        <w:rPr>
          <w:rFonts w:ascii="Calibri Light" w:hAnsi="Calibri Light" w:cs="Calibri Light"/>
          <w:color w:val="4472C4" w:themeColor="accent1"/>
          <w:sz w:val="27"/>
          <w:szCs w:val="27"/>
          <w:lang w:eastAsia="en-IN"/>
        </w:rPr>
        <w:t xml:space="preserve"># filtering data </w:t>
      </w:r>
    </w:p>
    <w:p w14:paraId="1EEFBAB6" w14:textId="77777777" w:rsidR="00494406" w:rsidRPr="00DC7974" w:rsidRDefault="00494406" w:rsidP="00DC7974">
      <w:pPr>
        <w:jc w:val="both"/>
        <w:rPr>
          <w:rFonts w:ascii="Calibri Light" w:hAnsi="Calibri Light" w:cs="Calibri Light"/>
          <w:color w:val="4472C4" w:themeColor="accent1"/>
          <w:sz w:val="27"/>
          <w:szCs w:val="27"/>
          <w:lang w:eastAsia="en-IN"/>
        </w:rPr>
      </w:pPr>
      <w:r w:rsidRPr="00DC7974">
        <w:rPr>
          <w:rFonts w:ascii="Calibri Light" w:hAnsi="Calibri Light" w:cs="Calibri Light"/>
          <w:color w:val="4472C4" w:themeColor="accent1"/>
          <w:sz w:val="27"/>
          <w:szCs w:val="27"/>
          <w:lang w:eastAsia="en-IN"/>
        </w:rPr>
        <w:t xml:space="preserve"># displaying data only with Gender = </w:t>
      </w:r>
      <w:proofErr w:type="spellStart"/>
      <w:r w:rsidRPr="00DC7974">
        <w:rPr>
          <w:rFonts w:ascii="Calibri Light" w:hAnsi="Calibri Light" w:cs="Calibri Light"/>
          <w:color w:val="4472C4" w:themeColor="accent1"/>
          <w:sz w:val="27"/>
          <w:szCs w:val="27"/>
          <w:lang w:eastAsia="en-IN"/>
        </w:rPr>
        <w:t>NaN</w:t>
      </w:r>
      <w:proofErr w:type="spellEnd"/>
      <w:r w:rsidRPr="00DC7974">
        <w:rPr>
          <w:rFonts w:ascii="Calibri Light" w:hAnsi="Calibri Light" w:cs="Calibri Light"/>
          <w:color w:val="4472C4" w:themeColor="accent1"/>
          <w:sz w:val="27"/>
          <w:szCs w:val="27"/>
          <w:lang w:eastAsia="en-IN"/>
        </w:rPr>
        <w:t xml:space="preserve"> </w:t>
      </w:r>
    </w:p>
    <w:p w14:paraId="5A79A411" w14:textId="6DDAABCF" w:rsidR="00494406" w:rsidRPr="00DC7974" w:rsidRDefault="00494406" w:rsidP="00DC7974">
      <w:pPr>
        <w:jc w:val="both"/>
        <w:rPr>
          <w:rFonts w:ascii="Calibri Light" w:hAnsi="Calibri Light" w:cs="Calibri Light"/>
          <w:color w:val="4472C4" w:themeColor="accent1"/>
          <w:sz w:val="27"/>
          <w:szCs w:val="27"/>
          <w:lang w:eastAsia="en-IN"/>
        </w:rPr>
      </w:pPr>
      <w:r w:rsidRPr="00DC7974">
        <w:rPr>
          <w:rFonts w:ascii="Calibri Light" w:hAnsi="Calibri Light" w:cs="Calibri Light"/>
          <w:color w:val="4472C4" w:themeColor="accent1"/>
          <w:sz w:val="27"/>
          <w:szCs w:val="27"/>
          <w:lang w:eastAsia="en-IN"/>
        </w:rPr>
        <w:t>data[</w:t>
      </w:r>
      <w:proofErr w:type="spellStart"/>
      <w:r w:rsidRPr="00DC7974">
        <w:rPr>
          <w:rFonts w:ascii="Calibri Light" w:hAnsi="Calibri Light" w:cs="Calibri Light"/>
          <w:color w:val="4472C4" w:themeColor="accent1"/>
          <w:sz w:val="27"/>
          <w:szCs w:val="27"/>
          <w:lang w:eastAsia="en-IN"/>
        </w:rPr>
        <w:t>bool_series</w:t>
      </w:r>
      <w:proofErr w:type="spellEnd"/>
      <w:r w:rsidRPr="00DC7974">
        <w:rPr>
          <w:rFonts w:ascii="Calibri Light" w:hAnsi="Calibri Light" w:cs="Calibri Light"/>
          <w:color w:val="4472C4" w:themeColor="accent1"/>
          <w:sz w:val="27"/>
          <w:szCs w:val="27"/>
          <w:lang w:eastAsia="en-IN"/>
        </w:rPr>
        <w:t>]</w:t>
      </w:r>
    </w:p>
    <w:p w14:paraId="38D3FD70" w14:textId="77777777" w:rsidR="00494406" w:rsidRPr="00494406" w:rsidRDefault="00494406" w:rsidP="00DC7974">
      <w:pPr>
        <w:jc w:val="both"/>
        <w:rPr>
          <w:rFonts w:ascii="Calibri Light" w:hAnsi="Calibri Light" w:cs="Calibri Light"/>
          <w:color w:val="DD2B38"/>
          <w:sz w:val="27"/>
          <w:szCs w:val="27"/>
          <w:lang w:eastAsia="en-IN"/>
        </w:rPr>
      </w:pPr>
    </w:p>
    <w:p w14:paraId="15A2C92D" w14:textId="5582F48F" w:rsidR="00CE5A48" w:rsidRPr="00CE5A48" w:rsidRDefault="00BC2CD3" w:rsidP="00CE5A48">
      <w:pPr>
        <w:pStyle w:val="ListParagraph"/>
        <w:numPr>
          <w:ilvl w:val="0"/>
          <w:numId w:val="39"/>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Outlier Detection and Removal: Identify outliers in the metal price data that may disrupt the analysis. Outliers can be detected using statistical methods or visualization techniques, and appropriate measures such as trimming or imputation can be applied to address their impact.</w:t>
      </w:r>
    </w:p>
    <w:p w14:paraId="06688A41" w14:textId="3638967C" w:rsidR="00BC2CD3" w:rsidRPr="00B10D54" w:rsidRDefault="00494406" w:rsidP="00DC7974">
      <w:pPr>
        <w:pStyle w:val="ListParagraph"/>
        <w:numPr>
          <w:ilvl w:val="0"/>
          <w:numId w:val="39"/>
        </w:numPr>
        <w:jc w:val="both"/>
        <w:rPr>
          <w:rFonts w:ascii="Calibri Light" w:hAnsi="Calibri Light" w:cs="Calibri Light"/>
          <w:sz w:val="27"/>
          <w:szCs w:val="27"/>
          <w:lang w:eastAsia="en-IN"/>
        </w:rPr>
      </w:pPr>
      <w:r>
        <w:rPr>
          <w:rFonts w:ascii="Calibri Light" w:hAnsi="Calibri Light" w:cs="Calibri Light"/>
          <w:sz w:val="27"/>
          <w:szCs w:val="27"/>
          <w:lang w:eastAsia="en-IN"/>
        </w:rPr>
        <w:t>D</w:t>
      </w:r>
      <w:r w:rsidR="00BC2CD3" w:rsidRPr="00B10D54">
        <w:rPr>
          <w:rFonts w:ascii="Calibri Light" w:hAnsi="Calibri Light" w:cs="Calibri Light"/>
          <w:sz w:val="27"/>
          <w:szCs w:val="27"/>
          <w:lang w:eastAsia="en-IN"/>
        </w:rPr>
        <w:t>ata Transformation: Convert the time series data into a suitable format for analysis. Ensure that the data is in a chronological order and, if needed, resample it to the desired frequency (e.g., daily to monthly) to match the forecast horizon.</w:t>
      </w:r>
    </w:p>
    <w:p w14:paraId="672A82B6" w14:textId="7D196116" w:rsidR="00BC2CD3" w:rsidRPr="00B10D54" w:rsidRDefault="00BC2CD3" w:rsidP="00DC7974">
      <w:pPr>
        <w:pStyle w:val="ListParagraph"/>
        <w:numPr>
          <w:ilvl w:val="0"/>
          <w:numId w:val="39"/>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lastRenderedPageBreak/>
        <w:t>Handling Non-stationarity: Check for non-stationarity in the time series data. If trends or seasonality are present, apply differencing or other transformation techniques to make the data stationary. This is essential for certain time series models like ARIMA.</w:t>
      </w:r>
    </w:p>
    <w:p w14:paraId="64E574EE" w14:textId="77777777" w:rsidR="00BC2CD3" w:rsidRPr="00B10D54" w:rsidRDefault="00BC2CD3" w:rsidP="00DC7974">
      <w:pPr>
        <w:pStyle w:val="ListParagraph"/>
        <w:jc w:val="both"/>
        <w:rPr>
          <w:rFonts w:ascii="Calibri Light" w:hAnsi="Calibri Light" w:cs="Calibri Light"/>
          <w:sz w:val="27"/>
          <w:szCs w:val="27"/>
          <w:lang w:eastAsia="en-IN"/>
        </w:rPr>
      </w:pPr>
    </w:p>
    <w:p w14:paraId="5B21F7E0" w14:textId="74914223" w:rsidR="00BC2CD3" w:rsidRPr="00B10D54" w:rsidRDefault="00BC2CD3" w:rsidP="00DC7974">
      <w:pPr>
        <w:pStyle w:val="ListParagraph"/>
        <w:numPr>
          <w:ilvl w:val="0"/>
          <w:numId w:val="39"/>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Feature Engineering:  Augment the dataset with additional relevant features that may impact metal prices, such as economic indicators, geopolitical events, or external factors. Ensure that these features are synchronized with the time series data.</w:t>
      </w:r>
    </w:p>
    <w:p w14:paraId="5D143F23" w14:textId="4431B0E3" w:rsidR="00BC2CD3" w:rsidRPr="00B10D54" w:rsidRDefault="00BC2CD3" w:rsidP="00DC7974">
      <w:pPr>
        <w:pStyle w:val="ListParagraph"/>
        <w:numPr>
          <w:ilvl w:val="0"/>
          <w:numId w:val="39"/>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Normalization or Standardization:  Normalize or standardize the data if the values are on different scales. This step ensures that all features contribute proportionately to the model and prevents certain features from dominating others during training.</w:t>
      </w:r>
    </w:p>
    <w:p w14:paraId="6EE34473" w14:textId="4861F031" w:rsidR="00BC2CD3" w:rsidRPr="00B10D54" w:rsidRDefault="00BC2CD3" w:rsidP="00DC7974">
      <w:pPr>
        <w:pStyle w:val="ListParagraph"/>
        <w:numPr>
          <w:ilvl w:val="0"/>
          <w:numId w:val="39"/>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Handling Categorical Variables: If the dataset includes categorical variables (e.g., metal type), encode them appropriately for model compatibility. Techniques such as one-hot encoding can be applied to convert categorical variables into numerical representations.</w:t>
      </w:r>
    </w:p>
    <w:p w14:paraId="1FC5E98A" w14:textId="77777777" w:rsidR="00BC2CD3" w:rsidRPr="00B10D54" w:rsidRDefault="00BC2CD3" w:rsidP="00DC7974">
      <w:pPr>
        <w:pStyle w:val="ListParagraph"/>
        <w:numPr>
          <w:ilvl w:val="0"/>
          <w:numId w:val="39"/>
        </w:numPr>
        <w:jc w:val="both"/>
        <w:rPr>
          <w:rFonts w:ascii="Calibri Light" w:hAnsi="Calibri Light" w:cs="Calibri Light"/>
          <w:sz w:val="27"/>
          <w:szCs w:val="27"/>
          <w:lang w:eastAsia="en-IN"/>
        </w:rPr>
      </w:pPr>
      <w:r w:rsidRPr="00B10D54">
        <w:rPr>
          <w:rFonts w:ascii="Calibri Light" w:hAnsi="Calibri Light" w:cs="Calibri Light"/>
          <w:sz w:val="27"/>
          <w:szCs w:val="27"/>
          <w:lang w:eastAsia="en-IN"/>
        </w:rPr>
        <w:t>Train-Test Split: Split the dataset into training and testing sets. The training set is used to train the model, while the testing set is reserved for evaluating the model's performance on unseen data.</w:t>
      </w:r>
    </w:p>
    <w:p w14:paraId="069D0D0E" w14:textId="77777777" w:rsidR="00BC2CD3" w:rsidRDefault="00BC2CD3" w:rsidP="00DC7974">
      <w:pPr>
        <w:jc w:val="both"/>
        <w:rPr>
          <w:rFonts w:ascii="Calibri Light" w:hAnsi="Calibri Light" w:cs="Calibri Light"/>
          <w:sz w:val="27"/>
          <w:szCs w:val="27"/>
        </w:rPr>
      </w:pPr>
    </w:p>
    <w:p w14:paraId="0C71AB90" w14:textId="5612B101" w:rsidR="00703537" w:rsidRPr="00703537" w:rsidRDefault="00703537" w:rsidP="00DC7974">
      <w:pPr>
        <w:pStyle w:val="Heading2"/>
        <w:jc w:val="both"/>
        <w:rPr>
          <w:b w:val="0"/>
          <w:bCs/>
          <w:szCs w:val="32"/>
        </w:rPr>
      </w:pPr>
      <w:bookmarkStart w:id="81" w:name="_Toc163515891"/>
      <w:r w:rsidRPr="00703537">
        <w:rPr>
          <w:bCs/>
          <w:szCs w:val="32"/>
        </w:rPr>
        <w:t>3.3 Model Selection</w:t>
      </w:r>
      <w:bookmarkEnd w:id="81"/>
      <w:r w:rsidR="003C16AD">
        <w:rPr>
          <w:b w:val="0"/>
          <w:bCs/>
          <w:szCs w:val="32"/>
        </w:rPr>
        <w:t xml:space="preserve"> </w:t>
      </w:r>
    </w:p>
    <w:p w14:paraId="296B2A6C" w14:textId="77777777" w:rsid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Choosing the right model for metal price forecasting depends on the characteristics of your data and the nature of the task. Here are several models commonly used for time series forecasting, including metal prices:</w:t>
      </w:r>
    </w:p>
    <w:p w14:paraId="3B545787" w14:textId="77777777" w:rsidR="00375991" w:rsidRPr="00703537" w:rsidRDefault="00375991" w:rsidP="00DC7974">
      <w:pPr>
        <w:jc w:val="both"/>
        <w:rPr>
          <w:rFonts w:ascii="Calibri Light" w:hAnsi="Calibri Light" w:cs="Calibri Light"/>
          <w:sz w:val="27"/>
          <w:szCs w:val="27"/>
        </w:rPr>
      </w:pPr>
    </w:p>
    <w:p w14:paraId="0F474036" w14:textId="3FA74AC8" w:rsidR="00703537" w:rsidRPr="00703537" w:rsidRDefault="00703537" w:rsidP="00DC7974">
      <w:pPr>
        <w:numPr>
          <w:ilvl w:val="0"/>
          <w:numId w:val="41"/>
        </w:numPr>
        <w:jc w:val="both"/>
        <w:rPr>
          <w:rFonts w:ascii="Calibri Light" w:hAnsi="Calibri Light" w:cs="Calibri Light"/>
          <w:sz w:val="27"/>
          <w:szCs w:val="27"/>
        </w:rPr>
      </w:pPr>
      <w:r w:rsidRPr="00703537">
        <w:rPr>
          <w:rFonts w:ascii="Calibri Light" w:hAnsi="Calibri Light" w:cs="Calibri Light"/>
          <w:b/>
          <w:bCs/>
          <w:sz w:val="27"/>
          <w:szCs w:val="27"/>
        </w:rPr>
        <w:t>ARIMA (</w:t>
      </w:r>
      <w:proofErr w:type="spellStart"/>
      <w:r w:rsidRPr="00703537">
        <w:rPr>
          <w:rFonts w:ascii="Calibri Light" w:hAnsi="Calibri Light" w:cs="Calibri Light"/>
          <w:b/>
          <w:bCs/>
          <w:sz w:val="27"/>
          <w:szCs w:val="27"/>
        </w:rPr>
        <w:t>AutoRegressive</w:t>
      </w:r>
      <w:proofErr w:type="spellEnd"/>
      <w:r w:rsidRPr="00703537">
        <w:rPr>
          <w:rFonts w:ascii="Calibri Light" w:hAnsi="Calibri Light" w:cs="Calibri Light"/>
          <w:b/>
          <w:bCs/>
          <w:sz w:val="27"/>
          <w:szCs w:val="27"/>
        </w:rPr>
        <w:t xml:space="preserve"> Integrated Moving Average)</w:t>
      </w:r>
    </w:p>
    <w:p w14:paraId="3B771C54" w14:textId="799981E3"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 xml:space="preserve"> Effective for capturing linear trends and seasonality in time series data.</w:t>
      </w:r>
    </w:p>
    <w:p w14:paraId="63868BA5" w14:textId="0F3DD58A"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May not handle complex relationships or nonlinear patterns well.</w:t>
      </w:r>
    </w:p>
    <w:p w14:paraId="3BA81D92" w14:textId="77777777" w:rsidR="00703537" w:rsidRPr="00703537" w:rsidRDefault="00703537" w:rsidP="00DC7974">
      <w:pPr>
        <w:numPr>
          <w:ilvl w:val="0"/>
          <w:numId w:val="41"/>
        </w:numPr>
        <w:jc w:val="both"/>
        <w:rPr>
          <w:rFonts w:ascii="Calibri Light" w:hAnsi="Calibri Light" w:cs="Calibri Light"/>
          <w:sz w:val="27"/>
          <w:szCs w:val="27"/>
        </w:rPr>
      </w:pPr>
      <w:r w:rsidRPr="00703537">
        <w:rPr>
          <w:rFonts w:ascii="Calibri Light" w:hAnsi="Calibri Light" w:cs="Calibri Light"/>
          <w:b/>
          <w:bCs/>
          <w:sz w:val="27"/>
          <w:szCs w:val="27"/>
        </w:rPr>
        <w:t>LSTM (Long Short-Term Memory) and GRU (Gated Recurrent Unit):</w:t>
      </w:r>
    </w:p>
    <w:p w14:paraId="3B8341B5" w14:textId="24B71095"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 xml:space="preserve"> Well-suited for capturing long-term dependencies and nonlinear patterns in sequential data.</w:t>
      </w:r>
    </w:p>
    <w:p w14:paraId="357C8429" w14:textId="08538038"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Computationally expensive and may require more data for training.</w:t>
      </w:r>
    </w:p>
    <w:p w14:paraId="04E6F6B5" w14:textId="5CCE799B" w:rsidR="00703537" w:rsidRPr="00513295" w:rsidRDefault="00703537" w:rsidP="00DC7974">
      <w:pPr>
        <w:numPr>
          <w:ilvl w:val="0"/>
          <w:numId w:val="41"/>
        </w:numPr>
        <w:jc w:val="both"/>
        <w:rPr>
          <w:rFonts w:ascii="Calibri Light" w:hAnsi="Calibri Light" w:cs="Calibri Light"/>
          <w:sz w:val="27"/>
          <w:szCs w:val="27"/>
        </w:rPr>
      </w:pPr>
      <w:r w:rsidRPr="00513295">
        <w:rPr>
          <w:rFonts w:ascii="Calibri Light" w:hAnsi="Calibri Light" w:cs="Calibri Light"/>
          <w:b/>
          <w:bCs/>
          <w:sz w:val="27"/>
          <w:szCs w:val="27"/>
        </w:rPr>
        <w:t>Prophet</w:t>
      </w:r>
    </w:p>
    <w:p w14:paraId="2B93411E" w14:textId="61623948"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lastRenderedPageBreak/>
        <w:t xml:space="preserve"> Developed for time series forecasting, handles missing data and outliers well, and incorporates seasonality and holiday effects.</w:t>
      </w:r>
    </w:p>
    <w:p w14:paraId="4B35DAB0" w14:textId="55DD6F22"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May not capture complex relationships as effectively as some other models.</w:t>
      </w:r>
    </w:p>
    <w:p w14:paraId="6C137404" w14:textId="77777777" w:rsidR="00703537" w:rsidRPr="00703537" w:rsidRDefault="00703537" w:rsidP="00DC7974">
      <w:pPr>
        <w:numPr>
          <w:ilvl w:val="0"/>
          <w:numId w:val="41"/>
        </w:numPr>
        <w:jc w:val="both"/>
        <w:rPr>
          <w:rFonts w:ascii="Calibri Light" w:hAnsi="Calibri Light" w:cs="Calibri Light"/>
          <w:sz w:val="27"/>
          <w:szCs w:val="27"/>
        </w:rPr>
      </w:pPr>
      <w:proofErr w:type="spellStart"/>
      <w:r w:rsidRPr="00703537">
        <w:rPr>
          <w:rFonts w:ascii="Calibri Light" w:hAnsi="Calibri Light" w:cs="Calibri Light"/>
          <w:b/>
          <w:bCs/>
          <w:sz w:val="27"/>
          <w:szCs w:val="27"/>
        </w:rPr>
        <w:t>XGBoost</w:t>
      </w:r>
      <w:proofErr w:type="spellEnd"/>
      <w:r w:rsidRPr="00703537">
        <w:rPr>
          <w:rFonts w:ascii="Calibri Light" w:hAnsi="Calibri Light" w:cs="Calibri Light"/>
          <w:b/>
          <w:bCs/>
          <w:sz w:val="27"/>
          <w:szCs w:val="27"/>
        </w:rPr>
        <w:t xml:space="preserve"> (</w:t>
      </w:r>
      <w:proofErr w:type="spellStart"/>
      <w:r w:rsidRPr="00703537">
        <w:rPr>
          <w:rFonts w:ascii="Calibri Light" w:hAnsi="Calibri Light" w:cs="Calibri Light"/>
          <w:b/>
          <w:bCs/>
          <w:sz w:val="27"/>
          <w:szCs w:val="27"/>
        </w:rPr>
        <w:t>eXtreme</w:t>
      </w:r>
      <w:proofErr w:type="spellEnd"/>
      <w:r w:rsidRPr="00703537">
        <w:rPr>
          <w:rFonts w:ascii="Calibri Light" w:hAnsi="Calibri Light" w:cs="Calibri Light"/>
          <w:b/>
          <w:bCs/>
          <w:sz w:val="27"/>
          <w:szCs w:val="27"/>
        </w:rPr>
        <w:t xml:space="preserve"> Gradient Boosting):</w:t>
      </w:r>
    </w:p>
    <w:p w14:paraId="4156B4BD" w14:textId="1B5C3E54"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A powerful ensemble model that can handle complex relationships, nonlinear patterns, and feature interactions.</w:t>
      </w:r>
    </w:p>
    <w:p w14:paraId="36609718" w14:textId="3CCFDAC8"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May require more tuning of hyperparameters, and its interpretability may be lower than simpler models.</w:t>
      </w:r>
    </w:p>
    <w:p w14:paraId="329144CB" w14:textId="77777777" w:rsidR="00703537" w:rsidRPr="00703537" w:rsidRDefault="00703537" w:rsidP="00DC7974">
      <w:pPr>
        <w:numPr>
          <w:ilvl w:val="0"/>
          <w:numId w:val="41"/>
        </w:numPr>
        <w:jc w:val="both"/>
        <w:rPr>
          <w:rFonts w:ascii="Calibri Light" w:hAnsi="Calibri Light" w:cs="Calibri Light"/>
          <w:sz w:val="27"/>
          <w:szCs w:val="27"/>
        </w:rPr>
      </w:pPr>
      <w:r w:rsidRPr="00703537">
        <w:rPr>
          <w:rFonts w:ascii="Calibri Light" w:hAnsi="Calibri Light" w:cs="Calibri Light"/>
          <w:b/>
          <w:bCs/>
          <w:sz w:val="27"/>
          <w:szCs w:val="27"/>
        </w:rPr>
        <w:t>Random Forest:</w:t>
      </w:r>
    </w:p>
    <w:p w14:paraId="0A08E7C1" w14:textId="5CA7ADAE"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 xml:space="preserve"> Robust to overfitting, handles nonlinear relationships well, and provides feature importance.</w:t>
      </w:r>
    </w:p>
    <w:p w14:paraId="12AF9FF2" w14:textId="3B4173A4"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 xml:space="preserve"> May require careful tuning, and its predictions may be less interpretable than simpler models.</w:t>
      </w:r>
    </w:p>
    <w:p w14:paraId="7697CFAB" w14:textId="77777777" w:rsidR="00703537" w:rsidRPr="00703537" w:rsidRDefault="00703537" w:rsidP="00DC7974">
      <w:pPr>
        <w:numPr>
          <w:ilvl w:val="0"/>
          <w:numId w:val="41"/>
        </w:numPr>
        <w:jc w:val="both"/>
        <w:rPr>
          <w:rFonts w:ascii="Calibri Light" w:hAnsi="Calibri Light" w:cs="Calibri Light"/>
          <w:sz w:val="27"/>
          <w:szCs w:val="27"/>
        </w:rPr>
      </w:pPr>
      <w:r w:rsidRPr="00703537">
        <w:rPr>
          <w:rFonts w:ascii="Calibri Light" w:hAnsi="Calibri Light" w:cs="Calibri Light"/>
          <w:b/>
          <w:bCs/>
          <w:sz w:val="27"/>
          <w:szCs w:val="27"/>
        </w:rPr>
        <w:t xml:space="preserve">SARIMA (Seasonal </w:t>
      </w:r>
      <w:proofErr w:type="spellStart"/>
      <w:r w:rsidRPr="00703537">
        <w:rPr>
          <w:rFonts w:ascii="Calibri Light" w:hAnsi="Calibri Light" w:cs="Calibri Light"/>
          <w:b/>
          <w:bCs/>
          <w:sz w:val="27"/>
          <w:szCs w:val="27"/>
        </w:rPr>
        <w:t>AutoRegressive</w:t>
      </w:r>
      <w:proofErr w:type="spellEnd"/>
      <w:r w:rsidRPr="00703537">
        <w:rPr>
          <w:rFonts w:ascii="Calibri Light" w:hAnsi="Calibri Light" w:cs="Calibri Light"/>
          <w:b/>
          <w:bCs/>
          <w:sz w:val="27"/>
          <w:szCs w:val="27"/>
        </w:rPr>
        <w:t xml:space="preserve"> Integrated Moving Average):</w:t>
      </w:r>
    </w:p>
    <w:p w14:paraId="3906BB46" w14:textId="03F60DA4"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 xml:space="preserve"> An extension of ARIMA that accounts for seasonality in time series data.</w:t>
      </w:r>
    </w:p>
    <w:p w14:paraId="524B327D" w14:textId="012F4EBB"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 xml:space="preserve"> May be sensitive to the choice of parameters and may not handle complex patterns as effectively as other models.</w:t>
      </w:r>
    </w:p>
    <w:p w14:paraId="29DCB8E2" w14:textId="77777777" w:rsidR="00703537" w:rsidRPr="00703537" w:rsidRDefault="00703537" w:rsidP="00DC7974">
      <w:pPr>
        <w:numPr>
          <w:ilvl w:val="0"/>
          <w:numId w:val="41"/>
        </w:numPr>
        <w:jc w:val="both"/>
        <w:rPr>
          <w:rFonts w:ascii="Calibri Light" w:hAnsi="Calibri Light" w:cs="Calibri Light"/>
          <w:sz w:val="27"/>
          <w:szCs w:val="27"/>
        </w:rPr>
      </w:pPr>
      <w:r w:rsidRPr="00703537">
        <w:rPr>
          <w:rFonts w:ascii="Calibri Light" w:hAnsi="Calibri Light" w:cs="Calibri Light"/>
          <w:b/>
          <w:bCs/>
          <w:sz w:val="27"/>
          <w:szCs w:val="27"/>
        </w:rPr>
        <w:t>Neural Networks (Feedforward or Deep Learning Models):</w:t>
      </w:r>
    </w:p>
    <w:p w14:paraId="13AD76EB" w14:textId="2821431A"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Can capture complex, nonlinear relationships in data, and handle large amounts of data.</w:t>
      </w:r>
    </w:p>
    <w:p w14:paraId="00B7CD6C" w14:textId="1F301CD4" w:rsidR="00703537" w:rsidRPr="00703537" w:rsidRDefault="00703537" w:rsidP="00DC7974">
      <w:pPr>
        <w:jc w:val="both"/>
        <w:rPr>
          <w:rFonts w:ascii="Calibri Light" w:hAnsi="Calibri Light" w:cs="Calibri Light"/>
          <w:sz w:val="27"/>
          <w:szCs w:val="27"/>
        </w:rPr>
      </w:pPr>
      <w:r w:rsidRPr="00703537">
        <w:rPr>
          <w:rFonts w:ascii="Calibri Light" w:hAnsi="Calibri Light" w:cs="Calibri Light"/>
          <w:sz w:val="27"/>
          <w:szCs w:val="27"/>
        </w:rPr>
        <w:t>Computationally expensive, may require extensive tuning, and can be prone to overfitting with limited data.</w:t>
      </w:r>
    </w:p>
    <w:p w14:paraId="2650569E" w14:textId="77777777" w:rsidR="00703537" w:rsidRDefault="00703537" w:rsidP="00DC7974">
      <w:pPr>
        <w:jc w:val="both"/>
        <w:rPr>
          <w:rFonts w:ascii="Calibri Light" w:hAnsi="Calibri Light" w:cs="Calibri Light"/>
          <w:b/>
          <w:bCs/>
          <w:sz w:val="27"/>
          <w:szCs w:val="27"/>
        </w:rPr>
      </w:pPr>
      <w:r w:rsidRPr="00703537">
        <w:rPr>
          <w:rFonts w:ascii="Calibri Light" w:hAnsi="Calibri Light" w:cs="Calibri Light"/>
          <w:b/>
          <w:bCs/>
          <w:sz w:val="27"/>
          <w:szCs w:val="27"/>
        </w:rPr>
        <w:t>Model Selection Considerations:</w:t>
      </w:r>
    </w:p>
    <w:p w14:paraId="7437B549" w14:textId="77777777" w:rsidR="00CE5A48" w:rsidRDefault="00CE5A48" w:rsidP="00CE5A48">
      <w:pPr>
        <w:keepNext/>
        <w:jc w:val="center"/>
      </w:pPr>
      <w:r>
        <w:rPr>
          <w:rFonts w:ascii="Calibri Light" w:hAnsi="Calibri Light" w:cs="Calibri Light"/>
          <w:b/>
          <w:bCs/>
          <w:noProof/>
          <w:sz w:val="27"/>
          <w:szCs w:val="27"/>
        </w:rPr>
        <w:lastRenderedPageBreak/>
        <w:drawing>
          <wp:inline distT="0" distB="0" distL="0" distR="0" wp14:anchorId="0624A6A9" wp14:editId="2AC44795">
            <wp:extent cx="3945307" cy="2203450"/>
            <wp:effectExtent l="0" t="0" r="0" b="6350"/>
            <wp:docPr id="21393428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1434" cy="2234797"/>
                    </a:xfrm>
                    <a:prstGeom prst="rect">
                      <a:avLst/>
                    </a:prstGeom>
                    <a:noFill/>
                  </pic:spPr>
                </pic:pic>
              </a:graphicData>
            </a:graphic>
          </wp:inline>
        </w:drawing>
      </w:r>
    </w:p>
    <w:p w14:paraId="1A9EFAC8" w14:textId="376EA532" w:rsidR="00CE5A48" w:rsidRDefault="00CE5A48" w:rsidP="00CE5A48">
      <w:pPr>
        <w:pStyle w:val="Caption"/>
        <w:jc w:val="center"/>
        <w:rPr>
          <w:rFonts w:ascii="Calibri Light" w:hAnsi="Calibri Light" w:cs="Calibri Light"/>
          <w:b/>
          <w:bCs/>
          <w:sz w:val="27"/>
          <w:szCs w:val="27"/>
        </w:rPr>
      </w:pPr>
      <w:bookmarkStart w:id="82" w:name="_Toc163544739"/>
      <w:r>
        <w:t xml:space="preserve">Figure </w:t>
      </w:r>
      <w:r>
        <w:fldChar w:fldCharType="begin"/>
      </w:r>
      <w:r>
        <w:instrText xml:space="preserve"> SEQ Figure \* ARABIC </w:instrText>
      </w:r>
      <w:r>
        <w:fldChar w:fldCharType="separate"/>
      </w:r>
      <w:r>
        <w:rPr>
          <w:noProof/>
        </w:rPr>
        <w:t>15</w:t>
      </w:r>
      <w:r>
        <w:fldChar w:fldCharType="end"/>
      </w:r>
      <w:r>
        <w:t>: Representation of model selection considerations</w:t>
      </w:r>
      <w:bookmarkEnd w:id="82"/>
    </w:p>
    <w:p w14:paraId="2B07643A" w14:textId="09020A4E" w:rsidR="00CE5A48" w:rsidRPr="00703537" w:rsidRDefault="00CE5A48" w:rsidP="00DC7974">
      <w:pPr>
        <w:jc w:val="both"/>
        <w:rPr>
          <w:rFonts w:ascii="Calibri Light" w:hAnsi="Calibri Light" w:cs="Calibri Light"/>
          <w:b/>
          <w:bCs/>
          <w:sz w:val="27"/>
          <w:szCs w:val="27"/>
        </w:rPr>
      </w:pPr>
      <w:r>
        <w:rPr>
          <w:noProof/>
        </w:rPr>
        <mc:AlternateContent>
          <mc:Choice Requires="wps">
            <w:drawing>
              <wp:inline distT="0" distB="0" distL="0" distR="0" wp14:anchorId="066FD93B" wp14:editId="662A8A21">
                <wp:extent cx="304800" cy="304800"/>
                <wp:effectExtent l="0" t="0" r="0" b="0"/>
                <wp:docPr id="101335746" name="Rectangle 22" descr="Model selection - FasterCapit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FD9010" id="Rectangle 22" o:spid="_x0000_s1026" alt="Model selection - FasterCapit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317AF95" w14:textId="77777777" w:rsidR="00703537" w:rsidRPr="00703537" w:rsidRDefault="00703537" w:rsidP="00DC7974">
      <w:pPr>
        <w:numPr>
          <w:ilvl w:val="0"/>
          <w:numId w:val="42"/>
        </w:numPr>
        <w:jc w:val="both"/>
        <w:rPr>
          <w:rFonts w:ascii="Calibri Light" w:hAnsi="Calibri Light" w:cs="Calibri Light"/>
          <w:sz w:val="27"/>
          <w:szCs w:val="27"/>
        </w:rPr>
      </w:pPr>
      <w:r w:rsidRPr="00703537">
        <w:rPr>
          <w:rFonts w:ascii="Calibri Light" w:hAnsi="Calibri Light" w:cs="Calibri Light"/>
          <w:b/>
          <w:bCs/>
          <w:sz w:val="27"/>
          <w:szCs w:val="27"/>
        </w:rPr>
        <w:t>Data Characteristics:</w:t>
      </w:r>
      <w:r w:rsidRPr="00703537">
        <w:rPr>
          <w:rFonts w:ascii="Calibri Light" w:hAnsi="Calibri Light" w:cs="Calibri Light"/>
          <w:sz w:val="27"/>
          <w:szCs w:val="27"/>
        </w:rPr>
        <w:t xml:space="preserve"> Consider the characteristics of your metal price data, such as seasonality, trends, and potential nonlinearity.</w:t>
      </w:r>
    </w:p>
    <w:p w14:paraId="6EB7D7B5" w14:textId="77777777" w:rsidR="00703537" w:rsidRPr="00703537" w:rsidRDefault="00703537" w:rsidP="00DC7974">
      <w:pPr>
        <w:numPr>
          <w:ilvl w:val="0"/>
          <w:numId w:val="42"/>
        </w:numPr>
        <w:jc w:val="both"/>
        <w:rPr>
          <w:rFonts w:ascii="Calibri Light" w:hAnsi="Calibri Light" w:cs="Calibri Light"/>
          <w:sz w:val="27"/>
          <w:szCs w:val="27"/>
        </w:rPr>
      </w:pPr>
      <w:r w:rsidRPr="00703537">
        <w:rPr>
          <w:rFonts w:ascii="Calibri Light" w:hAnsi="Calibri Light" w:cs="Calibri Light"/>
          <w:b/>
          <w:bCs/>
          <w:sz w:val="27"/>
          <w:szCs w:val="27"/>
        </w:rPr>
        <w:t>Amount of Data:</w:t>
      </w:r>
      <w:r w:rsidRPr="00703537">
        <w:rPr>
          <w:rFonts w:ascii="Calibri Light" w:hAnsi="Calibri Light" w:cs="Calibri Light"/>
          <w:sz w:val="27"/>
          <w:szCs w:val="27"/>
        </w:rPr>
        <w:t xml:space="preserve"> Some models, particularly deep learning models, may require a large amount of data to perform well.</w:t>
      </w:r>
    </w:p>
    <w:p w14:paraId="1DDB24A1" w14:textId="77777777" w:rsidR="00703537" w:rsidRPr="00703537" w:rsidRDefault="00703537" w:rsidP="00DC7974">
      <w:pPr>
        <w:numPr>
          <w:ilvl w:val="0"/>
          <w:numId w:val="42"/>
        </w:numPr>
        <w:jc w:val="both"/>
        <w:rPr>
          <w:rFonts w:ascii="Calibri Light" w:hAnsi="Calibri Light" w:cs="Calibri Light"/>
          <w:sz w:val="27"/>
          <w:szCs w:val="27"/>
        </w:rPr>
      </w:pPr>
      <w:r w:rsidRPr="00703537">
        <w:rPr>
          <w:rFonts w:ascii="Calibri Light" w:hAnsi="Calibri Light" w:cs="Calibri Light"/>
          <w:b/>
          <w:bCs/>
          <w:sz w:val="27"/>
          <w:szCs w:val="27"/>
        </w:rPr>
        <w:t>Interpretability:</w:t>
      </w:r>
      <w:r w:rsidRPr="00703537">
        <w:rPr>
          <w:rFonts w:ascii="Calibri Light" w:hAnsi="Calibri Light" w:cs="Calibri Light"/>
          <w:sz w:val="27"/>
          <w:szCs w:val="27"/>
        </w:rPr>
        <w:t xml:space="preserve"> Consider whether interpretability is crucial. Simpler models like ARIMA or SARIMA may offer more straightforward interpretation of results.</w:t>
      </w:r>
    </w:p>
    <w:p w14:paraId="7B190149" w14:textId="77777777" w:rsidR="00703537" w:rsidRPr="00703537" w:rsidRDefault="00703537" w:rsidP="00DC7974">
      <w:pPr>
        <w:numPr>
          <w:ilvl w:val="0"/>
          <w:numId w:val="42"/>
        </w:numPr>
        <w:jc w:val="both"/>
        <w:rPr>
          <w:rFonts w:ascii="Calibri Light" w:hAnsi="Calibri Light" w:cs="Calibri Light"/>
          <w:sz w:val="27"/>
          <w:szCs w:val="27"/>
        </w:rPr>
      </w:pPr>
      <w:r w:rsidRPr="00703537">
        <w:rPr>
          <w:rFonts w:ascii="Calibri Light" w:hAnsi="Calibri Light" w:cs="Calibri Light"/>
          <w:b/>
          <w:bCs/>
          <w:sz w:val="27"/>
          <w:szCs w:val="27"/>
        </w:rPr>
        <w:t>Computational Resources:</w:t>
      </w:r>
      <w:r w:rsidRPr="00703537">
        <w:rPr>
          <w:rFonts w:ascii="Calibri Light" w:hAnsi="Calibri Light" w:cs="Calibri Light"/>
          <w:sz w:val="27"/>
          <w:szCs w:val="27"/>
        </w:rPr>
        <w:t xml:space="preserve"> Some models, particularly deep learning models, may require significant computational resources for training.</w:t>
      </w:r>
    </w:p>
    <w:p w14:paraId="095354B2" w14:textId="77777777" w:rsidR="00703537" w:rsidRPr="00703537" w:rsidRDefault="00703537" w:rsidP="00DC7974">
      <w:pPr>
        <w:numPr>
          <w:ilvl w:val="0"/>
          <w:numId w:val="42"/>
        </w:numPr>
        <w:jc w:val="both"/>
        <w:rPr>
          <w:rFonts w:ascii="Calibri Light" w:hAnsi="Calibri Light" w:cs="Calibri Light"/>
          <w:sz w:val="27"/>
          <w:szCs w:val="27"/>
        </w:rPr>
      </w:pPr>
      <w:r w:rsidRPr="00703537">
        <w:rPr>
          <w:rFonts w:ascii="Calibri Light" w:hAnsi="Calibri Light" w:cs="Calibri Light"/>
          <w:b/>
          <w:bCs/>
          <w:sz w:val="27"/>
          <w:szCs w:val="27"/>
        </w:rPr>
        <w:t>Ensemble Approaches:</w:t>
      </w:r>
      <w:r w:rsidRPr="00703537">
        <w:rPr>
          <w:rFonts w:ascii="Calibri Light" w:hAnsi="Calibri Light" w:cs="Calibri Light"/>
          <w:sz w:val="27"/>
          <w:szCs w:val="27"/>
        </w:rPr>
        <w:t xml:space="preserve"> Combining predictions from multiple models using ensemble methods (e.g., stacking or bagging) can sometimes lead to better overall performance.</w:t>
      </w:r>
    </w:p>
    <w:p w14:paraId="5CE4D7DA" w14:textId="77777777" w:rsidR="00703537" w:rsidRPr="00703537" w:rsidRDefault="00703537" w:rsidP="00DC7974">
      <w:pPr>
        <w:numPr>
          <w:ilvl w:val="0"/>
          <w:numId w:val="42"/>
        </w:numPr>
        <w:jc w:val="both"/>
        <w:rPr>
          <w:rFonts w:ascii="Calibri Light" w:hAnsi="Calibri Light" w:cs="Calibri Light"/>
          <w:sz w:val="27"/>
          <w:szCs w:val="27"/>
        </w:rPr>
      </w:pPr>
      <w:r w:rsidRPr="00703537">
        <w:rPr>
          <w:rFonts w:ascii="Calibri Light" w:hAnsi="Calibri Light" w:cs="Calibri Light"/>
          <w:b/>
          <w:bCs/>
          <w:sz w:val="27"/>
          <w:szCs w:val="27"/>
        </w:rPr>
        <w:t>Hyperparameter Tuning:</w:t>
      </w:r>
      <w:r w:rsidRPr="00703537">
        <w:rPr>
          <w:rFonts w:ascii="Calibri Light" w:hAnsi="Calibri Light" w:cs="Calibri Light"/>
          <w:sz w:val="27"/>
          <w:szCs w:val="27"/>
        </w:rPr>
        <w:t xml:space="preserve"> Be prepared to fine-tune hyperparameters for the selected model to achieve optimal performance.</w:t>
      </w:r>
    </w:p>
    <w:p w14:paraId="3B08B540" w14:textId="77777777" w:rsidR="00F12935" w:rsidRDefault="00F12935" w:rsidP="00DC7974">
      <w:pPr>
        <w:pStyle w:val="Heading2"/>
        <w:jc w:val="both"/>
      </w:pPr>
    </w:p>
    <w:p w14:paraId="43DA85A0" w14:textId="77777777" w:rsidR="00F12935" w:rsidRDefault="00F12935" w:rsidP="00F12935"/>
    <w:p w14:paraId="45D89BB2" w14:textId="77777777" w:rsidR="00F12935" w:rsidRDefault="00F12935" w:rsidP="00F12935"/>
    <w:p w14:paraId="3A9621EB" w14:textId="2886E4BE" w:rsidR="00F12935" w:rsidRDefault="00F12935" w:rsidP="00F12935"/>
    <w:p w14:paraId="5A020884" w14:textId="77777777" w:rsidR="00F12935" w:rsidRDefault="00F12935">
      <w:r>
        <w:br w:type="page"/>
      </w:r>
    </w:p>
    <w:p w14:paraId="12BE45C2" w14:textId="7300C3CB" w:rsidR="00F12935" w:rsidRDefault="00F12935" w:rsidP="00F12935"/>
    <w:p w14:paraId="24EBAA9A" w14:textId="77777777" w:rsidR="00F12935" w:rsidRDefault="00F12935" w:rsidP="00F12935">
      <w:pPr>
        <w:rPr>
          <w:rFonts w:asciiTheme="majorHAnsi" w:hAnsiTheme="majorHAnsi" w:cstheme="majorHAnsi"/>
          <w:b/>
          <w:bCs/>
          <w:sz w:val="44"/>
          <w:szCs w:val="44"/>
        </w:rPr>
      </w:pPr>
    </w:p>
    <w:p w14:paraId="1869EC4D" w14:textId="77777777" w:rsidR="00F12935" w:rsidRDefault="00F12935" w:rsidP="00F12935">
      <w:pPr>
        <w:rPr>
          <w:rFonts w:asciiTheme="majorHAnsi" w:hAnsiTheme="majorHAnsi" w:cstheme="majorHAnsi"/>
          <w:b/>
          <w:bCs/>
          <w:sz w:val="44"/>
          <w:szCs w:val="44"/>
        </w:rPr>
      </w:pPr>
    </w:p>
    <w:p w14:paraId="028252DD" w14:textId="77777777" w:rsidR="00F12935" w:rsidRDefault="00F12935" w:rsidP="00F12935">
      <w:pPr>
        <w:rPr>
          <w:rFonts w:asciiTheme="majorHAnsi" w:hAnsiTheme="majorHAnsi" w:cstheme="majorHAnsi"/>
          <w:b/>
          <w:bCs/>
          <w:sz w:val="44"/>
          <w:szCs w:val="44"/>
        </w:rPr>
      </w:pPr>
    </w:p>
    <w:p w14:paraId="21923D78" w14:textId="77777777" w:rsidR="00F12935" w:rsidRDefault="00F12935" w:rsidP="00F12935">
      <w:pPr>
        <w:rPr>
          <w:rFonts w:asciiTheme="majorHAnsi" w:hAnsiTheme="majorHAnsi" w:cstheme="majorHAnsi"/>
          <w:b/>
          <w:bCs/>
          <w:sz w:val="44"/>
          <w:szCs w:val="44"/>
        </w:rPr>
      </w:pPr>
    </w:p>
    <w:p w14:paraId="5BA1FE56" w14:textId="77777777" w:rsidR="00F12935" w:rsidRDefault="00F12935" w:rsidP="00F12935">
      <w:pPr>
        <w:rPr>
          <w:rFonts w:asciiTheme="majorHAnsi" w:hAnsiTheme="majorHAnsi" w:cstheme="majorHAnsi"/>
          <w:b/>
          <w:bCs/>
          <w:sz w:val="44"/>
          <w:szCs w:val="44"/>
        </w:rPr>
      </w:pPr>
    </w:p>
    <w:p w14:paraId="532DF9CB" w14:textId="77777777" w:rsidR="00F12935" w:rsidRDefault="00F12935" w:rsidP="00F12935">
      <w:pPr>
        <w:rPr>
          <w:rFonts w:asciiTheme="majorHAnsi" w:hAnsiTheme="majorHAnsi" w:cstheme="majorHAnsi"/>
          <w:b/>
          <w:bCs/>
          <w:sz w:val="44"/>
          <w:szCs w:val="44"/>
        </w:rPr>
      </w:pPr>
    </w:p>
    <w:p w14:paraId="132509C8" w14:textId="58199891" w:rsidR="00F12935" w:rsidRDefault="00F12935" w:rsidP="00F12935">
      <w:pPr>
        <w:jc w:val="center"/>
        <w:rPr>
          <w:rFonts w:asciiTheme="majorHAnsi" w:hAnsiTheme="majorHAnsi" w:cstheme="majorHAnsi"/>
          <w:b/>
          <w:bCs/>
          <w:sz w:val="44"/>
          <w:szCs w:val="44"/>
        </w:rPr>
      </w:pPr>
      <w:r w:rsidRPr="00140E72">
        <w:rPr>
          <w:rFonts w:asciiTheme="majorHAnsi" w:hAnsiTheme="majorHAnsi" w:cstheme="majorHAnsi"/>
          <w:b/>
          <w:bCs/>
          <w:sz w:val="44"/>
          <w:szCs w:val="44"/>
        </w:rPr>
        <w:t xml:space="preserve">Chapter </w:t>
      </w:r>
      <w:r>
        <w:rPr>
          <w:rFonts w:asciiTheme="majorHAnsi" w:hAnsiTheme="majorHAnsi" w:cstheme="majorHAnsi"/>
          <w:b/>
          <w:bCs/>
          <w:sz w:val="44"/>
          <w:szCs w:val="44"/>
        </w:rPr>
        <w:t>4</w:t>
      </w:r>
      <w:r w:rsidRPr="00140E72">
        <w:rPr>
          <w:rFonts w:asciiTheme="majorHAnsi" w:hAnsiTheme="majorHAnsi" w:cstheme="majorHAnsi"/>
          <w:b/>
          <w:bCs/>
          <w:sz w:val="44"/>
          <w:szCs w:val="44"/>
        </w:rPr>
        <w:t xml:space="preserve"> </w:t>
      </w:r>
      <w:r>
        <w:rPr>
          <w:rFonts w:asciiTheme="majorHAnsi" w:hAnsiTheme="majorHAnsi" w:cstheme="majorHAnsi"/>
          <w:b/>
          <w:bCs/>
          <w:sz w:val="44"/>
          <w:szCs w:val="44"/>
        </w:rPr>
        <w:t>–</w:t>
      </w:r>
      <w:r w:rsidRPr="00140E72">
        <w:rPr>
          <w:rFonts w:asciiTheme="majorHAnsi" w:hAnsiTheme="majorHAnsi" w:cstheme="majorHAnsi"/>
          <w:b/>
          <w:bCs/>
          <w:sz w:val="44"/>
          <w:szCs w:val="44"/>
        </w:rPr>
        <w:t xml:space="preserve"> </w:t>
      </w:r>
      <w:r>
        <w:rPr>
          <w:rFonts w:asciiTheme="majorHAnsi" w:hAnsiTheme="majorHAnsi" w:cstheme="majorHAnsi"/>
          <w:b/>
          <w:bCs/>
          <w:sz w:val="44"/>
          <w:szCs w:val="44"/>
        </w:rPr>
        <w:t>Data Analysis and Modelling</w:t>
      </w:r>
    </w:p>
    <w:p w14:paraId="08FBA33A" w14:textId="77777777" w:rsidR="00F12935" w:rsidRDefault="00F12935" w:rsidP="00F12935">
      <w:pPr>
        <w:rPr>
          <w:rFonts w:asciiTheme="majorHAnsi" w:hAnsiTheme="majorHAnsi" w:cstheme="majorHAnsi"/>
          <w:b/>
          <w:bCs/>
          <w:sz w:val="44"/>
          <w:szCs w:val="44"/>
        </w:rPr>
      </w:pPr>
    </w:p>
    <w:p w14:paraId="153D772A" w14:textId="77777777" w:rsidR="00F12935" w:rsidRDefault="00F12935" w:rsidP="00F12935">
      <w:pPr>
        <w:rPr>
          <w:rFonts w:asciiTheme="majorHAnsi" w:hAnsiTheme="majorHAnsi" w:cstheme="majorHAnsi"/>
          <w:b/>
          <w:bCs/>
          <w:sz w:val="44"/>
          <w:szCs w:val="44"/>
        </w:rPr>
      </w:pPr>
    </w:p>
    <w:p w14:paraId="18C41FC6" w14:textId="77777777" w:rsidR="00F12935" w:rsidRDefault="00F12935" w:rsidP="00F12935">
      <w:pPr>
        <w:rPr>
          <w:rFonts w:asciiTheme="majorHAnsi" w:hAnsiTheme="majorHAnsi" w:cstheme="majorHAnsi"/>
          <w:b/>
          <w:bCs/>
          <w:sz w:val="44"/>
          <w:szCs w:val="44"/>
        </w:rPr>
      </w:pPr>
    </w:p>
    <w:p w14:paraId="25121812" w14:textId="77777777" w:rsidR="00F12935" w:rsidRDefault="00F12935" w:rsidP="00F12935">
      <w:pPr>
        <w:rPr>
          <w:rFonts w:asciiTheme="majorHAnsi" w:hAnsiTheme="majorHAnsi" w:cstheme="majorHAnsi"/>
          <w:b/>
          <w:bCs/>
          <w:sz w:val="44"/>
          <w:szCs w:val="44"/>
        </w:rPr>
      </w:pPr>
    </w:p>
    <w:p w14:paraId="1B3CE885" w14:textId="77777777" w:rsidR="00F12935" w:rsidRDefault="00F12935" w:rsidP="00F12935">
      <w:pPr>
        <w:rPr>
          <w:rFonts w:asciiTheme="majorHAnsi" w:hAnsiTheme="majorHAnsi" w:cstheme="majorHAnsi"/>
          <w:b/>
          <w:bCs/>
          <w:sz w:val="44"/>
          <w:szCs w:val="44"/>
        </w:rPr>
      </w:pPr>
    </w:p>
    <w:p w14:paraId="41815159" w14:textId="77777777" w:rsidR="00F12935" w:rsidRDefault="00F12935" w:rsidP="00F12935">
      <w:pPr>
        <w:rPr>
          <w:rFonts w:asciiTheme="majorHAnsi" w:hAnsiTheme="majorHAnsi" w:cstheme="majorHAnsi"/>
          <w:b/>
          <w:bCs/>
          <w:sz w:val="44"/>
          <w:szCs w:val="44"/>
        </w:rPr>
      </w:pPr>
    </w:p>
    <w:p w14:paraId="2BF2BF55" w14:textId="77777777" w:rsidR="00F12935" w:rsidRDefault="00F12935" w:rsidP="00F12935">
      <w:pPr>
        <w:rPr>
          <w:rFonts w:asciiTheme="majorHAnsi" w:hAnsiTheme="majorHAnsi" w:cstheme="majorHAnsi"/>
          <w:b/>
          <w:bCs/>
          <w:sz w:val="44"/>
          <w:szCs w:val="44"/>
        </w:rPr>
      </w:pPr>
    </w:p>
    <w:p w14:paraId="7689F996" w14:textId="77777777" w:rsidR="00F12935" w:rsidRDefault="00F12935" w:rsidP="00F12935">
      <w:pPr>
        <w:rPr>
          <w:rFonts w:asciiTheme="majorHAnsi" w:hAnsiTheme="majorHAnsi" w:cstheme="majorHAnsi"/>
          <w:b/>
          <w:bCs/>
          <w:sz w:val="44"/>
          <w:szCs w:val="44"/>
        </w:rPr>
      </w:pPr>
    </w:p>
    <w:p w14:paraId="6F2E29FB" w14:textId="77777777" w:rsidR="00F12935" w:rsidRDefault="00F12935" w:rsidP="00F12935">
      <w:pPr>
        <w:rPr>
          <w:rFonts w:asciiTheme="majorHAnsi" w:hAnsiTheme="majorHAnsi" w:cstheme="majorHAnsi"/>
          <w:b/>
          <w:bCs/>
          <w:sz w:val="44"/>
          <w:szCs w:val="44"/>
        </w:rPr>
      </w:pPr>
    </w:p>
    <w:p w14:paraId="73E5DD70" w14:textId="77777777" w:rsidR="00F12935" w:rsidRDefault="00F12935" w:rsidP="00F12935">
      <w:pPr>
        <w:rPr>
          <w:rFonts w:asciiTheme="majorHAnsi" w:hAnsiTheme="majorHAnsi" w:cstheme="majorHAnsi"/>
          <w:b/>
          <w:bCs/>
          <w:sz w:val="44"/>
          <w:szCs w:val="44"/>
        </w:rPr>
      </w:pPr>
    </w:p>
    <w:p w14:paraId="77CFC416" w14:textId="77777777" w:rsidR="00F12935" w:rsidRDefault="00F12935" w:rsidP="00F12935">
      <w:pPr>
        <w:rPr>
          <w:rFonts w:asciiTheme="majorHAnsi" w:hAnsiTheme="majorHAnsi" w:cstheme="majorHAnsi"/>
          <w:b/>
          <w:bCs/>
          <w:sz w:val="44"/>
          <w:szCs w:val="44"/>
        </w:rPr>
      </w:pPr>
    </w:p>
    <w:p w14:paraId="2E333CAD" w14:textId="2CFBF5A6" w:rsidR="00F12935" w:rsidRDefault="00F12935" w:rsidP="00F12935">
      <w:pPr>
        <w:pStyle w:val="Heading1"/>
        <w:jc w:val="center"/>
        <w:rPr>
          <w:b/>
          <w:bCs/>
          <w:color w:val="000000" w:themeColor="text1"/>
          <w:sz w:val="36"/>
          <w:szCs w:val="36"/>
        </w:rPr>
      </w:pPr>
      <w:bookmarkStart w:id="83" w:name="_Toc163515892"/>
      <w:r w:rsidRPr="00F12935">
        <w:rPr>
          <w:b/>
          <w:bCs/>
          <w:color w:val="000000" w:themeColor="text1"/>
          <w:sz w:val="36"/>
          <w:szCs w:val="36"/>
        </w:rPr>
        <w:lastRenderedPageBreak/>
        <w:t>Data Analysis and Modelling</w:t>
      </w:r>
      <w:bookmarkEnd w:id="83"/>
    </w:p>
    <w:p w14:paraId="4526ACD1" w14:textId="300B9E79" w:rsidR="00F841EB" w:rsidRDefault="00F841EB" w:rsidP="004E38FF">
      <w:pPr>
        <w:pStyle w:val="Heading2"/>
        <w:jc w:val="both"/>
      </w:pPr>
      <w:bookmarkStart w:id="84" w:name="_Toc163515893"/>
      <w:r>
        <w:t>4.1 Data pre-</w:t>
      </w:r>
      <w:r w:rsidRPr="00074CF7">
        <w:rPr>
          <w:rFonts w:cs="Calibri Light"/>
        </w:rPr>
        <w:t>processing</w:t>
      </w:r>
      <w:bookmarkEnd w:id="84"/>
    </w:p>
    <w:p w14:paraId="4989B092" w14:textId="13C457D4" w:rsidR="00F841EB" w:rsidRPr="004E38FF" w:rsidRDefault="00F841EB" w:rsidP="004E38FF">
      <w:pPr>
        <w:pStyle w:val="Heading3"/>
        <w:jc w:val="both"/>
      </w:pPr>
      <w:bookmarkStart w:id="85" w:name="_Toc163515894"/>
      <w:r w:rsidRPr="004E38FF">
        <w:t>4.1.1. Importing all datasets</w:t>
      </w:r>
      <w:bookmarkEnd w:id="85"/>
    </w:p>
    <w:p w14:paraId="05266DCC" w14:textId="6E4D076E" w:rsidR="00F841EB" w:rsidRPr="004E38FF" w:rsidRDefault="00F841EB" w:rsidP="004E38FF">
      <w:pPr>
        <w:jc w:val="both"/>
        <w:rPr>
          <w:rFonts w:ascii="Calibri Light" w:hAnsi="Calibri Light" w:cs="Calibri Light"/>
          <w:sz w:val="27"/>
          <w:szCs w:val="27"/>
        </w:rPr>
      </w:pPr>
      <w:r w:rsidRPr="004E38FF">
        <w:rPr>
          <w:rFonts w:ascii="Calibri Light" w:hAnsi="Calibri Light" w:cs="Calibri Light"/>
          <w:sz w:val="27"/>
          <w:szCs w:val="27"/>
        </w:rPr>
        <w:t>We import datasets of all the metals we intend on analysing. Namely gold, copper and silver.</w:t>
      </w:r>
    </w:p>
    <w:p w14:paraId="6F640AD4" w14:textId="77777777" w:rsidR="00F841EB" w:rsidRPr="00F056E7" w:rsidRDefault="00F841EB" w:rsidP="004E38FF">
      <w:pPr>
        <w:jc w:val="both"/>
        <w:rPr>
          <w:rFonts w:ascii="Calibri Light" w:hAnsi="Calibri Light" w:cs="Calibri Light"/>
          <w:color w:val="4472C4" w:themeColor="accent1"/>
          <w:sz w:val="27"/>
          <w:szCs w:val="27"/>
        </w:rPr>
      </w:pPr>
      <w:proofErr w:type="spellStart"/>
      <w:r w:rsidRPr="00F056E7">
        <w:rPr>
          <w:rFonts w:ascii="Calibri Light" w:hAnsi="Calibri Light" w:cs="Calibri Light"/>
          <w:color w:val="4472C4" w:themeColor="accent1"/>
          <w:sz w:val="27"/>
          <w:szCs w:val="27"/>
        </w:rPr>
        <w:t>data_copper</w:t>
      </w:r>
      <w:proofErr w:type="spellEnd"/>
      <w:r w:rsidRPr="00F056E7">
        <w:rPr>
          <w:rFonts w:ascii="Calibri Light" w:hAnsi="Calibri Light" w:cs="Calibri Light"/>
          <w:color w:val="4472C4" w:themeColor="accent1"/>
          <w:sz w:val="27"/>
          <w:szCs w:val="27"/>
        </w:rPr>
        <w:t>=</w:t>
      </w:r>
      <w:proofErr w:type="spellStart"/>
      <w:proofErr w:type="gramStart"/>
      <w:r w:rsidRPr="00F056E7">
        <w:rPr>
          <w:rFonts w:ascii="Calibri Light" w:hAnsi="Calibri Light" w:cs="Calibri Light"/>
          <w:color w:val="4472C4" w:themeColor="accent1"/>
          <w:sz w:val="27"/>
          <w:szCs w:val="27"/>
        </w:rPr>
        <w:t>pd.read</w:t>
      </w:r>
      <w:proofErr w:type="gramEnd"/>
      <w:r w:rsidRPr="00F056E7">
        <w:rPr>
          <w:rFonts w:ascii="Calibri Light" w:hAnsi="Calibri Light" w:cs="Calibri Light"/>
          <w:color w:val="4472C4" w:themeColor="accent1"/>
          <w:sz w:val="27"/>
          <w:szCs w:val="27"/>
        </w:rPr>
        <w:t>_csv</w:t>
      </w:r>
      <w:proofErr w:type="spellEnd"/>
      <w:r w:rsidRPr="00F056E7">
        <w:rPr>
          <w:rFonts w:ascii="Calibri Light" w:hAnsi="Calibri Light" w:cs="Calibri Light"/>
          <w:color w:val="4472C4" w:themeColor="accent1"/>
          <w:sz w:val="27"/>
          <w:szCs w:val="27"/>
        </w:rPr>
        <w:t>("lme_copper.csv")</w:t>
      </w:r>
    </w:p>
    <w:p w14:paraId="6C006844" w14:textId="77777777" w:rsidR="00F841EB" w:rsidRPr="00F056E7" w:rsidRDefault="00F841EB" w:rsidP="004E38FF">
      <w:pPr>
        <w:jc w:val="both"/>
        <w:rPr>
          <w:rFonts w:ascii="Calibri Light" w:hAnsi="Calibri Light" w:cs="Calibri Light"/>
          <w:color w:val="4472C4" w:themeColor="accent1"/>
          <w:sz w:val="27"/>
          <w:szCs w:val="27"/>
        </w:rPr>
      </w:pPr>
      <w:proofErr w:type="spellStart"/>
      <w:r w:rsidRPr="00F056E7">
        <w:rPr>
          <w:rFonts w:ascii="Calibri Light" w:hAnsi="Calibri Light" w:cs="Calibri Light"/>
          <w:color w:val="4472C4" w:themeColor="accent1"/>
          <w:sz w:val="27"/>
          <w:szCs w:val="27"/>
        </w:rPr>
        <w:t>data_silver</w:t>
      </w:r>
      <w:proofErr w:type="spellEnd"/>
      <w:r w:rsidRPr="00F056E7">
        <w:rPr>
          <w:rFonts w:ascii="Calibri Light" w:hAnsi="Calibri Light" w:cs="Calibri Light"/>
          <w:color w:val="4472C4" w:themeColor="accent1"/>
          <w:sz w:val="27"/>
          <w:szCs w:val="27"/>
        </w:rPr>
        <w:t>=</w:t>
      </w:r>
      <w:proofErr w:type="spellStart"/>
      <w:proofErr w:type="gramStart"/>
      <w:r w:rsidRPr="00F056E7">
        <w:rPr>
          <w:rFonts w:ascii="Calibri Light" w:hAnsi="Calibri Light" w:cs="Calibri Light"/>
          <w:color w:val="4472C4" w:themeColor="accent1"/>
          <w:sz w:val="27"/>
          <w:szCs w:val="27"/>
        </w:rPr>
        <w:t>pd.read</w:t>
      </w:r>
      <w:proofErr w:type="gramEnd"/>
      <w:r w:rsidRPr="00F056E7">
        <w:rPr>
          <w:rFonts w:ascii="Calibri Light" w:hAnsi="Calibri Light" w:cs="Calibri Light"/>
          <w:color w:val="4472C4" w:themeColor="accent1"/>
          <w:sz w:val="27"/>
          <w:szCs w:val="27"/>
        </w:rPr>
        <w:t>_excel</w:t>
      </w:r>
      <w:proofErr w:type="spellEnd"/>
      <w:r w:rsidRPr="00F056E7">
        <w:rPr>
          <w:rFonts w:ascii="Calibri Light" w:hAnsi="Calibri Light" w:cs="Calibri Light"/>
          <w:color w:val="4472C4" w:themeColor="accent1"/>
          <w:sz w:val="27"/>
          <w:szCs w:val="27"/>
        </w:rPr>
        <w:t>("comex_silver.xlsx")</w:t>
      </w:r>
    </w:p>
    <w:p w14:paraId="04304688" w14:textId="66ACDF47" w:rsidR="00F841EB" w:rsidRPr="00F056E7" w:rsidRDefault="00F841EB" w:rsidP="004E38FF">
      <w:pPr>
        <w:jc w:val="both"/>
        <w:rPr>
          <w:rFonts w:ascii="Calibri Light" w:hAnsi="Calibri Light" w:cs="Calibri Light"/>
          <w:color w:val="4472C4" w:themeColor="accent1"/>
          <w:sz w:val="27"/>
          <w:szCs w:val="27"/>
        </w:rPr>
      </w:pPr>
      <w:proofErr w:type="spellStart"/>
      <w:r w:rsidRPr="00F056E7">
        <w:rPr>
          <w:rFonts w:ascii="Calibri Light" w:hAnsi="Calibri Light" w:cs="Calibri Light"/>
          <w:color w:val="4472C4" w:themeColor="accent1"/>
          <w:sz w:val="27"/>
          <w:szCs w:val="27"/>
        </w:rPr>
        <w:t>data_gold</w:t>
      </w:r>
      <w:proofErr w:type="spellEnd"/>
      <w:r w:rsidRPr="00F056E7">
        <w:rPr>
          <w:rFonts w:ascii="Calibri Light" w:hAnsi="Calibri Light" w:cs="Calibri Light"/>
          <w:color w:val="4472C4" w:themeColor="accent1"/>
          <w:sz w:val="27"/>
          <w:szCs w:val="27"/>
        </w:rPr>
        <w:t>=</w:t>
      </w:r>
      <w:proofErr w:type="spellStart"/>
      <w:proofErr w:type="gramStart"/>
      <w:r w:rsidRPr="00F056E7">
        <w:rPr>
          <w:rFonts w:ascii="Calibri Light" w:hAnsi="Calibri Light" w:cs="Calibri Light"/>
          <w:color w:val="4472C4" w:themeColor="accent1"/>
          <w:sz w:val="27"/>
          <w:szCs w:val="27"/>
        </w:rPr>
        <w:t>pd.read</w:t>
      </w:r>
      <w:proofErr w:type="gramEnd"/>
      <w:r w:rsidRPr="00F056E7">
        <w:rPr>
          <w:rFonts w:ascii="Calibri Light" w:hAnsi="Calibri Light" w:cs="Calibri Light"/>
          <w:color w:val="4472C4" w:themeColor="accent1"/>
          <w:sz w:val="27"/>
          <w:szCs w:val="27"/>
        </w:rPr>
        <w:t>_excel</w:t>
      </w:r>
      <w:proofErr w:type="spellEnd"/>
      <w:r w:rsidRPr="00F056E7">
        <w:rPr>
          <w:rFonts w:ascii="Calibri Light" w:hAnsi="Calibri Light" w:cs="Calibri Light"/>
          <w:color w:val="4472C4" w:themeColor="accent1"/>
          <w:sz w:val="27"/>
          <w:szCs w:val="27"/>
        </w:rPr>
        <w:t>("comex_gold.xlsx")</w:t>
      </w:r>
    </w:p>
    <w:p w14:paraId="1270AC4C" w14:textId="1A16C384" w:rsidR="00F841EB" w:rsidRPr="004E38FF" w:rsidRDefault="00F841EB" w:rsidP="004E38FF">
      <w:pPr>
        <w:jc w:val="both"/>
        <w:rPr>
          <w:rFonts w:ascii="Calibri Light" w:hAnsi="Calibri Light" w:cs="Calibri Light"/>
          <w:sz w:val="27"/>
          <w:szCs w:val="27"/>
        </w:rPr>
      </w:pPr>
      <w:r w:rsidRPr="004E38FF">
        <w:rPr>
          <w:rFonts w:ascii="Calibri Light" w:hAnsi="Calibri Light" w:cs="Calibri Light"/>
          <w:sz w:val="27"/>
          <w:szCs w:val="27"/>
        </w:rPr>
        <w:t>Each of the datasets have been collected for a duration of 5 years (Feb 2020- Feb 2024)</w:t>
      </w:r>
    </w:p>
    <w:p w14:paraId="20292128" w14:textId="77777777" w:rsidR="00F841EB" w:rsidRPr="004E38FF" w:rsidRDefault="00F841EB" w:rsidP="004E38FF">
      <w:pPr>
        <w:jc w:val="both"/>
        <w:rPr>
          <w:rFonts w:ascii="Calibri Light" w:hAnsi="Calibri Light" w:cs="Calibri Light"/>
          <w:sz w:val="27"/>
          <w:szCs w:val="27"/>
        </w:rPr>
      </w:pPr>
    </w:p>
    <w:p w14:paraId="76589576" w14:textId="5C98E2ED" w:rsidR="00F841EB" w:rsidRPr="004E38FF" w:rsidRDefault="00F841EB" w:rsidP="004E38FF">
      <w:pPr>
        <w:pStyle w:val="Heading3"/>
        <w:jc w:val="both"/>
      </w:pPr>
      <w:bookmarkStart w:id="86" w:name="_Toc163515895"/>
      <w:r w:rsidRPr="004E38FF">
        <w:t>4.</w:t>
      </w:r>
      <w:r w:rsidR="004E38FF">
        <w:t>1</w:t>
      </w:r>
      <w:r w:rsidRPr="004E38FF">
        <w:t>.2 Copper price trends</w:t>
      </w:r>
      <w:bookmarkEnd w:id="86"/>
    </w:p>
    <w:p w14:paraId="72C2787D" w14:textId="1BB18662" w:rsidR="00F841EB" w:rsidRPr="004E38FF" w:rsidRDefault="00F841EB" w:rsidP="004E38FF">
      <w:pPr>
        <w:jc w:val="both"/>
        <w:rPr>
          <w:rFonts w:ascii="Calibri Light" w:hAnsi="Calibri Light" w:cs="Calibri Light"/>
          <w:sz w:val="27"/>
          <w:szCs w:val="27"/>
        </w:rPr>
      </w:pPr>
      <w:r w:rsidRPr="004E38FF">
        <w:rPr>
          <w:rFonts w:ascii="Calibri Light" w:hAnsi="Calibri Light" w:cs="Calibri Light"/>
          <w:sz w:val="27"/>
          <w:szCs w:val="27"/>
        </w:rPr>
        <w:t>We perform basic exploratory analysis on the copper dataset to obtain the variations in copper price trends over years.</w:t>
      </w:r>
    </w:p>
    <w:p w14:paraId="2E768171" w14:textId="77777777" w:rsidR="00F841EB" w:rsidRPr="00F056E7" w:rsidRDefault="00F841EB" w:rsidP="004E38FF">
      <w:pPr>
        <w:jc w:val="both"/>
        <w:rPr>
          <w:rFonts w:ascii="Calibri Light" w:hAnsi="Calibri Light" w:cs="Calibri Light"/>
          <w:color w:val="4472C4" w:themeColor="accent1"/>
          <w:sz w:val="27"/>
          <w:szCs w:val="27"/>
        </w:rPr>
      </w:pPr>
      <w:r w:rsidRPr="00F056E7">
        <w:rPr>
          <w:rFonts w:ascii="Calibri Light" w:hAnsi="Calibri Light" w:cs="Calibri Light"/>
          <w:color w:val="4472C4" w:themeColor="accent1"/>
          <w:sz w:val="27"/>
          <w:szCs w:val="27"/>
        </w:rPr>
        <w:t># Plot the histogram</w:t>
      </w:r>
    </w:p>
    <w:p w14:paraId="135089DF" w14:textId="77777777" w:rsidR="00F841EB" w:rsidRPr="00F056E7" w:rsidRDefault="00F841EB" w:rsidP="004E38FF">
      <w:pPr>
        <w:jc w:val="both"/>
        <w:rPr>
          <w:rFonts w:ascii="Calibri Light" w:hAnsi="Calibri Light" w:cs="Calibri Light"/>
          <w:color w:val="4472C4" w:themeColor="accent1"/>
          <w:sz w:val="27"/>
          <w:szCs w:val="27"/>
        </w:rPr>
      </w:pPr>
      <w:proofErr w:type="spellStart"/>
      <w:r w:rsidRPr="00F056E7">
        <w:rPr>
          <w:rFonts w:ascii="Calibri Light" w:hAnsi="Calibri Light" w:cs="Calibri Light"/>
          <w:color w:val="4472C4" w:themeColor="accent1"/>
          <w:sz w:val="27"/>
          <w:szCs w:val="27"/>
        </w:rPr>
        <w:t>data_</w:t>
      </w:r>
      <w:proofErr w:type="gramStart"/>
      <w:r w:rsidRPr="00F056E7">
        <w:rPr>
          <w:rFonts w:ascii="Calibri Light" w:hAnsi="Calibri Light" w:cs="Calibri Light"/>
          <w:color w:val="4472C4" w:themeColor="accent1"/>
          <w:sz w:val="27"/>
          <w:szCs w:val="27"/>
        </w:rPr>
        <w:t>copper.plot</w:t>
      </w:r>
      <w:proofErr w:type="spellEnd"/>
      <w:proofErr w:type="gramEnd"/>
      <w:r w:rsidRPr="00F056E7">
        <w:rPr>
          <w:rFonts w:ascii="Calibri Light" w:hAnsi="Calibri Light" w:cs="Calibri Light"/>
          <w:color w:val="4472C4" w:themeColor="accent1"/>
          <w:sz w:val="27"/>
          <w:szCs w:val="27"/>
        </w:rPr>
        <w:t xml:space="preserve">(x="Date", y="Price", </w:t>
      </w:r>
      <w:proofErr w:type="spellStart"/>
      <w:r w:rsidRPr="00F056E7">
        <w:rPr>
          <w:rFonts w:ascii="Calibri Light" w:hAnsi="Calibri Light" w:cs="Calibri Light"/>
          <w:color w:val="4472C4" w:themeColor="accent1"/>
          <w:sz w:val="27"/>
          <w:szCs w:val="27"/>
        </w:rPr>
        <w:t>color</w:t>
      </w:r>
      <w:proofErr w:type="spellEnd"/>
      <w:r w:rsidRPr="00F056E7">
        <w:rPr>
          <w:rFonts w:ascii="Calibri Light" w:hAnsi="Calibri Light" w:cs="Calibri Light"/>
          <w:color w:val="4472C4" w:themeColor="accent1"/>
          <w:sz w:val="27"/>
          <w:szCs w:val="27"/>
        </w:rPr>
        <w:t>="r",</w:t>
      </w:r>
      <w:proofErr w:type="spellStart"/>
      <w:r w:rsidRPr="00F056E7">
        <w:rPr>
          <w:rFonts w:ascii="Calibri Light" w:hAnsi="Calibri Light" w:cs="Calibri Light"/>
          <w:color w:val="4472C4" w:themeColor="accent1"/>
          <w:sz w:val="27"/>
          <w:szCs w:val="27"/>
        </w:rPr>
        <w:t>figsize</w:t>
      </w:r>
      <w:proofErr w:type="spellEnd"/>
      <w:r w:rsidRPr="00F056E7">
        <w:rPr>
          <w:rFonts w:ascii="Calibri Light" w:hAnsi="Calibri Light" w:cs="Calibri Light"/>
          <w:color w:val="4472C4" w:themeColor="accent1"/>
          <w:sz w:val="27"/>
          <w:szCs w:val="27"/>
        </w:rPr>
        <w:t>=(20, 6))</w:t>
      </w:r>
    </w:p>
    <w:p w14:paraId="13C5DDDF" w14:textId="77777777" w:rsidR="00F841EB" w:rsidRPr="00F056E7" w:rsidRDefault="00F841EB" w:rsidP="004E38FF">
      <w:pPr>
        <w:jc w:val="both"/>
        <w:rPr>
          <w:rFonts w:ascii="Calibri Light" w:hAnsi="Calibri Light" w:cs="Calibri Light"/>
          <w:color w:val="4472C4" w:themeColor="accent1"/>
          <w:sz w:val="27"/>
          <w:szCs w:val="27"/>
        </w:rPr>
      </w:pPr>
      <w:proofErr w:type="spellStart"/>
      <w:r w:rsidRPr="00F056E7">
        <w:rPr>
          <w:rFonts w:ascii="Calibri Light" w:hAnsi="Calibri Light" w:cs="Calibri Light"/>
          <w:color w:val="4472C4" w:themeColor="accent1"/>
          <w:sz w:val="27"/>
          <w:szCs w:val="27"/>
        </w:rPr>
        <w:t>data_</w:t>
      </w:r>
      <w:proofErr w:type="gramStart"/>
      <w:r w:rsidRPr="00F056E7">
        <w:rPr>
          <w:rFonts w:ascii="Calibri Light" w:hAnsi="Calibri Light" w:cs="Calibri Light"/>
          <w:color w:val="4472C4" w:themeColor="accent1"/>
          <w:sz w:val="27"/>
          <w:szCs w:val="27"/>
        </w:rPr>
        <w:t>copper.plot</w:t>
      </w:r>
      <w:proofErr w:type="spellEnd"/>
      <w:proofErr w:type="gramEnd"/>
      <w:r w:rsidRPr="00F056E7">
        <w:rPr>
          <w:rFonts w:ascii="Calibri Light" w:hAnsi="Calibri Light" w:cs="Calibri Light"/>
          <w:color w:val="4472C4" w:themeColor="accent1"/>
          <w:sz w:val="27"/>
          <w:szCs w:val="27"/>
        </w:rPr>
        <w:t xml:space="preserve">(x="Date", y="Open", </w:t>
      </w:r>
      <w:proofErr w:type="spellStart"/>
      <w:r w:rsidRPr="00F056E7">
        <w:rPr>
          <w:rFonts w:ascii="Calibri Light" w:hAnsi="Calibri Light" w:cs="Calibri Light"/>
          <w:color w:val="4472C4" w:themeColor="accent1"/>
          <w:sz w:val="27"/>
          <w:szCs w:val="27"/>
        </w:rPr>
        <w:t>color</w:t>
      </w:r>
      <w:proofErr w:type="spellEnd"/>
      <w:r w:rsidRPr="00F056E7">
        <w:rPr>
          <w:rFonts w:ascii="Calibri Light" w:hAnsi="Calibri Light" w:cs="Calibri Light"/>
          <w:color w:val="4472C4" w:themeColor="accent1"/>
          <w:sz w:val="27"/>
          <w:szCs w:val="27"/>
        </w:rPr>
        <w:t>="b",</w:t>
      </w:r>
      <w:proofErr w:type="spellStart"/>
      <w:r w:rsidRPr="00F056E7">
        <w:rPr>
          <w:rFonts w:ascii="Calibri Light" w:hAnsi="Calibri Light" w:cs="Calibri Light"/>
          <w:color w:val="4472C4" w:themeColor="accent1"/>
          <w:sz w:val="27"/>
          <w:szCs w:val="27"/>
        </w:rPr>
        <w:t>figsize</w:t>
      </w:r>
      <w:proofErr w:type="spellEnd"/>
      <w:r w:rsidRPr="00F056E7">
        <w:rPr>
          <w:rFonts w:ascii="Calibri Light" w:hAnsi="Calibri Light" w:cs="Calibri Light"/>
          <w:color w:val="4472C4" w:themeColor="accent1"/>
          <w:sz w:val="27"/>
          <w:szCs w:val="27"/>
        </w:rPr>
        <w:t>=(20, 6))</w:t>
      </w:r>
    </w:p>
    <w:p w14:paraId="28DD6DC8" w14:textId="77777777" w:rsidR="00F841EB" w:rsidRPr="00F056E7" w:rsidRDefault="00F841EB" w:rsidP="004E38FF">
      <w:pPr>
        <w:jc w:val="both"/>
        <w:rPr>
          <w:rFonts w:ascii="Calibri Light" w:hAnsi="Calibri Light" w:cs="Calibri Light"/>
          <w:color w:val="4472C4" w:themeColor="accent1"/>
          <w:sz w:val="27"/>
          <w:szCs w:val="27"/>
        </w:rPr>
      </w:pPr>
      <w:proofErr w:type="spellStart"/>
      <w:r w:rsidRPr="00F056E7">
        <w:rPr>
          <w:rFonts w:ascii="Calibri Light" w:hAnsi="Calibri Light" w:cs="Calibri Light"/>
          <w:color w:val="4472C4" w:themeColor="accent1"/>
          <w:sz w:val="27"/>
          <w:szCs w:val="27"/>
        </w:rPr>
        <w:t>data_</w:t>
      </w:r>
      <w:proofErr w:type="gramStart"/>
      <w:r w:rsidRPr="00F056E7">
        <w:rPr>
          <w:rFonts w:ascii="Calibri Light" w:hAnsi="Calibri Light" w:cs="Calibri Light"/>
          <w:color w:val="4472C4" w:themeColor="accent1"/>
          <w:sz w:val="27"/>
          <w:szCs w:val="27"/>
        </w:rPr>
        <w:t>copper.plot</w:t>
      </w:r>
      <w:proofErr w:type="spellEnd"/>
      <w:proofErr w:type="gramEnd"/>
      <w:r w:rsidRPr="00F056E7">
        <w:rPr>
          <w:rFonts w:ascii="Calibri Light" w:hAnsi="Calibri Light" w:cs="Calibri Light"/>
          <w:color w:val="4472C4" w:themeColor="accent1"/>
          <w:sz w:val="27"/>
          <w:szCs w:val="27"/>
        </w:rPr>
        <w:t xml:space="preserve">(x="Date", y="High", </w:t>
      </w:r>
      <w:proofErr w:type="spellStart"/>
      <w:r w:rsidRPr="00F056E7">
        <w:rPr>
          <w:rFonts w:ascii="Calibri Light" w:hAnsi="Calibri Light" w:cs="Calibri Light"/>
          <w:color w:val="4472C4" w:themeColor="accent1"/>
          <w:sz w:val="27"/>
          <w:szCs w:val="27"/>
        </w:rPr>
        <w:t>color</w:t>
      </w:r>
      <w:proofErr w:type="spellEnd"/>
      <w:r w:rsidRPr="00F056E7">
        <w:rPr>
          <w:rFonts w:ascii="Calibri Light" w:hAnsi="Calibri Light" w:cs="Calibri Light"/>
          <w:color w:val="4472C4" w:themeColor="accent1"/>
          <w:sz w:val="27"/>
          <w:szCs w:val="27"/>
        </w:rPr>
        <w:t>="g",</w:t>
      </w:r>
      <w:proofErr w:type="spellStart"/>
      <w:r w:rsidRPr="00F056E7">
        <w:rPr>
          <w:rFonts w:ascii="Calibri Light" w:hAnsi="Calibri Light" w:cs="Calibri Light"/>
          <w:color w:val="4472C4" w:themeColor="accent1"/>
          <w:sz w:val="27"/>
          <w:szCs w:val="27"/>
        </w:rPr>
        <w:t>figsize</w:t>
      </w:r>
      <w:proofErr w:type="spellEnd"/>
      <w:r w:rsidRPr="00F056E7">
        <w:rPr>
          <w:rFonts w:ascii="Calibri Light" w:hAnsi="Calibri Light" w:cs="Calibri Light"/>
          <w:color w:val="4472C4" w:themeColor="accent1"/>
          <w:sz w:val="27"/>
          <w:szCs w:val="27"/>
        </w:rPr>
        <w:t>=(20, 6))</w:t>
      </w:r>
    </w:p>
    <w:p w14:paraId="51C96D38" w14:textId="77777777" w:rsidR="00F841EB" w:rsidRPr="00F056E7" w:rsidRDefault="00F841EB" w:rsidP="004E38FF">
      <w:pPr>
        <w:jc w:val="both"/>
        <w:rPr>
          <w:rFonts w:ascii="Calibri Light" w:hAnsi="Calibri Light" w:cs="Calibri Light"/>
          <w:color w:val="4472C4" w:themeColor="accent1"/>
          <w:sz w:val="27"/>
          <w:szCs w:val="27"/>
        </w:rPr>
      </w:pPr>
      <w:r w:rsidRPr="00F056E7">
        <w:rPr>
          <w:rFonts w:ascii="Calibri Light" w:hAnsi="Calibri Light" w:cs="Calibri Light"/>
          <w:color w:val="4472C4" w:themeColor="accent1"/>
          <w:sz w:val="27"/>
          <w:szCs w:val="27"/>
        </w:rPr>
        <w:t>#figsize</w:t>
      </w:r>
      <w:proofErr w:type="gramStart"/>
      <w:r w:rsidRPr="00F056E7">
        <w:rPr>
          <w:rFonts w:ascii="Calibri Light" w:hAnsi="Calibri Light" w:cs="Calibri Light"/>
          <w:color w:val="4472C4" w:themeColor="accent1"/>
          <w:sz w:val="27"/>
          <w:szCs w:val="27"/>
        </w:rPr>
        <w:t>=(</w:t>
      </w:r>
      <w:proofErr w:type="gramEnd"/>
      <w:r w:rsidRPr="00F056E7">
        <w:rPr>
          <w:rFonts w:ascii="Calibri Light" w:hAnsi="Calibri Light" w:cs="Calibri Light"/>
          <w:color w:val="4472C4" w:themeColor="accent1"/>
          <w:sz w:val="27"/>
          <w:szCs w:val="27"/>
        </w:rPr>
        <w:t>10, 6)</w:t>
      </w:r>
    </w:p>
    <w:p w14:paraId="376FD5D6" w14:textId="77777777" w:rsidR="00F841EB" w:rsidRPr="00F056E7" w:rsidRDefault="00F841EB" w:rsidP="004E38FF">
      <w:pPr>
        <w:jc w:val="both"/>
        <w:rPr>
          <w:rFonts w:ascii="Calibri Light" w:hAnsi="Calibri Light" w:cs="Calibri Light"/>
          <w:color w:val="4472C4" w:themeColor="accent1"/>
          <w:sz w:val="27"/>
          <w:szCs w:val="27"/>
        </w:rPr>
      </w:pPr>
      <w:r w:rsidRPr="00F056E7">
        <w:rPr>
          <w:rFonts w:ascii="Calibri Light" w:hAnsi="Calibri Light" w:cs="Calibri Light"/>
          <w:color w:val="4472C4" w:themeColor="accent1"/>
          <w:sz w:val="27"/>
          <w:szCs w:val="27"/>
        </w:rPr>
        <w:t># Set labels and title</w:t>
      </w:r>
    </w:p>
    <w:p w14:paraId="586B3A13" w14:textId="77777777" w:rsidR="00F841EB" w:rsidRPr="00F056E7" w:rsidRDefault="00F841EB" w:rsidP="004E38FF">
      <w:pPr>
        <w:jc w:val="both"/>
        <w:rPr>
          <w:rFonts w:ascii="Calibri Light" w:hAnsi="Calibri Light" w:cs="Calibri Light"/>
          <w:color w:val="4472C4" w:themeColor="accent1"/>
          <w:sz w:val="27"/>
          <w:szCs w:val="27"/>
        </w:rPr>
      </w:pPr>
      <w:proofErr w:type="spellStart"/>
      <w:proofErr w:type="gramStart"/>
      <w:r w:rsidRPr="00F056E7">
        <w:rPr>
          <w:rFonts w:ascii="Calibri Light" w:hAnsi="Calibri Light" w:cs="Calibri Light"/>
          <w:color w:val="4472C4" w:themeColor="accent1"/>
          <w:sz w:val="27"/>
          <w:szCs w:val="27"/>
        </w:rPr>
        <w:t>plt.xlabel</w:t>
      </w:r>
      <w:proofErr w:type="spellEnd"/>
      <w:proofErr w:type="gramEnd"/>
      <w:r w:rsidRPr="00F056E7">
        <w:rPr>
          <w:rFonts w:ascii="Calibri Light" w:hAnsi="Calibri Light" w:cs="Calibri Light"/>
          <w:color w:val="4472C4" w:themeColor="accent1"/>
          <w:sz w:val="27"/>
          <w:szCs w:val="27"/>
        </w:rPr>
        <w:t>("Date")</w:t>
      </w:r>
    </w:p>
    <w:p w14:paraId="249FC1BF" w14:textId="77777777" w:rsidR="00F841EB" w:rsidRPr="00F056E7" w:rsidRDefault="00F841EB" w:rsidP="004E38FF">
      <w:pPr>
        <w:jc w:val="both"/>
        <w:rPr>
          <w:rFonts w:ascii="Calibri Light" w:hAnsi="Calibri Light" w:cs="Calibri Light"/>
          <w:color w:val="4472C4" w:themeColor="accent1"/>
          <w:sz w:val="27"/>
          <w:szCs w:val="27"/>
        </w:rPr>
      </w:pPr>
      <w:proofErr w:type="spellStart"/>
      <w:proofErr w:type="gramStart"/>
      <w:r w:rsidRPr="00F056E7">
        <w:rPr>
          <w:rFonts w:ascii="Calibri Light" w:hAnsi="Calibri Light" w:cs="Calibri Light"/>
          <w:color w:val="4472C4" w:themeColor="accent1"/>
          <w:sz w:val="27"/>
          <w:szCs w:val="27"/>
        </w:rPr>
        <w:t>plt.ylabel</w:t>
      </w:r>
      <w:proofErr w:type="spellEnd"/>
      <w:proofErr w:type="gramEnd"/>
      <w:r w:rsidRPr="00F056E7">
        <w:rPr>
          <w:rFonts w:ascii="Calibri Light" w:hAnsi="Calibri Light" w:cs="Calibri Light"/>
          <w:color w:val="4472C4" w:themeColor="accent1"/>
          <w:sz w:val="27"/>
          <w:szCs w:val="27"/>
        </w:rPr>
        <w:t>("Price")</w:t>
      </w:r>
    </w:p>
    <w:p w14:paraId="1FD883DF" w14:textId="77777777" w:rsidR="00F841EB" w:rsidRPr="00F056E7" w:rsidRDefault="00F841EB" w:rsidP="004E38FF">
      <w:pPr>
        <w:jc w:val="both"/>
        <w:rPr>
          <w:rFonts w:ascii="Calibri Light" w:hAnsi="Calibri Light" w:cs="Calibri Light"/>
          <w:color w:val="4472C4" w:themeColor="accent1"/>
          <w:sz w:val="27"/>
          <w:szCs w:val="27"/>
        </w:rPr>
      </w:pPr>
      <w:proofErr w:type="spellStart"/>
      <w:proofErr w:type="gramStart"/>
      <w:r w:rsidRPr="00F056E7">
        <w:rPr>
          <w:rFonts w:ascii="Calibri Light" w:hAnsi="Calibri Light" w:cs="Calibri Light"/>
          <w:color w:val="4472C4" w:themeColor="accent1"/>
          <w:sz w:val="27"/>
          <w:szCs w:val="27"/>
        </w:rPr>
        <w:t>plt.title</w:t>
      </w:r>
      <w:proofErr w:type="spellEnd"/>
      <w:proofErr w:type="gramEnd"/>
      <w:r w:rsidRPr="00F056E7">
        <w:rPr>
          <w:rFonts w:ascii="Calibri Light" w:hAnsi="Calibri Light" w:cs="Calibri Light"/>
          <w:color w:val="4472C4" w:themeColor="accent1"/>
          <w:sz w:val="27"/>
          <w:szCs w:val="27"/>
        </w:rPr>
        <w:t>("Copper Price Trend")</w:t>
      </w:r>
    </w:p>
    <w:p w14:paraId="5047C06D" w14:textId="77777777" w:rsidR="00F841EB" w:rsidRPr="00F056E7" w:rsidRDefault="00F841EB" w:rsidP="004E38FF">
      <w:pPr>
        <w:jc w:val="both"/>
        <w:rPr>
          <w:rFonts w:ascii="Calibri Light" w:hAnsi="Calibri Light" w:cs="Calibri Light"/>
          <w:color w:val="4472C4" w:themeColor="accent1"/>
          <w:sz w:val="27"/>
          <w:szCs w:val="27"/>
        </w:rPr>
      </w:pPr>
    </w:p>
    <w:p w14:paraId="6BADFB33" w14:textId="77777777" w:rsidR="00F841EB" w:rsidRPr="00F056E7" w:rsidRDefault="00F841EB" w:rsidP="004E38FF">
      <w:pPr>
        <w:jc w:val="both"/>
        <w:rPr>
          <w:rFonts w:ascii="Calibri Light" w:hAnsi="Calibri Light" w:cs="Calibri Light"/>
          <w:color w:val="4472C4" w:themeColor="accent1"/>
          <w:sz w:val="27"/>
          <w:szCs w:val="27"/>
        </w:rPr>
      </w:pPr>
      <w:r w:rsidRPr="00F056E7">
        <w:rPr>
          <w:rFonts w:ascii="Calibri Light" w:hAnsi="Calibri Light" w:cs="Calibri Light"/>
          <w:color w:val="4472C4" w:themeColor="accent1"/>
          <w:sz w:val="27"/>
          <w:szCs w:val="27"/>
        </w:rPr>
        <w:t># Show the plot</w:t>
      </w:r>
    </w:p>
    <w:p w14:paraId="3AF7C32A" w14:textId="0C8AB90F" w:rsidR="00F841EB" w:rsidRPr="00F056E7" w:rsidRDefault="00F841EB" w:rsidP="004E38FF">
      <w:pPr>
        <w:jc w:val="both"/>
        <w:rPr>
          <w:rFonts w:ascii="Calibri Light" w:hAnsi="Calibri Light" w:cs="Calibri Light"/>
          <w:color w:val="4472C4" w:themeColor="accent1"/>
          <w:sz w:val="27"/>
          <w:szCs w:val="27"/>
        </w:rPr>
      </w:pPr>
      <w:proofErr w:type="spellStart"/>
      <w:proofErr w:type="gramStart"/>
      <w:r w:rsidRPr="00F056E7">
        <w:rPr>
          <w:rFonts w:ascii="Calibri Light" w:hAnsi="Calibri Light" w:cs="Calibri Light"/>
          <w:color w:val="4472C4" w:themeColor="accent1"/>
          <w:sz w:val="27"/>
          <w:szCs w:val="27"/>
        </w:rPr>
        <w:t>plt.show</w:t>
      </w:r>
      <w:proofErr w:type="spellEnd"/>
      <w:proofErr w:type="gramEnd"/>
      <w:r w:rsidRPr="00F056E7">
        <w:rPr>
          <w:rFonts w:ascii="Calibri Light" w:hAnsi="Calibri Light" w:cs="Calibri Light"/>
          <w:color w:val="4472C4" w:themeColor="accent1"/>
          <w:sz w:val="27"/>
          <w:szCs w:val="27"/>
        </w:rPr>
        <w:t>()</w:t>
      </w:r>
    </w:p>
    <w:p w14:paraId="1CEF803A" w14:textId="77777777" w:rsidR="00A63AA6" w:rsidRPr="004E38FF" w:rsidRDefault="00F841EB" w:rsidP="00A63AA6">
      <w:pPr>
        <w:keepNext/>
        <w:rPr>
          <w:rFonts w:ascii="Calibri Light" w:hAnsi="Calibri Light" w:cs="Calibri Light"/>
          <w:sz w:val="27"/>
          <w:szCs w:val="27"/>
        </w:rPr>
      </w:pPr>
      <w:r w:rsidRPr="004E38FF">
        <w:rPr>
          <w:rFonts w:ascii="Calibri Light" w:hAnsi="Calibri Light" w:cs="Calibri Light"/>
          <w:noProof/>
          <w:sz w:val="27"/>
          <w:szCs w:val="27"/>
        </w:rPr>
        <w:lastRenderedPageBreak/>
        <w:drawing>
          <wp:inline distT="0" distB="0" distL="0" distR="0" wp14:anchorId="3D0DFFDD" wp14:editId="6245449E">
            <wp:extent cx="6181479" cy="1988127"/>
            <wp:effectExtent l="0" t="0" r="0" b="0"/>
            <wp:docPr id="435019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0035" cy="1990879"/>
                    </a:xfrm>
                    <a:prstGeom prst="rect">
                      <a:avLst/>
                    </a:prstGeom>
                    <a:noFill/>
                    <a:ln>
                      <a:noFill/>
                    </a:ln>
                  </pic:spPr>
                </pic:pic>
              </a:graphicData>
            </a:graphic>
          </wp:inline>
        </w:drawing>
      </w:r>
    </w:p>
    <w:p w14:paraId="4FCDDDDD" w14:textId="34DFCFFA" w:rsidR="00F841EB" w:rsidRPr="004E38FF" w:rsidRDefault="00A63AA6" w:rsidP="00A63AA6">
      <w:pPr>
        <w:pStyle w:val="Caption"/>
        <w:jc w:val="center"/>
        <w:rPr>
          <w:rFonts w:ascii="Calibri Light" w:hAnsi="Calibri Light" w:cs="Calibri Light"/>
        </w:rPr>
      </w:pPr>
      <w:bookmarkStart w:id="87" w:name="_Toc163544740"/>
      <w:r w:rsidRPr="004E38FF">
        <w:rPr>
          <w:rFonts w:ascii="Calibri Light" w:hAnsi="Calibri Light" w:cs="Calibri Light"/>
        </w:rPr>
        <w:t xml:space="preserve">Figure </w:t>
      </w:r>
      <w:r w:rsidRPr="004E38FF">
        <w:rPr>
          <w:rFonts w:ascii="Calibri Light" w:hAnsi="Calibri Light" w:cs="Calibri Light"/>
        </w:rPr>
        <w:fldChar w:fldCharType="begin"/>
      </w:r>
      <w:r w:rsidRPr="004E38FF">
        <w:rPr>
          <w:rFonts w:ascii="Calibri Light" w:hAnsi="Calibri Light" w:cs="Calibri Light"/>
        </w:rPr>
        <w:instrText xml:space="preserve"> SEQ Figure \* ARABIC </w:instrText>
      </w:r>
      <w:r w:rsidRPr="004E38FF">
        <w:rPr>
          <w:rFonts w:ascii="Calibri Light" w:hAnsi="Calibri Light" w:cs="Calibri Light"/>
        </w:rPr>
        <w:fldChar w:fldCharType="separate"/>
      </w:r>
      <w:r w:rsidR="00CE5A48">
        <w:rPr>
          <w:rFonts w:ascii="Calibri Light" w:hAnsi="Calibri Light" w:cs="Calibri Light"/>
          <w:noProof/>
        </w:rPr>
        <w:t>16</w:t>
      </w:r>
      <w:r w:rsidRPr="004E38FF">
        <w:rPr>
          <w:rFonts w:ascii="Calibri Light" w:hAnsi="Calibri Light" w:cs="Calibri Light"/>
        </w:rPr>
        <w:fldChar w:fldCharType="end"/>
      </w:r>
      <w:r w:rsidRPr="004E38FF">
        <w:rPr>
          <w:rFonts w:ascii="Calibri Light" w:hAnsi="Calibri Light" w:cs="Calibri Light"/>
        </w:rPr>
        <w:t>: Graphical representation of copper prices between 2020-2024</w:t>
      </w:r>
      <w:bookmarkEnd w:id="87"/>
    </w:p>
    <w:p w14:paraId="46A9F36E" w14:textId="77777777" w:rsidR="00A63AA6" w:rsidRPr="004E38FF" w:rsidRDefault="00F841EB" w:rsidP="00A63AA6">
      <w:pPr>
        <w:keepNext/>
        <w:rPr>
          <w:rFonts w:ascii="Calibri Light" w:hAnsi="Calibri Light" w:cs="Calibri Light"/>
          <w:sz w:val="27"/>
          <w:szCs w:val="27"/>
        </w:rPr>
      </w:pPr>
      <w:r w:rsidRPr="004E38FF">
        <w:rPr>
          <w:rFonts w:ascii="Calibri Light" w:hAnsi="Calibri Light" w:cs="Calibri Light"/>
          <w:noProof/>
          <w:sz w:val="27"/>
          <w:szCs w:val="27"/>
        </w:rPr>
        <w:drawing>
          <wp:inline distT="0" distB="0" distL="0" distR="0" wp14:anchorId="4F84DBFE" wp14:editId="5CF94A35">
            <wp:extent cx="5987636" cy="1925782"/>
            <wp:effectExtent l="0" t="0" r="0" b="0"/>
            <wp:docPr id="600728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8331" cy="1929222"/>
                    </a:xfrm>
                    <a:prstGeom prst="rect">
                      <a:avLst/>
                    </a:prstGeom>
                    <a:noFill/>
                    <a:ln>
                      <a:noFill/>
                    </a:ln>
                  </pic:spPr>
                </pic:pic>
              </a:graphicData>
            </a:graphic>
          </wp:inline>
        </w:drawing>
      </w:r>
    </w:p>
    <w:p w14:paraId="16906B8D" w14:textId="512BF09C" w:rsidR="00F841EB" w:rsidRPr="004E38FF" w:rsidRDefault="00A63AA6" w:rsidP="00A63AA6">
      <w:pPr>
        <w:pStyle w:val="Caption"/>
        <w:jc w:val="center"/>
        <w:rPr>
          <w:rFonts w:ascii="Calibri Light" w:hAnsi="Calibri Light" w:cs="Calibri Light"/>
        </w:rPr>
      </w:pPr>
      <w:bookmarkStart w:id="88" w:name="_Toc163544741"/>
      <w:r w:rsidRPr="004E38FF">
        <w:rPr>
          <w:rFonts w:ascii="Calibri Light" w:hAnsi="Calibri Light" w:cs="Calibri Light"/>
        </w:rPr>
        <w:t xml:space="preserve">Figure </w:t>
      </w:r>
      <w:r w:rsidRPr="004E38FF">
        <w:rPr>
          <w:rFonts w:ascii="Calibri Light" w:hAnsi="Calibri Light" w:cs="Calibri Light"/>
        </w:rPr>
        <w:fldChar w:fldCharType="begin"/>
      </w:r>
      <w:r w:rsidRPr="004E38FF">
        <w:rPr>
          <w:rFonts w:ascii="Calibri Light" w:hAnsi="Calibri Light" w:cs="Calibri Light"/>
        </w:rPr>
        <w:instrText xml:space="preserve"> SEQ Figure \* ARABIC </w:instrText>
      </w:r>
      <w:r w:rsidRPr="004E38FF">
        <w:rPr>
          <w:rFonts w:ascii="Calibri Light" w:hAnsi="Calibri Light" w:cs="Calibri Light"/>
        </w:rPr>
        <w:fldChar w:fldCharType="separate"/>
      </w:r>
      <w:r w:rsidR="00CE5A48">
        <w:rPr>
          <w:rFonts w:ascii="Calibri Light" w:hAnsi="Calibri Light" w:cs="Calibri Light"/>
          <w:noProof/>
        </w:rPr>
        <w:t>17</w:t>
      </w:r>
      <w:r w:rsidRPr="004E38FF">
        <w:rPr>
          <w:rFonts w:ascii="Calibri Light" w:hAnsi="Calibri Light" w:cs="Calibri Light"/>
        </w:rPr>
        <w:fldChar w:fldCharType="end"/>
      </w:r>
      <w:r w:rsidRPr="004E38FF">
        <w:rPr>
          <w:rFonts w:ascii="Calibri Light" w:hAnsi="Calibri Light" w:cs="Calibri Light"/>
        </w:rPr>
        <w:t>: Graphical Representation of copper opening prices between 2020-2024</w:t>
      </w:r>
      <w:bookmarkEnd w:id="88"/>
    </w:p>
    <w:p w14:paraId="67F4DB40" w14:textId="77777777" w:rsidR="00A63AA6" w:rsidRPr="004E38FF" w:rsidRDefault="00F841EB" w:rsidP="00A63AA6">
      <w:pPr>
        <w:keepNext/>
        <w:rPr>
          <w:rFonts w:ascii="Calibri Light" w:hAnsi="Calibri Light" w:cs="Calibri Light"/>
          <w:sz w:val="27"/>
          <w:szCs w:val="27"/>
        </w:rPr>
      </w:pPr>
      <w:r w:rsidRPr="004E38FF">
        <w:rPr>
          <w:rFonts w:ascii="Calibri Light" w:hAnsi="Calibri Light" w:cs="Calibri Light"/>
          <w:noProof/>
          <w:sz w:val="27"/>
          <w:szCs w:val="27"/>
        </w:rPr>
        <w:drawing>
          <wp:inline distT="0" distB="0" distL="0" distR="0" wp14:anchorId="139CE556" wp14:editId="11E7F909">
            <wp:extent cx="6018505" cy="1995055"/>
            <wp:effectExtent l="0" t="0" r="1905" b="5715"/>
            <wp:docPr id="13327412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43595" cy="2003372"/>
                    </a:xfrm>
                    <a:prstGeom prst="rect">
                      <a:avLst/>
                    </a:prstGeom>
                    <a:noFill/>
                    <a:ln>
                      <a:noFill/>
                    </a:ln>
                  </pic:spPr>
                </pic:pic>
              </a:graphicData>
            </a:graphic>
          </wp:inline>
        </w:drawing>
      </w:r>
    </w:p>
    <w:p w14:paraId="1F60B589" w14:textId="46703458" w:rsidR="00F841EB" w:rsidRPr="004E38FF" w:rsidRDefault="00A63AA6" w:rsidP="00A63AA6">
      <w:pPr>
        <w:pStyle w:val="Caption"/>
        <w:jc w:val="center"/>
        <w:rPr>
          <w:rFonts w:ascii="Calibri Light" w:hAnsi="Calibri Light" w:cs="Calibri Light"/>
        </w:rPr>
      </w:pPr>
      <w:bookmarkStart w:id="89" w:name="_Toc163544742"/>
      <w:r w:rsidRPr="004E38FF">
        <w:rPr>
          <w:rFonts w:ascii="Calibri Light" w:hAnsi="Calibri Light" w:cs="Calibri Light"/>
        </w:rPr>
        <w:t xml:space="preserve">Figure </w:t>
      </w:r>
      <w:r w:rsidRPr="004E38FF">
        <w:rPr>
          <w:rFonts w:ascii="Calibri Light" w:hAnsi="Calibri Light" w:cs="Calibri Light"/>
        </w:rPr>
        <w:fldChar w:fldCharType="begin"/>
      </w:r>
      <w:r w:rsidRPr="004E38FF">
        <w:rPr>
          <w:rFonts w:ascii="Calibri Light" w:hAnsi="Calibri Light" w:cs="Calibri Light"/>
        </w:rPr>
        <w:instrText xml:space="preserve"> SEQ Figure \* ARABIC </w:instrText>
      </w:r>
      <w:r w:rsidRPr="004E38FF">
        <w:rPr>
          <w:rFonts w:ascii="Calibri Light" w:hAnsi="Calibri Light" w:cs="Calibri Light"/>
        </w:rPr>
        <w:fldChar w:fldCharType="separate"/>
      </w:r>
      <w:r w:rsidR="00CE5A48">
        <w:rPr>
          <w:rFonts w:ascii="Calibri Light" w:hAnsi="Calibri Light" w:cs="Calibri Light"/>
          <w:noProof/>
        </w:rPr>
        <w:t>18</w:t>
      </w:r>
      <w:r w:rsidRPr="004E38FF">
        <w:rPr>
          <w:rFonts w:ascii="Calibri Light" w:hAnsi="Calibri Light" w:cs="Calibri Light"/>
        </w:rPr>
        <w:fldChar w:fldCharType="end"/>
      </w:r>
      <w:r w:rsidRPr="004E38FF">
        <w:rPr>
          <w:rFonts w:ascii="Calibri Light" w:hAnsi="Calibri Light" w:cs="Calibri Light"/>
        </w:rPr>
        <w:t>: Graphical representation of copper high prices between 2020-2024</w:t>
      </w:r>
      <w:bookmarkEnd w:id="89"/>
    </w:p>
    <w:p w14:paraId="4B807475" w14:textId="77777777" w:rsidR="00A63AA6" w:rsidRPr="004E38FF" w:rsidRDefault="00A63AA6" w:rsidP="00A63AA6">
      <w:pPr>
        <w:rPr>
          <w:rFonts w:ascii="Calibri Light" w:hAnsi="Calibri Light" w:cs="Calibri Light"/>
          <w:b/>
          <w:bCs/>
          <w:sz w:val="27"/>
          <w:szCs w:val="27"/>
        </w:rPr>
      </w:pPr>
    </w:p>
    <w:p w14:paraId="22CF7CE4" w14:textId="3D2F3FD1" w:rsidR="00A63AA6" w:rsidRPr="004E38FF" w:rsidRDefault="00A63AA6" w:rsidP="004E38FF">
      <w:pPr>
        <w:jc w:val="both"/>
        <w:rPr>
          <w:rFonts w:ascii="Calibri Light" w:hAnsi="Calibri Light" w:cs="Calibri Light"/>
          <w:b/>
          <w:bCs/>
          <w:sz w:val="27"/>
          <w:szCs w:val="27"/>
        </w:rPr>
      </w:pPr>
      <w:r w:rsidRPr="004E38FF">
        <w:rPr>
          <w:rFonts w:ascii="Calibri Light" w:hAnsi="Calibri Light" w:cs="Calibri Light"/>
          <w:b/>
          <w:bCs/>
          <w:sz w:val="27"/>
          <w:szCs w:val="27"/>
        </w:rPr>
        <w:t>Interpretation of underlying copper trends through above visualization</w:t>
      </w:r>
    </w:p>
    <w:p w14:paraId="08881B79" w14:textId="77777777" w:rsidR="00A63AA6" w:rsidRPr="004E38FF" w:rsidRDefault="00A63AA6" w:rsidP="004E38FF">
      <w:pPr>
        <w:jc w:val="both"/>
        <w:rPr>
          <w:rFonts w:ascii="Calibri Light" w:hAnsi="Calibri Light" w:cs="Calibri Light"/>
          <w:sz w:val="27"/>
          <w:szCs w:val="27"/>
        </w:rPr>
      </w:pPr>
      <w:r w:rsidRPr="004E38FF">
        <w:rPr>
          <w:rFonts w:ascii="Calibri Light" w:hAnsi="Calibri Light" w:cs="Calibri Light"/>
          <w:sz w:val="27"/>
          <w:szCs w:val="27"/>
        </w:rPr>
        <w:t>The provided visualization illustrates the trend of copper prices over time, represented by three key metrics: price, opening price, and high price. Each line plot displays the respective metric against dates, allowing for a comparative analysis of how copper prices have evolved over the specified time period.</w:t>
      </w:r>
    </w:p>
    <w:p w14:paraId="6892B13E" w14:textId="77777777" w:rsidR="00A63AA6" w:rsidRPr="004E38FF" w:rsidRDefault="00A63AA6" w:rsidP="00A63AA6">
      <w:pPr>
        <w:rPr>
          <w:rFonts w:ascii="Calibri Light" w:hAnsi="Calibri Light" w:cs="Calibri Light"/>
          <w:sz w:val="27"/>
          <w:szCs w:val="27"/>
        </w:rPr>
      </w:pPr>
    </w:p>
    <w:p w14:paraId="37375655" w14:textId="7444B19B" w:rsidR="00A63AA6" w:rsidRPr="004E38FF" w:rsidRDefault="00A63AA6" w:rsidP="004E38FF">
      <w:pPr>
        <w:rPr>
          <w:rFonts w:ascii="Calibri Light" w:hAnsi="Calibri Light" w:cs="Calibri Light"/>
          <w:b/>
          <w:bCs/>
          <w:sz w:val="27"/>
          <w:szCs w:val="27"/>
        </w:rPr>
      </w:pPr>
      <w:r w:rsidRPr="004E38FF">
        <w:rPr>
          <w:rFonts w:ascii="Calibri Light" w:hAnsi="Calibri Light" w:cs="Calibri Light"/>
          <w:b/>
          <w:bCs/>
          <w:sz w:val="27"/>
          <w:szCs w:val="27"/>
        </w:rPr>
        <w:t>Key Observations</w:t>
      </w:r>
    </w:p>
    <w:p w14:paraId="1B05126B" w14:textId="2DD6A119" w:rsidR="00A63AA6" w:rsidRPr="004E38FF" w:rsidRDefault="00A63AA6" w:rsidP="004E38FF">
      <w:pPr>
        <w:pStyle w:val="ListParagraph"/>
        <w:numPr>
          <w:ilvl w:val="0"/>
          <w:numId w:val="35"/>
        </w:numPr>
        <w:rPr>
          <w:rFonts w:ascii="Calibri Light" w:hAnsi="Calibri Light" w:cs="Calibri Light"/>
          <w:sz w:val="27"/>
          <w:szCs w:val="27"/>
        </w:rPr>
      </w:pPr>
      <w:r w:rsidRPr="004E38FF">
        <w:rPr>
          <w:rFonts w:ascii="Calibri Light" w:hAnsi="Calibri Light" w:cs="Calibri Light"/>
          <w:sz w:val="27"/>
          <w:szCs w:val="27"/>
        </w:rPr>
        <w:t>Price Dynamics: The red line plot represents the overall trend of copper prices over time. By examining this plot, we can observe fluctuations and trends in the market value of copper. Notably, [mention any observed trends, such as increasing, decreasing, or volatile price movements].</w:t>
      </w:r>
    </w:p>
    <w:p w14:paraId="2046A180" w14:textId="1DF94A62" w:rsidR="00A63AA6" w:rsidRPr="004E38FF" w:rsidRDefault="00A63AA6" w:rsidP="004E38FF">
      <w:pPr>
        <w:pStyle w:val="ListParagraph"/>
        <w:numPr>
          <w:ilvl w:val="0"/>
          <w:numId w:val="35"/>
        </w:numPr>
        <w:rPr>
          <w:rFonts w:ascii="Calibri Light" w:hAnsi="Calibri Light" w:cs="Calibri Light"/>
          <w:sz w:val="27"/>
          <w:szCs w:val="27"/>
        </w:rPr>
      </w:pPr>
      <w:r w:rsidRPr="004E38FF">
        <w:rPr>
          <w:rFonts w:ascii="Calibri Light" w:hAnsi="Calibri Light" w:cs="Calibri Light"/>
          <w:sz w:val="27"/>
          <w:szCs w:val="27"/>
        </w:rPr>
        <w:t>Opening Prices: The blue line plot depicts the opening prices of copper for each corresponding date. This metric provides insights into the initial trading values at the beginning of each trading session.</w:t>
      </w:r>
    </w:p>
    <w:p w14:paraId="524DBCB1" w14:textId="43FDBDC4" w:rsidR="00A63AA6" w:rsidRPr="004E38FF" w:rsidRDefault="00A63AA6" w:rsidP="004E38FF">
      <w:pPr>
        <w:pStyle w:val="ListParagraph"/>
        <w:numPr>
          <w:ilvl w:val="0"/>
          <w:numId w:val="35"/>
        </w:numPr>
        <w:rPr>
          <w:rFonts w:ascii="Calibri Light" w:hAnsi="Calibri Light" w:cs="Calibri Light"/>
          <w:sz w:val="27"/>
          <w:szCs w:val="27"/>
        </w:rPr>
      </w:pPr>
      <w:r w:rsidRPr="004E38FF">
        <w:rPr>
          <w:rFonts w:ascii="Calibri Light" w:hAnsi="Calibri Light" w:cs="Calibri Light"/>
          <w:sz w:val="27"/>
          <w:szCs w:val="27"/>
        </w:rPr>
        <w:t>High Prices: The green line plot illustrates the highest recorded prices of copper during the specified time period. This metric helps identify peak price levels reached during the observation period.</w:t>
      </w:r>
    </w:p>
    <w:p w14:paraId="4EA655A9" w14:textId="77777777" w:rsidR="00A63AA6" w:rsidRPr="004E38FF" w:rsidRDefault="00A63AA6" w:rsidP="004E38FF">
      <w:pPr>
        <w:rPr>
          <w:rFonts w:ascii="Calibri Light" w:hAnsi="Calibri Light" w:cs="Calibri Light"/>
          <w:sz w:val="27"/>
          <w:szCs w:val="27"/>
        </w:rPr>
      </w:pPr>
    </w:p>
    <w:p w14:paraId="1D128D6B" w14:textId="79190098" w:rsidR="00A63AA6" w:rsidRPr="004E38FF" w:rsidRDefault="00A63AA6" w:rsidP="004E38FF">
      <w:pPr>
        <w:rPr>
          <w:rFonts w:ascii="Calibri Light" w:hAnsi="Calibri Light" w:cs="Calibri Light"/>
          <w:b/>
          <w:bCs/>
          <w:sz w:val="27"/>
          <w:szCs w:val="27"/>
        </w:rPr>
      </w:pPr>
      <w:r w:rsidRPr="004E38FF">
        <w:rPr>
          <w:rFonts w:ascii="Calibri Light" w:hAnsi="Calibri Light" w:cs="Calibri Light"/>
          <w:b/>
          <w:bCs/>
          <w:sz w:val="27"/>
          <w:szCs w:val="27"/>
        </w:rPr>
        <w:t>Implications and Insights</w:t>
      </w:r>
    </w:p>
    <w:p w14:paraId="6BC7F5A5" w14:textId="77777777" w:rsidR="00A63AA6" w:rsidRPr="004E38FF" w:rsidRDefault="00A63AA6" w:rsidP="004E38FF">
      <w:pPr>
        <w:pStyle w:val="ListParagraph"/>
        <w:numPr>
          <w:ilvl w:val="0"/>
          <w:numId w:val="53"/>
        </w:numPr>
        <w:rPr>
          <w:rFonts w:ascii="Calibri Light" w:hAnsi="Calibri Light" w:cs="Calibri Light"/>
          <w:sz w:val="27"/>
          <w:szCs w:val="27"/>
        </w:rPr>
      </w:pPr>
      <w:r w:rsidRPr="004E38FF">
        <w:rPr>
          <w:rFonts w:ascii="Calibri Light" w:hAnsi="Calibri Light" w:cs="Calibri Light"/>
          <w:sz w:val="27"/>
          <w:szCs w:val="27"/>
        </w:rPr>
        <w:t>Market Volatility: Fluctuations in copper prices, as evidenced by the red line plot, reflect the inherent volatility of the commodity market. Factors such as supply and demand dynamics, economic indicators, geopolitical events, and global trade policies can influence price movements.</w:t>
      </w:r>
    </w:p>
    <w:p w14:paraId="19778C78" w14:textId="65CA05C0" w:rsidR="00A63AA6" w:rsidRPr="004E38FF" w:rsidRDefault="00A63AA6" w:rsidP="004E38FF">
      <w:pPr>
        <w:pStyle w:val="ListParagraph"/>
        <w:numPr>
          <w:ilvl w:val="0"/>
          <w:numId w:val="53"/>
        </w:numPr>
        <w:rPr>
          <w:rFonts w:ascii="Calibri Light" w:hAnsi="Calibri Light" w:cs="Calibri Light"/>
          <w:sz w:val="27"/>
          <w:szCs w:val="27"/>
        </w:rPr>
      </w:pPr>
      <w:r w:rsidRPr="004E38FF">
        <w:rPr>
          <w:rFonts w:ascii="Calibri Light" w:hAnsi="Calibri Light" w:cs="Calibri Light"/>
          <w:sz w:val="27"/>
          <w:szCs w:val="27"/>
        </w:rPr>
        <w:t>Opening vs. High Prices: Comparing opening prices (blue) with high prices (green) provides insights into intraday price movements and the potential range of price fluctuations within each trading session.</w:t>
      </w:r>
    </w:p>
    <w:p w14:paraId="6F9D8A52" w14:textId="7FA814BD" w:rsidR="00A63AA6" w:rsidRPr="004E38FF" w:rsidRDefault="00A63AA6" w:rsidP="004E38FF">
      <w:pPr>
        <w:pStyle w:val="ListParagraph"/>
        <w:numPr>
          <w:ilvl w:val="0"/>
          <w:numId w:val="53"/>
        </w:numPr>
        <w:rPr>
          <w:rFonts w:ascii="Calibri Light" w:hAnsi="Calibri Light" w:cs="Calibri Light"/>
          <w:sz w:val="27"/>
          <w:szCs w:val="27"/>
        </w:rPr>
      </w:pPr>
      <w:r w:rsidRPr="004E38FF">
        <w:rPr>
          <w:rFonts w:ascii="Calibri Light" w:hAnsi="Calibri Light" w:cs="Calibri Light"/>
          <w:sz w:val="27"/>
          <w:szCs w:val="27"/>
        </w:rPr>
        <w:t xml:space="preserve">Trend Analysis: </w:t>
      </w:r>
      <w:proofErr w:type="spellStart"/>
      <w:r w:rsidRPr="004E38FF">
        <w:rPr>
          <w:rFonts w:ascii="Calibri Light" w:hAnsi="Calibri Light" w:cs="Calibri Light"/>
          <w:sz w:val="27"/>
          <w:szCs w:val="27"/>
        </w:rPr>
        <w:t>Analyzing</w:t>
      </w:r>
      <w:proofErr w:type="spellEnd"/>
      <w:r w:rsidRPr="004E38FF">
        <w:rPr>
          <w:rFonts w:ascii="Calibri Light" w:hAnsi="Calibri Light" w:cs="Calibri Light"/>
          <w:sz w:val="27"/>
          <w:szCs w:val="27"/>
        </w:rPr>
        <w:t xml:space="preserve"> the trend of copper prices over time enables stakeholders to assess market performance, identify potential patterns or cycles, and make informed decisions regarding investment strategies, risk management, and procurement decisions.</w:t>
      </w:r>
    </w:p>
    <w:p w14:paraId="55E812C2" w14:textId="77777777" w:rsidR="00A63AA6" w:rsidRPr="004E38FF" w:rsidRDefault="00A63AA6" w:rsidP="004E38FF">
      <w:pPr>
        <w:pStyle w:val="ListParagraph"/>
        <w:rPr>
          <w:rFonts w:ascii="Calibri Light" w:hAnsi="Calibri Light" w:cs="Calibri Light"/>
          <w:sz w:val="27"/>
          <w:szCs w:val="27"/>
        </w:rPr>
      </w:pPr>
    </w:p>
    <w:p w14:paraId="4EF6B2AA" w14:textId="09D04D80" w:rsidR="00A63AA6" w:rsidRPr="004E38FF" w:rsidRDefault="00A63AA6" w:rsidP="004E38FF">
      <w:pPr>
        <w:rPr>
          <w:rFonts w:ascii="Calibri Light" w:hAnsi="Calibri Light" w:cs="Calibri Light"/>
          <w:sz w:val="27"/>
          <w:szCs w:val="27"/>
        </w:rPr>
      </w:pPr>
      <w:r w:rsidRPr="004E38FF">
        <w:rPr>
          <w:rFonts w:ascii="Calibri Light" w:hAnsi="Calibri Light" w:cs="Calibri Light"/>
          <w:sz w:val="27"/>
          <w:szCs w:val="27"/>
        </w:rPr>
        <w:t>In conclusion, the visualization of copper price trends offers valuable insights into the dynamics of the copper market, highlighting fluctuations, trends, and intraday price movements. By leveraging this information, stakeholders can enhance their understanding of market dynamics, mitigate risks, and capitalize on opportunities in the copper market.</w:t>
      </w:r>
    </w:p>
    <w:p w14:paraId="6CC42617" w14:textId="77777777" w:rsidR="00A63AA6" w:rsidRPr="004E38FF" w:rsidRDefault="00A63AA6" w:rsidP="004E38FF">
      <w:pPr>
        <w:rPr>
          <w:rFonts w:ascii="Calibri Light" w:hAnsi="Calibri Light" w:cs="Calibri Light"/>
          <w:sz w:val="27"/>
          <w:szCs w:val="27"/>
        </w:rPr>
      </w:pPr>
    </w:p>
    <w:p w14:paraId="55702D87" w14:textId="40D7E6E2" w:rsidR="00A63AA6" w:rsidRPr="009B2D3C" w:rsidRDefault="00A63AA6" w:rsidP="004E38FF">
      <w:pPr>
        <w:rPr>
          <w:rFonts w:ascii="Calibri Light" w:hAnsi="Calibri Light" w:cs="Calibri Light"/>
          <w:b/>
          <w:bCs/>
          <w:sz w:val="27"/>
          <w:szCs w:val="27"/>
        </w:rPr>
      </w:pPr>
      <w:r w:rsidRPr="004E38FF">
        <w:rPr>
          <w:rFonts w:ascii="Calibri Light" w:hAnsi="Calibri Light" w:cs="Calibri Light"/>
          <w:sz w:val="27"/>
          <w:szCs w:val="27"/>
        </w:rPr>
        <w:t xml:space="preserve"> </w:t>
      </w:r>
      <w:r w:rsidRPr="009B2D3C">
        <w:rPr>
          <w:rFonts w:ascii="Calibri Light" w:hAnsi="Calibri Light" w:cs="Calibri Light"/>
          <w:b/>
          <w:bCs/>
          <w:sz w:val="27"/>
          <w:szCs w:val="27"/>
        </w:rPr>
        <w:t>Feature Engineering</w:t>
      </w:r>
      <w:r w:rsidR="00F6648A" w:rsidRPr="009B2D3C">
        <w:rPr>
          <w:rFonts w:ascii="Calibri Light" w:hAnsi="Calibri Light" w:cs="Calibri Light"/>
          <w:b/>
          <w:bCs/>
          <w:sz w:val="27"/>
          <w:szCs w:val="27"/>
        </w:rPr>
        <w:t xml:space="preserve"> </w:t>
      </w:r>
    </w:p>
    <w:p w14:paraId="739B2A18" w14:textId="0BB3E087" w:rsidR="00F6648A" w:rsidRPr="004E38FF" w:rsidRDefault="00A63AA6" w:rsidP="004E38FF">
      <w:pPr>
        <w:rPr>
          <w:rFonts w:ascii="Calibri Light" w:hAnsi="Calibri Light" w:cs="Calibri Light"/>
          <w:sz w:val="27"/>
          <w:szCs w:val="27"/>
        </w:rPr>
      </w:pPr>
      <w:r w:rsidRPr="004E38FF">
        <w:rPr>
          <w:rFonts w:ascii="Calibri Light" w:hAnsi="Calibri Light" w:cs="Calibri Light"/>
          <w:sz w:val="27"/>
          <w:szCs w:val="27"/>
        </w:rPr>
        <w:t xml:space="preserve"> </w:t>
      </w:r>
      <w:r w:rsidR="00F6648A" w:rsidRPr="004E38FF">
        <w:rPr>
          <w:rFonts w:ascii="Calibri Light" w:hAnsi="Calibri Light" w:cs="Calibri Light"/>
          <w:sz w:val="27"/>
          <w:szCs w:val="27"/>
        </w:rPr>
        <w:t xml:space="preserve">As part of the data preprocessing phase, feature engineering plays a crucial role in preparing the dataset for analysis and </w:t>
      </w:r>
      <w:proofErr w:type="spellStart"/>
      <w:r w:rsidR="00F6648A" w:rsidRPr="004E38FF">
        <w:rPr>
          <w:rFonts w:ascii="Calibri Light" w:hAnsi="Calibri Light" w:cs="Calibri Light"/>
          <w:sz w:val="27"/>
          <w:szCs w:val="27"/>
        </w:rPr>
        <w:t>modeling</w:t>
      </w:r>
      <w:proofErr w:type="spellEnd"/>
      <w:r w:rsidR="00F6648A" w:rsidRPr="004E38FF">
        <w:rPr>
          <w:rFonts w:ascii="Calibri Light" w:hAnsi="Calibri Light" w:cs="Calibri Light"/>
          <w:sz w:val="27"/>
          <w:szCs w:val="27"/>
        </w:rPr>
        <w:t xml:space="preserve">. One common preprocessing task </w:t>
      </w:r>
      <w:r w:rsidR="00F6648A" w:rsidRPr="004E38FF">
        <w:rPr>
          <w:rFonts w:ascii="Calibri Light" w:hAnsi="Calibri Light" w:cs="Calibri Light"/>
          <w:sz w:val="27"/>
          <w:szCs w:val="27"/>
        </w:rPr>
        <w:lastRenderedPageBreak/>
        <w:t>involves handling non-numeric characters within numeric columns, ensuring consistency and compatibility for further analysis. In this report, we discuss the application of feature engineering techniques to address non-numeric characters within the "Vol." (Volume) column of the copper dataset.</w:t>
      </w:r>
    </w:p>
    <w:p w14:paraId="22AACE56" w14:textId="77777777" w:rsidR="00F6648A" w:rsidRPr="004E38FF" w:rsidRDefault="00F6648A" w:rsidP="004E38FF">
      <w:pPr>
        <w:rPr>
          <w:rFonts w:ascii="Calibri Light" w:hAnsi="Calibri Light" w:cs="Calibri Light"/>
          <w:sz w:val="27"/>
          <w:szCs w:val="27"/>
        </w:rPr>
      </w:pPr>
      <w:r w:rsidRPr="004E38FF">
        <w:rPr>
          <w:rFonts w:ascii="Calibri Light" w:hAnsi="Calibri Light" w:cs="Calibri Light"/>
          <w:sz w:val="27"/>
          <w:szCs w:val="27"/>
        </w:rPr>
        <w:t xml:space="preserve">Background: The copper dataset contains a column </w:t>
      </w:r>
      <w:proofErr w:type="spellStart"/>
      <w:r w:rsidRPr="004E38FF">
        <w:rPr>
          <w:rFonts w:ascii="Calibri Light" w:hAnsi="Calibri Light" w:cs="Calibri Light"/>
          <w:sz w:val="27"/>
          <w:szCs w:val="27"/>
        </w:rPr>
        <w:t>labeled</w:t>
      </w:r>
      <w:proofErr w:type="spellEnd"/>
      <w:r w:rsidRPr="004E38FF">
        <w:rPr>
          <w:rFonts w:ascii="Calibri Light" w:hAnsi="Calibri Light" w:cs="Calibri Light"/>
          <w:sz w:val="27"/>
          <w:szCs w:val="27"/>
        </w:rPr>
        <w:t xml:space="preserve"> "Vol." representing the volume of copper transactions. Upon inspection, it was discovered that the volume values contain non-numeric characters, particularly the letter 'K', denoting thousands. For instance, volume values might appear as "1.2K" indicating 1.2 thousand units of copper traded.</w:t>
      </w:r>
    </w:p>
    <w:p w14:paraId="0DBA7736" w14:textId="77777777" w:rsidR="00F6648A" w:rsidRPr="004E38FF" w:rsidRDefault="00F6648A" w:rsidP="004E38FF">
      <w:pPr>
        <w:rPr>
          <w:rFonts w:ascii="Calibri Light" w:hAnsi="Calibri Light" w:cs="Calibri Light"/>
          <w:sz w:val="27"/>
          <w:szCs w:val="27"/>
        </w:rPr>
      </w:pPr>
    </w:p>
    <w:p w14:paraId="2A3AE094" w14:textId="4638C454" w:rsidR="00F6648A" w:rsidRPr="004E38FF" w:rsidRDefault="00F6648A" w:rsidP="004E38FF">
      <w:pPr>
        <w:rPr>
          <w:rFonts w:ascii="Calibri Light" w:hAnsi="Calibri Light" w:cs="Calibri Light"/>
          <w:sz w:val="27"/>
          <w:szCs w:val="27"/>
        </w:rPr>
      </w:pPr>
      <w:r w:rsidRPr="004E38FF">
        <w:rPr>
          <w:rFonts w:ascii="Calibri Light" w:hAnsi="Calibri Light" w:cs="Calibri Light"/>
          <w:sz w:val="27"/>
          <w:szCs w:val="27"/>
        </w:rPr>
        <w:t>To address the presence of non-numeric characters and convert the volume values to numerical format, the following feature engineering approach was applied</w:t>
      </w:r>
    </w:p>
    <w:p w14:paraId="2FC65240" w14:textId="51703DFC" w:rsidR="00F6648A" w:rsidRPr="004E38FF" w:rsidRDefault="00F6648A" w:rsidP="004E38FF">
      <w:pPr>
        <w:rPr>
          <w:rFonts w:ascii="Calibri Light" w:hAnsi="Calibri Light" w:cs="Calibri Light"/>
          <w:sz w:val="27"/>
          <w:szCs w:val="27"/>
        </w:rPr>
      </w:pPr>
      <w:r w:rsidRPr="004E38FF">
        <w:rPr>
          <w:rFonts w:ascii="Calibri Light" w:hAnsi="Calibri Light" w:cs="Calibri Light"/>
          <w:sz w:val="27"/>
          <w:szCs w:val="27"/>
        </w:rPr>
        <w:t xml:space="preserve">1. </w:t>
      </w:r>
      <w:r w:rsidRPr="004E38FF">
        <w:rPr>
          <w:rFonts w:ascii="Calibri Light" w:hAnsi="Calibri Light" w:cs="Calibri Light"/>
          <w:sz w:val="27"/>
          <w:szCs w:val="27"/>
        </w:rPr>
        <w:t>Remove non-numeric characters and convert to numerical format</w:t>
      </w:r>
    </w:p>
    <w:p w14:paraId="625A71BB" w14:textId="5A06C21E" w:rsidR="00F6648A" w:rsidRPr="004E38FF" w:rsidRDefault="00F6648A" w:rsidP="004E38FF">
      <w:pPr>
        <w:rPr>
          <w:rFonts w:ascii="Calibri Light" w:hAnsi="Calibri Light" w:cs="Calibri Light"/>
          <w:sz w:val="27"/>
          <w:szCs w:val="27"/>
        </w:rPr>
      </w:pPr>
      <w:proofErr w:type="spellStart"/>
      <w:r w:rsidRPr="004E38FF">
        <w:rPr>
          <w:rFonts w:ascii="Calibri Light" w:hAnsi="Calibri Light" w:cs="Calibri Light"/>
          <w:sz w:val="27"/>
          <w:szCs w:val="27"/>
        </w:rPr>
        <w:t>data_copper</w:t>
      </w:r>
      <w:proofErr w:type="spellEnd"/>
      <w:r w:rsidRPr="004E38FF">
        <w:rPr>
          <w:rFonts w:ascii="Calibri Light" w:hAnsi="Calibri Light" w:cs="Calibri Light"/>
          <w:sz w:val="27"/>
          <w:szCs w:val="27"/>
        </w:rPr>
        <w:t xml:space="preserve">['Vol.'] = </w:t>
      </w:r>
      <w:proofErr w:type="spellStart"/>
      <w:r w:rsidRPr="004E38FF">
        <w:rPr>
          <w:rFonts w:ascii="Calibri Light" w:hAnsi="Calibri Light" w:cs="Calibri Light"/>
          <w:sz w:val="27"/>
          <w:szCs w:val="27"/>
        </w:rPr>
        <w:t>data_copper</w:t>
      </w:r>
      <w:proofErr w:type="spellEnd"/>
      <w:r w:rsidRPr="004E38FF">
        <w:rPr>
          <w:rFonts w:ascii="Calibri Light" w:hAnsi="Calibri Light" w:cs="Calibri Light"/>
          <w:sz w:val="27"/>
          <w:szCs w:val="27"/>
        </w:rPr>
        <w:t>['Vol.'].</w:t>
      </w:r>
      <w:proofErr w:type="spellStart"/>
      <w:proofErr w:type="gramStart"/>
      <w:r w:rsidRPr="004E38FF">
        <w:rPr>
          <w:rFonts w:ascii="Calibri Light" w:hAnsi="Calibri Light" w:cs="Calibri Light"/>
          <w:sz w:val="27"/>
          <w:szCs w:val="27"/>
        </w:rPr>
        <w:t>str.replace</w:t>
      </w:r>
      <w:proofErr w:type="spellEnd"/>
      <w:proofErr w:type="gramEnd"/>
      <w:r w:rsidRPr="004E38FF">
        <w:rPr>
          <w:rFonts w:ascii="Calibri Light" w:hAnsi="Calibri Light" w:cs="Calibri Light"/>
          <w:sz w:val="27"/>
          <w:szCs w:val="27"/>
        </w:rPr>
        <w:t>('K', '')</w:t>
      </w:r>
    </w:p>
    <w:p w14:paraId="5CCE7D13" w14:textId="5051D403" w:rsidR="00F6648A" w:rsidRPr="004E38FF" w:rsidRDefault="00F6648A" w:rsidP="004E38FF">
      <w:pPr>
        <w:rPr>
          <w:rFonts w:ascii="Calibri Light" w:hAnsi="Calibri Light" w:cs="Calibri Light"/>
          <w:sz w:val="27"/>
          <w:szCs w:val="27"/>
        </w:rPr>
      </w:pPr>
      <w:r w:rsidRPr="004E38FF">
        <w:rPr>
          <w:rFonts w:ascii="Calibri Light" w:hAnsi="Calibri Light" w:cs="Calibri Light"/>
          <w:sz w:val="27"/>
          <w:szCs w:val="27"/>
        </w:rPr>
        <w:t>This code snippet utilizes the .</w:t>
      </w:r>
      <w:proofErr w:type="spellStart"/>
      <w:proofErr w:type="gramStart"/>
      <w:r w:rsidRPr="004E38FF">
        <w:rPr>
          <w:rFonts w:ascii="Calibri Light" w:hAnsi="Calibri Light" w:cs="Calibri Light"/>
          <w:sz w:val="27"/>
          <w:szCs w:val="27"/>
        </w:rPr>
        <w:t>str.replace</w:t>
      </w:r>
      <w:proofErr w:type="spellEnd"/>
      <w:proofErr w:type="gramEnd"/>
      <w:r w:rsidRPr="004E38FF">
        <w:rPr>
          <w:rFonts w:ascii="Calibri Light" w:hAnsi="Calibri Light" w:cs="Calibri Light"/>
          <w:sz w:val="27"/>
          <w:szCs w:val="27"/>
        </w:rPr>
        <w:t xml:space="preserve">() method in pandas to remove the letter 'K' from volume values, effectively eliminating the non-numeric character. Subsequently, the cleaned volume values are converted to numerical format, enabling quantitative analysis and </w:t>
      </w:r>
      <w:proofErr w:type="spellStart"/>
      <w:r w:rsidRPr="004E38FF">
        <w:rPr>
          <w:rFonts w:ascii="Calibri Light" w:hAnsi="Calibri Light" w:cs="Calibri Light"/>
          <w:sz w:val="27"/>
          <w:szCs w:val="27"/>
        </w:rPr>
        <w:t>modeling</w:t>
      </w:r>
      <w:proofErr w:type="spellEnd"/>
      <w:r w:rsidRPr="004E38FF">
        <w:rPr>
          <w:rFonts w:ascii="Calibri Light" w:hAnsi="Calibri Light" w:cs="Calibri Light"/>
          <w:sz w:val="27"/>
          <w:szCs w:val="27"/>
        </w:rPr>
        <w:t xml:space="preserve"> tasks.</w:t>
      </w:r>
    </w:p>
    <w:p w14:paraId="5BCE2A5C" w14:textId="5D69568C" w:rsidR="00F6648A" w:rsidRPr="004E38FF" w:rsidRDefault="00F6648A" w:rsidP="004E38FF">
      <w:pPr>
        <w:rPr>
          <w:rFonts w:ascii="Calibri Light" w:hAnsi="Calibri Light" w:cs="Calibri Light"/>
          <w:sz w:val="27"/>
          <w:szCs w:val="27"/>
        </w:rPr>
      </w:pPr>
      <w:r w:rsidRPr="004E38FF">
        <w:rPr>
          <w:rFonts w:ascii="Calibri Light" w:hAnsi="Calibri Light" w:cs="Calibri Light"/>
          <w:sz w:val="27"/>
          <w:szCs w:val="27"/>
        </w:rPr>
        <w:t xml:space="preserve"> By applying the feature engineering technique outlined above, the "Vol." column now contains numeric values representing the volume of copper transactions without non-numeric characters. This enhances the consistency and integrity of the dataset, facilitating accurate analysis and interpretation of volume-related metrics.</w:t>
      </w:r>
    </w:p>
    <w:p w14:paraId="6ED2D9D1" w14:textId="2E03A8A4" w:rsidR="00A63AA6" w:rsidRPr="004E38FF" w:rsidRDefault="00F6648A" w:rsidP="004E38FF">
      <w:pPr>
        <w:rPr>
          <w:rFonts w:ascii="Calibri Light" w:hAnsi="Calibri Light" w:cs="Calibri Light"/>
          <w:sz w:val="27"/>
          <w:szCs w:val="27"/>
        </w:rPr>
      </w:pPr>
      <w:r w:rsidRPr="004E38FF">
        <w:rPr>
          <w:rFonts w:ascii="Calibri Light" w:hAnsi="Calibri Light" w:cs="Calibri Light"/>
          <w:sz w:val="27"/>
          <w:szCs w:val="27"/>
        </w:rPr>
        <w:t>In conclusion,</w:t>
      </w:r>
      <w:r w:rsidRPr="004E38FF">
        <w:rPr>
          <w:rFonts w:ascii="Calibri Light" w:hAnsi="Calibri Light" w:cs="Calibri Light"/>
          <w:sz w:val="27"/>
          <w:szCs w:val="27"/>
        </w:rPr>
        <w:t xml:space="preserve"> Feature engineering, including the handling of non-numeric characters, is essential for preparing datasets for analysis and </w:t>
      </w:r>
      <w:proofErr w:type="spellStart"/>
      <w:r w:rsidRPr="004E38FF">
        <w:rPr>
          <w:rFonts w:ascii="Calibri Light" w:hAnsi="Calibri Light" w:cs="Calibri Light"/>
          <w:sz w:val="27"/>
          <w:szCs w:val="27"/>
        </w:rPr>
        <w:t>modeling</w:t>
      </w:r>
      <w:proofErr w:type="spellEnd"/>
      <w:r w:rsidRPr="004E38FF">
        <w:rPr>
          <w:rFonts w:ascii="Calibri Light" w:hAnsi="Calibri Light" w:cs="Calibri Light"/>
          <w:sz w:val="27"/>
          <w:szCs w:val="27"/>
        </w:rPr>
        <w:t xml:space="preserve"> tasks. The application of appropriate techniques ensures data consistency, quality, and suitability for downstream analytical processes, ultimately contributing to more robust insights and decision-making.</w:t>
      </w:r>
    </w:p>
    <w:p w14:paraId="084C3EEE" w14:textId="77777777" w:rsidR="00F6648A" w:rsidRPr="004E38FF" w:rsidRDefault="00F6648A" w:rsidP="004E38FF">
      <w:pPr>
        <w:rPr>
          <w:rFonts w:ascii="Calibri Light" w:hAnsi="Calibri Light" w:cs="Calibri Light"/>
          <w:sz w:val="27"/>
          <w:szCs w:val="27"/>
        </w:rPr>
      </w:pPr>
      <w:r w:rsidRPr="004E38FF">
        <w:rPr>
          <w:rFonts w:ascii="Calibri Light" w:hAnsi="Calibri Light" w:cs="Calibri Light"/>
          <w:sz w:val="27"/>
          <w:szCs w:val="27"/>
        </w:rPr>
        <w:t xml:space="preserve">import </w:t>
      </w:r>
      <w:proofErr w:type="spellStart"/>
      <w:proofErr w:type="gramStart"/>
      <w:r w:rsidRPr="004E38FF">
        <w:rPr>
          <w:rFonts w:ascii="Calibri Light" w:hAnsi="Calibri Light" w:cs="Calibri Light"/>
          <w:sz w:val="27"/>
          <w:szCs w:val="27"/>
        </w:rPr>
        <w:t>matplotlib.pyplot</w:t>
      </w:r>
      <w:proofErr w:type="spellEnd"/>
      <w:proofErr w:type="gramEnd"/>
      <w:r w:rsidRPr="004E38FF">
        <w:rPr>
          <w:rFonts w:ascii="Calibri Light" w:hAnsi="Calibri Light" w:cs="Calibri Light"/>
          <w:sz w:val="27"/>
          <w:szCs w:val="27"/>
        </w:rPr>
        <w:t xml:space="preserve"> as </w:t>
      </w:r>
      <w:proofErr w:type="spellStart"/>
      <w:r w:rsidRPr="004E38FF">
        <w:rPr>
          <w:rFonts w:ascii="Calibri Light" w:hAnsi="Calibri Light" w:cs="Calibri Light"/>
          <w:sz w:val="27"/>
          <w:szCs w:val="27"/>
        </w:rPr>
        <w:t>plt</w:t>
      </w:r>
      <w:proofErr w:type="spellEnd"/>
    </w:p>
    <w:p w14:paraId="7016D865" w14:textId="77777777" w:rsidR="00F6648A" w:rsidRPr="004E38FF" w:rsidRDefault="00F6648A" w:rsidP="004E38FF">
      <w:pPr>
        <w:rPr>
          <w:rFonts w:ascii="Calibri Light" w:hAnsi="Calibri Light" w:cs="Calibri Light"/>
          <w:sz w:val="27"/>
          <w:szCs w:val="27"/>
        </w:rPr>
      </w:pPr>
    </w:p>
    <w:p w14:paraId="377893C7" w14:textId="77777777" w:rsidR="00F6648A" w:rsidRPr="009B2D3C" w:rsidRDefault="00F6648A" w:rsidP="004E38FF">
      <w:pPr>
        <w:rPr>
          <w:rFonts w:ascii="Calibri Light" w:hAnsi="Calibri Light" w:cs="Calibri Light"/>
          <w:color w:val="4472C4" w:themeColor="accent1"/>
          <w:sz w:val="27"/>
          <w:szCs w:val="27"/>
        </w:rPr>
      </w:pPr>
      <w:r w:rsidRPr="009B2D3C">
        <w:rPr>
          <w:rFonts w:ascii="Calibri Light" w:hAnsi="Calibri Light" w:cs="Calibri Light"/>
          <w:color w:val="4472C4" w:themeColor="accent1"/>
          <w:sz w:val="27"/>
          <w:szCs w:val="27"/>
        </w:rPr>
        <w:t># Set the default figure size</w:t>
      </w:r>
    </w:p>
    <w:p w14:paraId="27CA0127" w14:textId="77777777" w:rsidR="00F6648A" w:rsidRPr="009B2D3C" w:rsidRDefault="00F6648A"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plt.figure</w:t>
      </w:r>
      <w:proofErr w:type="spellEnd"/>
      <w:proofErr w:type="gramEnd"/>
      <w:r w:rsidRPr="009B2D3C">
        <w:rPr>
          <w:rFonts w:ascii="Calibri Light" w:hAnsi="Calibri Light" w:cs="Calibri Light"/>
          <w:color w:val="4472C4" w:themeColor="accent1"/>
          <w:sz w:val="27"/>
          <w:szCs w:val="27"/>
        </w:rPr>
        <w:t>(</w:t>
      </w:r>
      <w:proofErr w:type="spellStart"/>
      <w:r w:rsidRPr="009B2D3C">
        <w:rPr>
          <w:rFonts w:ascii="Calibri Light" w:hAnsi="Calibri Light" w:cs="Calibri Light"/>
          <w:color w:val="4472C4" w:themeColor="accent1"/>
          <w:sz w:val="27"/>
          <w:szCs w:val="27"/>
        </w:rPr>
        <w:t>figsize</w:t>
      </w:r>
      <w:proofErr w:type="spellEnd"/>
      <w:r w:rsidRPr="009B2D3C">
        <w:rPr>
          <w:rFonts w:ascii="Calibri Light" w:hAnsi="Calibri Light" w:cs="Calibri Light"/>
          <w:color w:val="4472C4" w:themeColor="accent1"/>
          <w:sz w:val="27"/>
          <w:szCs w:val="27"/>
        </w:rPr>
        <w:t>=(10, 6))  # Adjust the width and height as needed</w:t>
      </w:r>
    </w:p>
    <w:p w14:paraId="0B9AF011" w14:textId="77777777" w:rsidR="00F6648A" w:rsidRPr="009B2D3C" w:rsidRDefault="00F6648A" w:rsidP="004E38FF">
      <w:pPr>
        <w:rPr>
          <w:rFonts w:ascii="Calibri Light" w:hAnsi="Calibri Light" w:cs="Calibri Light"/>
          <w:color w:val="4472C4" w:themeColor="accent1"/>
          <w:sz w:val="27"/>
          <w:szCs w:val="27"/>
        </w:rPr>
      </w:pPr>
    </w:p>
    <w:p w14:paraId="51F866CF" w14:textId="77777777" w:rsidR="00F6648A" w:rsidRPr="009B2D3C" w:rsidRDefault="00F6648A" w:rsidP="004E38FF">
      <w:pPr>
        <w:rPr>
          <w:rFonts w:ascii="Calibri Light" w:hAnsi="Calibri Light" w:cs="Calibri Light"/>
          <w:color w:val="4472C4" w:themeColor="accent1"/>
          <w:sz w:val="27"/>
          <w:szCs w:val="27"/>
        </w:rPr>
      </w:pPr>
      <w:r w:rsidRPr="009B2D3C">
        <w:rPr>
          <w:rFonts w:ascii="Calibri Light" w:hAnsi="Calibri Light" w:cs="Calibri Light"/>
          <w:color w:val="4472C4" w:themeColor="accent1"/>
          <w:sz w:val="27"/>
          <w:szCs w:val="27"/>
        </w:rPr>
        <w:t># Plot histogram</w:t>
      </w:r>
    </w:p>
    <w:p w14:paraId="418CFA9A" w14:textId="77777777" w:rsidR="00F6648A" w:rsidRPr="009B2D3C" w:rsidRDefault="00F6648A" w:rsidP="004E38FF">
      <w:pPr>
        <w:rPr>
          <w:rFonts w:ascii="Calibri Light" w:hAnsi="Calibri Light" w:cs="Calibri Light"/>
          <w:color w:val="4472C4" w:themeColor="accent1"/>
          <w:sz w:val="27"/>
          <w:szCs w:val="27"/>
        </w:rPr>
      </w:pPr>
      <w:proofErr w:type="spellStart"/>
      <w:r w:rsidRPr="009B2D3C">
        <w:rPr>
          <w:rFonts w:ascii="Calibri Light" w:hAnsi="Calibri Light" w:cs="Calibri Light"/>
          <w:color w:val="4472C4" w:themeColor="accent1"/>
          <w:sz w:val="27"/>
          <w:szCs w:val="27"/>
        </w:rPr>
        <w:lastRenderedPageBreak/>
        <w:t>data_copper</w:t>
      </w:r>
      <w:proofErr w:type="spellEnd"/>
      <w:r w:rsidRPr="009B2D3C">
        <w:rPr>
          <w:rFonts w:ascii="Calibri Light" w:hAnsi="Calibri Light" w:cs="Calibri Light"/>
          <w:color w:val="4472C4" w:themeColor="accent1"/>
          <w:sz w:val="27"/>
          <w:szCs w:val="27"/>
        </w:rPr>
        <w:t>["Vol."</w:t>
      </w:r>
      <w:proofErr w:type="gramStart"/>
      <w:r w:rsidRPr="009B2D3C">
        <w:rPr>
          <w:rFonts w:ascii="Calibri Light" w:hAnsi="Calibri Light" w:cs="Calibri Light"/>
          <w:color w:val="4472C4" w:themeColor="accent1"/>
          <w:sz w:val="27"/>
          <w:szCs w:val="27"/>
        </w:rPr>
        <w:t>].plot</w:t>
      </w:r>
      <w:proofErr w:type="gramEnd"/>
      <w:r w:rsidRPr="009B2D3C">
        <w:rPr>
          <w:rFonts w:ascii="Calibri Light" w:hAnsi="Calibri Light" w:cs="Calibri Light"/>
          <w:color w:val="4472C4" w:themeColor="accent1"/>
          <w:sz w:val="27"/>
          <w:szCs w:val="27"/>
        </w:rPr>
        <w:t xml:space="preserve">(kind="hist", </w:t>
      </w:r>
      <w:proofErr w:type="spellStart"/>
      <w:r w:rsidRPr="009B2D3C">
        <w:rPr>
          <w:rFonts w:ascii="Calibri Light" w:hAnsi="Calibri Light" w:cs="Calibri Light"/>
          <w:color w:val="4472C4" w:themeColor="accent1"/>
          <w:sz w:val="27"/>
          <w:szCs w:val="27"/>
        </w:rPr>
        <w:t>color</w:t>
      </w:r>
      <w:proofErr w:type="spellEnd"/>
      <w:r w:rsidRPr="009B2D3C">
        <w:rPr>
          <w:rFonts w:ascii="Calibri Light" w:hAnsi="Calibri Light" w:cs="Calibri Light"/>
          <w:color w:val="4472C4" w:themeColor="accent1"/>
          <w:sz w:val="27"/>
          <w:szCs w:val="27"/>
        </w:rPr>
        <w:t>="g", bins=20)  # Adjust the number of bins as needed</w:t>
      </w:r>
    </w:p>
    <w:p w14:paraId="5876B2E5" w14:textId="77777777" w:rsidR="00F6648A" w:rsidRPr="009B2D3C" w:rsidRDefault="00F6648A"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plt.xlabel</w:t>
      </w:r>
      <w:proofErr w:type="spellEnd"/>
      <w:proofErr w:type="gramEnd"/>
      <w:r w:rsidRPr="009B2D3C">
        <w:rPr>
          <w:rFonts w:ascii="Calibri Light" w:hAnsi="Calibri Light" w:cs="Calibri Light"/>
          <w:color w:val="4472C4" w:themeColor="accent1"/>
          <w:sz w:val="27"/>
          <w:szCs w:val="27"/>
        </w:rPr>
        <w:t>("Volume")</w:t>
      </w:r>
    </w:p>
    <w:p w14:paraId="5CB9E9EF" w14:textId="77777777" w:rsidR="00F6648A" w:rsidRPr="009B2D3C" w:rsidRDefault="00F6648A"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plt.ylabel</w:t>
      </w:r>
      <w:proofErr w:type="spellEnd"/>
      <w:proofErr w:type="gramEnd"/>
      <w:r w:rsidRPr="009B2D3C">
        <w:rPr>
          <w:rFonts w:ascii="Calibri Light" w:hAnsi="Calibri Light" w:cs="Calibri Light"/>
          <w:color w:val="4472C4" w:themeColor="accent1"/>
          <w:sz w:val="27"/>
          <w:szCs w:val="27"/>
        </w:rPr>
        <w:t>("Frequency")</w:t>
      </w:r>
    </w:p>
    <w:p w14:paraId="6350617F" w14:textId="77777777" w:rsidR="00F6648A" w:rsidRPr="009B2D3C" w:rsidRDefault="00F6648A"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plt.title</w:t>
      </w:r>
      <w:proofErr w:type="spellEnd"/>
      <w:proofErr w:type="gramEnd"/>
      <w:r w:rsidRPr="009B2D3C">
        <w:rPr>
          <w:rFonts w:ascii="Calibri Light" w:hAnsi="Calibri Light" w:cs="Calibri Light"/>
          <w:color w:val="4472C4" w:themeColor="accent1"/>
          <w:sz w:val="27"/>
          <w:szCs w:val="27"/>
        </w:rPr>
        <w:t>("Volume Histogram")</w:t>
      </w:r>
    </w:p>
    <w:p w14:paraId="1DB91FA7" w14:textId="77777777" w:rsidR="00F6648A" w:rsidRPr="009B2D3C" w:rsidRDefault="00F6648A" w:rsidP="004E38FF">
      <w:pPr>
        <w:rPr>
          <w:rFonts w:ascii="Calibri Light" w:hAnsi="Calibri Light" w:cs="Calibri Light"/>
          <w:color w:val="4472C4" w:themeColor="accent1"/>
          <w:sz w:val="27"/>
          <w:szCs w:val="27"/>
        </w:rPr>
      </w:pPr>
    </w:p>
    <w:p w14:paraId="62000D54" w14:textId="77777777" w:rsidR="00F6648A" w:rsidRPr="009B2D3C" w:rsidRDefault="00F6648A" w:rsidP="004E38FF">
      <w:pPr>
        <w:rPr>
          <w:rFonts w:ascii="Calibri Light" w:hAnsi="Calibri Light" w:cs="Calibri Light"/>
          <w:color w:val="4472C4" w:themeColor="accent1"/>
          <w:sz w:val="27"/>
          <w:szCs w:val="27"/>
        </w:rPr>
      </w:pPr>
      <w:r w:rsidRPr="009B2D3C">
        <w:rPr>
          <w:rFonts w:ascii="Calibri Light" w:hAnsi="Calibri Light" w:cs="Calibri Light"/>
          <w:color w:val="4472C4" w:themeColor="accent1"/>
          <w:sz w:val="27"/>
          <w:szCs w:val="27"/>
        </w:rPr>
        <w:t># Show the plot</w:t>
      </w:r>
    </w:p>
    <w:p w14:paraId="11C537D2" w14:textId="370C2A2E" w:rsidR="00F841EB" w:rsidRPr="009B2D3C" w:rsidRDefault="00F6648A"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plt.show</w:t>
      </w:r>
      <w:proofErr w:type="spellEnd"/>
      <w:proofErr w:type="gramEnd"/>
      <w:r w:rsidRPr="009B2D3C">
        <w:rPr>
          <w:rFonts w:ascii="Calibri Light" w:hAnsi="Calibri Light" w:cs="Calibri Light"/>
          <w:color w:val="4472C4" w:themeColor="accent1"/>
          <w:sz w:val="27"/>
          <w:szCs w:val="27"/>
        </w:rPr>
        <w:t>()</w:t>
      </w:r>
    </w:p>
    <w:p w14:paraId="43A0E1AA" w14:textId="77777777" w:rsidR="00F6648A" w:rsidRPr="009B2D3C" w:rsidRDefault="00F6648A" w:rsidP="004E38FF">
      <w:pPr>
        <w:rPr>
          <w:rFonts w:ascii="Calibri Light" w:hAnsi="Calibri Light" w:cs="Calibri Light"/>
          <w:color w:val="4472C4" w:themeColor="accent1"/>
          <w:sz w:val="27"/>
          <w:szCs w:val="27"/>
        </w:rPr>
      </w:pPr>
      <w:proofErr w:type="spellStart"/>
      <w:r w:rsidRPr="009B2D3C">
        <w:rPr>
          <w:rFonts w:ascii="Calibri Light" w:hAnsi="Calibri Light" w:cs="Calibri Light"/>
          <w:color w:val="4472C4" w:themeColor="accent1"/>
          <w:sz w:val="27"/>
          <w:szCs w:val="27"/>
        </w:rPr>
        <w:t>data_</w:t>
      </w:r>
      <w:proofErr w:type="gramStart"/>
      <w:r w:rsidRPr="009B2D3C">
        <w:rPr>
          <w:rFonts w:ascii="Calibri Light" w:hAnsi="Calibri Light" w:cs="Calibri Light"/>
          <w:color w:val="4472C4" w:themeColor="accent1"/>
          <w:sz w:val="27"/>
          <w:szCs w:val="27"/>
        </w:rPr>
        <w:t>copper.plot</w:t>
      </w:r>
      <w:proofErr w:type="spellEnd"/>
      <w:proofErr w:type="gramEnd"/>
      <w:r w:rsidRPr="009B2D3C">
        <w:rPr>
          <w:rFonts w:ascii="Calibri Light" w:hAnsi="Calibri Light" w:cs="Calibri Light"/>
          <w:color w:val="4472C4" w:themeColor="accent1"/>
          <w:sz w:val="27"/>
          <w:szCs w:val="27"/>
        </w:rPr>
        <w:t xml:space="preserve">(x="Date", y="Vol.", </w:t>
      </w:r>
      <w:proofErr w:type="spellStart"/>
      <w:r w:rsidRPr="009B2D3C">
        <w:rPr>
          <w:rFonts w:ascii="Calibri Light" w:hAnsi="Calibri Light" w:cs="Calibri Light"/>
          <w:color w:val="4472C4" w:themeColor="accent1"/>
          <w:sz w:val="27"/>
          <w:szCs w:val="27"/>
        </w:rPr>
        <w:t>color</w:t>
      </w:r>
      <w:proofErr w:type="spellEnd"/>
      <w:r w:rsidRPr="009B2D3C">
        <w:rPr>
          <w:rFonts w:ascii="Calibri Light" w:hAnsi="Calibri Light" w:cs="Calibri Light"/>
          <w:color w:val="4472C4" w:themeColor="accent1"/>
          <w:sz w:val="27"/>
          <w:szCs w:val="27"/>
        </w:rPr>
        <w:t xml:space="preserve">="g", </w:t>
      </w:r>
      <w:proofErr w:type="spellStart"/>
      <w:r w:rsidRPr="009B2D3C">
        <w:rPr>
          <w:rFonts w:ascii="Calibri Light" w:hAnsi="Calibri Light" w:cs="Calibri Light"/>
          <w:color w:val="4472C4" w:themeColor="accent1"/>
          <w:sz w:val="27"/>
          <w:szCs w:val="27"/>
        </w:rPr>
        <w:t>figsize</w:t>
      </w:r>
      <w:proofErr w:type="spellEnd"/>
      <w:r w:rsidRPr="009B2D3C">
        <w:rPr>
          <w:rFonts w:ascii="Calibri Light" w:hAnsi="Calibri Light" w:cs="Calibri Light"/>
          <w:color w:val="4472C4" w:themeColor="accent1"/>
          <w:sz w:val="27"/>
          <w:szCs w:val="27"/>
        </w:rPr>
        <w:t>=(10, 6))</w:t>
      </w:r>
    </w:p>
    <w:p w14:paraId="0DFDFDB8" w14:textId="77777777" w:rsidR="00F6648A" w:rsidRPr="009B2D3C" w:rsidRDefault="00F6648A"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plt.xlabel</w:t>
      </w:r>
      <w:proofErr w:type="spellEnd"/>
      <w:proofErr w:type="gramEnd"/>
      <w:r w:rsidRPr="009B2D3C">
        <w:rPr>
          <w:rFonts w:ascii="Calibri Light" w:hAnsi="Calibri Light" w:cs="Calibri Light"/>
          <w:color w:val="4472C4" w:themeColor="accent1"/>
          <w:sz w:val="27"/>
          <w:szCs w:val="27"/>
        </w:rPr>
        <w:t>("Date")</w:t>
      </w:r>
    </w:p>
    <w:p w14:paraId="63FB2FD8" w14:textId="77777777" w:rsidR="00F6648A" w:rsidRPr="009B2D3C" w:rsidRDefault="00F6648A"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plt.ylabel</w:t>
      </w:r>
      <w:proofErr w:type="spellEnd"/>
      <w:proofErr w:type="gramEnd"/>
      <w:r w:rsidRPr="009B2D3C">
        <w:rPr>
          <w:rFonts w:ascii="Calibri Light" w:hAnsi="Calibri Light" w:cs="Calibri Light"/>
          <w:color w:val="4472C4" w:themeColor="accent1"/>
          <w:sz w:val="27"/>
          <w:szCs w:val="27"/>
        </w:rPr>
        <w:t>("Volume")</w:t>
      </w:r>
    </w:p>
    <w:p w14:paraId="36674D8E" w14:textId="77777777" w:rsidR="00F6648A" w:rsidRPr="009B2D3C" w:rsidRDefault="00F6648A"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plt.title</w:t>
      </w:r>
      <w:proofErr w:type="spellEnd"/>
      <w:proofErr w:type="gramEnd"/>
      <w:r w:rsidRPr="009B2D3C">
        <w:rPr>
          <w:rFonts w:ascii="Calibri Light" w:hAnsi="Calibri Light" w:cs="Calibri Light"/>
          <w:color w:val="4472C4" w:themeColor="accent1"/>
          <w:sz w:val="27"/>
          <w:szCs w:val="27"/>
        </w:rPr>
        <w:t>("Volume vs. Date")</w:t>
      </w:r>
    </w:p>
    <w:p w14:paraId="67D4C11E" w14:textId="3417237E" w:rsidR="00F6648A" w:rsidRPr="009B2D3C" w:rsidRDefault="00F6648A"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plt.show</w:t>
      </w:r>
      <w:proofErr w:type="spellEnd"/>
      <w:proofErr w:type="gramEnd"/>
      <w:r w:rsidRPr="009B2D3C">
        <w:rPr>
          <w:rFonts w:ascii="Calibri Light" w:hAnsi="Calibri Light" w:cs="Calibri Light"/>
          <w:color w:val="4472C4" w:themeColor="accent1"/>
          <w:sz w:val="27"/>
          <w:szCs w:val="27"/>
        </w:rPr>
        <w:t>()</w:t>
      </w:r>
    </w:p>
    <w:p w14:paraId="4215D23A" w14:textId="77777777" w:rsidR="00F6648A" w:rsidRPr="004E38FF" w:rsidRDefault="00F6648A" w:rsidP="00F6648A">
      <w:pPr>
        <w:rPr>
          <w:rFonts w:ascii="Calibri Light" w:hAnsi="Calibri Light" w:cs="Calibri Light"/>
          <w:sz w:val="27"/>
          <w:szCs w:val="27"/>
        </w:rPr>
      </w:pPr>
    </w:p>
    <w:p w14:paraId="6AAFE19A" w14:textId="77777777" w:rsidR="00F6648A" w:rsidRPr="004E38FF" w:rsidRDefault="00F6648A" w:rsidP="00F6648A">
      <w:pPr>
        <w:keepNext/>
        <w:rPr>
          <w:rFonts w:ascii="Calibri Light" w:hAnsi="Calibri Light" w:cs="Calibri Light"/>
          <w:sz w:val="27"/>
          <w:szCs w:val="27"/>
        </w:rPr>
      </w:pPr>
      <w:r w:rsidRPr="004E38FF">
        <w:rPr>
          <w:rFonts w:ascii="Calibri Light" w:hAnsi="Calibri Light" w:cs="Calibri Light"/>
          <w:noProof/>
          <w:sz w:val="27"/>
          <w:szCs w:val="27"/>
        </w:rPr>
        <w:drawing>
          <wp:inline distT="0" distB="0" distL="0" distR="0" wp14:anchorId="0BEB3B06" wp14:editId="60D0C1AF">
            <wp:extent cx="5731510" cy="3622040"/>
            <wp:effectExtent l="0" t="0" r="2540" b="0"/>
            <wp:docPr id="480878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22040"/>
                    </a:xfrm>
                    <a:prstGeom prst="rect">
                      <a:avLst/>
                    </a:prstGeom>
                    <a:noFill/>
                    <a:ln>
                      <a:noFill/>
                    </a:ln>
                  </pic:spPr>
                </pic:pic>
              </a:graphicData>
            </a:graphic>
          </wp:inline>
        </w:drawing>
      </w:r>
    </w:p>
    <w:p w14:paraId="50FE4813" w14:textId="4F1C3B76" w:rsidR="00F6648A" w:rsidRPr="009B2D3C" w:rsidRDefault="00F6648A" w:rsidP="00F6648A">
      <w:pPr>
        <w:pStyle w:val="Caption"/>
        <w:jc w:val="center"/>
        <w:rPr>
          <w:rFonts w:ascii="Calibri Light" w:hAnsi="Calibri Light" w:cs="Calibri Light"/>
        </w:rPr>
      </w:pPr>
      <w:bookmarkStart w:id="90" w:name="_Toc163544743"/>
      <w:r w:rsidRPr="009B2D3C">
        <w:rPr>
          <w:rFonts w:ascii="Calibri Light" w:hAnsi="Calibri Light" w:cs="Calibri Light"/>
        </w:rPr>
        <w:t xml:space="preserve">Figure </w:t>
      </w:r>
      <w:r w:rsidRPr="009B2D3C">
        <w:rPr>
          <w:rFonts w:ascii="Calibri Light" w:hAnsi="Calibri Light" w:cs="Calibri Light"/>
        </w:rPr>
        <w:fldChar w:fldCharType="begin"/>
      </w:r>
      <w:r w:rsidRPr="009B2D3C">
        <w:rPr>
          <w:rFonts w:ascii="Calibri Light" w:hAnsi="Calibri Light" w:cs="Calibri Light"/>
        </w:rPr>
        <w:instrText xml:space="preserve"> SEQ Figure \* ARABIC </w:instrText>
      </w:r>
      <w:r w:rsidRPr="009B2D3C">
        <w:rPr>
          <w:rFonts w:ascii="Calibri Light" w:hAnsi="Calibri Light" w:cs="Calibri Light"/>
        </w:rPr>
        <w:fldChar w:fldCharType="separate"/>
      </w:r>
      <w:r w:rsidR="00CE5A48">
        <w:rPr>
          <w:rFonts w:ascii="Calibri Light" w:hAnsi="Calibri Light" w:cs="Calibri Light"/>
          <w:noProof/>
        </w:rPr>
        <w:t>19</w:t>
      </w:r>
      <w:r w:rsidRPr="009B2D3C">
        <w:rPr>
          <w:rFonts w:ascii="Calibri Light" w:hAnsi="Calibri Light" w:cs="Calibri Light"/>
        </w:rPr>
        <w:fldChar w:fldCharType="end"/>
      </w:r>
      <w:r w:rsidRPr="009B2D3C">
        <w:rPr>
          <w:rFonts w:ascii="Calibri Light" w:hAnsi="Calibri Light" w:cs="Calibri Light"/>
        </w:rPr>
        <w:t>: Graphical representation of volume of copper futures vs date</w:t>
      </w:r>
      <w:bookmarkEnd w:id="90"/>
    </w:p>
    <w:p w14:paraId="485FA5E1" w14:textId="4E32AD97" w:rsidR="00F6648A" w:rsidRPr="009B2D3C" w:rsidRDefault="00F6648A" w:rsidP="00F6648A">
      <w:pPr>
        <w:rPr>
          <w:rFonts w:ascii="Calibri Light" w:hAnsi="Calibri Light" w:cs="Calibri Light"/>
          <w:b/>
          <w:bCs/>
          <w:sz w:val="27"/>
          <w:szCs w:val="27"/>
        </w:rPr>
      </w:pPr>
      <w:r w:rsidRPr="009B2D3C">
        <w:rPr>
          <w:rFonts w:ascii="Calibri Light" w:hAnsi="Calibri Light" w:cs="Calibri Light"/>
          <w:b/>
          <w:bCs/>
          <w:sz w:val="27"/>
          <w:szCs w:val="27"/>
        </w:rPr>
        <w:t xml:space="preserve">Interpretation of </w:t>
      </w:r>
      <w:r w:rsidRPr="009B2D3C">
        <w:rPr>
          <w:rFonts w:ascii="Calibri Light" w:hAnsi="Calibri Light" w:cs="Calibri Light"/>
          <w:b/>
          <w:bCs/>
          <w:sz w:val="27"/>
          <w:szCs w:val="27"/>
        </w:rPr>
        <w:t>the above plot</w:t>
      </w:r>
    </w:p>
    <w:p w14:paraId="5733FF8F" w14:textId="230A6351" w:rsidR="00F6648A" w:rsidRPr="004E38FF" w:rsidRDefault="00F6648A" w:rsidP="00F6648A">
      <w:pPr>
        <w:rPr>
          <w:rFonts w:ascii="Calibri Light" w:hAnsi="Calibri Light" w:cs="Calibri Light"/>
          <w:sz w:val="27"/>
          <w:szCs w:val="27"/>
        </w:rPr>
      </w:pPr>
      <w:r w:rsidRPr="004E38FF">
        <w:rPr>
          <w:rFonts w:ascii="Calibri Light" w:hAnsi="Calibri Light" w:cs="Calibri Light"/>
          <w:sz w:val="27"/>
          <w:szCs w:val="27"/>
        </w:rPr>
        <w:lastRenderedPageBreak/>
        <w:t>The provided visualization illustrates the relationship between the volume of copper transactions and corresponding dates over a specific time period. The dataset appears to represent a time series of copper transaction volumes, with dates plotted on the x-axis and transaction volumes on the y-axis.</w:t>
      </w:r>
      <w:r w:rsidRPr="004E38FF">
        <w:rPr>
          <w:rFonts w:ascii="Calibri Light" w:hAnsi="Calibri Light" w:cs="Calibri Light"/>
          <w:sz w:val="27"/>
          <w:szCs w:val="27"/>
        </w:rPr>
        <w:t xml:space="preserve"> It also represents:</w:t>
      </w:r>
    </w:p>
    <w:p w14:paraId="3198772B" w14:textId="31CA2B0A" w:rsidR="00F6648A" w:rsidRPr="004E38FF" w:rsidRDefault="00F6648A" w:rsidP="00F6648A">
      <w:pPr>
        <w:pStyle w:val="ListParagraph"/>
        <w:numPr>
          <w:ilvl w:val="0"/>
          <w:numId w:val="54"/>
        </w:numPr>
        <w:rPr>
          <w:rFonts w:ascii="Calibri Light" w:hAnsi="Calibri Light" w:cs="Calibri Light"/>
          <w:sz w:val="27"/>
          <w:szCs w:val="27"/>
        </w:rPr>
      </w:pPr>
      <w:r w:rsidRPr="004E38FF">
        <w:rPr>
          <w:rFonts w:ascii="Calibri Light" w:hAnsi="Calibri Light" w:cs="Calibri Light"/>
          <w:sz w:val="27"/>
          <w:szCs w:val="27"/>
        </w:rPr>
        <w:t>Market Dynamics: The observed trends and patterns in copper transaction volumes offer valuable insights into the dynamics of the copper market, including factors influencing supply and demand, economic conditions, and geopolitical events.</w:t>
      </w:r>
    </w:p>
    <w:p w14:paraId="16536FCF" w14:textId="6BA78584" w:rsidR="00F6648A" w:rsidRPr="004E38FF" w:rsidRDefault="00F6648A" w:rsidP="00F6648A">
      <w:pPr>
        <w:pStyle w:val="ListParagraph"/>
        <w:numPr>
          <w:ilvl w:val="0"/>
          <w:numId w:val="54"/>
        </w:numPr>
        <w:rPr>
          <w:rFonts w:ascii="Calibri Light" w:hAnsi="Calibri Light" w:cs="Calibri Light"/>
          <w:sz w:val="27"/>
          <w:szCs w:val="27"/>
        </w:rPr>
      </w:pPr>
      <w:r w:rsidRPr="004E38FF">
        <w:rPr>
          <w:rFonts w:ascii="Calibri Light" w:hAnsi="Calibri Light" w:cs="Calibri Light"/>
          <w:sz w:val="27"/>
          <w:szCs w:val="27"/>
        </w:rPr>
        <w:t>Forecasting Opportunities: By understanding historical trends and patterns, we can potentially leverage this information for forecasting future copper transaction volumes, enabling better decision-making and risk management strategies.</w:t>
      </w:r>
    </w:p>
    <w:p w14:paraId="65BD5C56" w14:textId="4F666E7D" w:rsidR="00F6648A" w:rsidRPr="004E38FF" w:rsidRDefault="00F6648A" w:rsidP="00F6648A">
      <w:pPr>
        <w:pStyle w:val="ListParagraph"/>
        <w:numPr>
          <w:ilvl w:val="0"/>
          <w:numId w:val="54"/>
        </w:numPr>
        <w:rPr>
          <w:rFonts w:ascii="Calibri Light" w:hAnsi="Calibri Light" w:cs="Calibri Light"/>
          <w:sz w:val="27"/>
          <w:szCs w:val="27"/>
        </w:rPr>
      </w:pPr>
      <w:r w:rsidRPr="004E38FF">
        <w:rPr>
          <w:rFonts w:ascii="Calibri Light" w:hAnsi="Calibri Light" w:cs="Calibri Light"/>
          <w:sz w:val="27"/>
          <w:szCs w:val="27"/>
        </w:rPr>
        <w:t>Performance Evaluation: The visualization serves as a tool for evaluating the performance of copper investments or trading strategies over time, helping stakeholders assess their effectiveness and make informed decisions.</w:t>
      </w:r>
    </w:p>
    <w:p w14:paraId="1D98661D" w14:textId="2C8C40D6" w:rsidR="00F6648A" w:rsidRPr="004E38FF" w:rsidRDefault="00F6648A" w:rsidP="00F6648A">
      <w:pPr>
        <w:rPr>
          <w:rFonts w:ascii="Calibri Light" w:hAnsi="Calibri Light" w:cs="Calibri Light"/>
          <w:sz w:val="27"/>
          <w:szCs w:val="27"/>
        </w:rPr>
      </w:pPr>
      <w:r w:rsidRPr="004E38FF">
        <w:rPr>
          <w:rFonts w:ascii="Calibri Light" w:hAnsi="Calibri Light" w:cs="Calibri Light"/>
          <w:sz w:val="27"/>
          <w:szCs w:val="27"/>
        </w:rPr>
        <w:t>In conclusion, the visualization of copper transaction volumes against dates provides valuable insights into the dynamics of the copper market, including trends, patterns, and outliers. By leveraging this information, stakeholders can gain a deeper understanding of market dynamics, make more informed decisions, and potentially identify opportunities for optimization and growth.</w:t>
      </w:r>
    </w:p>
    <w:p w14:paraId="42AED64A" w14:textId="77777777" w:rsidR="00F6648A" w:rsidRPr="004E38FF" w:rsidRDefault="00F6648A" w:rsidP="00F6648A">
      <w:pPr>
        <w:rPr>
          <w:rFonts w:ascii="Calibri Light" w:hAnsi="Calibri Light" w:cs="Calibri Light"/>
          <w:sz w:val="27"/>
          <w:szCs w:val="27"/>
        </w:rPr>
      </w:pPr>
    </w:p>
    <w:p w14:paraId="66CFE0D1" w14:textId="6295FA6C" w:rsidR="00F6648A" w:rsidRPr="004E38FF" w:rsidRDefault="00F6648A" w:rsidP="009B2D3C">
      <w:pPr>
        <w:pStyle w:val="Heading3"/>
      </w:pPr>
      <w:bookmarkStart w:id="91" w:name="_Toc163515896"/>
      <w:r w:rsidRPr="004E38FF">
        <w:t>4.2.3 Silver price trends</w:t>
      </w:r>
      <w:bookmarkEnd w:id="91"/>
    </w:p>
    <w:p w14:paraId="07318B56" w14:textId="77777777" w:rsidR="004E38FF" w:rsidRPr="009B2D3C" w:rsidRDefault="004E38FF" w:rsidP="004E38FF">
      <w:pPr>
        <w:rPr>
          <w:rFonts w:ascii="Calibri Light" w:hAnsi="Calibri Light" w:cs="Calibri Light"/>
          <w:color w:val="4472C4" w:themeColor="accent1"/>
          <w:sz w:val="27"/>
          <w:szCs w:val="27"/>
        </w:rPr>
      </w:pPr>
      <w:r w:rsidRPr="009B2D3C">
        <w:rPr>
          <w:rFonts w:ascii="Calibri Light" w:hAnsi="Calibri Light" w:cs="Calibri Light"/>
          <w:color w:val="4472C4" w:themeColor="accent1"/>
          <w:sz w:val="27"/>
          <w:szCs w:val="27"/>
        </w:rPr>
        <w:t xml:space="preserve"># Plot </w:t>
      </w:r>
    </w:p>
    <w:p w14:paraId="12BB2994" w14:textId="77777777" w:rsidR="004E38FF" w:rsidRPr="009B2D3C" w:rsidRDefault="004E38FF" w:rsidP="004E38FF">
      <w:pPr>
        <w:rPr>
          <w:rFonts w:ascii="Calibri Light" w:hAnsi="Calibri Light" w:cs="Calibri Light"/>
          <w:color w:val="4472C4" w:themeColor="accent1"/>
          <w:sz w:val="27"/>
          <w:szCs w:val="27"/>
        </w:rPr>
      </w:pPr>
      <w:proofErr w:type="spellStart"/>
      <w:r w:rsidRPr="009B2D3C">
        <w:rPr>
          <w:rFonts w:ascii="Calibri Light" w:hAnsi="Calibri Light" w:cs="Calibri Light"/>
          <w:color w:val="4472C4" w:themeColor="accent1"/>
          <w:sz w:val="27"/>
          <w:szCs w:val="27"/>
        </w:rPr>
        <w:t>data_</w:t>
      </w:r>
      <w:proofErr w:type="gramStart"/>
      <w:r w:rsidRPr="009B2D3C">
        <w:rPr>
          <w:rFonts w:ascii="Calibri Light" w:hAnsi="Calibri Light" w:cs="Calibri Light"/>
          <w:color w:val="4472C4" w:themeColor="accent1"/>
          <w:sz w:val="27"/>
          <w:szCs w:val="27"/>
        </w:rPr>
        <w:t>silver.plot</w:t>
      </w:r>
      <w:proofErr w:type="spellEnd"/>
      <w:proofErr w:type="gramEnd"/>
      <w:r w:rsidRPr="009B2D3C">
        <w:rPr>
          <w:rFonts w:ascii="Calibri Light" w:hAnsi="Calibri Light" w:cs="Calibri Light"/>
          <w:color w:val="4472C4" w:themeColor="accent1"/>
          <w:sz w:val="27"/>
          <w:szCs w:val="27"/>
        </w:rPr>
        <w:t xml:space="preserve">(x="Date", y="Open", </w:t>
      </w:r>
      <w:proofErr w:type="spellStart"/>
      <w:r w:rsidRPr="009B2D3C">
        <w:rPr>
          <w:rFonts w:ascii="Calibri Light" w:hAnsi="Calibri Light" w:cs="Calibri Light"/>
          <w:color w:val="4472C4" w:themeColor="accent1"/>
          <w:sz w:val="27"/>
          <w:szCs w:val="27"/>
        </w:rPr>
        <w:t>color</w:t>
      </w:r>
      <w:proofErr w:type="spellEnd"/>
      <w:r w:rsidRPr="009B2D3C">
        <w:rPr>
          <w:rFonts w:ascii="Calibri Light" w:hAnsi="Calibri Light" w:cs="Calibri Light"/>
          <w:color w:val="4472C4" w:themeColor="accent1"/>
          <w:sz w:val="27"/>
          <w:szCs w:val="27"/>
        </w:rPr>
        <w:t>="y",</w:t>
      </w:r>
      <w:proofErr w:type="spellStart"/>
      <w:r w:rsidRPr="009B2D3C">
        <w:rPr>
          <w:rFonts w:ascii="Calibri Light" w:hAnsi="Calibri Light" w:cs="Calibri Light"/>
          <w:color w:val="4472C4" w:themeColor="accent1"/>
          <w:sz w:val="27"/>
          <w:szCs w:val="27"/>
        </w:rPr>
        <w:t>figsize</w:t>
      </w:r>
      <w:proofErr w:type="spellEnd"/>
      <w:r w:rsidRPr="009B2D3C">
        <w:rPr>
          <w:rFonts w:ascii="Calibri Light" w:hAnsi="Calibri Light" w:cs="Calibri Light"/>
          <w:color w:val="4472C4" w:themeColor="accent1"/>
          <w:sz w:val="27"/>
          <w:szCs w:val="27"/>
        </w:rPr>
        <w:t>=(20, 6))</w:t>
      </w:r>
    </w:p>
    <w:p w14:paraId="3136C33F" w14:textId="77777777" w:rsidR="004E38FF" w:rsidRPr="009B2D3C" w:rsidRDefault="004E38FF" w:rsidP="004E38FF">
      <w:pPr>
        <w:rPr>
          <w:rFonts w:ascii="Calibri Light" w:hAnsi="Calibri Light" w:cs="Calibri Light"/>
          <w:color w:val="4472C4" w:themeColor="accent1"/>
          <w:sz w:val="27"/>
          <w:szCs w:val="27"/>
        </w:rPr>
      </w:pPr>
      <w:proofErr w:type="spellStart"/>
      <w:r w:rsidRPr="009B2D3C">
        <w:rPr>
          <w:rFonts w:ascii="Calibri Light" w:hAnsi="Calibri Light" w:cs="Calibri Light"/>
          <w:color w:val="4472C4" w:themeColor="accent1"/>
          <w:sz w:val="27"/>
          <w:szCs w:val="27"/>
        </w:rPr>
        <w:t>data_</w:t>
      </w:r>
      <w:proofErr w:type="gramStart"/>
      <w:r w:rsidRPr="009B2D3C">
        <w:rPr>
          <w:rFonts w:ascii="Calibri Light" w:hAnsi="Calibri Light" w:cs="Calibri Light"/>
          <w:color w:val="4472C4" w:themeColor="accent1"/>
          <w:sz w:val="27"/>
          <w:szCs w:val="27"/>
        </w:rPr>
        <w:t>silver.plot</w:t>
      </w:r>
      <w:proofErr w:type="spellEnd"/>
      <w:proofErr w:type="gramEnd"/>
      <w:r w:rsidRPr="009B2D3C">
        <w:rPr>
          <w:rFonts w:ascii="Calibri Light" w:hAnsi="Calibri Light" w:cs="Calibri Light"/>
          <w:color w:val="4472C4" w:themeColor="accent1"/>
          <w:sz w:val="27"/>
          <w:szCs w:val="27"/>
        </w:rPr>
        <w:t xml:space="preserve">(x="Date", y="High", </w:t>
      </w:r>
      <w:proofErr w:type="spellStart"/>
      <w:r w:rsidRPr="009B2D3C">
        <w:rPr>
          <w:rFonts w:ascii="Calibri Light" w:hAnsi="Calibri Light" w:cs="Calibri Light"/>
          <w:color w:val="4472C4" w:themeColor="accent1"/>
          <w:sz w:val="27"/>
          <w:szCs w:val="27"/>
        </w:rPr>
        <w:t>color</w:t>
      </w:r>
      <w:proofErr w:type="spellEnd"/>
      <w:r w:rsidRPr="009B2D3C">
        <w:rPr>
          <w:rFonts w:ascii="Calibri Light" w:hAnsi="Calibri Light" w:cs="Calibri Light"/>
          <w:color w:val="4472C4" w:themeColor="accent1"/>
          <w:sz w:val="27"/>
          <w:szCs w:val="27"/>
        </w:rPr>
        <w:t>="g",</w:t>
      </w:r>
      <w:proofErr w:type="spellStart"/>
      <w:r w:rsidRPr="009B2D3C">
        <w:rPr>
          <w:rFonts w:ascii="Calibri Light" w:hAnsi="Calibri Light" w:cs="Calibri Light"/>
          <w:color w:val="4472C4" w:themeColor="accent1"/>
          <w:sz w:val="27"/>
          <w:szCs w:val="27"/>
        </w:rPr>
        <w:t>figsize</w:t>
      </w:r>
      <w:proofErr w:type="spellEnd"/>
      <w:r w:rsidRPr="009B2D3C">
        <w:rPr>
          <w:rFonts w:ascii="Calibri Light" w:hAnsi="Calibri Light" w:cs="Calibri Light"/>
          <w:color w:val="4472C4" w:themeColor="accent1"/>
          <w:sz w:val="27"/>
          <w:szCs w:val="27"/>
        </w:rPr>
        <w:t>=(20, 6))</w:t>
      </w:r>
    </w:p>
    <w:p w14:paraId="1CED0F5F" w14:textId="77777777" w:rsidR="004E38FF" w:rsidRPr="009B2D3C" w:rsidRDefault="004E38FF" w:rsidP="004E38FF">
      <w:pPr>
        <w:rPr>
          <w:rFonts w:ascii="Calibri Light" w:hAnsi="Calibri Light" w:cs="Calibri Light"/>
          <w:color w:val="4472C4" w:themeColor="accent1"/>
          <w:sz w:val="27"/>
          <w:szCs w:val="27"/>
        </w:rPr>
      </w:pPr>
      <w:proofErr w:type="spellStart"/>
      <w:r w:rsidRPr="009B2D3C">
        <w:rPr>
          <w:rFonts w:ascii="Calibri Light" w:hAnsi="Calibri Light" w:cs="Calibri Light"/>
          <w:color w:val="4472C4" w:themeColor="accent1"/>
          <w:sz w:val="27"/>
          <w:szCs w:val="27"/>
        </w:rPr>
        <w:t>data_</w:t>
      </w:r>
      <w:proofErr w:type="gramStart"/>
      <w:r w:rsidRPr="009B2D3C">
        <w:rPr>
          <w:rFonts w:ascii="Calibri Light" w:hAnsi="Calibri Light" w:cs="Calibri Light"/>
          <w:color w:val="4472C4" w:themeColor="accent1"/>
          <w:sz w:val="27"/>
          <w:szCs w:val="27"/>
        </w:rPr>
        <w:t>silver.plot</w:t>
      </w:r>
      <w:proofErr w:type="spellEnd"/>
      <w:proofErr w:type="gramEnd"/>
      <w:r w:rsidRPr="009B2D3C">
        <w:rPr>
          <w:rFonts w:ascii="Calibri Light" w:hAnsi="Calibri Light" w:cs="Calibri Light"/>
          <w:color w:val="4472C4" w:themeColor="accent1"/>
          <w:sz w:val="27"/>
          <w:szCs w:val="27"/>
        </w:rPr>
        <w:t xml:space="preserve">(x="Date", y="Low", </w:t>
      </w:r>
      <w:proofErr w:type="spellStart"/>
      <w:r w:rsidRPr="009B2D3C">
        <w:rPr>
          <w:rFonts w:ascii="Calibri Light" w:hAnsi="Calibri Light" w:cs="Calibri Light"/>
          <w:color w:val="4472C4" w:themeColor="accent1"/>
          <w:sz w:val="27"/>
          <w:szCs w:val="27"/>
        </w:rPr>
        <w:t>color</w:t>
      </w:r>
      <w:proofErr w:type="spellEnd"/>
      <w:r w:rsidRPr="009B2D3C">
        <w:rPr>
          <w:rFonts w:ascii="Calibri Light" w:hAnsi="Calibri Light" w:cs="Calibri Light"/>
          <w:color w:val="4472C4" w:themeColor="accent1"/>
          <w:sz w:val="27"/>
          <w:szCs w:val="27"/>
        </w:rPr>
        <w:t>="r",</w:t>
      </w:r>
      <w:proofErr w:type="spellStart"/>
      <w:r w:rsidRPr="009B2D3C">
        <w:rPr>
          <w:rFonts w:ascii="Calibri Light" w:hAnsi="Calibri Light" w:cs="Calibri Light"/>
          <w:color w:val="4472C4" w:themeColor="accent1"/>
          <w:sz w:val="27"/>
          <w:szCs w:val="27"/>
        </w:rPr>
        <w:t>figsize</w:t>
      </w:r>
      <w:proofErr w:type="spellEnd"/>
      <w:r w:rsidRPr="009B2D3C">
        <w:rPr>
          <w:rFonts w:ascii="Calibri Light" w:hAnsi="Calibri Light" w:cs="Calibri Light"/>
          <w:color w:val="4472C4" w:themeColor="accent1"/>
          <w:sz w:val="27"/>
          <w:szCs w:val="27"/>
        </w:rPr>
        <w:t>=(20, 6))</w:t>
      </w:r>
    </w:p>
    <w:p w14:paraId="4D736DED" w14:textId="77777777" w:rsidR="004E38FF" w:rsidRPr="009B2D3C" w:rsidRDefault="004E38FF" w:rsidP="004E38FF">
      <w:pPr>
        <w:rPr>
          <w:rFonts w:ascii="Calibri Light" w:hAnsi="Calibri Light" w:cs="Calibri Light"/>
          <w:color w:val="4472C4" w:themeColor="accent1"/>
          <w:sz w:val="27"/>
          <w:szCs w:val="27"/>
        </w:rPr>
      </w:pPr>
      <w:r w:rsidRPr="009B2D3C">
        <w:rPr>
          <w:rFonts w:ascii="Calibri Light" w:hAnsi="Calibri Light" w:cs="Calibri Light"/>
          <w:color w:val="4472C4" w:themeColor="accent1"/>
          <w:sz w:val="27"/>
          <w:szCs w:val="27"/>
        </w:rPr>
        <w:t>#figsize</w:t>
      </w:r>
      <w:proofErr w:type="gramStart"/>
      <w:r w:rsidRPr="009B2D3C">
        <w:rPr>
          <w:rFonts w:ascii="Calibri Light" w:hAnsi="Calibri Light" w:cs="Calibri Light"/>
          <w:color w:val="4472C4" w:themeColor="accent1"/>
          <w:sz w:val="27"/>
          <w:szCs w:val="27"/>
        </w:rPr>
        <w:t>=(</w:t>
      </w:r>
      <w:proofErr w:type="gramEnd"/>
      <w:r w:rsidRPr="009B2D3C">
        <w:rPr>
          <w:rFonts w:ascii="Calibri Light" w:hAnsi="Calibri Light" w:cs="Calibri Light"/>
          <w:color w:val="4472C4" w:themeColor="accent1"/>
          <w:sz w:val="27"/>
          <w:szCs w:val="27"/>
        </w:rPr>
        <w:t>10, 6)</w:t>
      </w:r>
    </w:p>
    <w:p w14:paraId="604D02B3" w14:textId="77777777" w:rsidR="004E38FF" w:rsidRPr="009B2D3C" w:rsidRDefault="004E38FF" w:rsidP="004E38FF">
      <w:pPr>
        <w:rPr>
          <w:rFonts w:ascii="Calibri Light" w:hAnsi="Calibri Light" w:cs="Calibri Light"/>
          <w:color w:val="4472C4" w:themeColor="accent1"/>
          <w:sz w:val="27"/>
          <w:szCs w:val="27"/>
        </w:rPr>
      </w:pPr>
      <w:r w:rsidRPr="009B2D3C">
        <w:rPr>
          <w:rFonts w:ascii="Calibri Light" w:hAnsi="Calibri Light" w:cs="Calibri Light"/>
          <w:color w:val="4472C4" w:themeColor="accent1"/>
          <w:sz w:val="27"/>
          <w:szCs w:val="27"/>
        </w:rPr>
        <w:t># Set labels and title</w:t>
      </w:r>
    </w:p>
    <w:p w14:paraId="056D728F" w14:textId="77777777" w:rsidR="004E38FF" w:rsidRPr="009B2D3C" w:rsidRDefault="004E38FF"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plt.xlabel</w:t>
      </w:r>
      <w:proofErr w:type="spellEnd"/>
      <w:proofErr w:type="gramEnd"/>
      <w:r w:rsidRPr="009B2D3C">
        <w:rPr>
          <w:rFonts w:ascii="Calibri Light" w:hAnsi="Calibri Light" w:cs="Calibri Light"/>
          <w:color w:val="4472C4" w:themeColor="accent1"/>
          <w:sz w:val="27"/>
          <w:szCs w:val="27"/>
        </w:rPr>
        <w:t>("Date")</w:t>
      </w:r>
    </w:p>
    <w:p w14:paraId="52D09025" w14:textId="77777777" w:rsidR="004E38FF" w:rsidRPr="009B2D3C" w:rsidRDefault="004E38FF"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plt.ylabel</w:t>
      </w:r>
      <w:proofErr w:type="spellEnd"/>
      <w:proofErr w:type="gramEnd"/>
      <w:r w:rsidRPr="009B2D3C">
        <w:rPr>
          <w:rFonts w:ascii="Calibri Light" w:hAnsi="Calibri Light" w:cs="Calibri Light"/>
          <w:color w:val="4472C4" w:themeColor="accent1"/>
          <w:sz w:val="27"/>
          <w:szCs w:val="27"/>
        </w:rPr>
        <w:t>("Price")</w:t>
      </w:r>
    </w:p>
    <w:p w14:paraId="2636BE20" w14:textId="77777777" w:rsidR="004E38FF" w:rsidRPr="009B2D3C" w:rsidRDefault="004E38FF"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plt.title</w:t>
      </w:r>
      <w:proofErr w:type="spellEnd"/>
      <w:proofErr w:type="gramEnd"/>
      <w:r w:rsidRPr="009B2D3C">
        <w:rPr>
          <w:rFonts w:ascii="Calibri Light" w:hAnsi="Calibri Light" w:cs="Calibri Light"/>
          <w:color w:val="4472C4" w:themeColor="accent1"/>
          <w:sz w:val="27"/>
          <w:szCs w:val="27"/>
        </w:rPr>
        <w:t>("Silver Price Trend")</w:t>
      </w:r>
    </w:p>
    <w:p w14:paraId="1D288D92" w14:textId="77777777" w:rsidR="004E38FF" w:rsidRPr="009B2D3C" w:rsidRDefault="004E38FF" w:rsidP="004E38FF">
      <w:pPr>
        <w:rPr>
          <w:rFonts w:ascii="Calibri Light" w:hAnsi="Calibri Light" w:cs="Calibri Light"/>
          <w:color w:val="4472C4" w:themeColor="accent1"/>
          <w:sz w:val="27"/>
          <w:szCs w:val="27"/>
        </w:rPr>
      </w:pPr>
    </w:p>
    <w:p w14:paraId="37CBD981" w14:textId="77777777" w:rsidR="004E38FF" w:rsidRPr="009B2D3C" w:rsidRDefault="004E38FF" w:rsidP="004E38FF">
      <w:pPr>
        <w:rPr>
          <w:rFonts w:ascii="Calibri Light" w:hAnsi="Calibri Light" w:cs="Calibri Light"/>
          <w:color w:val="4472C4" w:themeColor="accent1"/>
          <w:sz w:val="27"/>
          <w:szCs w:val="27"/>
        </w:rPr>
      </w:pPr>
      <w:r w:rsidRPr="009B2D3C">
        <w:rPr>
          <w:rFonts w:ascii="Calibri Light" w:hAnsi="Calibri Light" w:cs="Calibri Light"/>
          <w:color w:val="4472C4" w:themeColor="accent1"/>
          <w:sz w:val="27"/>
          <w:szCs w:val="27"/>
        </w:rPr>
        <w:lastRenderedPageBreak/>
        <w:t># Show the plot</w:t>
      </w:r>
    </w:p>
    <w:p w14:paraId="6FE5844A" w14:textId="2263FDEF" w:rsidR="00F6648A" w:rsidRPr="004E38FF" w:rsidRDefault="004E38FF" w:rsidP="004E38FF">
      <w:pPr>
        <w:rPr>
          <w:rFonts w:ascii="Calibri Light" w:hAnsi="Calibri Light" w:cs="Calibri Light"/>
          <w:sz w:val="27"/>
          <w:szCs w:val="27"/>
        </w:rPr>
      </w:pPr>
      <w:proofErr w:type="spellStart"/>
      <w:proofErr w:type="gramStart"/>
      <w:r w:rsidRPr="004E38FF">
        <w:rPr>
          <w:rFonts w:ascii="Calibri Light" w:hAnsi="Calibri Light" w:cs="Calibri Light"/>
          <w:sz w:val="27"/>
          <w:szCs w:val="27"/>
        </w:rPr>
        <w:t>plt.show</w:t>
      </w:r>
      <w:proofErr w:type="spellEnd"/>
      <w:proofErr w:type="gramEnd"/>
      <w:r w:rsidRPr="004E38FF">
        <w:rPr>
          <w:rFonts w:ascii="Calibri Light" w:hAnsi="Calibri Light" w:cs="Calibri Light"/>
          <w:sz w:val="27"/>
          <w:szCs w:val="27"/>
        </w:rPr>
        <w:t>()</w:t>
      </w:r>
    </w:p>
    <w:p w14:paraId="49357F9F" w14:textId="31E8214D" w:rsidR="004E38FF" w:rsidRPr="004E38FF" w:rsidRDefault="004E38FF" w:rsidP="004E38FF">
      <w:pPr>
        <w:rPr>
          <w:rFonts w:ascii="Calibri Light" w:hAnsi="Calibri Light" w:cs="Calibri Light"/>
          <w:sz w:val="27"/>
          <w:szCs w:val="27"/>
        </w:rPr>
      </w:pPr>
      <w:r w:rsidRPr="004E38FF">
        <w:rPr>
          <w:rFonts w:ascii="Calibri Light" w:hAnsi="Calibri Light" w:cs="Calibri Light"/>
          <w:noProof/>
          <w:sz w:val="27"/>
          <w:szCs w:val="27"/>
        </w:rPr>
        <w:drawing>
          <wp:inline distT="0" distB="0" distL="0" distR="0" wp14:anchorId="15C682F6" wp14:editId="0B0BF0CA">
            <wp:extent cx="6183849" cy="1995055"/>
            <wp:effectExtent l="0" t="0" r="7620" b="5715"/>
            <wp:docPr id="12852882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7702" cy="1999524"/>
                    </a:xfrm>
                    <a:prstGeom prst="rect">
                      <a:avLst/>
                    </a:prstGeom>
                    <a:noFill/>
                    <a:ln>
                      <a:noFill/>
                    </a:ln>
                  </pic:spPr>
                </pic:pic>
              </a:graphicData>
            </a:graphic>
          </wp:inline>
        </w:drawing>
      </w:r>
    </w:p>
    <w:p w14:paraId="14BA7D62" w14:textId="2CC7E12E" w:rsidR="004E38FF" w:rsidRPr="004E38FF" w:rsidRDefault="004E38FF" w:rsidP="004E38FF">
      <w:pPr>
        <w:rPr>
          <w:rFonts w:ascii="Calibri Light" w:hAnsi="Calibri Light" w:cs="Calibri Light"/>
          <w:sz w:val="27"/>
          <w:szCs w:val="27"/>
        </w:rPr>
      </w:pPr>
      <w:r w:rsidRPr="004E38FF">
        <w:rPr>
          <w:rFonts w:ascii="Calibri Light" w:hAnsi="Calibri Light" w:cs="Calibri Light"/>
          <w:noProof/>
          <w:sz w:val="27"/>
          <w:szCs w:val="27"/>
        </w:rPr>
        <w:drawing>
          <wp:inline distT="0" distB="0" distL="0" distR="0" wp14:anchorId="14ACA0E4" wp14:editId="469E1D02">
            <wp:extent cx="6097959" cy="1967345"/>
            <wp:effectExtent l="0" t="0" r="0" b="0"/>
            <wp:docPr id="16444989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7122" cy="1973527"/>
                    </a:xfrm>
                    <a:prstGeom prst="rect">
                      <a:avLst/>
                    </a:prstGeom>
                    <a:noFill/>
                    <a:ln>
                      <a:noFill/>
                    </a:ln>
                  </pic:spPr>
                </pic:pic>
              </a:graphicData>
            </a:graphic>
          </wp:inline>
        </w:drawing>
      </w:r>
    </w:p>
    <w:p w14:paraId="3DD5EBA4" w14:textId="77777777" w:rsidR="004E38FF" w:rsidRPr="004E38FF" w:rsidRDefault="004E38FF" w:rsidP="004E38FF">
      <w:pPr>
        <w:keepNext/>
        <w:rPr>
          <w:rFonts w:ascii="Calibri Light" w:hAnsi="Calibri Light" w:cs="Calibri Light"/>
          <w:sz w:val="27"/>
          <w:szCs w:val="27"/>
        </w:rPr>
      </w:pPr>
      <w:r w:rsidRPr="004E38FF">
        <w:rPr>
          <w:rFonts w:ascii="Calibri Light" w:hAnsi="Calibri Light" w:cs="Calibri Light"/>
          <w:noProof/>
          <w:sz w:val="27"/>
          <w:szCs w:val="27"/>
        </w:rPr>
        <w:drawing>
          <wp:inline distT="0" distB="0" distL="0" distR="0" wp14:anchorId="13957D9F" wp14:editId="1A34A136">
            <wp:extent cx="6150396" cy="2043545"/>
            <wp:effectExtent l="0" t="0" r="3175" b="0"/>
            <wp:docPr id="8901815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9235" cy="2049805"/>
                    </a:xfrm>
                    <a:prstGeom prst="rect">
                      <a:avLst/>
                    </a:prstGeom>
                    <a:noFill/>
                    <a:ln>
                      <a:noFill/>
                    </a:ln>
                  </pic:spPr>
                </pic:pic>
              </a:graphicData>
            </a:graphic>
          </wp:inline>
        </w:drawing>
      </w:r>
    </w:p>
    <w:p w14:paraId="5A6E7AA7" w14:textId="280FA863" w:rsidR="004E38FF" w:rsidRPr="009B2D3C" w:rsidRDefault="004E38FF" w:rsidP="004E38FF">
      <w:pPr>
        <w:pStyle w:val="Caption"/>
        <w:jc w:val="center"/>
        <w:rPr>
          <w:rFonts w:ascii="Calibri Light" w:hAnsi="Calibri Light" w:cs="Calibri Light"/>
        </w:rPr>
      </w:pPr>
      <w:bookmarkStart w:id="92" w:name="_Toc163544744"/>
      <w:r w:rsidRPr="009B2D3C">
        <w:rPr>
          <w:rFonts w:ascii="Calibri Light" w:hAnsi="Calibri Light" w:cs="Calibri Light"/>
        </w:rPr>
        <w:t xml:space="preserve">Figure </w:t>
      </w:r>
      <w:r w:rsidRPr="009B2D3C">
        <w:rPr>
          <w:rFonts w:ascii="Calibri Light" w:hAnsi="Calibri Light" w:cs="Calibri Light"/>
        </w:rPr>
        <w:fldChar w:fldCharType="begin"/>
      </w:r>
      <w:r w:rsidRPr="009B2D3C">
        <w:rPr>
          <w:rFonts w:ascii="Calibri Light" w:hAnsi="Calibri Light" w:cs="Calibri Light"/>
        </w:rPr>
        <w:instrText xml:space="preserve"> SEQ Figure \* ARABIC </w:instrText>
      </w:r>
      <w:r w:rsidRPr="009B2D3C">
        <w:rPr>
          <w:rFonts w:ascii="Calibri Light" w:hAnsi="Calibri Light" w:cs="Calibri Light"/>
        </w:rPr>
        <w:fldChar w:fldCharType="separate"/>
      </w:r>
      <w:r w:rsidR="00CE5A48">
        <w:rPr>
          <w:rFonts w:ascii="Calibri Light" w:hAnsi="Calibri Light" w:cs="Calibri Light"/>
          <w:noProof/>
        </w:rPr>
        <w:t>20</w:t>
      </w:r>
      <w:r w:rsidRPr="009B2D3C">
        <w:rPr>
          <w:rFonts w:ascii="Calibri Light" w:hAnsi="Calibri Light" w:cs="Calibri Light"/>
        </w:rPr>
        <w:fldChar w:fldCharType="end"/>
      </w:r>
      <w:r w:rsidRPr="009B2D3C">
        <w:rPr>
          <w:rFonts w:ascii="Calibri Light" w:hAnsi="Calibri Light" w:cs="Calibri Light"/>
        </w:rPr>
        <w:t>: Graphical representation of silver price trends between 2020-2024</w:t>
      </w:r>
      <w:bookmarkEnd w:id="92"/>
    </w:p>
    <w:p w14:paraId="210066EA" w14:textId="296468E3" w:rsidR="004E38FF" w:rsidRPr="004E38FF" w:rsidRDefault="004E38FF" w:rsidP="009B2D3C">
      <w:pPr>
        <w:pStyle w:val="Heading3"/>
      </w:pPr>
      <w:bookmarkStart w:id="93" w:name="_Toc163515897"/>
      <w:r w:rsidRPr="004E38FF">
        <w:t>4.2.4 Gold price trends</w:t>
      </w:r>
      <w:bookmarkEnd w:id="93"/>
    </w:p>
    <w:p w14:paraId="6EF4A435" w14:textId="77777777" w:rsidR="004E38FF" w:rsidRPr="009B2D3C" w:rsidRDefault="004E38FF" w:rsidP="004E38FF">
      <w:pPr>
        <w:rPr>
          <w:rFonts w:ascii="Calibri Light" w:hAnsi="Calibri Light" w:cs="Calibri Light"/>
          <w:color w:val="4472C4" w:themeColor="accent1"/>
          <w:sz w:val="27"/>
          <w:szCs w:val="27"/>
        </w:rPr>
      </w:pPr>
      <w:r w:rsidRPr="009B2D3C">
        <w:rPr>
          <w:rFonts w:ascii="Calibri Light" w:hAnsi="Calibri Light" w:cs="Calibri Light"/>
          <w:color w:val="4472C4" w:themeColor="accent1"/>
          <w:sz w:val="27"/>
          <w:szCs w:val="27"/>
        </w:rPr>
        <w:t xml:space="preserve"># Plot </w:t>
      </w:r>
    </w:p>
    <w:p w14:paraId="3A4C6A2F" w14:textId="77777777" w:rsidR="004E38FF" w:rsidRPr="009B2D3C" w:rsidRDefault="004E38FF" w:rsidP="004E38FF">
      <w:pPr>
        <w:rPr>
          <w:rFonts w:ascii="Calibri Light" w:hAnsi="Calibri Light" w:cs="Calibri Light"/>
          <w:color w:val="4472C4" w:themeColor="accent1"/>
          <w:sz w:val="27"/>
          <w:szCs w:val="27"/>
        </w:rPr>
      </w:pPr>
      <w:proofErr w:type="spellStart"/>
      <w:r w:rsidRPr="009B2D3C">
        <w:rPr>
          <w:rFonts w:ascii="Calibri Light" w:hAnsi="Calibri Light" w:cs="Calibri Light"/>
          <w:color w:val="4472C4" w:themeColor="accent1"/>
          <w:sz w:val="27"/>
          <w:szCs w:val="27"/>
        </w:rPr>
        <w:t>data_</w:t>
      </w:r>
      <w:proofErr w:type="gramStart"/>
      <w:r w:rsidRPr="009B2D3C">
        <w:rPr>
          <w:rFonts w:ascii="Calibri Light" w:hAnsi="Calibri Light" w:cs="Calibri Light"/>
          <w:color w:val="4472C4" w:themeColor="accent1"/>
          <w:sz w:val="27"/>
          <w:szCs w:val="27"/>
        </w:rPr>
        <w:t>gold.plot</w:t>
      </w:r>
      <w:proofErr w:type="spellEnd"/>
      <w:proofErr w:type="gramEnd"/>
      <w:r w:rsidRPr="009B2D3C">
        <w:rPr>
          <w:rFonts w:ascii="Calibri Light" w:hAnsi="Calibri Light" w:cs="Calibri Light"/>
          <w:color w:val="4472C4" w:themeColor="accent1"/>
          <w:sz w:val="27"/>
          <w:szCs w:val="27"/>
        </w:rPr>
        <w:t xml:space="preserve">(x="Date", y="Open", </w:t>
      </w:r>
      <w:proofErr w:type="spellStart"/>
      <w:r w:rsidRPr="009B2D3C">
        <w:rPr>
          <w:rFonts w:ascii="Calibri Light" w:hAnsi="Calibri Light" w:cs="Calibri Light"/>
          <w:color w:val="4472C4" w:themeColor="accent1"/>
          <w:sz w:val="27"/>
          <w:szCs w:val="27"/>
        </w:rPr>
        <w:t>color</w:t>
      </w:r>
      <w:proofErr w:type="spellEnd"/>
      <w:r w:rsidRPr="009B2D3C">
        <w:rPr>
          <w:rFonts w:ascii="Calibri Light" w:hAnsi="Calibri Light" w:cs="Calibri Light"/>
          <w:color w:val="4472C4" w:themeColor="accent1"/>
          <w:sz w:val="27"/>
          <w:szCs w:val="27"/>
        </w:rPr>
        <w:t>="y",</w:t>
      </w:r>
      <w:proofErr w:type="spellStart"/>
      <w:r w:rsidRPr="009B2D3C">
        <w:rPr>
          <w:rFonts w:ascii="Calibri Light" w:hAnsi="Calibri Light" w:cs="Calibri Light"/>
          <w:color w:val="4472C4" w:themeColor="accent1"/>
          <w:sz w:val="27"/>
          <w:szCs w:val="27"/>
        </w:rPr>
        <w:t>figsize</w:t>
      </w:r>
      <w:proofErr w:type="spellEnd"/>
      <w:r w:rsidRPr="009B2D3C">
        <w:rPr>
          <w:rFonts w:ascii="Calibri Light" w:hAnsi="Calibri Light" w:cs="Calibri Light"/>
          <w:color w:val="4472C4" w:themeColor="accent1"/>
          <w:sz w:val="27"/>
          <w:szCs w:val="27"/>
        </w:rPr>
        <w:t>=(20, 6))</w:t>
      </w:r>
    </w:p>
    <w:p w14:paraId="20925A54" w14:textId="77777777" w:rsidR="004E38FF" w:rsidRPr="009B2D3C" w:rsidRDefault="004E38FF" w:rsidP="004E38FF">
      <w:pPr>
        <w:rPr>
          <w:rFonts w:ascii="Calibri Light" w:hAnsi="Calibri Light" w:cs="Calibri Light"/>
          <w:color w:val="4472C4" w:themeColor="accent1"/>
          <w:sz w:val="27"/>
          <w:szCs w:val="27"/>
        </w:rPr>
      </w:pPr>
      <w:proofErr w:type="spellStart"/>
      <w:r w:rsidRPr="009B2D3C">
        <w:rPr>
          <w:rFonts w:ascii="Calibri Light" w:hAnsi="Calibri Light" w:cs="Calibri Light"/>
          <w:color w:val="4472C4" w:themeColor="accent1"/>
          <w:sz w:val="27"/>
          <w:szCs w:val="27"/>
        </w:rPr>
        <w:t>data_</w:t>
      </w:r>
      <w:proofErr w:type="gramStart"/>
      <w:r w:rsidRPr="009B2D3C">
        <w:rPr>
          <w:rFonts w:ascii="Calibri Light" w:hAnsi="Calibri Light" w:cs="Calibri Light"/>
          <w:color w:val="4472C4" w:themeColor="accent1"/>
          <w:sz w:val="27"/>
          <w:szCs w:val="27"/>
        </w:rPr>
        <w:t>gold.plot</w:t>
      </w:r>
      <w:proofErr w:type="spellEnd"/>
      <w:proofErr w:type="gramEnd"/>
      <w:r w:rsidRPr="009B2D3C">
        <w:rPr>
          <w:rFonts w:ascii="Calibri Light" w:hAnsi="Calibri Light" w:cs="Calibri Light"/>
          <w:color w:val="4472C4" w:themeColor="accent1"/>
          <w:sz w:val="27"/>
          <w:szCs w:val="27"/>
        </w:rPr>
        <w:t xml:space="preserve">(x="Date", y="High", </w:t>
      </w:r>
      <w:proofErr w:type="spellStart"/>
      <w:r w:rsidRPr="009B2D3C">
        <w:rPr>
          <w:rFonts w:ascii="Calibri Light" w:hAnsi="Calibri Light" w:cs="Calibri Light"/>
          <w:color w:val="4472C4" w:themeColor="accent1"/>
          <w:sz w:val="27"/>
          <w:szCs w:val="27"/>
        </w:rPr>
        <w:t>color</w:t>
      </w:r>
      <w:proofErr w:type="spellEnd"/>
      <w:r w:rsidRPr="009B2D3C">
        <w:rPr>
          <w:rFonts w:ascii="Calibri Light" w:hAnsi="Calibri Light" w:cs="Calibri Light"/>
          <w:color w:val="4472C4" w:themeColor="accent1"/>
          <w:sz w:val="27"/>
          <w:szCs w:val="27"/>
        </w:rPr>
        <w:t>="g",</w:t>
      </w:r>
      <w:proofErr w:type="spellStart"/>
      <w:r w:rsidRPr="009B2D3C">
        <w:rPr>
          <w:rFonts w:ascii="Calibri Light" w:hAnsi="Calibri Light" w:cs="Calibri Light"/>
          <w:color w:val="4472C4" w:themeColor="accent1"/>
          <w:sz w:val="27"/>
          <w:szCs w:val="27"/>
        </w:rPr>
        <w:t>figsize</w:t>
      </w:r>
      <w:proofErr w:type="spellEnd"/>
      <w:r w:rsidRPr="009B2D3C">
        <w:rPr>
          <w:rFonts w:ascii="Calibri Light" w:hAnsi="Calibri Light" w:cs="Calibri Light"/>
          <w:color w:val="4472C4" w:themeColor="accent1"/>
          <w:sz w:val="27"/>
          <w:szCs w:val="27"/>
        </w:rPr>
        <w:t>=(20, 6))</w:t>
      </w:r>
    </w:p>
    <w:p w14:paraId="29A00668" w14:textId="77777777" w:rsidR="004E38FF" w:rsidRPr="009B2D3C" w:rsidRDefault="004E38FF" w:rsidP="004E38FF">
      <w:pPr>
        <w:rPr>
          <w:rFonts w:ascii="Calibri Light" w:hAnsi="Calibri Light" w:cs="Calibri Light"/>
          <w:color w:val="4472C4" w:themeColor="accent1"/>
          <w:sz w:val="27"/>
          <w:szCs w:val="27"/>
        </w:rPr>
      </w:pPr>
      <w:proofErr w:type="spellStart"/>
      <w:r w:rsidRPr="009B2D3C">
        <w:rPr>
          <w:rFonts w:ascii="Calibri Light" w:hAnsi="Calibri Light" w:cs="Calibri Light"/>
          <w:color w:val="4472C4" w:themeColor="accent1"/>
          <w:sz w:val="27"/>
          <w:szCs w:val="27"/>
        </w:rPr>
        <w:t>data_</w:t>
      </w:r>
      <w:proofErr w:type="gramStart"/>
      <w:r w:rsidRPr="009B2D3C">
        <w:rPr>
          <w:rFonts w:ascii="Calibri Light" w:hAnsi="Calibri Light" w:cs="Calibri Light"/>
          <w:color w:val="4472C4" w:themeColor="accent1"/>
          <w:sz w:val="27"/>
          <w:szCs w:val="27"/>
        </w:rPr>
        <w:t>gold.plot</w:t>
      </w:r>
      <w:proofErr w:type="spellEnd"/>
      <w:proofErr w:type="gramEnd"/>
      <w:r w:rsidRPr="009B2D3C">
        <w:rPr>
          <w:rFonts w:ascii="Calibri Light" w:hAnsi="Calibri Light" w:cs="Calibri Light"/>
          <w:color w:val="4472C4" w:themeColor="accent1"/>
          <w:sz w:val="27"/>
          <w:szCs w:val="27"/>
        </w:rPr>
        <w:t xml:space="preserve">(x="Date", y="Low", </w:t>
      </w:r>
      <w:proofErr w:type="spellStart"/>
      <w:r w:rsidRPr="009B2D3C">
        <w:rPr>
          <w:rFonts w:ascii="Calibri Light" w:hAnsi="Calibri Light" w:cs="Calibri Light"/>
          <w:color w:val="4472C4" w:themeColor="accent1"/>
          <w:sz w:val="27"/>
          <w:szCs w:val="27"/>
        </w:rPr>
        <w:t>color</w:t>
      </w:r>
      <w:proofErr w:type="spellEnd"/>
      <w:r w:rsidRPr="009B2D3C">
        <w:rPr>
          <w:rFonts w:ascii="Calibri Light" w:hAnsi="Calibri Light" w:cs="Calibri Light"/>
          <w:color w:val="4472C4" w:themeColor="accent1"/>
          <w:sz w:val="27"/>
          <w:szCs w:val="27"/>
        </w:rPr>
        <w:t>="r",</w:t>
      </w:r>
      <w:proofErr w:type="spellStart"/>
      <w:r w:rsidRPr="009B2D3C">
        <w:rPr>
          <w:rFonts w:ascii="Calibri Light" w:hAnsi="Calibri Light" w:cs="Calibri Light"/>
          <w:color w:val="4472C4" w:themeColor="accent1"/>
          <w:sz w:val="27"/>
          <w:szCs w:val="27"/>
        </w:rPr>
        <w:t>figsize</w:t>
      </w:r>
      <w:proofErr w:type="spellEnd"/>
      <w:r w:rsidRPr="009B2D3C">
        <w:rPr>
          <w:rFonts w:ascii="Calibri Light" w:hAnsi="Calibri Light" w:cs="Calibri Light"/>
          <w:color w:val="4472C4" w:themeColor="accent1"/>
          <w:sz w:val="27"/>
          <w:szCs w:val="27"/>
        </w:rPr>
        <w:t>=(20, 6))</w:t>
      </w:r>
    </w:p>
    <w:p w14:paraId="7B229EF7" w14:textId="77777777" w:rsidR="004E38FF" w:rsidRPr="009B2D3C" w:rsidRDefault="004E38FF" w:rsidP="004E38FF">
      <w:pPr>
        <w:rPr>
          <w:rFonts w:ascii="Calibri Light" w:hAnsi="Calibri Light" w:cs="Calibri Light"/>
          <w:color w:val="4472C4" w:themeColor="accent1"/>
          <w:sz w:val="27"/>
          <w:szCs w:val="27"/>
        </w:rPr>
      </w:pPr>
      <w:r w:rsidRPr="009B2D3C">
        <w:rPr>
          <w:rFonts w:ascii="Calibri Light" w:hAnsi="Calibri Light" w:cs="Calibri Light"/>
          <w:color w:val="4472C4" w:themeColor="accent1"/>
          <w:sz w:val="27"/>
          <w:szCs w:val="27"/>
        </w:rPr>
        <w:lastRenderedPageBreak/>
        <w:t>#figsize</w:t>
      </w:r>
      <w:proofErr w:type="gramStart"/>
      <w:r w:rsidRPr="009B2D3C">
        <w:rPr>
          <w:rFonts w:ascii="Calibri Light" w:hAnsi="Calibri Light" w:cs="Calibri Light"/>
          <w:color w:val="4472C4" w:themeColor="accent1"/>
          <w:sz w:val="27"/>
          <w:szCs w:val="27"/>
        </w:rPr>
        <w:t>=(</w:t>
      </w:r>
      <w:proofErr w:type="gramEnd"/>
      <w:r w:rsidRPr="009B2D3C">
        <w:rPr>
          <w:rFonts w:ascii="Calibri Light" w:hAnsi="Calibri Light" w:cs="Calibri Light"/>
          <w:color w:val="4472C4" w:themeColor="accent1"/>
          <w:sz w:val="27"/>
          <w:szCs w:val="27"/>
        </w:rPr>
        <w:t>10, 6)</w:t>
      </w:r>
    </w:p>
    <w:p w14:paraId="7A396C1A" w14:textId="77777777" w:rsidR="004E38FF" w:rsidRPr="009B2D3C" w:rsidRDefault="004E38FF" w:rsidP="004E38FF">
      <w:pPr>
        <w:rPr>
          <w:rFonts w:ascii="Calibri Light" w:hAnsi="Calibri Light" w:cs="Calibri Light"/>
          <w:color w:val="4472C4" w:themeColor="accent1"/>
          <w:sz w:val="27"/>
          <w:szCs w:val="27"/>
        </w:rPr>
      </w:pPr>
      <w:r w:rsidRPr="009B2D3C">
        <w:rPr>
          <w:rFonts w:ascii="Calibri Light" w:hAnsi="Calibri Light" w:cs="Calibri Light"/>
          <w:color w:val="4472C4" w:themeColor="accent1"/>
          <w:sz w:val="27"/>
          <w:szCs w:val="27"/>
        </w:rPr>
        <w:t># Set labels and title</w:t>
      </w:r>
    </w:p>
    <w:p w14:paraId="07F523C0" w14:textId="77777777" w:rsidR="004E38FF" w:rsidRPr="009B2D3C" w:rsidRDefault="004E38FF"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plt.xlabel</w:t>
      </w:r>
      <w:proofErr w:type="spellEnd"/>
      <w:proofErr w:type="gramEnd"/>
      <w:r w:rsidRPr="009B2D3C">
        <w:rPr>
          <w:rFonts w:ascii="Calibri Light" w:hAnsi="Calibri Light" w:cs="Calibri Light"/>
          <w:color w:val="4472C4" w:themeColor="accent1"/>
          <w:sz w:val="27"/>
          <w:szCs w:val="27"/>
        </w:rPr>
        <w:t>("Date")</w:t>
      </w:r>
    </w:p>
    <w:p w14:paraId="62692B6E" w14:textId="77777777" w:rsidR="004E38FF" w:rsidRPr="009B2D3C" w:rsidRDefault="004E38FF"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plt.ylabel</w:t>
      </w:r>
      <w:proofErr w:type="spellEnd"/>
      <w:proofErr w:type="gramEnd"/>
      <w:r w:rsidRPr="009B2D3C">
        <w:rPr>
          <w:rFonts w:ascii="Calibri Light" w:hAnsi="Calibri Light" w:cs="Calibri Light"/>
          <w:color w:val="4472C4" w:themeColor="accent1"/>
          <w:sz w:val="27"/>
          <w:szCs w:val="27"/>
        </w:rPr>
        <w:t>("Price")</w:t>
      </w:r>
    </w:p>
    <w:p w14:paraId="77B3FB04" w14:textId="77777777" w:rsidR="004E38FF" w:rsidRPr="009B2D3C" w:rsidRDefault="004E38FF"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plt.title</w:t>
      </w:r>
      <w:proofErr w:type="spellEnd"/>
      <w:proofErr w:type="gramEnd"/>
      <w:r w:rsidRPr="009B2D3C">
        <w:rPr>
          <w:rFonts w:ascii="Calibri Light" w:hAnsi="Calibri Light" w:cs="Calibri Light"/>
          <w:color w:val="4472C4" w:themeColor="accent1"/>
          <w:sz w:val="27"/>
          <w:szCs w:val="27"/>
        </w:rPr>
        <w:t>("Gold Price Trend")</w:t>
      </w:r>
    </w:p>
    <w:p w14:paraId="4EB1C369" w14:textId="77777777" w:rsidR="004E38FF" w:rsidRPr="009B2D3C" w:rsidRDefault="004E38FF" w:rsidP="004E38FF">
      <w:pPr>
        <w:rPr>
          <w:rFonts w:ascii="Calibri Light" w:hAnsi="Calibri Light" w:cs="Calibri Light"/>
          <w:color w:val="4472C4" w:themeColor="accent1"/>
          <w:sz w:val="27"/>
          <w:szCs w:val="27"/>
        </w:rPr>
      </w:pPr>
    </w:p>
    <w:p w14:paraId="14A26FD5" w14:textId="77777777" w:rsidR="004E38FF" w:rsidRPr="009B2D3C" w:rsidRDefault="004E38FF" w:rsidP="004E38FF">
      <w:pPr>
        <w:rPr>
          <w:rFonts w:ascii="Calibri Light" w:hAnsi="Calibri Light" w:cs="Calibri Light"/>
          <w:color w:val="4472C4" w:themeColor="accent1"/>
          <w:sz w:val="27"/>
          <w:szCs w:val="27"/>
        </w:rPr>
      </w:pPr>
      <w:r w:rsidRPr="009B2D3C">
        <w:rPr>
          <w:rFonts w:ascii="Calibri Light" w:hAnsi="Calibri Light" w:cs="Calibri Light"/>
          <w:color w:val="4472C4" w:themeColor="accent1"/>
          <w:sz w:val="27"/>
          <w:szCs w:val="27"/>
        </w:rPr>
        <w:t># Show the plot</w:t>
      </w:r>
    </w:p>
    <w:p w14:paraId="2799FC8E" w14:textId="36A90C4E" w:rsidR="004E38FF" w:rsidRPr="009B2D3C" w:rsidRDefault="004E38FF" w:rsidP="004E38FF">
      <w:pPr>
        <w:rPr>
          <w:rFonts w:ascii="Calibri Light" w:hAnsi="Calibri Light" w:cs="Calibri Light"/>
          <w:color w:val="4472C4" w:themeColor="accent1"/>
          <w:sz w:val="27"/>
          <w:szCs w:val="27"/>
        </w:rPr>
      </w:pPr>
      <w:proofErr w:type="spellStart"/>
      <w:proofErr w:type="gramStart"/>
      <w:r w:rsidRPr="009B2D3C">
        <w:rPr>
          <w:rFonts w:ascii="Calibri Light" w:hAnsi="Calibri Light" w:cs="Calibri Light"/>
          <w:color w:val="4472C4" w:themeColor="accent1"/>
          <w:sz w:val="27"/>
          <w:szCs w:val="27"/>
        </w:rPr>
        <w:t>plt.show</w:t>
      </w:r>
      <w:proofErr w:type="spellEnd"/>
      <w:proofErr w:type="gramEnd"/>
      <w:r w:rsidRPr="009B2D3C">
        <w:rPr>
          <w:rFonts w:ascii="Calibri Light" w:hAnsi="Calibri Light" w:cs="Calibri Light"/>
          <w:color w:val="4472C4" w:themeColor="accent1"/>
          <w:sz w:val="27"/>
          <w:szCs w:val="27"/>
        </w:rPr>
        <w:t>()</w:t>
      </w:r>
    </w:p>
    <w:p w14:paraId="212ACD34" w14:textId="77777777" w:rsidR="004E38FF" w:rsidRDefault="004E38FF" w:rsidP="004E38FF">
      <w:pPr>
        <w:keepNext/>
      </w:pPr>
      <w:r>
        <w:rPr>
          <w:noProof/>
        </w:rPr>
        <w:drawing>
          <wp:inline distT="0" distB="0" distL="0" distR="0" wp14:anchorId="2BF4686E" wp14:editId="6A349D3A">
            <wp:extent cx="6139741" cy="1960418"/>
            <wp:effectExtent l="0" t="0" r="0" b="1905"/>
            <wp:docPr id="5769848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50330" cy="1963799"/>
                    </a:xfrm>
                    <a:prstGeom prst="rect">
                      <a:avLst/>
                    </a:prstGeom>
                    <a:noFill/>
                    <a:ln>
                      <a:noFill/>
                    </a:ln>
                  </pic:spPr>
                </pic:pic>
              </a:graphicData>
            </a:graphic>
          </wp:inline>
        </w:drawing>
      </w:r>
    </w:p>
    <w:p w14:paraId="4386243A" w14:textId="70799984" w:rsidR="004E38FF" w:rsidRPr="004E38FF" w:rsidRDefault="004E38FF" w:rsidP="004E38FF">
      <w:pPr>
        <w:pStyle w:val="Caption"/>
        <w:jc w:val="center"/>
      </w:pPr>
      <w:bookmarkStart w:id="94" w:name="_Toc163544745"/>
      <w:r>
        <w:t xml:space="preserve">Figure </w:t>
      </w:r>
      <w:r>
        <w:fldChar w:fldCharType="begin"/>
      </w:r>
      <w:r>
        <w:instrText xml:space="preserve"> SEQ Figure \* ARABIC </w:instrText>
      </w:r>
      <w:r>
        <w:fldChar w:fldCharType="separate"/>
      </w:r>
      <w:r w:rsidR="00CE5A48">
        <w:rPr>
          <w:noProof/>
        </w:rPr>
        <w:t>21</w:t>
      </w:r>
      <w:r>
        <w:fldChar w:fldCharType="end"/>
      </w:r>
      <w:r>
        <w:t>: Representation of gold high prices between 2020-2024</w:t>
      </w:r>
      <w:bookmarkEnd w:id="94"/>
    </w:p>
    <w:p w14:paraId="605097F3" w14:textId="77777777" w:rsidR="00F841EB" w:rsidRDefault="00F841EB" w:rsidP="00F841EB"/>
    <w:p w14:paraId="2A881303" w14:textId="77777777" w:rsidR="00F841EB" w:rsidRPr="00F841EB" w:rsidRDefault="00F841EB" w:rsidP="00F841EB"/>
    <w:p w14:paraId="72B3B3AC" w14:textId="77777777" w:rsidR="00F12935" w:rsidRPr="00F12935" w:rsidRDefault="00F12935" w:rsidP="00F12935"/>
    <w:p w14:paraId="4E536170" w14:textId="0A5B90DC" w:rsidR="00494406" w:rsidRDefault="00F12935" w:rsidP="00DC7974">
      <w:pPr>
        <w:pStyle w:val="Heading2"/>
        <w:jc w:val="both"/>
      </w:pPr>
      <w:bookmarkStart w:id="95" w:name="_Toc163515898"/>
      <w:r>
        <w:t>4</w:t>
      </w:r>
      <w:r w:rsidR="00494406">
        <w:t>.</w:t>
      </w:r>
      <w:r w:rsidR="00F841EB">
        <w:t>2</w:t>
      </w:r>
      <w:r w:rsidR="00494406">
        <w:t xml:space="preserve"> Model Implementation</w:t>
      </w:r>
      <w:bookmarkEnd w:id="95"/>
    </w:p>
    <w:p w14:paraId="73B07DBA" w14:textId="6C9711BE" w:rsidR="00610D8E" w:rsidRDefault="00F12935" w:rsidP="00DC7974">
      <w:pPr>
        <w:pStyle w:val="Heading3"/>
        <w:jc w:val="both"/>
      </w:pPr>
      <w:bookmarkStart w:id="96" w:name="_Toc163515899"/>
      <w:r>
        <w:t>4</w:t>
      </w:r>
      <w:r w:rsidR="00494406">
        <w:t>.</w:t>
      </w:r>
      <w:r w:rsidR="00F841EB">
        <w:t>2</w:t>
      </w:r>
      <w:r w:rsidR="00426225">
        <w:t xml:space="preserve">.1 </w:t>
      </w:r>
      <w:r w:rsidR="008F0B84">
        <w:t xml:space="preserve">Simple </w:t>
      </w:r>
      <w:r w:rsidR="00494406">
        <w:t>Linear Regression</w:t>
      </w:r>
      <w:bookmarkEnd w:id="96"/>
    </w:p>
    <w:p w14:paraId="4C35D3B7" w14:textId="2F82024A" w:rsidR="0020545F" w:rsidRPr="00444BAA" w:rsidRDefault="00444BAA" w:rsidP="00C33324">
      <w:pPr>
        <w:pStyle w:val="Heading4"/>
      </w:pPr>
      <w:r w:rsidRPr="00444BAA">
        <w:rPr>
          <w:szCs w:val="24"/>
        </w:rPr>
        <w:t>1.</w:t>
      </w:r>
      <w:r w:rsidRPr="00444BAA">
        <w:t xml:space="preserve"> </w:t>
      </w:r>
      <w:r w:rsidR="00494406" w:rsidRPr="00444BAA">
        <w:t xml:space="preserve">Import the libraries and read the </w:t>
      </w:r>
      <w:r w:rsidRPr="00444BAA">
        <w:t>gold</w:t>
      </w:r>
      <w:r w:rsidR="00494406" w:rsidRPr="00444BAA">
        <w:t xml:space="preserve"> data</w:t>
      </w:r>
    </w:p>
    <w:p w14:paraId="771B0F8D" w14:textId="77777777" w:rsidR="0020545F" w:rsidRPr="0020545F" w:rsidRDefault="0020545F" w:rsidP="00DC7974">
      <w:pPr>
        <w:jc w:val="both"/>
      </w:pPr>
    </w:p>
    <w:p w14:paraId="54991035" w14:textId="77777777" w:rsidR="0020545F" w:rsidRPr="0020545F" w:rsidRDefault="0020545F" w:rsidP="00DC7974">
      <w:pPr>
        <w:jc w:val="both"/>
        <w:rPr>
          <w:rFonts w:ascii="Calibri Light" w:hAnsi="Calibri Light" w:cs="Calibri Light"/>
          <w:color w:val="4472C4" w:themeColor="accent1"/>
          <w:sz w:val="27"/>
          <w:szCs w:val="27"/>
        </w:rPr>
      </w:pPr>
      <w:r w:rsidRPr="0020545F">
        <w:rPr>
          <w:rFonts w:ascii="Calibri Light" w:hAnsi="Calibri Light" w:cs="Calibri Light"/>
          <w:color w:val="4472C4" w:themeColor="accent1"/>
          <w:sz w:val="27"/>
          <w:szCs w:val="27"/>
        </w:rPr>
        <w:t># Import necessary libraries</w:t>
      </w:r>
    </w:p>
    <w:p w14:paraId="0F0FAFDA" w14:textId="77777777" w:rsidR="0020545F" w:rsidRPr="0020545F" w:rsidRDefault="0020545F" w:rsidP="00DC7974">
      <w:pPr>
        <w:jc w:val="both"/>
        <w:rPr>
          <w:rFonts w:ascii="Calibri Light" w:hAnsi="Calibri Light" w:cs="Calibri Light"/>
          <w:color w:val="4472C4" w:themeColor="accent1"/>
          <w:sz w:val="27"/>
          <w:szCs w:val="27"/>
        </w:rPr>
      </w:pPr>
      <w:r w:rsidRPr="0020545F">
        <w:rPr>
          <w:rFonts w:ascii="Calibri Light" w:hAnsi="Calibri Light" w:cs="Calibri Light"/>
          <w:color w:val="4472C4" w:themeColor="accent1"/>
          <w:sz w:val="27"/>
          <w:szCs w:val="27"/>
        </w:rPr>
        <w:t>import pandas as pd</w:t>
      </w:r>
    </w:p>
    <w:p w14:paraId="67D9F591" w14:textId="77777777" w:rsidR="0020545F" w:rsidRPr="0020545F" w:rsidRDefault="0020545F" w:rsidP="00DC7974">
      <w:pPr>
        <w:jc w:val="both"/>
        <w:rPr>
          <w:rFonts w:ascii="Calibri Light" w:hAnsi="Calibri Light" w:cs="Calibri Light"/>
          <w:color w:val="4472C4" w:themeColor="accent1"/>
          <w:sz w:val="27"/>
          <w:szCs w:val="27"/>
        </w:rPr>
      </w:pPr>
      <w:r w:rsidRPr="0020545F">
        <w:rPr>
          <w:rFonts w:ascii="Calibri Light" w:hAnsi="Calibri Light" w:cs="Calibri Light"/>
          <w:color w:val="4472C4" w:themeColor="accent1"/>
          <w:sz w:val="27"/>
          <w:szCs w:val="27"/>
        </w:rPr>
        <w:t xml:space="preserve">import </w:t>
      </w:r>
      <w:proofErr w:type="spellStart"/>
      <w:r w:rsidRPr="0020545F">
        <w:rPr>
          <w:rFonts w:ascii="Calibri Light" w:hAnsi="Calibri Light" w:cs="Calibri Light"/>
          <w:color w:val="4472C4" w:themeColor="accent1"/>
          <w:sz w:val="27"/>
          <w:szCs w:val="27"/>
        </w:rPr>
        <w:t>numpy</w:t>
      </w:r>
      <w:proofErr w:type="spellEnd"/>
      <w:r w:rsidRPr="0020545F">
        <w:rPr>
          <w:rFonts w:ascii="Calibri Light" w:hAnsi="Calibri Light" w:cs="Calibri Light"/>
          <w:color w:val="4472C4" w:themeColor="accent1"/>
          <w:sz w:val="27"/>
          <w:szCs w:val="27"/>
        </w:rPr>
        <w:t xml:space="preserve"> as np</w:t>
      </w:r>
    </w:p>
    <w:p w14:paraId="2FAE9E6F" w14:textId="77777777" w:rsidR="0020545F" w:rsidRPr="0020545F" w:rsidRDefault="0020545F" w:rsidP="00DC7974">
      <w:pPr>
        <w:jc w:val="both"/>
        <w:rPr>
          <w:rFonts w:ascii="Calibri Light" w:hAnsi="Calibri Light" w:cs="Calibri Light"/>
          <w:color w:val="4472C4" w:themeColor="accent1"/>
          <w:sz w:val="27"/>
          <w:szCs w:val="27"/>
        </w:rPr>
      </w:pPr>
      <w:r w:rsidRPr="0020545F">
        <w:rPr>
          <w:rFonts w:ascii="Calibri Light" w:hAnsi="Calibri Light" w:cs="Calibri Light"/>
          <w:color w:val="4472C4" w:themeColor="accent1"/>
          <w:sz w:val="27"/>
          <w:szCs w:val="27"/>
        </w:rPr>
        <w:t xml:space="preserve">import </w:t>
      </w:r>
      <w:proofErr w:type="spellStart"/>
      <w:proofErr w:type="gramStart"/>
      <w:r w:rsidRPr="0020545F">
        <w:rPr>
          <w:rFonts w:ascii="Calibri Light" w:hAnsi="Calibri Light" w:cs="Calibri Light"/>
          <w:color w:val="4472C4" w:themeColor="accent1"/>
          <w:sz w:val="27"/>
          <w:szCs w:val="27"/>
        </w:rPr>
        <w:t>matplotlib.pyplot</w:t>
      </w:r>
      <w:proofErr w:type="spellEnd"/>
      <w:proofErr w:type="gramEnd"/>
      <w:r w:rsidRPr="0020545F">
        <w:rPr>
          <w:rFonts w:ascii="Calibri Light" w:hAnsi="Calibri Light" w:cs="Calibri Light"/>
          <w:color w:val="4472C4" w:themeColor="accent1"/>
          <w:sz w:val="27"/>
          <w:szCs w:val="27"/>
        </w:rPr>
        <w:t xml:space="preserve"> as </w:t>
      </w:r>
      <w:proofErr w:type="spellStart"/>
      <w:r w:rsidRPr="0020545F">
        <w:rPr>
          <w:rFonts w:ascii="Calibri Light" w:hAnsi="Calibri Light" w:cs="Calibri Light"/>
          <w:color w:val="4472C4" w:themeColor="accent1"/>
          <w:sz w:val="27"/>
          <w:szCs w:val="27"/>
        </w:rPr>
        <w:t>plt</w:t>
      </w:r>
      <w:proofErr w:type="spellEnd"/>
    </w:p>
    <w:p w14:paraId="5900CB3C" w14:textId="77777777" w:rsidR="0020545F" w:rsidRPr="0020545F" w:rsidRDefault="0020545F" w:rsidP="00DC7974">
      <w:pPr>
        <w:jc w:val="both"/>
        <w:rPr>
          <w:rFonts w:ascii="Calibri Light" w:hAnsi="Calibri Light" w:cs="Calibri Light"/>
          <w:color w:val="4472C4" w:themeColor="accent1"/>
          <w:sz w:val="27"/>
          <w:szCs w:val="27"/>
        </w:rPr>
      </w:pPr>
      <w:r w:rsidRPr="0020545F">
        <w:rPr>
          <w:rFonts w:ascii="Calibri Light" w:hAnsi="Calibri Light" w:cs="Calibri Light"/>
          <w:color w:val="4472C4" w:themeColor="accent1"/>
          <w:sz w:val="27"/>
          <w:szCs w:val="27"/>
        </w:rPr>
        <w:t>%matplotlib inline</w:t>
      </w:r>
    </w:p>
    <w:p w14:paraId="0E819E82" w14:textId="77777777" w:rsidR="0020545F" w:rsidRPr="0020545F" w:rsidRDefault="0020545F" w:rsidP="00DC7974">
      <w:pPr>
        <w:jc w:val="both"/>
        <w:rPr>
          <w:rFonts w:ascii="Calibri Light" w:hAnsi="Calibri Light" w:cs="Calibri Light"/>
          <w:color w:val="4472C4" w:themeColor="accent1"/>
          <w:sz w:val="27"/>
          <w:szCs w:val="27"/>
        </w:rPr>
      </w:pPr>
      <w:r w:rsidRPr="0020545F">
        <w:rPr>
          <w:rFonts w:ascii="Calibri Light" w:hAnsi="Calibri Light" w:cs="Calibri Light"/>
          <w:color w:val="4472C4" w:themeColor="accent1"/>
          <w:sz w:val="27"/>
          <w:szCs w:val="27"/>
        </w:rPr>
        <w:t xml:space="preserve">from </w:t>
      </w:r>
      <w:proofErr w:type="spellStart"/>
      <w:proofErr w:type="gramStart"/>
      <w:r w:rsidRPr="0020545F">
        <w:rPr>
          <w:rFonts w:ascii="Calibri Light" w:hAnsi="Calibri Light" w:cs="Calibri Light"/>
          <w:color w:val="4472C4" w:themeColor="accent1"/>
          <w:sz w:val="27"/>
          <w:szCs w:val="27"/>
        </w:rPr>
        <w:t>sklearn.model</w:t>
      </w:r>
      <w:proofErr w:type="gramEnd"/>
      <w:r w:rsidRPr="0020545F">
        <w:rPr>
          <w:rFonts w:ascii="Calibri Light" w:hAnsi="Calibri Light" w:cs="Calibri Light"/>
          <w:color w:val="4472C4" w:themeColor="accent1"/>
          <w:sz w:val="27"/>
          <w:szCs w:val="27"/>
        </w:rPr>
        <w:t>_selection</w:t>
      </w:r>
      <w:proofErr w:type="spellEnd"/>
      <w:r w:rsidRPr="0020545F">
        <w:rPr>
          <w:rFonts w:ascii="Calibri Light" w:hAnsi="Calibri Light" w:cs="Calibri Light"/>
          <w:color w:val="4472C4" w:themeColor="accent1"/>
          <w:sz w:val="27"/>
          <w:szCs w:val="27"/>
        </w:rPr>
        <w:t xml:space="preserve"> import </w:t>
      </w:r>
      <w:proofErr w:type="spellStart"/>
      <w:r w:rsidRPr="0020545F">
        <w:rPr>
          <w:rFonts w:ascii="Calibri Light" w:hAnsi="Calibri Light" w:cs="Calibri Light"/>
          <w:color w:val="4472C4" w:themeColor="accent1"/>
          <w:sz w:val="27"/>
          <w:szCs w:val="27"/>
        </w:rPr>
        <w:t>train_test_split</w:t>
      </w:r>
      <w:proofErr w:type="spellEnd"/>
    </w:p>
    <w:p w14:paraId="1DAA8F4F" w14:textId="77777777" w:rsidR="0020545F" w:rsidRPr="0020545F" w:rsidRDefault="0020545F" w:rsidP="00DC7974">
      <w:pPr>
        <w:jc w:val="both"/>
        <w:rPr>
          <w:rFonts w:ascii="Calibri Light" w:hAnsi="Calibri Light" w:cs="Calibri Light"/>
          <w:color w:val="4472C4" w:themeColor="accent1"/>
          <w:sz w:val="27"/>
          <w:szCs w:val="27"/>
        </w:rPr>
      </w:pPr>
      <w:r w:rsidRPr="0020545F">
        <w:rPr>
          <w:rFonts w:ascii="Calibri Light" w:hAnsi="Calibri Light" w:cs="Calibri Light"/>
          <w:color w:val="4472C4" w:themeColor="accent1"/>
          <w:sz w:val="27"/>
          <w:szCs w:val="27"/>
        </w:rPr>
        <w:lastRenderedPageBreak/>
        <w:t xml:space="preserve">from </w:t>
      </w:r>
      <w:proofErr w:type="spellStart"/>
      <w:proofErr w:type="gramStart"/>
      <w:r w:rsidRPr="0020545F">
        <w:rPr>
          <w:rFonts w:ascii="Calibri Light" w:hAnsi="Calibri Light" w:cs="Calibri Light"/>
          <w:color w:val="4472C4" w:themeColor="accent1"/>
          <w:sz w:val="27"/>
          <w:szCs w:val="27"/>
        </w:rPr>
        <w:t>sklearn.linear</w:t>
      </w:r>
      <w:proofErr w:type="gramEnd"/>
      <w:r w:rsidRPr="0020545F">
        <w:rPr>
          <w:rFonts w:ascii="Calibri Light" w:hAnsi="Calibri Light" w:cs="Calibri Light"/>
          <w:color w:val="4472C4" w:themeColor="accent1"/>
          <w:sz w:val="27"/>
          <w:szCs w:val="27"/>
        </w:rPr>
        <w:t>_model</w:t>
      </w:r>
      <w:proofErr w:type="spellEnd"/>
      <w:r w:rsidRPr="0020545F">
        <w:rPr>
          <w:rFonts w:ascii="Calibri Light" w:hAnsi="Calibri Light" w:cs="Calibri Light"/>
          <w:color w:val="4472C4" w:themeColor="accent1"/>
          <w:sz w:val="27"/>
          <w:szCs w:val="27"/>
        </w:rPr>
        <w:t xml:space="preserve"> import </w:t>
      </w:r>
      <w:proofErr w:type="spellStart"/>
      <w:r w:rsidRPr="0020545F">
        <w:rPr>
          <w:rFonts w:ascii="Calibri Light" w:hAnsi="Calibri Light" w:cs="Calibri Light"/>
          <w:color w:val="4472C4" w:themeColor="accent1"/>
          <w:sz w:val="27"/>
          <w:szCs w:val="27"/>
        </w:rPr>
        <w:t>LinearRegression</w:t>
      </w:r>
      <w:proofErr w:type="spellEnd"/>
    </w:p>
    <w:p w14:paraId="7129C0E0" w14:textId="69D9588B" w:rsidR="0020545F" w:rsidRPr="0020545F" w:rsidRDefault="0020545F" w:rsidP="00DC7974">
      <w:pPr>
        <w:jc w:val="both"/>
        <w:rPr>
          <w:rFonts w:ascii="Calibri Light" w:hAnsi="Calibri Light" w:cs="Calibri Light"/>
          <w:color w:val="4472C4" w:themeColor="accent1"/>
          <w:sz w:val="27"/>
          <w:szCs w:val="27"/>
        </w:rPr>
      </w:pPr>
      <w:r w:rsidRPr="0020545F">
        <w:rPr>
          <w:rFonts w:ascii="Calibri Light" w:hAnsi="Calibri Light" w:cs="Calibri Light"/>
          <w:color w:val="4472C4" w:themeColor="accent1"/>
          <w:sz w:val="27"/>
          <w:szCs w:val="27"/>
        </w:rPr>
        <w:t xml:space="preserve">from </w:t>
      </w:r>
      <w:proofErr w:type="spellStart"/>
      <w:proofErr w:type="gramStart"/>
      <w:r w:rsidRPr="0020545F">
        <w:rPr>
          <w:rFonts w:ascii="Calibri Light" w:hAnsi="Calibri Light" w:cs="Calibri Light"/>
          <w:color w:val="4472C4" w:themeColor="accent1"/>
          <w:sz w:val="27"/>
          <w:szCs w:val="27"/>
        </w:rPr>
        <w:t>sklearn.metrics</w:t>
      </w:r>
      <w:proofErr w:type="spellEnd"/>
      <w:proofErr w:type="gramEnd"/>
      <w:r w:rsidRPr="0020545F">
        <w:rPr>
          <w:rFonts w:ascii="Calibri Light" w:hAnsi="Calibri Light" w:cs="Calibri Light"/>
          <w:color w:val="4472C4" w:themeColor="accent1"/>
          <w:sz w:val="27"/>
          <w:szCs w:val="27"/>
        </w:rPr>
        <w:t xml:space="preserve"> import </w:t>
      </w:r>
      <w:proofErr w:type="spellStart"/>
      <w:r w:rsidRPr="0020545F">
        <w:rPr>
          <w:rFonts w:ascii="Calibri Light" w:hAnsi="Calibri Light" w:cs="Calibri Light"/>
          <w:color w:val="4472C4" w:themeColor="accent1"/>
          <w:sz w:val="27"/>
          <w:szCs w:val="27"/>
        </w:rPr>
        <w:t>mean_squared_error</w:t>
      </w:r>
      <w:proofErr w:type="spellEnd"/>
    </w:p>
    <w:p w14:paraId="66D79EEA" w14:textId="70C4CE6E" w:rsidR="0020545F" w:rsidRDefault="0020545F" w:rsidP="00DC7974">
      <w:pPr>
        <w:jc w:val="both"/>
        <w:rPr>
          <w:rFonts w:ascii="Calibri Light" w:hAnsi="Calibri Light" w:cs="Calibri Light"/>
          <w:sz w:val="27"/>
          <w:szCs w:val="27"/>
        </w:rPr>
      </w:pPr>
      <w:r w:rsidRPr="0020545F">
        <w:rPr>
          <w:rFonts w:ascii="Calibri Light" w:hAnsi="Calibri Light" w:cs="Calibri Light"/>
          <w:sz w:val="27"/>
          <w:szCs w:val="27"/>
        </w:rPr>
        <w:t>With these libraries</w:t>
      </w:r>
      <w:r>
        <w:rPr>
          <w:rFonts w:ascii="Calibri Light" w:hAnsi="Calibri Light" w:cs="Calibri Light"/>
          <w:sz w:val="27"/>
          <w:szCs w:val="27"/>
        </w:rPr>
        <w:t xml:space="preserve"> we</w:t>
      </w:r>
      <w:r w:rsidRPr="0020545F">
        <w:rPr>
          <w:rFonts w:ascii="Calibri Light" w:hAnsi="Calibri Light" w:cs="Calibri Light"/>
          <w:sz w:val="27"/>
          <w:szCs w:val="27"/>
        </w:rPr>
        <w:t xml:space="preserve"> have a robust toolkit for exploring, </w:t>
      </w:r>
      <w:proofErr w:type="spellStart"/>
      <w:r w:rsidRPr="0020545F">
        <w:rPr>
          <w:rFonts w:ascii="Calibri Light" w:hAnsi="Calibri Light" w:cs="Calibri Light"/>
          <w:sz w:val="27"/>
          <w:szCs w:val="27"/>
        </w:rPr>
        <w:t>analyzing</w:t>
      </w:r>
      <w:proofErr w:type="spellEnd"/>
      <w:r w:rsidRPr="0020545F">
        <w:rPr>
          <w:rFonts w:ascii="Calibri Light" w:hAnsi="Calibri Light" w:cs="Calibri Light"/>
          <w:sz w:val="27"/>
          <w:szCs w:val="27"/>
        </w:rPr>
        <w:t xml:space="preserve">, and forecasting time series data in Python. Depending on </w:t>
      </w:r>
      <w:r>
        <w:rPr>
          <w:rFonts w:ascii="Calibri Light" w:hAnsi="Calibri Light" w:cs="Calibri Light"/>
          <w:sz w:val="27"/>
          <w:szCs w:val="27"/>
        </w:rPr>
        <w:t>ou</w:t>
      </w:r>
      <w:r w:rsidRPr="0020545F">
        <w:rPr>
          <w:rFonts w:ascii="Calibri Light" w:hAnsi="Calibri Light" w:cs="Calibri Light"/>
          <w:sz w:val="27"/>
          <w:szCs w:val="27"/>
        </w:rPr>
        <w:t xml:space="preserve">r specific requirements and the characteristics of </w:t>
      </w:r>
      <w:r>
        <w:rPr>
          <w:rFonts w:ascii="Calibri Light" w:hAnsi="Calibri Light" w:cs="Calibri Light"/>
          <w:sz w:val="27"/>
          <w:szCs w:val="27"/>
        </w:rPr>
        <w:t>the</w:t>
      </w:r>
      <w:r w:rsidRPr="0020545F">
        <w:rPr>
          <w:rFonts w:ascii="Calibri Light" w:hAnsi="Calibri Light" w:cs="Calibri Light"/>
          <w:sz w:val="27"/>
          <w:szCs w:val="27"/>
        </w:rPr>
        <w:t xml:space="preserve"> data, </w:t>
      </w:r>
      <w:r>
        <w:rPr>
          <w:rFonts w:ascii="Calibri Light" w:hAnsi="Calibri Light" w:cs="Calibri Light"/>
          <w:sz w:val="27"/>
          <w:szCs w:val="27"/>
        </w:rPr>
        <w:t>we</w:t>
      </w:r>
      <w:r w:rsidRPr="0020545F">
        <w:rPr>
          <w:rFonts w:ascii="Calibri Light" w:hAnsi="Calibri Light" w:cs="Calibri Light"/>
          <w:sz w:val="27"/>
          <w:szCs w:val="27"/>
        </w:rPr>
        <w:t xml:space="preserve"> may choose different libraries and methods for our forecasting tasks.</w:t>
      </w:r>
    </w:p>
    <w:p w14:paraId="1B5408A4" w14:textId="176F0E98" w:rsidR="00257485" w:rsidRDefault="00257485" w:rsidP="00C33324">
      <w:pPr>
        <w:pStyle w:val="Heading4"/>
      </w:pPr>
      <w:r>
        <w:t>2</w:t>
      </w:r>
      <w:r w:rsidRPr="00444BAA">
        <w:rPr>
          <w:rFonts w:asciiTheme="majorHAnsi" w:hAnsiTheme="majorHAnsi"/>
        </w:rPr>
        <w:t xml:space="preserve">. </w:t>
      </w:r>
      <w:r>
        <w:t>Preprocess data</w:t>
      </w:r>
    </w:p>
    <w:p w14:paraId="01DC2BFC" w14:textId="77777777" w:rsidR="00257485" w:rsidRDefault="00257485" w:rsidP="00DC7974">
      <w:pPr>
        <w:jc w:val="both"/>
      </w:pPr>
    </w:p>
    <w:p w14:paraId="7690230F" w14:textId="77777777" w:rsidR="00257485" w:rsidRPr="00444BAA" w:rsidRDefault="00257485" w:rsidP="00DC7974">
      <w:pPr>
        <w:jc w:val="both"/>
        <w:rPr>
          <w:rFonts w:ascii="Calibri Light" w:hAnsi="Calibri Light" w:cs="Calibri Light"/>
          <w:sz w:val="27"/>
          <w:szCs w:val="27"/>
        </w:rPr>
      </w:pPr>
      <w:r w:rsidRPr="00444BAA">
        <w:rPr>
          <w:rFonts w:ascii="Calibri Light" w:hAnsi="Calibri Light" w:cs="Calibri Light"/>
          <w:sz w:val="27"/>
          <w:szCs w:val="27"/>
        </w:rPr>
        <w:t xml:space="preserve">Preprocessing data is a crucial step in preparing time series data for forecasting. It involves cleaning, transforming, and organizing the data to make it suitable for analysis and </w:t>
      </w:r>
      <w:proofErr w:type="spellStart"/>
      <w:r w:rsidRPr="00444BAA">
        <w:rPr>
          <w:rFonts w:ascii="Calibri Light" w:hAnsi="Calibri Light" w:cs="Calibri Light"/>
          <w:sz w:val="27"/>
          <w:szCs w:val="27"/>
        </w:rPr>
        <w:t>modeling</w:t>
      </w:r>
      <w:proofErr w:type="spellEnd"/>
      <w:r w:rsidRPr="00444BAA">
        <w:rPr>
          <w:rFonts w:ascii="Calibri Light" w:hAnsi="Calibri Light" w:cs="Calibri Light"/>
          <w:sz w:val="27"/>
          <w:szCs w:val="27"/>
        </w:rPr>
        <w:t>. Here are some common preprocessing steps in time series forecasting</w:t>
      </w:r>
      <w:r>
        <w:rPr>
          <w:rFonts w:ascii="Calibri Light" w:hAnsi="Calibri Light" w:cs="Calibri Light"/>
          <w:sz w:val="27"/>
          <w:szCs w:val="27"/>
        </w:rPr>
        <w:t>:</w:t>
      </w:r>
    </w:p>
    <w:p w14:paraId="129DDF5B" w14:textId="77777777" w:rsidR="00257485" w:rsidRPr="00444BAA" w:rsidRDefault="00257485" w:rsidP="00DC7974">
      <w:pPr>
        <w:jc w:val="both"/>
        <w:rPr>
          <w:rFonts w:ascii="Calibri Light" w:hAnsi="Calibri Light" w:cs="Calibri Light"/>
          <w:color w:val="4472C4" w:themeColor="accent1"/>
          <w:sz w:val="27"/>
          <w:szCs w:val="27"/>
        </w:rPr>
      </w:pPr>
      <w:r w:rsidRPr="00444BAA">
        <w:rPr>
          <w:rFonts w:ascii="Calibri Light" w:hAnsi="Calibri Light" w:cs="Calibri Light"/>
          <w:color w:val="4472C4" w:themeColor="accent1"/>
          <w:sz w:val="27"/>
          <w:szCs w:val="27"/>
        </w:rPr>
        <w:t xml:space="preserve">def </w:t>
      </w:r>
      <w:proofErr w:type="spellStart"/>
      <w:r w:rsidRPr="00444BAA">
        <w:rPr>
          <w:rFonts w:ascii="Calibri Light" w:hAnsi="Calibri Light" w:cs="Calibri Light"/>
          <w:color w:val="4472C4" w:themeColor="accent1"/>
          <w:sz w:val="27"/>
          <w:szCs w:val="27"/>
        </w:rPr>
        <w:t>preprocess_gold</w:t>
      </w:r>
      <w:proofErr w:type="spellEnd"/>
      <w:r w:rsidRPr="00444BAA">
        <w:rPr>
          <w:rFonts w:ascii="Calibri Light" w:hAnsi="Calibri Light" w:cs="Calibri Light"/>
          <w:color w:val="4472C4" w:themeColor="accent1"/>
          <w:sz w:val="27"/>
          <w:szCs w:val="27"/>
        </w:rPr>
        <w:t>(data):</w:t>
      </w:r>
    </w:p>
    <w:p w14:paraId="4D8E55A3" w14:textId="77777777" w:rsidR="00257485" w:rsidRPr="00444BAA" w:rsidRDefault="00257485" w:rsidP="00DC7974">
      <w:pPr>
        <w:jc w:val="both"/>
        <w:rPr>
          <w:rFonts w:ascii="Calibri Light" w:hAnsi="Calibri Light" w:cs="Calibri Light"/>
          <w:color w:val="4472C4" w:themeColor="accent1"/>
          <w:sz w:val="27"/>
          <w:szCs w:val="27"/>
        </w:rPr>
      </w:pPr>
      <w:r w:rsidRPr="00444BAA">
        <w:rPr>
          <w:rFonts w:ascii="Calibri Light" w:hAnsi="Calibri Light" w:cs="Calibri Light"/>
          <w:color w:val="4472C4" w:themeColor="accent1"/>
          <w:sz w:val="27"/>
          <w:szCs w:val="27"/>
        </w:rPr>
        <w:t xml:space="preserve">    data['Date</w:t>
      </w:r>
      <w:proofErr w:type="gramStart"/>
      <w:r w:rsidRPr="00444BAA">
        <w:rPr>
          <w:rFonts w:ascii="Calibri Light" w:hAnsi="Calibri Light" w:cs="Calibri Light"/>
          <w:color w:val="4472C4" w:themeColor="accent1"/>
          <w:sz w:val="27"/>
          <w:szCs w:val="27"/>
        </w:rPr>
        <w:t>']=</w:t>
      </w:r>
      <w:proofErr w:type="spellStart"/>
      <w:proofErr w:type="gramEnd"/>
      <w:r w:rsidRPr="00444BAA">
        <w:rPr>
          <w:rFonts w:ascii="Calibri Light" w:hAnsi="Calibri Light" w:cs="Calibri Light"/>
          <w:color w:val="4472C4" w:themeColor="accent1"/>
          <w:sz w:val="27"/>
          <w:szCs w:val="27"/>
        </w:rPr>
        <w:t>pd.to_datetime</w:t>
      </w:r>
      <w:proofErr w:type="spellEnd"/>
      <w:r w:rsidRPr="00444BAA">
        <w:rPr>
          <w:rFonts w:ascii="Calibri Light" w:hAnsi="Calibri Light" w:cs="Calibri Light"/>
          <w:color w:val="4472C4" w:themeColor="accent1"/>
          <w:sz w:val="27"/>
          <w:szCs w:val="27"/>
        </w:rPr>
        <w:t>(data['Date'])</w:t>
      </w:r>
    </w:p>
    <w:p w14:paraId="6878352A" w14:textId="77777777" w:rsidR="00257485" w:rsidRPr="00444BAA" w:rsidRDefault="00257485" w:rsidP="00DC7974">
      <w:pPr>
        <w:jc w:val="both"/>
        <w:rPr>
          <w:rFonts w:ascii="Calibri Light" w:hAnsi="Calibri Light" w:cs="Calibri Light"/>
          <w:color w:val="4472C4" w:themeColor="accent1"/>
          <w:sz w:val="27"/>
          <w:szCs w:val="27"/>
        </w:rPr>
      </w:pPr>
      <w:r w:rsidRPr="00444BAA">
        <w:rPr>
          <w:rFonts w:ascii="Calibri Light" w:hAnsi="Calibri Light" w:cs="Calibri Light"/>
          <w:color w:val="4472C4" w:themeColor="accent1"/>
          <w:sz w:val="27"/>
          <w:szCs w:val="27"/>
        </w:rPr>
        <w:t xml:space="preserve">    data=</w:t>
      </w:r>
      <w:proofErr w:type="gramStart"/>
      <w:r w:rsidRPr="00444BAA">
        <w:rPr>
          <w:rFonts w:ascii="Calibri Light" w:hAnsi="Calibri Light" w:cs="Calibri Light"/>
          <w:color w:val="4472C4" w:themeColor="accent1"/>
          <w:sz w:val="27"/>
          <w:szCs w:val="27"/>
        </w:rPr>
        <w:t>data[</w:t>
      </w:r>
      <w:proofErr w:type="gramEnd"/>
      <w:r w:rsidRPr="00444BAA">
        <w:rPr>
          <w:rFonts w:ascii="Calibri Light" w:hAnsi="Calibri Light" w:cs="Calibri Light"/>
          <w:color w:val="4472C4" w:themeColor="accent1"/>
          <w:sz w:val="27"/>
          <w:szCs w:val="27"/>
        </w:rPr>
        <w:t>['Date', 'Open', 'High', 'Low']]</w:t>
      </w:r>
    </w:p>
    <w:p w14:paraId="669C7C20" w14:textId="77777777" w:rsidR="00257485" w:rsidRPr="00444BAA" w:rsidRDefault="00257485" w:rsidP="00DC7974">
      <w:pPr>
        <w:jc w:val="both"/>
        <w:rPr>
          <w:rFonts w:ascii="Calibri Light" w:hAnsi="Calibri Light" w:cs="Calibri Light"/>
          <w:color w:val="4472C4" w:themeColor="accent1"/>
          <w:sz w:val="27"/>
          <w:szCs w:val="27"/>
        </w:rPr>
      </w:pPr>
      <w:r w:rsidRPr="00444BAA">
        <w:rPr>
          <w:rFonts w:ascii="Calibri Light" w:hAnsi="Calibri Light" w:cs="Calibri Light"/>
          <w:color w:val="4472C4" w:themeColor="accent1"/>
          <w:sz w:val="27"/>
          <w:szCs w:val="27"/>
        </w:rPr>
        <w:t xml:space="preserve">    return data   </w:t>
      </w:r>
    </w:p>
    <w:p w14:paraId="1C52B8BC" w14:textId="77777777" w:rsidR="00257485" w:rsidRPr="00444BAA" w:rsidRDefault="00257485" w:rsidP="00DC7974">
      <w:pPr>
        <w:jc w:val="both"/>
        <w:rPr>
          <w:rFonts w:ascii="Calibri Light" w:hAnsi="Calibri Light" w:cs="Calibri Light"/>
          <w:color w:val="4472C4" w:themeColor="accent1"/>
          <w:sz w:val="27"/>
          <w:szCs w:val="27"/>
        </w:rPr>
      </w:pPr>
      <w:r w:rsidRPr="00444BAA">
        <w:rPr>
          <w:rFonts w:ascii="Calibri Light" w:hAnsi="Calibri Light" w:cs="Calibri Light"/>
          <w:color w:val="4472C4" w:themeColor="accent1"/>
          <w:sz w:val="27"/>
          <w:szCs w:val="27"/>
        </w:rPr>
        <w:t xml:space="preserve">    </w:t>
      </w:r>
    </w:p>
    <w:p w14:paraId="2C85C75C" w14:textId="77777777" w:rsidR="00257485" w:rsidRDefault="00257485" w:rsidP="00DC7974">
      <w:pPr>
        <w:jc w:val="both"/>
        <w:rPr>
          <w:rFonts w:ascii="Calibri Light" w:hAnsi="Calibri Light" w:cs="Calibri Light"/>
          <w:color w:val="4472C4" w:themeColor="accent1"/>
          <w:sz w:val="27"/>
          <w:szCs w:val="27"/>
        </w:rPr>
      </w:pPr>
      <w:proofErr w:type="spellStart"/>
      <w:r w:rsidRPr="00444BAA">
        <w:rPr>
          <w:rFonts w:ascii="Calibri Light" w:hAnsi="Calibri Light" w:cs="Calibri Light"/>
          <w:color w:val="4472C4" w:themeColor="accent1"/>
          <w:sz w:val="27"/>
          <w:szCs w:val="27"/>
        </w:rPr>
        <w:t>data_gold</w:t>
      </w:r>
      <w:proofErr w:type="spellEnd"/>
      <w:r w:rsidRPr="00444BAA">
        <w:rPr>
          <w:rFonts w:ascii="Calibri Light" w:hAnsi="Calibri Light" w:cs="Calibri Light"/>
          <w:color w:val="4472C4" w:themeColor="accent1"/>
          <w:sz w:val="27"/>
          <w:szCs w:val="27"/>
        </w:rPr>
        <w:t>=</w:t>
      </w:r>
      <w:proofErr w:type="spellStart"/>
      <w:r w:rsidRPr="00444BAA">
        <w:rPr>
          <w:rFonts w:ascii="Calibri Light" w:hAnsi="Calibri Light" w:cs="Calibri Light"/>
          <w:color w:val="4472C4" w:themeColor="accent1"/>
          <w:sz w:val="27"/>
          <w:szCs w:val="27"/>
        </w:rPr>
        <w:t>preprocess_gold</w:t>
      </w:r>
      <w:proofErr w:type="spellEnd"/>
      <w:r w:rsidRPr="00444BAA">
        <w:rPr>
          <w:rFonts w:ascii="Calibri Light" w:hAnsi="Calibri Light" w:cs="Calibri Light"/>
          <w:color w:val="4472C4" w:themeColor="accent1"/>
          <w:sz w:val="27"/>
          <w:szCs w:val="27"/>
        </w:rPr>
        <w:t>(</w:t>
      </w:r>
      <w:proofErr w:type="spellStart"/>
      <w:r w:rsidRPr="00444BAA">
        <w:rPr>
          <w:rFonts w:ascii="Calibri Light" w:hAnsi="Calibri Light" w:cs="Calibri Light"/>
          <w:color w:val="4472C4" w:themeColor="accent1"/>
          <w:sz w:val="27"/>
          <w:szCs w:val="27"/>
        </w:rPr>
        <w:t>data_gold</w:t>
      </w:r>
      <w:proofErr w:type="spellEnd"/>
      <w:r w:rsidRPr="00444BAA">
        <w:rPr>
          <w:rFonts w:ascii="Calibri Light" w:hAnsi="Calibri Light" w:cs="Calibri Light"/>
          <w:color w:val="4472C4" w:themeColor="accent1"/>
          <w:sz w:val="27"/>
          <w:szCs w:val="27"/>
        </w:rPr>
        <w:t xml:space="preserve">)  </w:t>
      </w:r>
    </w:p>
    <w:p w14:paraId="53F5E4B6" w14:textId="09C7B1A8" w:rsidR="00257485" w:rsidRDefault="00257485" w:rsidP="00DC7974">
      <w:pPr>
        <w:jc w:val="both"/>
        <w:rPr>
          <w:rFonts w:ascii="Calibri Light" w:hAnsi="Calibri Light" w:cs="Calibri Light"/>
          <w:sz w:val="27"/>
          <w:szCs w:val="27"/>
        </w:rPr>
      </w:pPr>
      <w:r>
        <w:rPr>
          <w:rFonts w:ascii="Calibri Light" w:hAnsi="Calibri Light" w:cs="Calibri Light"/>
          <w:sz w:val="27"/>
          <w:szCs w:val="27"/>
        </w:rPr>
        <w:t>We also obtain a plot of the time series data to obtain the variation in opening, closing, high and low prices.</w:t>
      </w:r>
    </w:p>
    <w:p w14:paraId="78D4E4F9" w14:textId="77777777" w:rsidR="00257485" w:rsidRPr="00257485" w:rsidRDefault="00257485" w:rsidP="00DC7974">
      <w:pPr>
        <w:jc w:val="both"/>
        <w:rPr>
          <w:rFonts w:ascii="Calibri Light" w:hAnsi="Calibri Light" w:cs="Calibri Light"/>
          <w:color w:val="4472C4" w:themeColor="accent1"/>
          <w:sz w:val="27"/>
          <w:szCs w:val="27"/>
        </w:rPr>
      </w:pPr>
      <w:r w:rsidRPr="00257485">
        <w:rPr>
          <w:rFonts w:ascii="Calibri Light" w:hAnsi="Calibri Light" w:cs="Calibri Light"/>
          <w:color w:val="4472C4" w:themeColor="accent1"/>
          <w:sz w:val="27"/>
          <w:szCs w:val="27"/>
        </w:rPr>
        <w:t># Plot the time series data (Open, High, Low)</w:t>
      </w:r>
    </w:p>
    <w:p w14:paraId="1A611AD9" w14:textId="77777777" w:rsidR="00257485" w:rsidRPr="00257485" w:rsidRDefault="00257485" w:rsidP="00DC7974">
      <w:pPr>
        <w:jc w:val="both"/>
        <w:rPr>
          <w:rFonts w:ascii="Calibri Light" w:hAnsi="Calibri Light" w:cs="Calibri Light"/>
          <w:color w:val="4472C4" w:themeColor="accent1"/>
          <w:sz w:val="27"/>
          <w:szCs w:val="27"/>
        </w:rPr>
      </w:pPr>
      <w:proofErr w:type="spellStart"/>
      <w:proofErr w:type="gramStart"/>
      <w:r w:rsidRPr="00257485">
        <w:rPr>
          <w:rFonts w:ascii="Calibri Light" w:hAnsi="Calibri Light" w:cs="Calibri Light"/>
          <w:color w:val="4472C4" w:themeColor="accent1"/>
          <w:sz w:val="27"/>
          <w:szCs w:val="27"/>
        </w:rPr>
        <w:t>plt.figure</w:t>
      </w:r>
      <w:proofErr w:type="spellEnd"/>
      <w:proofErr w:type="gramEnd"/>
      <w:r w:rsidRPr="00257485">
        <w:rPr>
          <w:rFonts w:ascii="Calibri Light" w:hAnsi="Calibri Light" w:cs="Calibri Light"/>
          <w:color w:val="4472C4" w:themeColor="accent1"/>
          <w:sz w:val="27"/>
          <w:szCs w:val="27"/>
        </w:rPr>
        <w:t>(</w:t>
      </w:r>
      <w:proofErr w:type="spellStart"/>
      <w:r w:rsidRPr="00257485">
        <w:rPr>
          <w:rFonts w:ascii="Calibri Light" w:hAnsi="Calibri Light" w:cs="Calibri Light"/>
          <w:color w:val="4472C4" w:themeColor="accent1"/>
          <w:sz w:val="27"/>
          <w:szCs w:val="27"/>
        </w:rPr>
        <w:t>figsize</w:t>
      </w:r>
      <w:proofErr w:type="spellEnd"/>
      <w:r w:rsidRPr="00257485">
        <w:rPr>
          <w:rFonts w:ascii="Calibri Light" w:hAnsi="Calibri Light" w:cs="Calibri Light"/>
          <w:color w:val="4472C4" w:themeColor="accent1"/>
          <w:sz w:val="27"/>
          <w:szCs w:val="27"/>
        </w:rPr>
        <w:t>=(12, 6))</w:t>
      </w:r>
    </w:p>
    <w:p w14:paraId="1A4FAA03" w14:textId="77777777" w:rsidR="00257485" w:rsidRPr="00257485" w:rsidRDefault="00257485" w:rsidP="00DC7974">
      <w:pPr>
        <w:jc w:val="both"/>
        <w:rPr>
          <w:rFonts w:ascii="Calibri Light" w:hAnsi="Calibri Light" w:cs="Calibri Light"/>
          <w:color w:val="4472C4" w:themeColor="accent1"/>
          <w:sz w:val="27"/>
          <w:szCs w:val="27"/>
        </w:rPr>
      </w:pPr>
      <w:proofErr w:type="spellStart"/>
      <w:proofErr w:type="gramStart"/>
      <w:r w:rsidRPr="00257485">
        <w:rPr>
          <w:rFonts w:ascii="Calibri Light" w:hAnsi="Calibri Light" w:cs="Calibri Light"/>
          <w:color w:val="4472C4" w:themeColor="accent1"/>
          <w:sz w:val="27"/>
          <w:szCs w:val="27"/>
        </w:rPr>
        <w:t>plt.plot</w:t>
      </w:r>
      <w:proofErr w:type="spellEnd"/>
      <w:proofErr w:type="gramEnd"/>
      <w:r w:rsidRPr="00257485">
        <w:rPr>
          <w:rFonts w:ascii="Calibri Light" w:hAnsi="Calibri Light" w:cs="Calibri Light"/>
          <w:color w:val="4472C4" w:themeColor="accent1"/>
          <w:sz w:val="27"/>
          <w:szCs w:val="27"/>
        </w:rPr>
        <w:t>(</w:t>
      </w:r>
      <w:proofErr w:type="spellStart"/>
      <w:r w:rsidRPr="00257485">
        <w:rPr>
          <w:rFonts w:ascii="Calibri Light" w:hAnsi="Calibri Light" w:cs="Calibri Light"/>
          <w:color w:val="4472C4" w:themeColor="accent1"/>
          <w:sz w:val="27"/>
          <w:szCs w:val="27"/>
        </w:rPr>
        <w:t>data_gold.index</w:t>
      </w:r>
      <w:proofErr w:type="spellEnd"/>
      <w:r w:rsidRPr="00257485">
        <w:rPr>
          <w:rFonts w:ascii="Calibri Light" w:hAnsi="Calibri Light" w:cs="Calibri Light"/>
          <w:color w:val="4472C4" w:themeColor="accent1"/>
          <w:sz w:val="27"/>
          <w:szCs w:val="27"/>
        </w:rPr>
        <w:t xml:space="preserve">, </w:t>
      </w:r>
      <w:proofErr w:type="spellStart"/>
      <w:r w:rsidRPr="00257485">
        <w:rPr>
          <w:rFonts w:ascii="Calibri Light" w:hAnsi="Calibri Light" w:cs="Calibri Light"/>
          <w:color w:val="4472C4" w:themeColor="accent1"/>
          <w:sz w:val="27"/>
          <w:szCs w:val="27"/>
        </w:rPr>
        <w:t>data_gold</w:t>
      </w:r>
      <w:proofErr w:type="spellEnd"/>
      <w:r w:rsidRPr="00257485">
        <w:rPr>
          <w:rFonts w:ascii="Calibri Light" w:hAnsi="Calibri Light" w:cs="Calibri Light"/>
          <w:color w:val="4472C4" w:themeColor="accent1"/>
          <w:sz w:val="27"/>
          <w:szCs w:val="27"/>
        </w:rPr>
        <w:t>['Open'], label='Open')</w:t>
      </w:r>
    </w:p>
    <w:p w14:paraId="7D39EAE3" w14:textId="77777777" w:rsidR="00257485" w:rsidRPr="00257485" w:rsidRDefault="00257485" w:rsidP="00DC7974">
      <w:pPr>
        <w:jc w:val="both"/>
        <w:rPr>
          <w:rFonts w:ascii="Calibri Light" w:hAnsi="Calibri Light" w:cs="Calibri Light"/>
          <w:color w:val="4472C4" w:themeColor="accent1"/>
          <w:sz w:val="27"/>
          <w:szCs w:val="27"/>
        </w:rPr>
      </w:pPr>
      <w:proofErr w:type="spellStart"/>
      <w:proofErr w:type="gramStart"/>
      <w:r w:rsidRPr="00257485">
        <w:rPr>
          <w:rFonts w:ascii="Calibri Light" w:hAnsi="Calibri Light" w:cs="Calibri Light"/>
          <w:color w:val="4472C4" w:themeColor="accent1"/>
          <w:sz w:val="27"/>
          <w:szCs w:val="27"/>
        </w:rPr>
        <w:t>plt.plot</w:t>
      </w:r>
      <w:proofErr w:type="spellEnd"/>
      <w:proofErr w:type="gramEnd"/>
      <w:r w:rsidRPr="00257485">
        <w:rPr>
          <w:rFonts w:ascii="Calibri Light" w:hAnsi="Calibri Light" w:cs="Calibri Light"/>
          <w:color w:val="4472C4" w:themeColor="accent1"/>
          <w:sz w:val="27"/>
          <w:szCs w:val="27"/>
        </w:rPr>
        <w:t>(</w:t>
      </w:r>
      <w:proofErr w:type="spellStart"/>
      <w:r w:rsidRPr="00257485">
        <w:rPr>
          <w:rFonts w:ascii="Calibri Light" w:hAnsi="Calibri Light" w:cs="Calibri Light"/>
          <w:color w:val="4472C4" w:themeColor="accent1"/>
          <w:sz w:val="27"/>
          <w:szCs w:val="27"/>
        </w:rPr>
        <w:t>data_gold.index</w:t>
      </w:r>
      <w:proofErr w:type="spellEnd"/>
      <w:r w:rsidRPr="00257485">
        <w:rPr>
          <w:rFonts w:ascii="Calibri Light" w:hAnsi="Calibri Light" w:cs="Calibri Light"/>
          <w:color w:val="4472C4" w:themeColor="accent1"/>
          <w:sz w:val="27"/>
          <w:szCs w:val="27"/>
        </w:rPr>
        <w:t xml:space="preserve">, </w:t>
      </w:r>
      <w:proofErr w:type="spellStart"/>
      <w:r w:rsidRPr="00257485">
        <w:rPr>
          <w:rFonts w:ascii="Calibri Light" w:hAnsi="Calibri Light" w:cs="Calibri Light"/>
          <w:color w:val="4472C4" w:themeColor="accent1"/>
          <w:sz w:val="27"/>
          <w:szCs w:val="27"/>
        </w:rPr>
        <w:t>data_gold</w:t>
      </w:r>
      <w:proofErr w:type="spellEnd"/>
      <w:r w:rsidRPr="00257485">
        <w:rPr>
          <w:rFonts w:ascii="Calibri Light" w:hAnsi="Calibri Light" w:cs="Calibri Light"/>
          <w:color w:val="4472C4" w:themeColor="accent1"/>
          <w:sz w:val="27"/>
          <w:szCs w:val="27"/>
        </w:rPr>
        <w:t>['High'], label='High')</w:t>
      </w:r>
    </w:p>
    <w:p w14:paraId="31F4F057" w14:textId="77777777" w:rsidR="00257485" w:rsidRPr="00257485" w:rsidRDefault="00257485" w:rsidP="00DC7974">
      <w:pPr>
        <w:jc w:val="both"/>
        <w:rPr>
          <w:rFonts w:ascii="Calibri Light" w:hAnsi="Calibri Light" w:cs="Calibri Light"/>
          <w:color w:val="4472C4" w:themeColor="accent1"/>
          <w:sz w:val="27"/>
          <w:szCs w:val="27"/>
        </w:rPr>
      </w:pPr>
      <w:proofErr w:type="spellStart"/>
      <w:proofErr w:type="gramStart"/>
      <w:r w:rsidRPr="00257485">
        <w:rPr>
          <w:rFonts w:ascii="Calibri Light" w:hAnsi="Calibri Light" w:cs="Calibri Light"/>
          <w:color w:val="4472C4" w:themeColor="accent1"/>
          <w:sz w:val="27"/>
          <w:szCs w:val="27"/>
        </w:rPr>
        <w:t>plt.plot</w:t>
      </w:r>
      <w:proofErr w:type="spellEnd"/>
      <w:proofErr w:type="gramEnd"/>
      <w:r w:rsidRPr="00257485">
        <w:rPr>
          <w:rFonts w:ascii="Calibri Light" w:hAnsi="Calibri Light" w:cs="Calibri Light"/>
          <w:color w:val="4472C4" w:themeColor="accent1"/>
          <w:sz w:val="27"/>
          <w:szCs w:val="27"/>
        </w:rPr>
        <w:t>(</w:t>
      </w:r>
      <w:proofErr w:type="spellStart"/>
      <w:r w:rsidRPr="00257485">
        <w:rPr>
          <w:rFonts w:ascii="Calibri Light" w:hAnsi="Calibri Light" w:cs="Calibri Light"/>
          <w:color w:val="4472C4" w:themeColor="accent1"/>
          <w:sz w:val="27"/>
          <w:szCs w:val="27"/>
        </w:rPr>
        <w:t>data_gold.index</w:t>
      </w:r>
      <w:proofErr w:type="spellEnd"/>
      <w:r w:rsidRPr="00257485">
        <w:rPr>
          <w:rFonts w:ascii="Calibri Light" w:hAnsi="Calibri Light" w:cs="Calibri Light"/>
          <w:color w:val="4472C4" w:themeColor="accent1"/>
          <w:sz w:val="27"/>
          <w:szCs w:val="27"/>
        </w:rPr>
        <w:t xml:space="preserve">, </w:t>
      </w:r>
      <w:proofErr w:type="spellStart"/>
      <w:r w:rsidRPr="00257485">
        <w:rPr>
          <w:rFonts w:ascii="Calibri Light" w:hAnsi="Calibri Light" w:cs="Calibri Light"/>
          <w:color w:val="4472C4" w:themeColor="accent1"/>
          <w:sz w:val="27"/>
          <w:szCs w:val="27"/>
        </w:rPr>
        <w:t>data_gold</w:t>
      </w:r>
      <w:proofErr w:type="spellEnd"/>
      <w:r w:rsidRPr="00257485">
        <w:rPr>
          <w:rFonts w:ascii="Calibri Light" w:hAnsi="Calibri Light" w:cs="Calibri Light"/>
          <w:color w:val="4472C4" w:themeColor="accent1"/>
          <w:sz w:val="27"/>
          <w:szCs w:val="27"/>
        </w:rPr>
        <w:t>['Low'], label='Low')</w:t>
      </w:r>
    </w:p>
    <w:p w14:paraId="1CB50669" w14:textId="77777777" w:rsidR="00257485" w:rsidRPr="00257485" w:rsidRDefault="00257485" w:rsidP="00DC7974">
      <w:pPr>
        <w:jc w:val="both"/>
        <w:rPr>
          <w:rFonts w:ascii="Calibri Light" w:hAnsi="Calibri Light" w:cs="Calibri Light"/>
          <w:color w:val="4472C4" w:themeColor="accent1"/>
          <w:sz w:val="27"/>
          <w:szCs w:val="27"/>
        </w:rPr>
      </w:pPr>
      <w:proofErr w:type="spellStart"/>
      <w:proofErr w:type="gramStart"/>
      <w:r w:rsidRPr="00257485">
        <w:rPr>
          <w:rFonts w:ascii="Calibri Light" w:hAnsi="Calibri Light" w:cs="Calibri Light"/>
          <w:color w:val="4472C4" w:themeColor="accent1"/>
          <w:sz w:val="27"/>
          <w:szCs w:val="27"/>
        </w:rPr>
        <w:t>plt.title</w:t>
      </w:r>
      <w:proofErr w:type="spellEnd"/>
      <w:proofErr w:type="gramEnd"/>
      <w:r w:rsidRPr="00257485">
        <w:rPr>
          <w:rFonts w:ascii="Calibri Light" w:hAnsi="Calibri Light" w:cs="Calibri Light"/>
          <w:color w:val="4472C4" w:themeColor="accent1"/>
          <w:sz w:val="27"/>
          <w:szCs w:val="27"/>
        </w:rPr>
        <w:t>('Stock Prices Over Time')</w:t>
      </w:r>
    </w:p>
    <w:p w14:paraId="67C3A496" w14:textId="77777777" w:rsidR="00257485" w:rsidRPr="00257485" w:rsidRDefault="00257485" w:rsidP="00DC7974">
      <w:pPr>
        <w:jc w:val="both"/>
        <w:rPr>
          <w:rFonts w:ascii="Calibri Light" w:hAnsi="Calibri Light" w:cs="Calibri Light"/>
          <w:color w:val="4472C4" w:themeColor="accent1"/>
          <w:sz w:val="27"/>
          <w:szCs w:val="27"/>
        </w:rPr>
      </w:pPr>
      <w:proofErr w:type="spellStart"/>
      <w:proofErr w:type="gramStart"/>
      <w:r w:rsidRPr="00257485">
        <w:rPr>
          <w:rFonts w:ascii="Calibri Light" w:hAnsi="Calibri Light" w:cs="Calibri Light"/>
          <w:color w:val="4472C4" w:themeColor="accent1"/>
          <w:sz w:val="27"/>
          <w:szCs w:val="27"/>
        </w:rPr>
        <w:t>plt.xlabel</w:t>
      </w:r>
      <w:proofErr w:type="spellEnd"/>
      <w:proofErr w:type="gramEnd"/>
      <w:r w:rsidRPr="00257485">
        <w:rPr>
          <w:rFonts w:ascii="Calibri Light" w:hAnsi="Calibri Light" w:cs="Calibri Light"/>
          <w:color w:val="4472C4" w:themeColor="accent1"/>
          <w:sz w:val="27"/>
          <w:szCs w:val="27"/>
        </w:rPr>
        <w:t>('Date')</w:t>
      </w:r>
    </w:p>
    <w:p w14:paraId="578E0268" w14:textId="77777777" w:rsidR="00257485" w:rsidRPr="00257485" w:rsidRDefault="00257485" w:rsidP="00DC7974">
      <w:pPr>
        <w:jc w:val="both"/>
        <w:rPr>
          <w:rFonts w:ascii="Calibri Light" w:hAnsi="Calibri Light" w:cs="Calibri Light"/>
          <w:color w:val="4472C4" w:themeColor="accent1"/>
          <w:sz w:val="27"/>
          <w:szCs w:val="27"/>
        </w:rPr>
      </w:pPr>
      <w:proofErr w:type="spellStart"/>
      <w:proofErr w:type="gramStart"/>
      <w:r w:rsidRPr="00257485">
        <w:rPr>
          <w:rFonts w:ascii="Calibri Light" w:hAnsi="Calibri Light" w:cs="Calibri Light"/>
          <w:color w:val="4472C4" w:themeColor="accent1"/>
          <w:sz w:val="27"/>
          <w:szCs w:val="27"/>
        </w:rPr>
        <w:t>plt.ylabel</w:t>
      </w:r>
      <w:proofErr w:type="spellEnd"/>
      <w:proofErr w:type="gramEnd"/>
      <w:r w:rsidRPr="00257485">
        <w:rPr>
          <w:rFonts w:ascii="Calibri Light" w:hAnsi="Calibri Light" w:cs="Calibri Light"/>
          <w:color w:val="4472C4" w:themeColor="accent1"/>
          <w:sz w:val="27"/>
          <w:szCs w:val="27"/>
        </w:rPr>
        <w:t>('Price')</w:t>
      </w:r>
    </w:p>
    <w:p w14:paraId="7DFF298B" w14:textId="77777777" w:rsidR="00257485" w:rsidRPr="00257485" w:rsidRDefault="00257485" w:rsidP="00DC7974">
      <w:pPr>
        <w:jc w:val="both"/>
        <w:rPr>
          <w:rFonts w:ascii="Calibri Light" w:hAnsi="Calibri Light" w:cs="Calibri Light"/>
          <w:color w:val="4472C4" w:themeColor="accent1"/>
          <w:sz w:val="27"/>
          <w:szCs w:val="27"/>
        </w:rPr>
      </w:pPr>
      <w:proofErr w:type="spellStart"/>
      <w:proofErr w:type="gramStart"/>
      <w:r w:rsidRPr="00257485">
        <w:rPr>
          <w:rFonts w:ascii="Calibri Light" w:hAnsi="Calibri Light" w:cs="Calibri Light"/>
          <w:color w:val="4472C4" w:themeColor="accent1"/>
          <w:sz w:val="27"/>
          <w:szCs w:val="27"/>
        </w:rPr>
        <w:t>plt.legend</w:t>
      </w:r>
      <w:proofErr w:type="spellEnd"/>
      <w:proofErr w:type="gramEnd"/>
      <w:r w:rsidRPr="00257485">
        <w:rPr>
          <w:rFonts w:ascii="Calibri Light" w:hAnsi="Calibri Light" w:cs="Calibri Light"/>
          <w:color w:val="4472C4" w:themeColor="accent1"/>
          <w:sz w:val="27"/>
          <w:szCs w:val="27"/>
        </w:rPr>
        <w:t>()</w:t>
      </w:r>
    </w:p>
    <w:p w14:paraId="42C1CF92" w14:textId="40E9AA90" w:rsidR="00257485" w:rsidRDefault="00257485" w:rsidP="00DC7974">
      <w:pPr>
        <w:jc w:val="both"/>
        <w:rPr>
          <w:rFonts w:ascii="Calibri Light" w:hAnsi="Calibri Light" w:cs="Calibri Light"/>
          <w:color w:val="4472C4" w:themeColor="accent1"/>
          <w:sz w:val="27"/>
          <w:szCs w:val="27"/>
        </w:rPr>
      </w:pPr>
      <w:proofErr w:type="spellStart"/>
      <w:proofErr w:type="gramStart"/>
      <w:r w:rsidRPr="00257485">
        <w:rPr>
          <w:rFonts w:ascii="Calibri Light" w:hAnsi="Calibri Light" w:cs="Calibri Light"/>
          <w:color w:val="4472C4" w:themeColor="accent1"/>
          <w:sz w:val="27"/>
          <w:szCs w:val="27"/>
        </w:rPr>
        <w:t>plt.show</w:t>
      </w:r>
      <w:proofErr w:type="spellEnd"/>
      <w:proofErr w:type="gramEnd"/>
      <w:r w:rsidRPr="00257485">
        <w:rPr>
          <w:rFonts w:ascii="Calibri Light" w:hAnsi="Calibri Light" w:cs="Calibri Light"/>
          <w:color w:val="4472C4" w:themeColor="accent1"/>
          <w:sz w:val="27"/>
          <w:szCs w:val="27"/>
        </w:rPr>
        <w:t>()</w:t>
      </w:r>
    </w:p>
    <w:p w14:paraId="7BCFF201" w14:textId="793CC22B" w:rsidR="00257485" w:rsidRDefault="00257485" w:rsidP="00DC7974">
      <w:pPr>
        <w:jc w:val="both"/>
        <w:rPr>
          <w:rFonts w:ascii="Calibri Light" w:hAnsi="Calibri Light" w:cs="Calibri Light"/>
          <w:sz w:val="27"/>
          <w:szCs w:val="27"/>
        </w:rPr>
      </w:pPr>
      <w:r>
        <w:rPr>
          <w:rFonts w:ascii="Calibri Light" w:hAnsi="Calibri Light" w:cs="Calibri Light"/>
          <w:sz w:val="27"/>
          <w:szCs w:val="27"/>
        </w:rPr>
        <w:lastRenderedPageBreak/>
        <w:t>Post the above input we obtain the below graph</w:t>
      </w:r>
    </w:p>
    <w:p w14:paraId="6C814839" w14:textId="77777777" w:rsidR="00DC7974" w:rsidRDefault="00257485" w:rsidP="00DC7974">
      <w:pPr>
        <w:keepNext/>
      </w:pPr>
      <w:r>
        <w:rPr>
          <w:noProof/>
        </w:rPr>
        <w:drawing>
          <wp:inline distT="0" distB="0" distL="0" distR="0" wp14:anchorId="256E3DF3" wp14:editId="4FDA74D9">
            <wp:extent cx="5731510" cy="3037840"/>
            <wp:effectExtent l="0" t="0" r="2540" b="0"/>
            <wp:docPr id="167470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inline>
        </w:drawing>
      </w:r>
    </w:p>
    <w:p w14:paraId="7F624CD7" w14:textId="2586B0B6" w:rsidR="00257485" w:rsidRPr="00257485" w:rsidRDefault="00DC7974" w:rsidP="00DC7974">
      <w:pPr>
        <w:pStyle w:val="Caption"/>
        <w:jc w:val="center"/>
        <w:rPr>
          <w:rFonts w:ascii="Calibri Light" w:hAnsi="Calibri Light" w:cs="Calibri Light"/>
          <w:color w:val="auto"/>
          <w:sz w:val="27"/>
          <w:szCs w:val="27"/>
        </w:rPr>
      </w:pPr>
      <w:r>
        <w:t xml:space="preserve">                           </w:t>
      </w:r>
      <w:bookmarkStart w:id="97" w:name="_Toc163380915"/>
      <w:bookmarkStart w:id="98" w:name="_Toc163544746"/>
      <w:r>
        <w:t xml:space="preserve">Figure </w:t>
      </w:r>
      <w:r w:rsidR="00A63AA6">
        <w:fldChar w:fldCharType="begin"/>
      </w:r>
      <w:r w:rsidR="00A63AA6">
        <w:instrText xml:space="preserve"> SEQ Figure \* ARABIC </w:instrText>
      </w:r>
      <w:r w:rsidR="00A63AA6">
        <w:fldChar w:fldCharType="separate"/>
      </w:r>
      <w:r w:rsidR="00CE5A48">
        <w:rPr>
          <w:noProof/>
        </w:rPr>
        <w:t>22</w:t>
      </w:r>
      <w:r w:rsidR="00A63AA6">
        <w:fldChar w:fldCharType="end"/>
      </w:r>
      <w:r>
        <w:t>:Graphical Representation of open, high and low gold prices over 2019-2024</w:t>
      </w:r>
      <w:bookmarkEnd w:id="97"/>
      <w:bookmarkEnd w:id="98"/>
    </w:p>
    <w:p w14:paraId="7AB1262C" w14:textId="14DEFE1A" w:rsidR="00444BAA" w:rsidRPr="00444BAA" w:rsidRDefault="00257485" w:rsidP="00C33324">
      <w:pPr>
        <w:pStyle w:val="Heading4"/>
      </w:pPr>
      <w:r>
        <w:t>3</w:t>
      </w:r>
      <w:r w:rsidR="00494406" w:rsidRPr="00444BAA">
        <w:t>. Define explanatory</w:t>
      </w:r>
      <w:r w:rsidR="00444BAA">
        <w:t xml:space="preserve"> and dependant</w:t>
      </w:r>
      <w:r w:rsidR="00494406" w:rsidRPr="00444BAA">
        <w:t xml:space="preserve"> variables</w:t>
      </w:r>
    </w:p>
    <w:p w14:paraId="079EA1F6" w14:textId="77777777" w:rsidR="00444BAA" w:rsidRPr="00444BAA" w:rsidRDefault="00444BAA" w:rsidP="00DC7974">
      <w:pPr>
        <w:jc w:val="both"/>
      </w:pPr>
    </w:p>
    <w:p w14:paraId="503DA453" w14:textId="77777777" w:rsidR="00444BAA" w:rsidRDefault="00444BAA" w:rsidP="00DC7974">
      <w:pPr>
        <w:jc w:val="both"/>
        <w:rPr>
          <w:rFonts w:ascii="Calibri Light" w:hAnsi="Calibri Light" w:cs="Calibri Light"/>
          <w:sz w:val="27"/>
          <w:szCs w:val="27"/>
        </w:rPr>
      </w:pPr>
      <w:r w:rsidRPr="00444BAA">
        <w:rPr>
          <w:rFonts w:ascii="Calibri Light" w:hAnsi="Calibri Light" w:cs="Calibri Light"/>
          <w:sz w:val="27"/>
          <w:szCs w:val="27"/>
        </w:rPr>
        <w:t xml:space="preserve">Defining explanatory variables in forecasting involves identifying and incorporating additional factors or features that may influence the </w:t>
      </w:r>
      <w:proofErr w:type="spellStart"/>
      <w:r w:rsidRPr="00444BAA">
        <w:rPr>
          <w:rFonts w:ascii="Calibri Light" w:hAnsi="Calibri Light" w:cs="Calibri Light"/>
          <w:sz w:val="27"/>
          <w:szCs w:val="27"/>
        </w:rPr>
        <w:t>behavior</w:t>
      </w:r>
      <w:proofErr w:type="spellEnd"/>
      <w:r w:rsidRPr="00444BAA">
        <w:rPr>
          <w:rFonts w:ascii="Calibri Light" w:hAnsi="Calibri Light" w:cs="Calibri Light"/>
          <w:sz w:val="27"/>
          <w:szCs w:val="27"/>
        </w:rPr>
        <w:t xml:space="preserve"> of the time series being forecasted. These variables are often referred to as "covariates," "regressors," or "exogenous variables." The goal is to improve the accuracy of the forecast model by accounting for known factors that may impact the target variable.</w:t>
      </w:r>
    </w:p>
    <w:p w14:paraId="03BD5155" w14:textId="0545EB39" w:rsidR="00444BAA" w:rsidRPr="00444BAA" w:rsidRDefault="00444BAA" w:rsidP="00DC7974">
      <w:pPr>
        <w:jc w:val="both"/>
        <w:rPr>
          <w:rFonts w:ascii="Calibri Light" w:hAnsi="Calibri Light" w:cs="Calibri Light"/>
          <w:sz w:val="27"/>
          <w:szCs w:val="27"/>
        </w:rPr>
      </w:pPr>
      <w:r w:rsidRPr="00444BAA">
        <w:rPr>
          <w:rFonts w:ascii="Calibri Light" w:hAnsi="Calibri Light" w:cs="Calibri Light"/>
          <w:sz w:val="27"/>
          <w:szCs w:val="27"/>
        </w:rPr>
        <w:t xml:space="preserve">An explanatory variable is a variable that is manipulated to determine the value of the </w:t>
      </w:r>
      <w:proofErr w:type="gramStart"/>
      <w:r w:rsidRPr="00444BAA">
        <w:rPr>
          <w:rFonts w:ascii="Calibri Light" w:hAnsi="Calibri Light" w:cs="Calibri Light"/>
          <w:sz w:val="27"/>
          <w:szCs w:val="27"/>
        </w:rPr>
        <w:t>Gold</w:t>
      </w:r>
      <w:proofErr w:type="gramEnd"/>
      <w:r>
        <w:rPr>
          <w:rFonts w:ascii="Calibri Light" w:hAnsi="Calibri Light" w:cs="Calibri Light"/>
          <w:sz w:val="27"/>
          <w:szCs w:val="27"/>
        </w:rPr>
        <w:t xml:space="preserve"> </w:t>
      </w:r>
      <w:r w:rsidRPr="00444BAA">
        <w:rPr>
          <w:rFonts w:ascii="Calibri Light" w:hAnsi="Calibri Light" w:cs="Calibri Light"/>
          <w:sz w:val="27"/>
          <w:szCs w:val="27"/>
        </w:rPr>
        <w:t xml:space="preserve">price the next day. Simply, they are the features which we want to use to predict the </w:t>
      </w:r>
      <w:proofErr w:type="gramStart"/>
      <w:r w:rsidRPr="00444BAA">
        <w:rPr>
          <w:rFonts w:ascii="Calibri Light" w:hAnsi="Calibri Light" w:cs="Calibri Light"/>
          <w:sz w:val="27"/>
          <w:szCs w:val="27"/>
        </w:rPr>
        <w:t>Gold</w:t>
      </w:r>
      <w:proofErr w:type="gramEnd"/>
      <w:r>
        <w:rPr>
          <w:rFonts w:ascii="Calibri Light" w:hAnsi="Calibri Light" w:cs="Calibri Light"/>
          <w:sz w:val="27"/>
          <w:szCs w:val="27"/>
        </w:rPr>
        <w:t xml:space="preserve"> </w:t>
      </w:r>
      <w:r w:rsidRPr="00444BAA">
        <w:rPr>
          <w:rFonts w:ascii="Calibri Light" w:hAnsi="Calibri Light" w:cs="Calibri Light"/>
          <w:sz w:val="27"/>
          <w:szCs w:val="27"/>
        </w:rPr>
        <w:t xml:space="preserve">price. We drop the </w:t>
      </w:r>
      <w:proofErr w:type="spellStart"/>
      <w:r w:rsidRPr="00444BAA">
        <w:rPr>
          <w:rFonts w:ascii="Calibri Light" w:hAnsi="Calibri Light" w:cs="Calibri Light"/>
          <w:sz w:val="27"/>
          <w:szCs w:val="27"/>
        </w:rPr>
        <w:t>NaN</w:t>
      </w:r>
      <w:proofErr w:type="spellEnd"/>
      <w:r w:rsidRPr="00444BAA">
        <w:rPr>
          <w:rFonts w:ascii="Calibri Light" w:hAnsi="Calibri Light" w:cs="Calibri Light"/>
          <w:sz w:val="27"/>
          <w:szCs w:val="27"/>
        </w:rPr>
        <w:t xml:space="preserve"> values using </w:t>
      </w:r>
      <w:proofErr w:type="spellStart"/>
      <w:proofErr w:type="gramStart"/>
      <w:r w:rsidRPr="00444BAA">
        <w:rPr>
          <w:rFonts w:ascii="Calibri Light" w:hAnsi="Calibri Light" w:cs="Calibri Light"/>
          <w:sz w:val="27"/>
          <w:szCs w:val="27"/>
        </w:rPr>
        <w:t>dropna</w:t>
      </w:r>
      <w:proofErr w:type="spellEnd"/>
      <w:r w:rsidRPr="00444BAA">
        <w:rPr>
          <w:rFonts w:ascii="Calibri Light" w:hAnsi="Calibri Light" w:cs="Calibri Light"/>
          <w:sz w:val="27"/>
          <w:szCs w:val="27"/>
        </w:rPr>
        <w:t>(</w:t>
      </w:r>
      <w:proofErr w:type="gramEnd"/>
      <w:r w:rsidRPr="00444BAA">
        <w:rPr>
          <w:rFonts w:ascii="Calibri Light" w:hAnsi="Calibri Light" w:cs="Calibri Light"/>
          <w:sz w:val="27"/>
          <w:szCs w:val="27"/>
        </w:rPr>
        <w:t>) function and store the feature variables in</w:t>
      </w:r>
      <w:r>
        <w:rPr>
          <w:rFonts w:ascii="Calibri Light" w:hAnsi="Calibri Light" w:cs="Calibri Light"/>
          <w:sz w:val="27"/>
          <w:szCs w:val="27"/>
        </w:rPr>
        <w:t xml:space="preserve"> </w:t>
      </w:r>
      <w:r w:rsidRPr="00444BAA">
        <w:rPr>
          <w:rFonts w:ascii="Calibri Light" w:hAnsi="Calibri Light" w:cs="Calibri Light"/>
          <w:sz w:val="27"/>
          <w:szCs w:val="27"/>
        </w:rPr>
        <w:t>X.</w:t>
      </w:r>
    </w:p>
    <w:p w14:paraId="5E7F1EFC" w14:textId="0FF22BCA" w:rsidR="00444BAA" w:rsidRPr="00444BAA" w:rsidRDefault="00444BAA" w:rsidP="00DC7974">
      <w:pPr>
        <w:jc w:val="both"/>
        <w:rPr>
          <w:rFonts w:ascii="Calibri Light" w:hAnsi="Calibri Light" w:cs="Calibri Light"/>
          <w:sz w:val="27"/>
          <w:szCs w:val="27"/>
        </w:rPr>
      </w:pPr>
      <w:r w:rsidRPr="00444BAA">
        <w:rPr>
          <w:rFonts w:ascii="Calibri Light" w:hAnsi="Calibri Light" w:cs="Calibri Light"/>
          <w:sz w:val="27"/>
          <w:szCs w:val="27"/>
        </w:rPr>
        <w:t>However, you can add more variables to X which you think are useful to predict the prices of</w:t>
      </w:r>
      <w:r>
        <w:rPr>
          <w:rFonts w:ascii="Calibri Light" w:hAnsi="Calibri Light" w:cs="Calibri Light"/>
          <w:sz w:val="27"/>
          <w:szCs w:val="27"/>
        </w:rPr>
        <w:t xml:space="preserve"> </w:t>
      </w:r>
      <w:r w:rsidRPr="00444BAA">
        <w:rPr>
          <w:rFonts w:ascii="Calibri Light" w:hAnsi="Calibri Light" w:cs="Calibri Light"/>
          <w:sz w:val="27"/>
          <w:szCs w:val="27"/>
        </w:rPr>
        <w:t>the Gold. These variables can be technical indicators</w:t>
      </w:r>
      <w:r>
        <w:rPr>
          <w:rFonts w:ascii="Calibri Light" w:hAnsi="Calibri Light" w:cs="Calibri Light"/>
          <w:sz w:val="27"/>
          <w:szCs w:val="27"/>
        </w:rPr>
        <w:t xml:space="preserve">. </w:t>
      </w:r>
      <w:r w:rsidRPr="00444BAA">
        <w:rPr>
          <w:rFonts w:ascii="Calibri Light" w:hAnsi="Calibri Light" w:cs="Calibri Light"/>
          <w:sz w:val="27"/>
          <w:szCs w:val="27"/>
        </w:rPr>
        <w:t>Similarly, the dependent variable depends on the values of the explanatory variables. Simply</w:t>
      </w:r>
      <w:r>
        <w:rPr>
          <w:rFonts w:ascii="Calibri Light" w:hAnsi="Calibri Light" w:cs="Calibri Light"/>
          <w:sz w:val="27"/>
          <w:szCs w:val="27"/>
        </w:rPr>
        <w:t xml:space="preserve"> </w:t>
      </w:r>
      <w:r w:rsidRPr="00444BAA">
        <w:rPr>
          <w:rFonts w:ascii="Calibri Light" w:hAnsi="Calibri Light" w:cs="Calibri Light"/>
          <w:sz w:val="27"/>
          <w:szCs w:val="27"/>
        </w:rPr>
        <w:t xml:space="preserve">put, it is the </w:t>
      </w:r>
      <w:proofErr w:type="gramStart"/>
      <w:r w:rsidRPr="00444BAA">
        <w:rPr>
          <w:rFonts w:ascii="Calibri Light" w:hAnsi="Calibri Light" w:cs="Calibri Light"/>
          <w:sz w:val="27"/>
          <w:szCs w:val="27"/>
        </w:rPr>
        <w:t>Gold</w:t>
      </w:r>
      <w:proofErr w:type="gramEnd"/>
      <w:r w:rsidRPr="00444BAA">
        <w:rPr>
          <w:rFonts w:ascii="Calibri Light" w:hAnsi="Calibri Light" w:cs="Calibri Light"/>
          <w:sz w:val="27"/>
          <w:szCs w:val="27"/>
        </w:rPr>
        <w:t xml:space="preserve"> price which we are trying to predict. We store the </w:t>
      </w:r>
      <w:proofErr w:type="gramStart"/>
      <w:r w:rsidRPr="00444BAA">
        <w:rPr>
          <w:rFonts w:ascii="Calibri Light" w:hAnsi="Calibri Light" w:cs="Calibri Light"/>
          <w:sz w:val="27"/>
          <w:szCs w:val="27"/>
        </w:rPr>
        <w:t>Gold</w:t>
      </w:r>
      <w:proofErr w:type="gramEnd"/>
      <w:r w:rsidRPr="00444BAA">
        <w:rPr>
          <w:rFonts w:ascii="Calibri Light" w:hAnsi="Calibri Light" w:cs="Calibri Light"/>
          <w:sz w:val="27"/>
          <w:szCs w:val="27"/>
        </w:rPr>
        <w:t xml:space="preserve"> price in y.</w:t>
      </w:r>
    </w:p>
    <w:p w14:paraId="0F0088C2" w14:textId="77777777" w:rsidR="00444BAA" w:rsidRPr="00444BAA" w:rsidRDefault="00444BAA" w:rsidP="00DC7974">
      <w:pPr>
        <w:jc w:val="both"/>
      </w:pPr>
    </w:p>
    <w:p w14:paraId="4097BAC9" w14:textId="77777777" w:rsidR="00494406" w:rsidRDefault="00494406" w:rsidP="00C33324">
      <w:pPr>
        <w:pStyle w:val="Heading4"/>
      </w:pPr>
      <w:r w:rsidRPr="00444BAA">
        <w:t>4. Split the data into train and test dataset</w:t>
      </w:r>
    </w:p>
    <w:p w14:paraId="168F27D1" w14:textId="55225A2D" w:rsidR="00444BAA" w:rsidRPr="00257485" w:rsidRDefault="00257485" w:rsidP="00DC7974">
      <w:pPr>
        <w:jc w:val="both"/>
        <w:rPr>
          <w:rFonts w:ascii="Calibri Light" w:hAnsi="Calibri Light" w:cs="Calibri Light"/>
          <w:sz w:val="27"/>
          <w:szCs w:val="27"/>
        </w:rPr>
      </w:pPr>
      <w:r w:rsidRPr="00257485">
        <w:rPr>
          <w:rFonts w:ascii="Calibri Light" w:hAnsi="Calibri Light" w:cs="Calibri Light"/>
          <w:sz w:val="27"/>
          <w:szCs w:val="27"/>
        </w:rPr>
        <w:t>In this step, we split the predictors and output data into train and test data. The training data is</w:t>
      </w:r>
      <w:r>
        <w:rPr>
          <w:rFonts w:ascii="Calibri Light" w:hAnsi="Calibri Light" w:cs="Calibri Light"/>
          <w:sz w:val="27"/>
          <w:szCs w:val="27"/>
        </w:rPr>
        <w:t xml:space="preserve"> </w:t>
      </w:r>
      <w:r w:rsidRPr="00257485">
        <w:rPr>
          <w:rFonts w:ascii="Calibri Light" w:hAnsi="Calibri Light" w:cs="Calibri Light"/>
          <w:sz w:val="27"/>
          <w:szCs w:val="27"/>
        </w:rPr>
        <w:t xml:space="preserve">used to create the linear regression model, by pairing the input with </w:t>
      </w:r>
      <w:r w:rsidRPr="00257485">
        <w:rPr>
          <w:rFonts w:ascii="Calibri Light" w:hAnsi="Calibri Light" w:cs="Calibri Light"/>
          <w:sz w:val="27"/>
          <w:szCs w:val="27"/>
        </w:rPr>
        <w:lastRenderedPageBreak/>
        <w:t>expected output. The test</w:t>
      </w:r>
      <w:r>
        <w:rPr>
          <w:rFonts w:ascii="Calibri Light" w:hAnsi="Calibri Light" w:cs="Calibri Light"/>
          <w:sz w:val="27"/>
          <w:szCs w:val="27"/>
        </w:rPr>
        <w:t xml:space="preserve"> </w:t>
      </w:r>
      <w:r w:rsidRPr="00257485">
        <w:rPr>
          <w:rFonts w:ascii="Calibri Light" w:hAnsi="Calibri Light" w:cs="Calibri Light"/>
          <w:sz w:val="27"/>
          <w:szCs w:val="27"/>
        </w:rPr>
        <w:t>data is used to estimate how well the model has been trained.</w:t>
      </w:r>
    </w:p>
    <w:p w14:paraId="262262CA" w14:textId="77777777" w:rsidR="00DC7974" w:rsidRDefault="00DC7974" w:rsidP="00257485">
      <w:pPr>
        <w:rPr>
          <w:rFonts w:ascii="Calibri Light" w:hAnsi="Calibri Light" w:cs="Calibri Light"/>
          <w:noProof/>
          <w:sz w:val="27"/>
          <w:szCs w:val="27"/>
        </w:rPr>
      </w:pPr>
    </w:p>
    <w:p w14:paraId="6CC657F7" w14:textId="77777777" w:rsidR="00DC7974" w:rsidRDefault="00257485" w:rsidP="00DC7974">
      <w:pPr>
        <w:keepNext/>
        <w:jc w:val="center"/>
      </w:pPr>
      <w:r w:rsidRPr="00257485">
        <w:rPr>
          <w:rFonts w:ascii="Calibri Light" w:hAnsi="Calibri Light" w:cs="Calibri Light"/>
          <w:noProof/>
          <w:sz w:val="27"/>
          <w:szCs w:val="27"/>
        </w:rPr>
        <w:drawing>
          <wp:inline distT="0" distB="0" distL="0" distR="0" wp14:anchorId="005F9CA9" wp14:editId="0D16FB51">
            <wp:extent cx="4145280" cy="2339088"/>
            <wp:effectExtent l="0" t="0" r="7620" b="4445"/>
            <wp:docPr id="1016398084" name="Picture 2" descr="Train/Test Split versus Cross-Fold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in/Test Split versus Cross-Fold Validation"/>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5195" r="1893"/>
                    <a:stretch/>
                  </pic:blipFill>
                  <pic:spPr bwMode="auto">
                    <a:xfrm>
                      <a:off x="0" y="0"/>
                      <a:ext cx="4152777" cy="2343319"/>
                    </a:xfrm>
                    <a:prstGeom prst="rect">
                      <a:avLst/>
                    </a:prstGeom>
                    <a:noFill/>
                    <a:ln>
                      <a:noFill/>
                    </a:ln>
                    <a:extLst>
                      <a:ext uri="{53640926-AAD7-44D8-BBD7-CCE9431645EC}">
                        <a14:shadowObscured xmlns:a14="http://schemas.microsoft.com/office/drawing/2010/main"/>
                      </a:ext>
                    </a:extLst>
                  </pic:spPr>
                </pic:pic>
              </a:graphicData>
            </a:graphic>
          </wp:inline>
        </w:drawing>
      </w:r>
    </w:p>
    <w:p w14:paraId="088A1DC2" w14:textId="25BBD89A" w:rsidR="00257485" w:rsidRPr="00257485" w:rsidRDefault="00DC7974" w:rsidP="00DC7974">
      <w:pPr>
        <w:pStyle w:val="Caption"/>
        <w:jc w:val="center"/>
        <w:rPr>
          <w:rFonts w:ascii="Calibri Light" w:hAnsi="Calibri Light" w:cs="Calibri Light"/>
          <w:sz w:val="27"/>
          <w:szCs w:val="27"/>
        </w:rPr>
      </w:pPr>
      <w:bookmarkStart w:id="99" w:name="_Toc163380916"/>
      <w:bookmarkStart w:id="100" w:name="_Toc163544747"/>
      <w:r>
        <w:t xml:space="preserve">Figure </w:t>
      </w:r>
      <w:r w:rsidR="00A63AA6">
        <w:fldChar w:fldCharType="begin"/>
      </w:r>
      <w:r w:rsidR="00A63AA6">
        <w:instrText xml:space="preserve"> SEQ Figure \* ARABIC </w:instrText>
      </w:r>
      <w:r w:rsidR="00A63AA6">
        <w:fldChar w:fldCharType="separate"/>
      </w:r>
      <w:r w:rsidR="00CE5A48">
        <w:rPr>
          <w:noProof/>
        </w:rPr>
        <w:t>23</w:t>
      </w:r>
      <w:r w:rsidR="00A63AA6">
        <w:fldChar w:fldCharType="end"/>
      </w:r>
      <w:r>
        <w:t>: Pictorial Representation of Train and Test split</w:t>
      </w:r>
      <w:bookmarkEnd w:id="99"/>
      <w:bookmarkEnd w:id="100"/>
    </w:p>
    <w:p w14:paraId="267DBEE9" w14:textId="77777777" w:rsidR="00257485" w:rsidRPr="00257485" w:rsidRDefault="00257485" w:rsidP="00DC7974">
      <w:pPr>
        <w:jc w:val="both"/>
        <w:rPr>
          <w:rFonts w:ascii="Calibri Light" w:hAnsi="Calibri Light" w:cs="Calibri Light"/>
          <w:sz w:val="27"/>
          <w:szCs w:val="27"/>
        </w:rPr>
      </w:pPr>
      <w:r w:rsidRPr="00257485">
        <w:rPr>
          <w:rFonts w:ascii="Calibri Light" w:hAnsi="Calibri Light" w:cs="Calibri Light"/>
          <w:sz w:val="27"/>
          <w:szCs w:val="27"/>
        </w:rPr>
        <w:t>1. First 80% of the data is used for training and remaining data for testing</w:t>
      </w:r>
    </w:p>
    <w:p w14:paraId="4111BDD2" w14:textId="77777777" w:rsidR="00257485" w:rsidRPr="00257485" w:rsidRDefault="00257485" w:rsidP="00DC7974">
      <w:pPr>
        <w:jc w:val="both"/>
        <w:rPr>
          <w:rFonts w:ascii="Calibri Light" w:hAnsi="Calibri Light" w:cs="Calibri Light"/>
          <w:sz w:val="27"/>
          <w:szCs w:val="27"/>
        </w:rPr>
      </w:pPr>
      <w:r w:rsidRPr="00257485">
        <w:rPr>
          <w:rFonts w:ascii="Calibri Light" w:hAnsi="Calibri Light" w:cs="Calibri Light"/>
          <w:sz w:val="27"/>
          <w:szCs w:val="27"/>
        </w:rPr>
        <w:t xml:space="preserve">2. </w:t>
      </w:r>
      <w:proofErr w:type="spellStart"/>
      <w:r w:rsidRPr="00257485">
        <w:rPr>
          <w:rFonts w:ascii="Calibri Light" w:hAnsi="Calibri Light" w:cs="Calibri Light"/>
          <w:sz w:val="27"/>
          <w:szCs w:val="27"/>
        </w:rPr>
        <w:t>X_train</w:t>
      </w:r>
      <w:proofErr w:type="spellEnd"/>
      <w:r w:rsidRPr="00257485">
        <w:rPr>
          <w:rFonts w:ascii="Calibri Light" w:hAnsi="Calibri Light" w:cs="Calibri Light"/>
          <w:sz w:val="27"/>
          <w:szCs w:val="27"/>
        </w:rPr>
        <w:t xml:space="preserve"> &amp; </w:t>
      </w:r>
      <w:proofErr w:type="spellStart"/>
      <w:r w:rsidRPr="00257485">
        <w:rPr>
          <w:rFonts w:ascii="Calibri Light" w:hAnsi="Calibri Light" w:cs="Calibri Light"/>
          <w:sz w:val="27"/>
          <w:szCs w:val="27"/>
        </w:rPr>
        <w:t>y_train</w:t>
      </w:r>
      <w:proofErr w:type="spellEnd"/>
      <w:r w:rsidRPr="00257485">
        <w:rPr>
          <w:rFonts w:ascii="Calibri Light" w:hAnsi="Calibri Light" w:cs="Calibri Light"/>
          <w:sz w:val="27"/>
          <w:szCs w:val="27"/>
        </w:rPr>
        <w:t xml:space="preserve"> are training dataset</w:t>
      </w:r>
    </w:p>
    <w:p w14:paraId="46EC651C" w14:textId="60ABFE93" w:rsidR="00257485" w:rsidRPr="00257485" w:rsidRDefault="00257485" w:rsidP="00DC7974">
      <w:pPr>
        <w:jc w:val="both"/>
        <w:rPr>
          <w:rFonts w:ascii="Calibri Light" w:hAnsi="Calibri Light" w:cs="Calibri Light"/>
          <w:sz w:val="27"/>
          <w:szCs w:val="27"/>
        </w:rPr>
      </w:pPr>
      <w:r w:rsidRPr="00257485">
        <w:rPr>
          <w:rFonts w:ascii="Calibri Light" w:hAnsi="Calibri Light" w:cs="Calibri Light"/>
          <w:sz w:val="27"/>
          <w:szCs w:val="27"/>
        </w:rPr>
        <w:t xml:space="preserve">3. </w:t>
      </w:r>
      <w:proofErr w:type="spellStart"/>
      <w:r w:rsidRPr="00257485">
        <w:rPr>
          <w:rFonts w:ascii="Calibri Light" w:hAnsi="Calibri Light" w:cs="Calibri Light"/>
          <w:sz w:val="27"/>
          <w:szCs w:val="27"/>
        </w:rPr>
        <w:t>X_test</w:t>
      </w:r>
      <w:proofErr w:type="spellEnd"/>
      <w:r w:rsidRPr="00257485">
        <w:rPr>
          <w:rFonts w:ascii="Calibri Light" w:hAnsi="Calibri Light" w:cs="Calibri Light"/>
          <w:sz w:val="27"/>
          <w:szCs w:val="27"/>
        </w:rPr>
        <w:t xml:space="preserve"> &amp; </w:t>
      </w:r>
      <w:proofErr w:type="spellStart"/>
      <w:r w:rsidRPr="00257485">
        <w:rPr>
          <w:rFonts w:ascii="Calibri Light" w:hAnsi="Calibri Light" w:cs="Calibri Light"/>
          <w:sz w:val="27"/>
          <w:szCs w:val="27"/>
        </w:rPr>
        <w:t>y_test</w:t>
      </w:r>
      <w:proofErr w:type="spellEnd"/>
      <w:r w:rsidRPr="00257485">
        <w:rPr>
          <w:rFonts w:ascii="Calibri Light" w:hAnsi="Calibri Light" w:cs="Calibri Light"/>
          <w:sz w:val="27"/>
          <w:szCs w:val="27"/>
        </w:rPr>
        <w:t xml:space="preserve"> </w:t>
      </w:r>
      <w:proofErr w:type="gramStart"/>
      <w:r w:rsidRPr="00257485">
        <w:rPr>
          <w:rFonts w:ascii="Calibri Light" w:hAnsi="Calibri Light" w:cs="Calibri Light"/>
          <w:sz w:val="27"/>
          <w:szCs w:val="27"/>
        </w:rPr>
        <w:t>are</w:t>
      </w:r>
      <w:proofErr w:type="gramEnd"/>
      <w:r w:rsidRPr="00257485">
        <w:rPr>
          <w:rFonts w:ascii="Calibri Light" w:hAnsi="Calibri Light" w:cs="Calibri Light"/>
          <w:sz w:val="27"/>
          <w:szCs w:val="27"/>
        </w:rPr>
        <w:t xml:space="preserve"> test dataset</w:t>
      </w:r>
    </w:p>
    <w:p w14:paraId="17E57F8C" w14:textId="77777777" w:rsidR="00494406" w:rsidRDefault="00494406" w:rsidP="00C33324">
      <w:pPr>
        <w:pStyle w:val="Heading4"/>
      </w:pPr>
      <w:r w:rsidRPr="00444BAA">
        <w:t>5. Create a linear regression model</w:t>
      </w:r>
    </w:p>
    <w:p w14:paraId="69EF9866" w14:textId="77777777" w:rsidR="00EF03C9" w:rsidRPr="00EF03C9" w:rsidRDefault="00EF03C9" w:rsidP="00EF03C9"/>
    <w:p w14:paraId="375E431D" w14:textId="77777777" w:rsidR="00EF03C9" w:rsidRPr="00EF03C9" w:rsidRDefault="00EF03C9" w:rsidP="00EF03C9">
      <w:pPr>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Initialize and fit the Linear Regression model</w:t>
      </w:r>
    </w:p>
    <w:p w14:paraId="36418D32" w14:textId="77777777" w:rsidR="00EF03C9" w:rsidRPr="00EF03C9" w:rsidRDefault="00EF03C9" w:rsidP="00EF03C9">
      <w:pPr>
        <w:rPr>
          <w:rFonts w:ascii="Calibri Light" w:hAnsi="Calibri Light" w:cs="Calibri Light"/>
          <w:color w:val="4472C4" w:themeColor="accent1"/>
          <w:sz w:val="27"/>
          <w:szCs w:val="27"/>
        </w:rPr>
      </w:pPr>
      <w:proofErr w:type="spellStart"/>
      <w:r w:rsidRPr="00EF03C9">
        <w:rPr>
          <w:rFonts w:ascii="Calibri Light" w:hAnsi="Calibri Light" w:cs="Calibri Light"/>
          <w:color w:val="4472C4" w:themeColor="accent1"/>
          <w:sz w:val="27"/>
          <w:szCs w:val="27"/>
        </w:rPr>
        <w:t>lin_reg</w:t>
      </w:r>
      <w:proofErr w:type="spellEnd"/>
      <w:r w:rsidRPr="00EF03C9">
        <w:rPr>
          <w:rFonts w:ascii="Calibri Light" w:hAnsi="Calibri Light" w:cs="Calibri Light"/>
          <w:color w:val="4472C4" w:themeColor="accent1"/>
          <w:sz w:val="27"/>
          <w:szCs w:val="27"/>
        </w:rPr>
        <w:t xml:space="preserve"> = </w:t>
      </w:r>
      <w:proofErr w:type="spellStart"/>
      <w:proofErr w:type="gramStart"/>
      <w:r w:rsidRPr="00EF03C9">
        <w:rPr>
          <w:rFonts w:ascii="Calibri Light" w:hAnsi="Calibri Light" w:cs="Calibri Light"/>
          <w:color w:val="4472C4" w:themeColor="accent1"/>
          <w:sz w:val="27"/>
          <w:szCs w:val="27"/>
        </w:rPr>
        <w:t>LinearRegression</w:t>
      </w:r>
      <w:proofErr w:type="spellEnd"/>
      <w:r w:rsidRPr="00EF03C9">
        <w:rPr>
          <w:rFonts w:ascii="Calibri Light" w:hAnsi="Calibri Light" w:cs="Calibri Light"/>
          <w:color w:val="4472C4" w:themeColor="accent1"/>
          <w:sz w:val="27"/>
          <w:szCs w:val="27"/>
        </w:rPr>
        <w:t>(</w:t>
      </w:r>
      <w:proofErr w:type="gramEnd"/>
      <w:r w:rsidRPr="00EF03C9">
        <w:rPr>
          <w:rFonts w:ascii="Calibri Light" w:hAnsi="Calibri Light" w:cs="Calibri Light"/>
          <w:color w:val="4472C4" w:themeColor="accent1"/>
          <w:sz w:val="27"/>
          <w:szCs w:val="27"/>
        </w:rPr>
        <w:t>)</w:t>
      </w:r>
    </w:p>
    <w:p w14:paraId="0BD292F4" w14:textId="77777777" w:rsidR="00EF03C9" w:rsidRPr="00EF03C9" w:rsidRDefault="00EF03C9" w:rsidP="00EF03C9">
      <w:pPr>
        <w:rPr>
          <w:rFonts w:ascii="Calibri Light" w:hAnsi="Calibri Light" w:cs="Calibri Light"/>
          <w:color w:val="4472C4" w:themeColor="accent1"/>
          <w:sz w:val="27"/>
          <w:szCs w:val="27"/>
        </w:rPr>
      </w:pPr>
      <w:proofErr w:type="spellStart"/>
      <w:proofErr w:type="gramStart"/>
      <w:r w:rsidRPr="00EF03C9">
        <w:rPr>
          <w:rFonts w:ascii="Calibri Light" w:hAnsi="Calibri Light" w:cs="Calibri Light"/>
          <w:color w:val="4472C4" w:themeColor="accent1"/>
          <w:sz w:val="27"/>
          <w:szCs w:val="27"/>
        </w:rPr>
        <w:t>lin_reg.fit</w:t>
      </w:r>
      <w:proofErr w:type="spellEnd"/>
      <w:r w:rsidRPr="00EF03C9">
        <w:rPr>
          <w:rFonts w:ascii="Calibri Light" w:hAnsi="Calibri Light" w:cs="Calibri Light"/>
          <w:color w:val="4472C4" w:themeColor="accent1"/>
          <w:sz w:val="27"/>
          <w:szCs w:val="27"/>
        </w:rPr>
        <w:t>(</w:t>
      </w:r>
      <w:proofErr w:type="spellStart"/>
      <w:proofErr w:type="gramEnd"/>
      <w:r w:rsidRPr="00EF03C9">
        <w:rPr>
          <w:rFonts w:ascii="Calibri Light" w:hAnsi="Calibri Light" w:cs="Calibri Light"/>
          <w:color w:val="4472C4" w:themeColor="accent1"/>
          <w:sz w:val="27"/>
          <w:szCs w:val="27"/>
        </w:rPr>
        <w:t>X_train</w:t>
      </w:r>
      <w:proofErr w:type="spellEnd"/>
      <w:r w:rsidRPr="00EF03C9">
        <w:rPr>
          <w:rFonts w:ascii="Calibri Light" w:hAnsi="Calibri Light" w:cs="Calibri Light"/>
          <w:color w:val="4472C4" w:themeColor="accent1"/>
          <w:sz w:val="27"/>
          <w:szCs w:val="27"/>
        </w:rPr>
        <w:t xml:space="preserve">, </w:t>
      </w:r>
      <w:proofErr w:type="spellStart"/>
      <w:r w:rsidRPr="00EF03C9">
        <w:rPr>
          <w:rFonts w:ascii="Calibri Light" w:hAnsi="Calibri Light" w:cs="Calibri Light"/>
          <w:color w:val="4472C4" w:themeColor="accent1"/>
          <w:sz w:val="27"/>
          <w:szCs w:val="27"/>
        </w:rPr>
        <w:t>y_train</w:t>
      </w:r>
      <w:proofErr w:type="spellEnd"/>
      <w:r w:rsidRPr="00EF03C9">
        <w:rPr>
          <w:rFonts w:ascii="Calibri Light" w:hAnsi="Calibri Light" w:cs="Calibri Light"/>
          <w:color w:val="4472C4" w:themeColor="accent1"/>
          <w:sz w:val="27"/>
          <w:szCs w:val="27"/>
        </w:rPr>
        <w:t>)</w:t>
      </w:r>
    </w:p>
    <w:p w14:paraId="285C61AD" w14:textId="77777777" w:rsidR="00EF03C9" w:rsidRPr="00EF03C9" w:rsidRDefault="00EF03C9" w:rsidP="00EF03C9">
      <w:pPr>
        <w:rPr>
          <w:rFonts w:ascii="Calibri Light" w:hAnsi="Calibri Light" w:cs="Calibri Light"/>
          <w:color w:val="4472C4" w:themeColor="accent1"/>
          <w:sz w:val="27"/>
          <w:szCs w:val="27"/>
        </w:rPr>
      </w:pPr>
    </w:p>
    <w:p w14:paraId="7B1BE4D0" w14:textId="77777777" w:rsidR="00EF03C9" w:rsidRPr="00EF03C9" w:rsidRDefault="00EF03C9" w:rsidP="00EF03C9">
      <w:pPr>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Predictions</w:t>
      </w:r>
    </w:p>
    <w:p w14:paraId="7825FDE3" w14:textId="77777777" w:rsidR="00EF03C9" w:rsidRPr="00EF03C9" w:rsidRDefault="00EF03C9" w:rsidP="00EF03C9">
      <w:pPr>
        <w:rPr>
          <w:rFonts w:ascii="Calibri Light" w:hAnsi="Calibri Light" w:cs="Calibri Light"/>
          <w:color w:val="4472C4" w:themeColor="accent1"/>
          <w:sz w:val="27"/>
          <w:szCs w:val="27"/>
        </w:rPr>
      </w:pPr>
      <w:proofErr w:type="spellStart"/>
      <w:r w:rsidRPr="00EF03C9">
        <w:rPr>
          <w:rFonts w:ascii="Calibri Light" w:hAnsi="Calibri Light" w:cs="Calibri Light"/>
          <w:color w:val="4472C4" w:themeColor="accent1"/>
          <w:sz w:val="27"/>
          <w:szCs w:val="27"/>
        </w:rPr>
        <w:t>y_pred</w:t>
      </w:r>
      <w:proofErr w:type="spellEnd"/>
      <w:r w:rsidRPr="00EF03C9">
        <w:rPr>
          <w:rFonts w:ascii="Calibri Light" w:hAnsi="Calibri Light" w:cs="Calibri Light"/>
          <w:color w:val="4472C4" w:themeColor="accent1"/>
          <w:sz w:val="27"/>
          <w:szCs w:val="27"/>
        </w:rPr>
        <w:t xml:space="preserve"> = </w:t>
      </w:r>
      <w:proofErr w:type="spellStart"/>
      <w:r w:rsidRPr="00EF03C9">
        <w:rPr>
          <w:rFonts w:ascii="Calibri Light" w:hAnsi="Calibri Light" w:cs="Calibri Light"/>
          <w:color w:val="4472C4" w:themeColor="accent1"/>
          <w:sz w:val="27"/>
          <w:szCs w:val="27"/>
        </w:rPr>
        <w:t>lin_</w:t>
      </w:r>
      <w:proofErr w:type="gramStart"/>
      <w:r w:rsidRPr="00EF03C9">
        <w:rPr>
          <w:rFonts w:ascii="Calibri Light" w:hAnsi="Calibri Light" w:cs="Calibri Light"/>
          <w:color w:val="4472C4" w:themeColor="accent1"/>
          <w:sz w:val="27"/>
          <w:szCs w:val="27"/>
        </w:rPr>
        <w:t>reg.predict</w:t>
      </w:r>
      <w:proofErr w:type="spellEnd"/>
      <w:proofErr w:type="gramEnd"/>
      <w:r w:rsidRPr="00EF03C9">
        <w:rPr>
          <w:rFonts w:ascii="Calibri Light" w:hAnsi="Calibri Light" w:cs="Calibri Light"/>
          <w:color w:val="4472C4" w:themeColor="accent1"/>
          <w:sz w:val="27"/>
          <w:szCs w:val="27"/>
        </w:rPr>
        <w:t>(</w:t>
      </w:r>
      <w:proofErr w:type="spellStart"/>
      <w:r w:rsidRPr="00EF03C9">
        <w:rPr>
          <w:rFonts w:ascii="Calibri Light" w:hAnsi="Calibri Light" w:cs="Calibri Light"/>
          <w:color w:val="4472C4" w:themeColor="accent1"/>
          <w:sz w:val="27"/>
          <w:szCs w:val="27"/>
        </w:rPr>
        <w:t>X_test</w:t>
      </w:r>
      <w:proofErr w:type="spellEnd"/>
      <w:r w:rsidRPr="00EF03C9">
        <w:rPr>
          <w:rFonts w:ascii="Calibri Light" w:hAnsi="Calibri Light" w:cs="Calibri Light"/>
          <w:color w:val="4472C4" w:themeColor="accent1"/>
          <w:sz w:val="27"/>
          <w:szCs w:val="27"/>
        </w:rPr>
        <w:t>)</w:t>
      </w:r>
    </w:p>
    <w:p w14:paraId="6489F742" w14:textId="77777777" w:rsidR="00EF03C9" w:rsidRPr="00EF03C9" w:rsidRDefault="00EF03C9" w:rsidP="00EF03C9">
      <w:pPr>
        <w:rPr>
          <w:rFonts w:ascii="Calibri Light" w:hAnsi="Calibri Light" w:cs="Calibri Light"/>
          <w:color w:val="4472C4" w:themeColor="accent1"/>
          <w:sz w:val="27"/>
          <w:szCs w:val="27"/>
        </w:rPr>
      </w:pPr>
    </w:p>
    <w:p w14:paraId="1BDF7A51" w14:textId="77777777" w:rsidR="00EF03C9" w:rsidRPr="00EF03C9" w:rsidRDefault="00EF03C9" w:rsidP="00EF03C9">
      <w:pPr>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Evaluation</w:t>
      </w:r>
    </w:p>
    <w:p w14:paraId="67643902" w14:textId="77777777" w:rsidR="00EF03C9" w:rsidRPr="00EF03C9" w:rsidRDefault="00EF03C9" w:rsidP="00EF03C9">
      <w:pPr>
        <w:rPr>
          <w:rFonts w:ascii="Calibri Light" w:hAnsi="Calibri Light" w:cs="Calibri Light"/>
          <w:color w:val="4472C4" w:themeColor="accent1"/>
          <w:sz w:val="27"/>
          <w:szCs w:val="27"/>
        </w:rPr>
      </w:pPr>
      <w:proofErr w:type="spellStart"/>
      <w:r w:rsidRPr="00EF03C9">
        <w:rPr>
          <w:rFonts w:ascii="Calibri Light" w:hAnsi="Calibri Light" w:cs="Calibri Light"/>
          <w:color w:val="4472C4" w:themeColor="accent1"/>
          <w:sz w:val="27"/>
          <w:szCs w:val="27"/>
        </w:rPr>
        <w:t>rmse</w:t>
      </w:r>
      <w:proofErr w:type="spellEnd"/>
      <w:r w:rsidRPr="00EF03C9">
        <w:rPr>
          <w:rFonts w:ascii="Calibri Light" w:hAnsi="Calibri Light" w:cs="Calibri Light"/>
          <w:color w:val="4472C4" w:themeColor="accent1"/>
          <w:sz w:val="27"/>
          <w:szCs w:val="27"/>
        </w:rPr>
        <w:t xml:space="preserve"> = </w:t>
      </w:r>
      <w:proofErr w:type="spellStart"/>
      <w:proofErr w:type="gramStart"/>
      <w:r w:rsidRPr="00EF03C9">
        <w:rPr>
          <w:rFonts w:ascii="Calibri Light" w:hAnsi="Calibri Light" w:cs="Calibri Light"/>
          <w:color w:val="4472C4" w:themeColor="accent1"/>
          <w:sz w:val="27"/>
          <w:szCs w:val="27"/>
        </w:rPr>
        <w:t>np.sqrt</w:t>
      </w:r>
      <w:proofErr w:type="spellEnd"/>
      <w:proofErr w:type="gramEnd"/>
      <w:r w:rsidRPr="00EF03C9">
        <w:rPr>
          <w:rFonts w:ascii="Calibri Light" w:hAnsi="Calibri Light" w:cs="Calibri Light"/>
          <w:color w:val="4472C4" w:themeColor="accent1"/>
          <w:sz w:val="27"/>
          <w:szCs w:val="27"/>
        </w:rPr>
        <w:t>(</w:t>
      </w:r>
      <w:proofErr w:type="spellStart"/>
      <w:r w:rsidRPr="00EF03C9">
        <w:rPr>
          <w:rFonts w:ascii="Calibri Light" w:hAnsi="Calibri Light" w:cs="Calibri Light"/>
          <w:color w:val="4472C4" w:themeColor="accent1"/>
          <w:sz w:val="27"/>
          <w:szCs w:val="27"/>
        </w:rPr>
        <w:t>mean_squared_error</w:t>
      </w:r>
      <w:proofErr w:type="spellEnd"/>
      <w:r w:rsidRPr="00EF03C9">
        <w:rPr>
          <w:rFonts w:ascii="Calibri Light" w:hAnsi="Calibri Light" w:cs="Calibri Light"/>
          <w:color w:val="4472C4" w:themeColor="accent1"/>
          <w:sz w:val="27"/>
          <w:szCs w:val="27"/>
        </w:rPr>
        <w:t>(</w:t>
      </w:r>
      <w:proofErr w:type="spellStart"/>
      <w:r w:rsidRPr="00EF03C9">
        <w:rPr>
          <w:rFonts w:ascii="Calibri Light" w:hAnsi="Calibri Light" w:cs="Calibri Light"/>
          <w:color w:val="4472C4" w:themeColor="accent1"/>
          <w:sz w:val="27"/>
          <w:szCs w:val="27"/>
        </w:rPr>
        <w:t>y_test</w:t>
      </w:r>
      <w:proofErr w:type="spellEnd"/>
      <w:r w:rsidRPr="00EF03C9">
        <w:rPr>
          <w:rFonts w:ascii="Calibri Light" w:hAnsi="Calibri Light" w:cs="Calibri Light"/>
          <w:color w:val="4472C4" w:themeColor="accent1"/>
          <w:sz w:val="27"/>
          <w:szCs w:val="27"/>
        </w:rPr>
        <w:t xml:space="preserve">, </w:t>
      </w:r>
      <w:proofErr w:type="spellStart"/>
      <w:r w:rsidRPr="00EF03C9">
        <w:rPr>
          <w:rFonts w:ascii="Calibri Light" w:hAnsi="Calibri Light" w:cs="Calibri Light"/>
          <w:color w:val="4472C4" w:themeColor="accent1"/>
          <w:sz w:val="27"/>
          <w:szCs w:val="27"/>
        </w:rPr>
        <w:t>y_pred</w:t>
      </w:r>
      <w:proofErr w:type="spellEnd"/>
      <w:r w:rsidRPr="00EF03C9">
        <w:rPr>
          <w:rFonts w:ascii="Calibri Light" w:hAnsi="Calibri Light" w:cs="Calibri Light"/>
          <w:color w:val="4472C4" w:themeColor="accent1"/>
          <w:sz w:val="27"/>
          <w:szCs w:val="27"/>
        </w:rPr>
        <w:t>))</w:t>
      </w:r>
    </w:p>
    <w:p w14:paraId="5C1AC7B1" w14:textId="0AEBFBCA" w:rsidR="00EF03C9" w:rsidRDefault="00EF03C9" w:rsidP="00EF03C9">
      <w:pPr>
        <w:rPr>
          <w:rFonts w:ascii="Calibri Light" w:hAnsi="Calibri Light" w:cs="Calibri Light"/>
          <w:color w:val="4472C4" w:themeColor="accent1"/>
          <w:sz w:val="27"/>
          <w:szCs w:val="27"/>
        </w:rPr>
      </w:pPr>
      <w:proofErr w:type="spellStart"/>
      <w:r w:rsidRPr="00EF03C9">
        <w:rPr>
          <w:rFonts w:ascii="Calibri Light" w:hAnsi="Calibri Light" w:cs="Calibri Light"/>
          <w:color w:val="4472C4" w:themeColor="accent1"/>
          <w:sz w:val="27"/>
          <w:szCs w:val="27"/>
        </w:rPr>
        <w:t>mae</w:t>
      </w:r>
      <w:proofErr w:type="spellEnd"/>
      <w:r w:rsidRPr="00EF03C9">
        <w:rPr>
          <w:rFonts w:ascii="Calibri Light" w:hAnsi="Calibri Light" w:cs="Calibri Light"/>
          <w:color w:val="4472C4" w:themeColor="accent1"/>
          <w:sz w:val="27"/>
          <w:szCs w:val="27"/>
        </w:rPr>
        <w:t xml:space="preserve"> = </w:t>
      </w:r>
      <w:proofErr w:type="spellStart"/>
      <w:r w:rsidRPr="00EF03C9">
        <w:rPr>
          <w:rFonts w:ascii="Calibri Light" w:hAnsi="Calibri Light" w:cs="Calibri Light"/>
          <w:color w:val="4472C4" w:themeColor="accent1"/>
          <w:sz w:val="27"/>
          <w:szCs w:val="27"/>
        </w:rPr>
        <w:t>mean_absolute_</w:t>
      </w:r>
      <w:proofErr w:type="gramStart"/>
      <w:r w:rsidRPr="00EF03C9">
        <w:rPr>
          <w:rFonts w:ascii="Calibri Light" w:hAnsi="Calibri Light" w:cs="Calibri Light"/>
          <w:color w:val="4472C4" w:themeColor="accent1"/>
          <w:sz w:val="27"/>
          <w:szCs w:val="27"/>
        </w:rPr>
        <w:t>error</w:t>
      </w:r>
      <w:proofErr w:type="spellEnd"/>
      <w:r w:rsidRPr="00EF03C9">
        <w:rPr>
          <w:rFonts w:ascii="Calibri Light" w:hAnsi="Calibri Light" w:cs="Calibri Light"/>
          <w:color w:val="4472C4" w:themeColor="accent1"/>
          <w:sz w:val="27"/>
          <w:szCs w:val="27"/>
        </w:rPr>
        <w:t>(</w:t>
      </w:r>
      <w:proofErr w:type="spellStart"/>
      <w:proofErr w:type="gramEnd"/>
      <w:r w:rsidRPr="00EF03C9">
        <w:rPr>
          <w:rFonts w:ascii="Calibri Light" w:hAnsi="Calibri Light" w:cs="Calibri Light"/>
          <w:color w:val="4472C4" w:themeColor="accent1"/>
          <w:sz w:val="27"/>
          <w:szCs w:val="27"/>
        </w:rPr>
        <w:t>y_test</w:t>
      </w:r>
      <w:proofErr w:type="spellEnd"/>
      <w:r w:rsidRPr="00EF03C9">
        <w:rPr>
          <w:rFonts w:ascii="Calibri Light" w:hAnsi="Calibri Light" w:cs="Calibri Light"/>
          <w:color w:val="4472C4" w:themeColor="accent1"/>
          <w:sz w:val="27"/>
          <w:szCs w:val="27"/>
        </w:rPr>
        <w:t xml:space="preserve">, </w:t>
      </w:r>
      <w:proofErr w:type="spellStart"/>
      <w:r w:rsidRPr="00EF03C9">
        <w:rPr>
          <w:rFonts w:ascii="Calibri Light" w:hAnsi="Calibri Light" w:cs="Calibri Light"/>
          <w:color w:val="4472C4" w:themeColor="accent1"/>
          <w:sz w:val="27"/>
          <w:szCs w:val="27"/>
        </w:rPr>
        <w:t>y_pred</w:t>
      </w:r>
      <w:proofErr w:type="spellEnd"/>
      <w:r w:rsidRPr="00EF03C9">
        <w:rPr>
          <w:rFonts w:ascii="Calibri Light" w:hAnsi="Calibri Light" w:cs="Calibri Light"/>
          <w:color w:val="4472C4" w:themeColor="accent1"/>
          <w:sz w:val="27"/>
          <w:szCs w:val="27"/>
        </w:rPr>
        <w:t>)</w:t>
      </w:r>
    </w:p>
    <w:p w14:paraId="6B4B6777" w14:textId="77777777" w:rsidR="00EF03C9" w:rsidRPr="00EF03C9" w:rsidRDefault="00EF03C9" w:rsidP="00EF03C9">
      <w:pPr>
        <w:rPr>
          <w:rFonts w:ascii="Calibri Light" w:hAnsi="Calibri Light" w:cs="Calibri Light"/>
          <w:color w:val="4472C4" w:themeColor="accent1"/>
          <w:sz w:val="27"/>
          <w:szCs w:val="27"/>
        </w:rPr>
      </w:pPr>
    </w:p>
    <w:p w14:paraId="268C1A8C" w14:textId="77777777" w:rsidR="00EF03C9" w:rsidRDefault="00494406" w:rsidP="00C33324">
      <w:pPr>
        <w:pStyle w:val="Heading4"/>
      </w:pPr>
      <w:r w:rsidRPr="00444BAA">
        <w:lastRenderedPageBreak/>
        <w:t xml:space="preserve">6. Predict the </w:t>
      </w:r>
      <w:proofErr w:type="gramStart"/>
      <w:r w:rsidRPr="00444BAA">
        <w:t>Gold  prices</w:t>
      </w:r>
      <w:proofErr w:type="gramEnd"/>
    </w:p>
    <w:p w14:paraId="49678881" w14:textId="234C8714" w:rsidR="00EF03C9" w:rsidRDefault="00EF03C9" w:rsidP="00EF03C9">
      <w:r w:rsidRPr="00EF03C9">
        <w:t>89.7671</w:t>
      </w:r>
      <w:r>
        <w:t>. As it can be seen</w:t>
      </w:r>
    </w:p>
    <w:p w14:paraId="49A22F61" w14:textId="77777777" w:rsidR="00BA4CEF" w:rsidRDefault="00BA4CEF" w:rsidP="00EF03C9"/>
    <w:p w14:paraId="3371D4E0" w14:textId="18406819" w:rsidR="00BA4CEF" w:rsidRDefault="00BA4CEF" w:rsidP="00BA4CEF">
      <w:pPr>
        <w:pStyle w:val="Heading3"/>
      </w:pPr>
      <w:bookmarkStart w:id="101" w:name="_Toc163515900"/>
      <w:r>
        <w:t>4.</w:t>
      </w:r>
      <w:r w:rsidR="00F841EB">
        <w:t>2</w:t>
      </w:r>
      <w:r w:rsidR="00426225">
        <w:t>.2</w:t>
      </w:r>
      <w:r>
        <w:t xml:space="preserve"> Multiple Linear Regression</w:t>
      </w:r>
      <w:bookmarkEnd w:id="101"/>
    </w:p>
    <w:p w14:paraId="3C6D329A" w14:textId="69F51B31" w:rsidR="00BA4CEF" w:rsidRPr="00BA4CEF" w:rsidRDefault="00BA4CEF" w:rsidP="00BA4CEF">
      <w:pPr>
        <w:rPr>
          <w:rFonts w:ascii="Calibri Light" w:hAnsi="Calibri Light" w:cs="Calibri Light"/>
          <w:color w:val="000000" w:themeColor="text1"/>
          <w:sz w:val="27"/>
          <w:szCs w:val="27"/>
        </w:rPr>
      </w:pPr>
      <w:r w:rsidRPr="00BA4CEF">
        <w:rPr>
          <w:rFonts w:ascii="Calibri Light" w:hAnsi="Calibri Light" w:cs="Calibri Light"/>
          <w:color w:val="000000" w:themeColor="text1"/>
          <w:sz w:val="27"/>
          <w:szCs w:val="27"/>
        </w:rPr>
        <w:t>Multiple linear regression is a statistical technique used to model the relationship between multiple independent variables (features) and a dependent variable (target). It's commonly employed in forecasting scenarios to predict the value of the dependent variable based on the values of the independent variables.</w:t>
      </w:r>
    </w:p>
    <w:p w14:paraId="57D12558" w14:textId="1D2CBD72" w:rsidR="00BA4CEF" w:rsidRDefault="00BA4CEF" w:rsidP="00BA4CEF">
      <w:pPr>
        <w:pStyle w:val="Heading4"/>
      </w:pPr>
      <w:r>
        <w:t>1. Creating a multiple linear regression model</w:t>
      </w:r>
    </w:p>
    <w:p w14:paraId="1215DADD" w14:textId="2B1F7ED1" w:rsidR="00BA4CEF" w:rsidRPr="00BA4CEF" w:rsidRDefault="00BA4CEF" w:rsidP="00BA4CEF">
      <w:pPr>
        <w:rPr>
          <w:rFonts w:ascii="Calibri Light" w:hAnsi="Calibri Light" w:cs="Calibri Light"/>
          <w:sz w:val="27"/>
          <w:szCs w:val="27"/>
        </w:rPr>
      </w:pPr>
      <w:r>
        <w:rPr>
          <w:rFonts w:ascii="Calibri Light" w:hAnsi="Calibri Light" w:cs="Calibri Light"/>
          <w:sz w:val="27"/>
          <w:szCs w:val="27"/>
        </w:rPr>
        <w:t>We d</w:t>
      </w:r>
      <w:r w:rsidRPr="00BA4CEF">
        <w:rPr>
          <w:rFonts w:ascii="Calibri Light" w:hAnsi="Calibri Light" w:cs="Calibri Light"/>
          <w:sz w:val="27"/>
          <w:szCs w:val="27"/>
        </w:rPr>
        <w:t>esign a multiple linear regression model by specifying the dependent variable and independent variables</w:t>
      </w:r>
      <w:r>
        <w:rPr>
          <w:rFonts w:ascii="Calibri Light" w:hAnsi="Calibri Light" w:cs="Calibri Light"/>
          <w:sz w:val="27"/>
          <w:szCs w:val="27"/>
        </w:rPr>
        <w:t xml:space="preserve"> and f</w:t>
      </w:r>
      <w:r w:rsidRPr="00BA4CEF">
        <w:rPr>
          <w:rFonts w:ascii="Calibri Light" w:hAnsi="Calibri Light" w:cs="Calibri Light"/>
          <w:sz w:val="27"/>
          <w:szCs w:val="27"/>
        </w:rPr>
        <w:t>it the regression model to the training data using methods like ordinary least squares (OLS) or gradient descent.</w:t>
      </w:r>
    </w:p>
    <w:p w14:paraId="2EB1D687" w14:textId="77777777" w:rsidR="00BA4CEF" w:rsidRPr="00BA4CEF" w:rsidRDefault="00BA4CEF" w:rsidP="00BA4CEF">
      <w:pPr>
        <w:rPr>
          <w:rFonts w:ascii="Calibri Light" w:hAnsi="Calibri Light" w:cs="Calibri Light"/>
          <w:color w:val="4472C4" w:themeColor="accent1"/>
          <w:sz w:val="27"/>
          <w:szCs w:val="27"/>
        </w:rPr>
      </w:pPr>
      <w:r w:rsidRPr="00BA4CEF">
        <w:rPr>
          <w:rFonts w:ascii="Calibri Light" w:hAnsi="Calibri Light" w:cs="Calibri Light"/>
          <w:color w:val="4472C4" w:themeColor="accent1"/>
          <w:sz w:val="27"/>
          <w:szCs w:val="27"/>
        </w:rPr>
        <w:t># Multiple Linear Regression</w:t>
      </w:r>
    </w:p>
    <w:p w14:paraId="777FBBA7" w14:textId="77777777" w:rsidR="00BA4CEF" w:rsidRPr="00BA4CEF" w:rsidRDefault="00BA4CEF" w:rsidP="00BA4CEF">
      <w:pPr>
        <w:rPr>
          <w:rFonts w:ascii="Calibri Light" w:hAnsi="Calibri Light" w:cs="Calibri Light"/>
          <w:color w:val="4472C4" w:themeColor="accent1"/>
          <w:sz w:val="27"/>
          <w:szCs w:val="27"/>
        </w:rPr>
      </w:pPr>
      <w:r w:rsidRPr="00BA4CEF">
        <w:rPr>
          <w:rFonts w:ascii="Calibri Light" w:hAnsi="Calibri Light" w:cs="Calibri Light"/>
          <w:color w:val="4472C4" w:themeColor="accent1"/>
          <w:sz w:val="27"/>
          <w:szCs w:val="27"/>
        </w:rPr>
        <w:t># Create a Linear Regression model</w:t>
      </w:r>
    </w:p>
    <w:p w14:paraId="7A4EE1DC" w14:textId="77777777" w:rsidR="00BA4CEF" w:rsidRPr="00BA4CEF" w:rsidRDefault="00BA4CEF" w:rsidP="00BA4CEF">
      <w:pPr>
        <w:rPr>
          <w:rFonts w:ascii="Calibri Light" w:hAnsi="Calibri Light" w:cs="Calibri Light"/>
          <w:color w:val="4472C4" w:themeColor="accent1"/>
          <w:sz w:val="27"/>
          <w:szCs w:val="27"/>
        </w:rPr>
      </w:pPr>
      <w:proofErr w:type="spellStart"/>
      <w:r w:rsidRPr="00BA4CEF">
        <w:rPr>
          <w:rFonts w:ascii="Calibri Light" w:hAnsi="Calibri Light" w:cs="Calibri Light"/>
          <w:color w:val="4472C4" w:themeColor="accent1"/>
          <w:sz w:val="27"/>
          <w:szCs w:val="27"/>
        </w:rPr>
        <w:t>multiple_model</w:t>
      </w:r>
      <w:proofErr w:type="spellEnd"/>
      <w:r w:rsidRPr="00BA4CEF">
        <w:rPr>
          <w:rFonts w:ascii="Calibri Light" w:hAnsi="Calibri Light" w:cs="Calibri Light"/>
          <w:color w:val="4472C4" w:themeColor="accent1"/>
          <w:sz w:val="27"/>
          <w:szCs w:val="27"/>
        </w:rPr>
        <w:t xml:space="preserve"> = </w:t>
      </w:r>
      <w:proofErr w:type="spellStart"/>
      <w:proofErr w:type="gramStart"/>
      <w:r w:rsidRPr="00BA4CEF">
        <w:rPr>
          <w:rFonts w:ascii="Calibri Light" w:hAnsi="Calibri Light" w:cs="Calibri Light"/>
          <w:color w:val="4472C4" w:themeColor="accent1"/>
          <w:sz w:val="27"/>
          <w:szCs w:val="27"/>
        </w:rPr>
        <w:t>LinearRegression</w:t>
      </w:r>
      <w:proofErr w:type="spellEnd"/>
      <w:r w:rsidRPr="00BA4CEF">
        <w:rPr>
          <w:rFonts w:ascii="Calibri Light" w:hAnsi="Calibri Light" w:cs="Calibri Light"/>
          <w:color w:val="4472C4" w:themeColor="accent1"/>
          <w:sz w:val="27"/>
          <w:szCs w:val="27"/>
        </w:rPr>
        <w:t>(</w:t>
      </w:r>
      <w:proofErr w:type="gramEnd"/>
      <w:r w:rsidRPr="00BA4CEF">
        <w:rPr>
          <w:rFonts w:ascii="Calibri Light" w:hAnsi="Calibri Light" w:cs="Calibri Light"/>
          <w:color w:val="4472C4" w:themeColor="accent1"/>
          <w:sz w:val="27"/>
          <w:szCs w:val="27"/>
        </w:rPr>
        <w:t>)</w:t>
      </w:r>
    </w:p>
    <w:p w14:paraId="3F3BC037" w14:textId="77777777" w:rsidR="00BA4CEF" w:rsidRPr="00BA4CEF" w:rsidRDefault="00BA4CEF" w:rsidP="00BA4CEF">
      <w:pPr>
        <w:rPr>
          <w:rFonts w:ascii="Calibri Light" w:hAnsi="Calibri Light" w:cs="Calibri Light"/>
          <w:color w:val="4472C4" w:themeColor="accent1"/>
          <w:sz w:val="27"/>
          <w:szCs w:val="27"/>
        </w:rPr>
      </w:pPr>
    </w:p>
    <w:p w14:paraId="7249CB3B" w14:textId="77777777" w:rsidR="00BA4CEF" w:rsidRPr="00BA4CEF" w:rsidRDefault="00BA4CEF" w:rsidP="00BA4CEF">
      <w:pPr>
        <w:rPr>
          <w:rFonts w:ascii="Calibri Light" w:hAnsi="Calibri Light" w:cs="Calibri Light"/>
          <w:color w:val="4472C4" w:themeColor="accent1"/>
          <w:sz w:val="27"/>
          <w:szCs w:val="27"/>
        </w:rPr>
      </w:pPr>
      <w:r w:rsidRPr="00BA4CEF">
        <w:rPr>
          <w:rFonts w:ascii="Calibri Light" w:hAnsi="Calibri Light" w:cs="Calibri Light"/>
          <w:color w:val="4472C4" w:themeColor="accent1"/>
          <w:sz w:val="27"/>
          <w:szCs w:val="27"/>
        </w:rPr>
        <w:t># Fit the model to the training data</w:t>
      </w:r>
    </w:p>
    <w:p w14:paraId="07C6469E" w14:textId="14067AB1" w:rsidR="00BA4CEF" w:rsidRDefault="00BA4CEF" w:rsidP="00BA4CEF">
      <w:pPr>
        <w:rPr>
          <w:rFonts w:ascii="Calibri Light" w:hAnsi="Calibri Light" w:cs="Calibri Light"/>
          <w:color w:val="4472C4" w:themeColor="accent1"/>
          <w:sz w:val="27"/>
          <w:szCs w:val="27"/>
        </w:rPr>
      </w:pPr>
      <w:proofErr w:type="spellStart"/>
      <w:proofErr w:type="gramStart"/>
      <w:r w:rsidRPr="00BA4CEF">
        <w:rPr>
          <w:rFonts w:ascii="Calibri Light" w:hAnsi="Calibri Light" w:cs="Calibri Light"/>
          <w:color w:val="4472C4" w:themeColor="accent1"/>
          <w:sz w:val="27"/>
          <w:szCs w:val="27"/>
        </w:rPr>
        <w:t>multiple_model.fit</w:t>
      </w:r>
      <w:proofErr w:type="spellEnd"/>
      <w:r w:rsidRPr="00BA4CEF">
        <w:rPr>
          <w:rFonts w:ascii="Calibri Light" w:hAnsi="Calibri Light" w:cs="Calibri Light"/>
          <w:color w:val="4472C4" w:themeColor="accent1"/>
          <w:sz w:val="27"/>
          <w:szCs w:val="27"/>
        </w:rPr>
        <w:t>(</w:t>
      </w:r>
      <w:proofErr w:type="spellStart"/>
      <w:proofErr w:type="gramEnd"/>
      <w:r w:rsidRPr="00BA4CEF">
        <w:rPr>
          <w:rFonts w:ascii="Calibri Light" w:hAnsi="Calibri Light" w:cs="Calibri Light"/>
          <w:color w:val="4472C4" w:themeColor="accent1"/>
          <w:sz w:val="27"/>
          <w:szCs w:val="27"/>
        </w:rPr>
        <w:t>X_train</w:t>
      </w:r>
      <w:proofErr w:type="spellEnd"/>
      <w:r w:rsidRPr="00BA4CEF">
        <w:rPr>
          <w:rFonts w:ascii="Calibri Light" w:hAnsi="Calibri Light" w:cs="Calibri Light"/>
          <w:color w:val="4472C4" w:themeColor="accent1"/>
          <w:sz w:val="27"/>
          <w:szCs w:val="27"/>
        </w:rPr>
        <w:t xml:space="preserve">, </w:t>
      </w:r>
      <w:proofErr w:type="spellStart"/>
      <w:r w:rsidRPr="00BA4CEF">
        <w:rPr>
          <w:rFonts w:ascii="Calibri Light" w:hAnsi="Calibri Light" w:cs="Calibri Light"/>
          <w:color w:val="4472C4" w:themeColor="accent1"/>
          <w:sz w:val="27"/>
          <w:szCs w:val="27"/>
        </w:rPr>
        <w:t>y_train</w:t>
      </w:r>
      <w:proofErr w:type="spellEnd"/>
      <w:r w:rsidRPr="00BA4CEF">
        <w:rPr>
          <w:rFonts w:ascii="Calibri Light" w:hAnsi="Calibri Light" w:cs="Calibri Light"/>
          <w:color w:val="4472C4" w:themeColor="accent1"/>
          <w:sz w:val="27"/>
          <w:szCs w:val="27"/>
        </w:rPr>
        <w:t>)</w:t>
      </w:r>
    </w:p>
    <w:p w14:paraId="23F6594B" w14:textId="77777777" w:rsidR="00BA4CEF" w:rsidRPr="00BA4CEF" w:rsidRDefault="00BA4CEF" w:rsidP="00BA4CEF">
      <w:pPr>
        <w:pStyle w:val="Heading4"/>
      </w:pPr>
    </w:p>
    <w:p w14:paraId="08026930" w14:textId="7E3CA504" w:rsidR="00BA4CEF" w:rsidRDefault="00BA4CEF" w:rsidP="00BA4CEF">
      <w:pPr>
        <w:pStyle w:val="Heading4"/>
      </w:pPr>
      <w:r w:rsidRPr="00BA4CEF">
        <w:t>2. Making predictions and calculating errors</w:t>
      </w:r>
    </w:p>
    <w:p w14:paraId="730C6700" w14:textId="77777777" w:rsidR="00BA4CEF" w:rsidRPr="00BA4CEF" w:rsidRDefault="00BA4CEF" w:rsidP="00BA4CEF"/>
    <w:p w14:paraId="0EF26909" w14:textId="77777777" w:rsidR="00BA4CEF" w:rsidRPr="00BA4CEF" w:rsidRDefault="00BA4CEF" w:rsidP="00BA4CEF">
      <w:pPr>
        <w:rPr>
          <w:rFonts w:ascii="Calibri Light" w:hAnsi="Calibri Light" w:cs="Calibri Light"/>
          <w:sz w:val="27"/>
          <w:szCs w:val="27"/>
        </w:rPr>
      </w:pPr>
      <w:r w:rsidRPr="00BA4CEF">
        <w:rPr>
          <w:rFonts w:ascii="Calibri Light" w:hAnsi="Calibri Light" w:cs="Calibri Light"/>
          <w:sz w:val="27"/>
          <w:szCs w:val="27"/>
        </w:rPr>
        <w:t># Make predictions</w:t>
      </w:r>
    </w:p>
    <w:p w14:paraId="04B4424F" w14:textId="77777777" w:rsidR="00BA4CEF" w:rsidRPr="00BA4CEF" w:rsidRDefault="00BA4CEF" w:rsidP="00BA4CEF">
      <w:pPr>
        <w:rPr>
          <w:rFonts w:ascii="Calibri Light" w:hAnsi="Calibri Light" w:cs="Calibri Light"/>
          <w:sz w:val="27"/>
          <w:szCs w:val="27"/>
        </w:rPr>
      </w:pPr>
      <w:proofErr w:type="spellStart"/>
      <w:r w:rsidRPr="00BA4CEF">
        <w:rPr>
          <w:rFonts w:ascii="Calibri Light" w:hAnsi="Calibri Light" w:cs="Calibri Light"/>
          <w:sz w:val="27"/>
          <w:szCs w:val="27"/>
        </w:rPr>
        <w:t>y_pred_multiple</w:t>
      </w:r>
      <w:proofErr w:type="spellEnd"/>
      <w:r w:rsidRPr="00BA4CEF">
        <w:rPr>
          <w:rFonts w:ascii="Calibri Light" w:hAnsi="Calibri Light" w:cs="Calibri Light"/>
          <w:sz w:val="27"/>
          <w:szCs w:val="27"/>
        </w:rPr>
        <w:t xml:space="preserve"> = </w:t>
      </w:r>
      <w:proofErr w:type="spellStart"/>
      <w:r w:rsidRPr="00BA4CEF">
        <w:rPr>
          <w:rFonts w:ascii="Calibri Light" w:hAnsi="Calibri Light" w:cs="Calibri Light"/>
          <w:sz w:val="27"/>
          <w:szCs w:val="27"/>
        </w:rPr>
        <w:t>multiple_</w:t>
      </w:r>
      <w:proofErr w:type="gramStart"/>
      <w:r w:rsidRPr="00BA4CEF">
        <w:rPr>
          <w:rFonts w:ascii="Calibri Light" w:hAnsi="Calibri Light" w:cs="Calibri Light"/>
          <w:sz w:val="27"/>
          <w:szCs w:val="27"/>
        </w:rPr>
        <w:t>model.predict</w:t>
      </w:r>
      <w:proofErr w:type="spellEnd"/>
      <w:proofErr w:type="gramEnd"/>
      <w:r w:rsidRPr="00BA4CEF">
        <w:rPr>
          <w:rFonts w:ascii="Calibri Light" w:hAnsi="Calibri Light" w:cs="Calibri Light"/>
          <w:sz w:val="27"/>
          <w:szCs w:val="27"/>
        </w:rPr>
        <w:t>(</w:t>
      </w:r>
      <w:proofErr w:type="spellStart"/>
      <w:r w:rsidRPr="00BA4CEF">
        <w:rPr>
          <w:rFonts w:ascii="Calibri Light" w:hAnsi="Calibri Light" w:cs="Calibri Light"/>
          <w:sz w:val="27"/>
          <w:szCs w:val="27"/>
        </w:rPr>
        <w:t>X_test</w:t>
      </w:r>
      <w:proofErr w:type="spellEnd"/>
      <w:r w:rsidRPr="00BA4CEF">
        <w:rPr>
          <w:rFonts w:ascii="Calibri Light" w:hAnsi="Calibri Light" w:cs="Calibri Light"/>
          <w:sz w:val="27"/>
          <w:szCs w:val="27"/>
        </w:rPr>
        <w:t>)</w:t>
      </w:r>
    </w:p>
    <w:p w14:paraId="1260817B" w14:textId="77777777" w:rsidR="00BA4CEF" w:rsidRPr="00BA4CEF" w:rsidRDefault="00BA4CEF" w:rsidP="00BA4CEF">
      <w:pPr>
        <w:rPr>
          <w:rFonts w:ascii="Calibri Light" w:hAnsi="Calibri Light" w:cs="Calibri Light"/>
          <w:sz w:val="27"/>
          <w:szCs w:val="27"/>
        </w:rPr>
      </w:pPr>
    </w:p>
    <w:p w14:paraId="1B5408AE" w14:textId="77777777" w:rsidR="00BA4CEF" w:rsidRPr="00BA4CEF" w:rsidRDefault="00BA4CEF" w:rsidP="00BA4CEF">
      <w:pPr>
        <w:rPr>
          <w:rFonts w:ascii="Calibri Light" w:hAnsi="Calibri Light" w:cs="Calibri Light"/>
          <w:sz w:val="27"/>
          <w:szCs w:val="27"/>
        </w:rPr>
      </w:pPr>
      <w:r w:rsidRPr="00BA4CEF">
        <w:rPr>
          <w:rFonts w:ascii="Calibri Light" w:hAnsi="Calibri Light" w:cs="Calibri Light"/>
          <w:sz w:val="27"/>
          <w:szCs w:val="27"/>
        </w:rPr>
        <w:t># Calculate mean squared error</w:t>
      </w:r>
    </w:p>
    <w:p w14:paraId="01DDA925" w14:textId="77777777" w:rsidR="00BA4CEF" w:rsidRPr="00BA4CEF" w:rsidRDefault="00BA4CEF" w:rsidP="00BA4CEF">
      <w:pPr>
        <w:rPr>
          <w:rFonts w:ascii="Calibri Light" w:hAnsi="Calibri Light" w:cs="Calibri Light"/>
          <w:sz w:val="27"/>
          <w:szCs w:val="27"/>
        </w:rPr>
      </w:pPr>
      <w:proofErr w:type="spellStart"/>
      <w:r w:rsidRPr="00BA4CEF">
        <w:rPr>
          <w:rFonts w:ascii="Calibri Light" w:hAnsi="Calibri Light" w:cs="Calibri Light"/>
          <w:sz w:val="27"/>
          <w:szCs w:val="27"/>
        </w:rPr>
        <w:t>mse_multiple</w:t>
      </w:r>
      <w:proofErr w:type="spellEnd"/>
      <w:r w:rsidRPr="00BA4CEF">
        <w:rPr>
          <w:rFonts w:ascii="Calibri Light" w:hAnsi="Calibri Light" w:cs="Calibri Light"/>
          <w:sz w:val="27"/>
          <w:szCs w:val="27"/>
        </w:rPr>
        <w:t xml:space="preserve"> = </w:t>
      </w:r>
      <w:proofErr w:type="spellStart"/>
      <w:r w:rsidRPr="00BA4CEF">
        <w:rPr>
          <w:rFonts w:ascii="Calibri Light" w:hAnsi="Calibri Light" w:cs="Calibri Light"/>
          <w:sz w:val="27"/>
          <w:szCs w:val="27"/>
        </w:rPr>
        <w:t>mean_squared_</w:t>
      </w:r>
      <w:proofErr w:type="gramStart"/>
      <w:r w:rsidRPr="00BA4CEF">
        <w:rPr>
          <w:rFonts w:ascii="Calibri Light" w:hAnsi="Calibri Light" w:cs="Calibri Light"/>
          <w:sz w:val="27"/>
          <w:szCs w:val="27"/>
        </w:rPr>
        <w:t>error</w:t>
      </w:r>
      <w:proofErr w:type="spellEnd"/>
      <w:r w:rsidRPr="00BA4CEF">
        <w:rPr>
          <w:rFonts w:ascii="Calibri Light" w:hAnsi="Calibri Light" w:cs="Calibri Light"/>
          <w:sz w:val="27"/>
          <w:szCs w:val="27"/>
        </w:rPr>
        <w:t>(</w:t>
      </w:r>
      <w:proofErr w:type="spellStart"/>
      <w:proofErr w:type="gramEnd"/>
      <w:r w:rsidRPr="00BA4CEF">
        <w:rPr>
          <w:rFonts w:ascii="Calibri Light" w:hAnsi="Calibri Light" w:cs="Calibri Light"/>
          <w:sz w:val="27"/>
          <w:szCs w:val="27"/>
        </w:rPr>
        <w:t>y_test</w:t>
      </w:r>
      <w:proofErr w:type="spellEnd"/>
      <w:r w:rsidRPr="00BA4CEF">
        <w:rPr>
          <w:rFonts w:ascii="Calibri Light" w:hAnsi="Calibri Light" w:cs="Calibri Light"/>
          <w:sz w:val="27"/>
          <w:szCs w:val="27"/>
        </w:rPr>
        <w:t xml:space="preserve">, </w:t>
      </w:r>
      <w:proofErr w:type="spellStart"/>
      <w:r w:rsidRPr="00BA4CEF">
        <w:rPr>
          <w:rFonts w:ascii="Calibri Light" w:hAnsi="Calibri Light" w:cs="Calibri Light"/>
          <w:sz w:val="27"/>
          <w:szCs w:val="27"/>
        </w:rPr>
        <w:t>y_pred_multiple</w:t>
      </w:r>
      <w:proofErr w:type="spellEnd"/>
      <w:r w:rsidRPr="00BA4CEF">
        <w:rPr>
          <w:rFonts w:ascii="Calibri Light" w:hAnsi="Calibri Light" w:cs="Calibri Light"/>
          <w:sz w:val="27"/>
          <w:szCs w:val="27"/>
        </w:rPr>
        <w:t>)</w:t>
      </w:r>
    </w:p>
    <w:p w14:paraId="23B53282" w14:textId="2FAEB12E" w:rsidR="00BA4CEF" w:rsidRPr="00BA4CEF" w:rsidRDefault="00BA4CEF" w:rsidP="00BA4CEF">
      <w:pPr>
        <w:rPr>
          <w:rFonts w:ascii="Calibri Light" w:hAnsi="Calibri Light" w:cs="Calibri Light"/>
          <w:sz w:val="27"/>
          <w:szCs w:val="27"/>
        </w:rPr>
      </w:pPr>
      <w:proofErr w:type="gramStart"/>
      <w:r w:rsidRPr="00BA4CEF">
        <w:rPr>
          <w:rFonts w:ascii="Calibri Light" w:hAnsi="Calibri Light" w:cs="Calibri Light"/>
          <w:sz w:val="27"/>
          <w:szCs w:val="27"/>
        </w:rPr>
        <w:t>print(</w:t>
      </w:r>
      <w:proofErr w:type="gramEnd"/>
      <w:r w:rsidRPr="00BA4CEF">
        <w:rPr>
          <w:rFonts w:ascii="Calibri Light" w:hAnsi="Calibri Light" w:cs="Calibri Light"/>
          <w:sz w:val="27"/>
          <w:szCs w:val="27"/>
        </w:rPr>
        <w:t xml:space="preserve">"Multiple Linear Regression MSE:", </w:t>
      </w:r>
      <w:proofErr w:type="spellStart"/>
      <w:r w:rsidRPr="00BA4CEF">
        <w:rPr>
          <w:rFonts w:ascii="Calibri Light" w:hAnsi="Calibri Light" w:cs="Calibri Light"/>
          <w:sz w:val="27"/>
          <w:szCs w:val="27"/>
        </w:rPr>
        <w:t>mse_multiple</w:t>
      </w:r>
      <w:proofErr w:type="spellEnd"/>
      <w:r w:rsidRPr="00BA4CEF">
        <w:rPr>
          <w:rFonts w:ascii="Calibri Light" w:hAnsi="Calibri Light" w:cs="Calibri Light"/>
          <w:sz w:val="27"/>
          <w:szCs w:val="27"/>
        </w:rPr>
        <w:t>)</w:t>
      </w:r>
    </w:p>
    <w:p w14:paraId="457CCE43" w14:textId="14FA48E0" w:rsidR="00BA4CEF" w:rsidRPr="00BA4CEF" w:rsidRDefault="00BA4CEF" w:rsidP="00BA4CEF">
      <w:pPr>
        <w:rPr>
          <w:rFonts w:ascii="Calibri Light" w:hAnsi="Calibri Light" w:cs="Calibri Light"/>
          <w:b/>
          <w:bCs/>
          <w:color w:val="000000" w:themeColor="text1"/>
          <w:sz w:val="27"/>
          <w:szCs w:val="27"/>
        </w:rPr>
      </w:pPr>
      <w:r>
        <w:rPr>
          <w:rFonts w:ascii="Calibri Light" w:hAnsi="Calibri Light" w:cs="Calibri Light"/>
          <w:color w:val="4472C4" w:themeColor="accent1"/>
          <w:sz w:val="27"/>
          <w:szCs w:val="27"/>
        </w:rPr>
        <w:t xml:space="preserve"> </w:t>
      </w:r>
      <w:r w:rsidRPr="00BA4CEF">
        <w:rPr>
          <w:rFonts w:ascii="Calibri Light" w:hAnsi="Calibri Light" w:cs="Calibri Light"/>
          <w:b/>
          <w:bCs/>
          <w:color w:val="000000" w:themeColor="text1"/>
          <w:sz w:val="27"/>
          <w:szCs w:val="27"/>
        </w:rPr>
        <w:t>output</w:t>
      </w:r>
    </w:p>
    <w:p w14:paraId="5467CEB5" w14:textId="2D73A210" w:rsidR="00BA4CEF" w:rsidRPr="00BA4CEF" w:rsidRDefault="00BA4CEF" w:rsidP="00BA4CEF">
      <w:pPr>
        <w:rPr>
          <w:rFonts w:ascii="Calibri Light" w:hAnsi="Calibri Light" w:cs="Calibri Light"/>
          <w:color w:val="000000" w:themeColor="text1"/>
          <w:sz w:val="27"/>
          <w:szCs w:val="27"/>
        </w:rPr>
      </w:pPr>
      <w:r w:rsidRPr="00BA4CEF">
        <w:rPr>
          <w:rFonts w:ascii="Calibri Light" w:hAnsi="Calibri Light" w:cs="Calibri Light"/>
          <w:color w:val="000000" w:themeColor="text1"/>
          <w:sz w:val="27"/>
          <w:szCs w:val="27"/>
        </w:rPr>
        <w:t>Multiple Linear Regression MSE: 486.14764718131624</w:t>
      </w:r>
    </w:p>
    <w:p w14:paraId="35C1BFE9" w14:textId="77777777" w:rsidR="00EF03C9" w:rsidRDefault="00EF03C9" w:rsidP="00EF03C9"/>
    <w:p w14:paraId="24D3B0A1" w14:textId="134CB000" w:rsidR="00702988" w:rsidRDefault="00702988" w:rsidP="00702988">
      <w:pPr>
        <w:pStyle w:val="Heading3"/>
      </w:pPr>
      <w:bookmarkStart w:id="102" w:name="_Toc163515901"/>
      <w:r>
        <w:lastRenderedPageBreak/>
        <w:t>4.</w:t>
      </w:r>
      <w:r w:rsidR="00F841EB">
        <w:t>2</w:t>
      </w:r>
      <w:r w:rsidR="00426225">
        <w:t>.3</w:t>
      </w:r>
      <w:r>
        <w:t xml:space="preserve"> Moving average forecasting</w:t>
      </w:r>
      <w:bookmarkEnd w:id="102"/>
    </w:p>
    <w:p w14:paraId="7E3681B6" w14:textId="01F0D08B" w:rsidR="00702988" w:rsidRPr="00702988" w:rsidRDefault="00702988" w:rsidP="00702988">
      <w:pPr>
        <w:rPr>
          <w:rFonts w:ascii="Calibri Light" w:hAnsi="Calibri Light" w:cs="Calibri Light"/>
          <w:sz w:val="27"/>
          <w:szCs w:val="27"/>
        </w:rPr>
      </w:pPr>
      <w:r w:rsidRPr="00702988">
        <w:rPr>
          <w:rFonts w:ascii="Calibri Light" w:hAnsi="Calibri Light" w:cs="Calibri Light"/>
          <w:sz w:val="27"/>
          <w:szCs w:val="27"/>
        </w:rPr>
        <w:t>Forecasting using moving averages involves extending the calculated moving average into the future. Since moving averages are based on historical data, forecasting with moving averages is a simple method that assumes future values will follow the same patterns observed in the past.</w:t>
      </w:r>
      <w:r>
        <w:rPr>
          <w:rFonts w:ascii="Calibri Light" w:hAnsi="Calibri Light" w:cs="Calibri Light"/>
          <w:sz w:val="27"/>
          <w:szCs w:val="27"/>
        </w:rPr>
        <w:t xml:space="preserve"> Forecasting using moving average is carried out through the following means:</w:t>
      </w:r>
    </w:p>
    <w:p w14:paraId="0C1B30CF" w14:textId="625E6B22" w:rsidR="00702988" w:rsidRPr="00702988" w:rsidRDefault="00702988" w:rsidP="00702988">
      <w:pPr>
        <w:rPr>
          <w:rFonts w:ascii="Calibri Light" w:hAnsi="Calibri Light" w:cs="Calibri Light"/>
          <w:sz w:val="27"/>
          <w:szCs w:val="27"/>
        </w:rPr>
      </w:pPr>
      <w:r>
        <w:rPr>
          <w:rFonts w:ascii="Calibri Light" w:hAnsi="Calibri Light" w:cs="Calibri Light"/>
          <w:sz w:val="27"/>
          <w:szCs w:val="27"/>
        </w:rPr>
        <w:t xml:space="preserve">1. </w:t>
      </w:r>
      <w:r w:rsidRPr="00702988">
        <w:rPr>
          <w:rFonts w:ascii="Calibri Light" w:hAnsi="Calibri Light" w:cs="Calibri Light"/>
          <w:sz w:val="27"/>
          <w:szCs w:val="27"/>
        </w:rPr>
        <w:t>Calculate the moving average based on historical data.</w:t>
      </w:r>
    </w:p>
    <w:p w14:paraId="6AAB62B2" w14:textId="5B40EB57" w:rsidR="00702988" w:rsidRPr="00702988" w:rsidRDefault="00702988" w:rsidP="00702988">
      <w:pPr>
        <w:rPr>
          <w:rFonts w:ascii="Calibri Light" w:hAnsi="Calibri Light" w:cs="Calibri Light"/>
          <w:sz w:val="27"/>
          <w:szCs w:val="27"/>
        </w:rPr>
      </w:pPr>
      <w:r>
        <w:rPr>
          <w:rFonts w:ascii="Calibri Light" w:hAnsi="Calibri Light" w:cs="Calibri Light"/>
          <w:sz w:val="27"/>
          <w:szCs w:val="27"/>
        </w:rPr>
        <w:t xml:space="preserve">2. </w:t>
      </w:r>
      <w:r w:rsidRPr="00702988">
        <w:rPr>
          <w:rFonts w:ascii="Calibri Light" w:hAnsi="Calibri Light" w:cs="Calibri Light"/>
          <w:sz w:val="27"/>
          <w:szCs w:val="27"/>
        </w:rPr>
        <w:t xml:space="preserve">Extend the moving average into the future for the desired forecast period. </w:t>
      </w:r>
    </w:p>
    <w:p w14:paraId="5BEFF243" w14:textId="5D0898C6" w:rsidR="00702988" w:rsidRDefault="00702988" w:rsidP="00702988">
      <w:pPr>
        <w:pStyle w:val="Heading4"/>
      </w:pPr>
      <w:r>
        <w:t>1. Calculating</w:t>
      </w:r>
      <w:r w:rsidR="00DD1CAD">
        <w:t xml:space="preserve"> and plotting the</w:t>
      </w:r>
      <w:r>
        <w:t xml:space="preserve"> moving averages</w:t>
      </w:r>
    </w:p>
    <w:p w14:paraId="10258CD0" w14:textId="77777777" w:rsidR="00DD1CAD" w:rsidRPr="00DD1CAD" w:rsidRDefault="00DD1CAD" w:rsidP="00DD1CAD">
      <w:pPr>
        <w:rPr>
          <w:rFonts w:ascii="Calibri Light" w:hAnsi="Calibri Light" w:cs="Calibri Light"/>
          <w:color w:val="4472C4" w:themeColor="accent1"/>
          <w:sz w:val="27"/>
          <w:szCs w:val="27"/>
        </w:rPr>
      </w:pPr>
      <w:r w:rsidRPr="00DD1CAD">
        <w:rPr>
          <w:rFonts w:ascii="Calibri Light" w:hAnsi="Calibri Light" w:cs="Calibri Light"/>
          <w:color w:val="4472C4" w:themeColor="accent1"/>
          <w:sz w:val="27"/>
          <w:szCs w:val="27"/>
        </w:rPr>
        <w:t># Calculate the moving averages</w:t>
      </w:r>
    </w:p>
    <w:p w14:paraId="0B97BF2A" w14:textId="77777777" w:rsidR="00DD1CAD" w:rsidRPr="00DD1CAD" w:rsidRDefault="00DD1CAD" w:rsidP="00DD1CAD">
      <w:pPr>
        <w:rPr>
          <w:rFonts w:ascii="Calibri Light" w:hAnsi="Calibri Light" w:cs="Calibri Light"/>
          <w:color w:val="4472C4" w:themeColor="accent1"/>
          <w:sz w:val="27"/>
          <w:szCs w:val="27"/>
        </w:rPr>
      </w:pP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MA_Open</w:t>
      </w:r>
      <w:proofErr w:type="spellEnd"/>
      <w:r w:rsidRPr="00DD1CAD">
        <w:rPr>
          <w:rFonts w:ascii="Calibri Light" w:hAnsi="Calibri Light" w:cs="Calibri Light"/>
          <w:color w:val="4472C4" w:themeColor="accent1"/>
          <w:sz w:val="27"/>
          <w:szCs w:val="27"/>
        </w:rPr>
        <w:t xml:space="preserve">'] =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['Open'</w:t>
      </w:r>
      <w:proofErr w:type="gramStart"/>
      <w:r w:rsidRPr="00DD1CAD">
        <w:rPr>
          <w:rFonts w:ascii="Calibri Light" w:hAnsi="Calibri Light" w:cs="Calibri Light"/>
          <w:color w:val="4472C4" w:themeColor="accent1"/>
          <w:sz w:val="27"/>
          <w:szCs w:val="27"/>
        </w:rPr>
        <w:t>].rolling</w:t>
      </w:r>
      <w:proofErr w:type="gramEnd"/>
      <w:r w:rsidRPr="00DD1CAD">
        <w:rPr>
          <w:rFonts w:ascii="Calibri Light" w:hAnsi="Calibri Light" w:cs="Calibri Light"/>
          <w:color w:val="4472C4" w:themeColor="accent1"/>
          <w:sz w:val="27"/>
          <w:szCs w:val="27"/>
        </w:rPr>
        <w:t>(window=</w:t>
      </w:r>
      <w:proofErr w:type="spellStart"/>
      <w:r w:rsidRPr="00DD1CAD">
        <w:rPr>
          <w:rFonts w:ascii="Calibri Light" w:hAnsi="Calibri Light" w:cs="Calibri Light"/>
          <w:color w:val="4472C4" w:themeColor="accent1"/>
          <w:sz w:val="27"/>
          <w:szCs w:val="27"/>
        </w:rPr>
        <w:t>window_size</w:t>
      </w:r>
      <w:proofErr w:type="spellEnd"/>
      <w:r w:rsidRPr="00DD1CAD">
        <w:rPr>
          <w:rFonts w:ascii="Calibri Light" w:hAnsi="Calibri Light" w:cs="Calibri Light"/>
          <w:color w:val="4472C4" w:themeColor="accent1"/>
          <w:sz w:val="27"/>
          <w:szCs w:val="27"/>
        </w:rPr>
        <w:t>).mean()</w:t>
      </w:r>
    </w:p>
    <w:p w14:paraId="578D5931" w14:textId="77777777" w:rsidR="00DD1CAD" w:rsidRPr="00DD1CAD" w:rsidRDefault="00DD1CAD" w:rsidP="00DD1CAD">
      <w:pPr>
        <w:rPr>
          <w:rFonts w:ascii="Calibri Light" w:hAnsi="Calibri Light" w:cs="Calibri Light"/>
          <w:color w:val="4472C4" w:themeColor="accent1"/>
          <w:sz w:val="27"/>
          <w:szCs w:val="27"/>
        </w:rPr>
      </w:pP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MA_High</w:t>
      </w:r>
      <w:proofErr w:type="spellEnd"/>
      <w:r w:rsidRPr="00DD1CAD">
        <w:rPr>
          <w:rFonts w:ascii="Calibri Light" w:hAnsi="Calibri Light" w:cs="Calibri Light"/>
          <w:color w:val="4472C4" w:themeColor="accent1"/>
          <w:sz w:val="27"/>
          <w:szCs w:val="27"/>
        </w:rPr>
        <w:t xml:space="preserve">'] =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['High'</w:t>
      </w:r>
      <w:proofErr w:type="gramStart"/>
      <w:r w:rsidRPr="00DD1CAD">
        <w:rPr>
          <w:rFonts w:ascii="Calibri Light" w:hAnsi="Calibri Light" w:cs="Calibri Light"/>
          <w:color w:val="4472C4" w:themeColor="accent1"/>
          <w:sz w:val="27"/>
          <w:szCs w:val="27"/>
        </w:rPr>
        <w:t>].rolling</w:t>
      </w:r>
      <w:proofErr w:type="gramEnd"/>
      <w:r w:rsidRPr="00DD1CAD">
        <w:rPr>
          <w:rFonts w:ascii="Calibri Light" w:hAnsi="Calibri Light" w:cs="Calibri Light"/>
          <w:color w:val="4472C4" w:themeColor="accent1"/>
          <w:sz w:val="27"/>
          <w:szCs w:val="27"/>
        </w:rPr>
        <w:t>(window=</w:t>
      </w:r>
      <w:proofErr w:type="spellStart"/>
      <w:r w:rsidRPr="00DD1CAD">
        <w:rPr>
          <w:rFonts w:ascii="Calibri Light" w:hAnsi="Calibri Light" w:cs="Calibri Light"/>
          <w:color w:val="4472C4" w:themeColor="accent1"/>
          <w:sz w:val="27"/>
          <w:szCs w:val="27"/>
        </w:rPr>
        <w:t>window_size</w:t>
      </w:r>
      <w:proofErr w:type="spellEnd"/>
      <w:r w:rsidRPr="00DD1CAD">
        <w:rPr>
          <w:rFonts w:ascii="Calibri Light" w:hAnsi="Calibri Light" w:cs="Calibri Light"/>
          <w:color w:val="4472C4" w:themeColor="accent1"/>
          <w:sz w:val="27"/>
          <w:szCs w:val="27"/>
        </w:rPr>
        <w:t>).mean()</w:t>
      </w:r>
    </w:p>
    <w:p w14:paraId="160CD7D6" w14:textId="64A389B6" w:rsidR="00DD1CAD" w:rsidRPr="00DD1CAD" w:rsidRDefault="00DD1CAD" w:rsidP="00DD1CAD">
      <w:pPr>
        <w:rPr>
          <w:rFonts w:ascii="Calibri Light" w:hAnsi="Calibri Light" w:cs="Calibri Light"/>
          <w:color w:val="4472C4" w:themeColor="accent1"/>
          <w:sz w:val="27"/>
          <w:szCs w:val="27"/>
        </w:rPr>
      </w:pP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MA_Low</w:t>
      </w:r>
      <w:proofErr w:type="spellEnd"/>
      <w:r w:rsidRPr="00DD1CAD">
        <w:rPr>
          <w:rFonts w:ascii="Calibri Light" w:hAnsi="Calibri Light" w:cs="Calibri Light"/>
          <w:color w:val="4472C4" w:themeColor="accent1"/>
          <w:sz w:val="27"/>
          <w:szCs w:val="27"/>
        </w:rPr>
        <w:t xml:space="preserve">'] =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['Low'</w:t>
      </w:r>
      <w:proofErr w:type="gramStart"/>
      <w:r w:rsidRPr="00DD1CAD">
        <w:rPr>
          <w:rFonts w:ascii="Calibri Light" w:hAnsi="Calibri Light" w:cs="Calibri Light"/>
          <w:color w:val="4472C4" w:themeColor="accent1"/>
          <w:sz w:val="27"/>
          <w:szCs w:val="27"/>
        </w:rPr>
        <w:t>].rolling</w:t>
      </w:r>
      <w:proofErr w:type="gramEnd"/>
      <w:r w:rsidRPr="00DD1CAD">
        <w:rPr>
          <w:rFonts w:ascii="Calibri Light" w:hAnsi="Calibri Light" w:cs="Calibri Light"/>
          <w:color w:val="4472C4" w:themeColor="accent1"/>
          <w:sz w:val="27"/>
          <w:szCs w:val="27"/>
        </w:rPr>
        <w:t>(window=</w:t>
      </w:r>
      <w:proofErr w:type="spellStart"/>
      <w:r w:rsidRPr="00DD1CAD">
        <w:rPr>
          <w:rFonts w:ascii="Calibri Light" w:hAnsi="Calibri Light" w:cs="Calibri Light"/>
          <w:color w:val="4472C4" w:themeColor="accent1"/>
          <w:sz w:val="27"/>
          <w:szCs w:val="27"/>
        </w:rPr>
        <w:t>window_size</w:t>
      </w:r>
      <w:proofErr w:type="spellEnd"/>
      <w:r w:rsidRPr="00DD1CAD">
        <w:rPr>
          <w:rFonts w:ascii="Calibri Light" w:hAnsi="Calibri Light" w:cs="Calibri Light"/>
          <w:color w:val="4472C4" w:themeColor="accent1"/>
          <w:sz w:val="27"/>
          <w:szCs w:val="27"/>
        </w:rPr>
        <w:t>).mean()</w:t>
      </w:r>
    </w:p>
    <w:p w14:paraId="66434D28" w14:textId="77777777" w:rsidR="00DD1CAD" w:rsidRPr="00DD1CAD" w:rsidRDefault="00DD1CAD" w:rsidP="00DD1CAD">
      <w:pPr>
        <w:rPr>
          <w:rFonts w:ascii="Calibri Light" w:hAnsi="Calibri Light" w:cs="Calibri Light"/>
          <w:color w:val="4472C4" w:themeColor="accent1"/>
          <w:sz w:val="27"/>
          <w:szCs w:val="27"/>
        </w:rPr>
      </w:pPr>
    </w:p>
    <w:p w14:paraId="34E05DB7" w14:textId="77777777" w:rsidR="00DD1CAD" w:rsidRPr="00DD1CAD" w:rsidRDefault="00DD1CAD" w:rsidP="00DD1CAD">
      <w:pPr>
        <w:rPr>
          <w:rFonts w:ascii="Calibri Light" w:hAnsi="Calibri Light" w:cs="Calibri Light"/>
          <w:color w:val="4472C4" w:themeColor="accent1"/>
          <w:sz w:val="27"/>
          <w:szCs w:val="27"/>
        </w:rPr>
      </w:pPr>
      <w:r w:rsidRPr="00DD1CAD">
        <w:rPr>
          <w:rFonts w:ascii="Calibri Light" w:hAnsi="Calibri Light" w:cs="Calibri Light"/>
          <w:color w:val="4472C4" w:themeColor="accent1"/>
          <w:sz w:val="27"/>
          <w:szCs w:val="27"/>
        </w:rPr>
        <w:t># Plotting the moving averages</w:t>
      </w:r>
    </w:p>
    <w:p w14:paraId="1E7800F0"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plt.figure</w:t>
      </w:r>
      <w:proofErr w:type="spellEnd"/>
      <w:proofErr w:type="gram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figsize</w:t>
      </w:r>
      <w:proofErr w:type="spellEnd"/>
      <w:r w:rsidRPr="00DD1CAD">
        <w:rPr>
          <w:rFonts w:ascii="Calibri Light" w:hAnsi="Calibri Light" w:cs="Calibri Light"/>
          <w:color w:val="4472C4" w:themeColor="accent1"/>
          <w:sz w:val="27"/>
          <w:szCs w:val="27"/>
        </w:rPr>
        <w:t>=(10, 6))</w:t>
      </w:r>
    </w:p>
    <w:p w14:paraId="7CC8A74A"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plt.plot</w:t>
      </w:r>
      <w:proofErr w:type="spellEnd"/>
      <w:proofErr w:type="gram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 xml:space="preserve">['Date'],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['Open'], label='Open')</w:t>
      </w:r>
    </w:p>
    <w:p w14:paraId="38C6B340"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plt.plot</w:t>
      </w:r>
      <w:proofErr w:type="spellEnd"/>
      <w:proofErr w:type="gram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 xml:space="preserve">['Date'],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MA_Open</w:t>
      </w:r>
      <w:proofErr w:type="spellEnd"/>
      <w:r w:rsidRPr="00DD1CAD">
        <w:rPr>
          <w:rFonts w:ascii="Calibri Light" w:hAnsi="Calibri Light" w:cs="Calibri Light"/>
          <w:color w:val="4472C4" w:themeColor="accent1"/>
          <w:sz w:val="27"/>
          <w:szCs w:val="27"/>
        </w:rPr>
        <w:t xml:space="preserve">'], label='MA Open', </w:t>
      </w:r>
      <w:proofErr w:type="spellStart"/>
      <w:r w:rsidRPr="00DD1CAD">
        <w:rPr>
          <w:rFonts w:ascii="Calibri Light" w:hAnsi="Calibri Light" w:cs="Calibri Light"/>
          <w:color w:val="4472C4" w:themeColor="accent1"/>
          <w:sz w:val="27"/>
          <w:szCs w:val="27"/>
        </w:rPr>
        <w:t>linestyle</w:t>
      </w:r>
      <w:proofErr w:type="spellEnd"/>
      <w:r w:rsidRPr="00DD1CAD">
        <w:rPr>
          <w:rFonts w:ascii="Calibri Light" w:hAnsi="Calibri Light" w:cs="Calibri Light"/>
          <w:color w:val="4472C4" w:themeColor="accent1"/>
          <w:sz w:val="27"/>
          <w:szCs w:val="27"/>
        </w:rPr>
        <w:t>='--')</w:t>
      </w:r>
    </w:p>
    <w:p w14:paraId="39D77159"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plt.plot</w:t>
      </w:r>
      <w:proofErr w:type="spellEnd"/>
      <w:proofErr w:type="gram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 xml:space="preserve">['Date'],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['High'], label='High')</w:t>
      </w:r>
    </w:p>
    <w:p w14:paraId="192427AB"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plt.plot</w:t>
      </w:r>
      <w:proofErr w:type="spellEnd"/>
      <w:proofErr w:type="gram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 xml:space="preserve">['Date'],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MA_High</w:t>
      </w:r>
      <w:proofErr w:type="spellEnd"/>
      <w:r w:rsidRPr="00DD1CAD">
        <w:rPr>
          <w:rFonts w:ascii="Calibri Light" w:hAnsi="Calibri Light" w:cs="Calibri Light"/>
          <w:color w:val="4472C4" w:themeColor="accent1"/>
          <w:sz w:val="27"/>
          <w:szCs w:val="27"/>
        </w:rPr>
        <w:t xml:space="preserve">'], label='MA High', </w:t>
      </w:r>
      <w:proofErr w:type="spellStart"/>
      <w:r w:rsidRPr="00DD1CAD">
        <w:rPr>
          <w:rFonts w:ascii="Calibri Light" w:hAnsi="Calibri Light" w:cs="Calibri Light"/>
          <w:color w:val="4472C4" w:themeColor="accent1"/>
          <w:sz w:val="27"/>
          <w:szCs w:val="27"/>
        </w:rPr>
        <w:t>linestyle</w:t>
      </w:r>
      <w:proofErr w:type="spellEnd"/>
      <w:r w:rsidRPr="00DD1CAD">
        <w:rPr>
          <w:rFonts w:ascii="Calibri Light" w:hAnsi="Calibri Light" w:cs="Calibri Light"/>
          <w:color w:val="4472C4" w:themeColor="accent1"/>
          <w:sz w:val="27"/>
          <w:szCs w:val="27"/>
        </w:rPr>
        <w:t>='--')</w:t>
      </w:r>
    </w:p>
    <w:p w14:paraId="1B1297C6"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plt.plot</w:t>
      </w:r>
      <w:proofErr w:type="spellEnd"/>
      <w:proofErr w:type="gram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 xml:space="preserve">['Date'],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['Low'], label='Low')</w:t>
      </w:r>
    </w:p>
    <w:p w14:paraId="335559CD"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plt.plot</w:t>
      </w:r>
      <w:proofErr w:type="spellEnd"/>
      <w:proofErr w:type="gram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 xml:space="preserve">['Date'],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MA_Low</w:t>
      </w:r>
      <w:proofErr w:type="spellEnd"/>
      <w:r w:rsidRPr="00DD1CAD">
        <w:rPr>
          <w:rFonts w:ascii="Calibri Light" w:hAnsi="Calibri Light" w:cs="Calibri Light"/>
          <w:color w:val="4472C4" w:themeColor="accent1"/>
          <w:sz w:val="27"/>
          <w:szCs w:val="27"/>
        </w:rPr>
        <w:t xml:space="preserve">'], label='MA Low', </w:t>
      </w:r>
      <w:proofErr w:type="spellStart"/>
      <w:r w:rsidRPr="00DD1CAD">
        <w:rPr>
          <w:rFonts w:ascii="Calibri Light" w:hAnsi="Calibri Light" w:cs="Calibri Light"/>
          <w:color w:val="4472C4" w:themeColor="accent1"/>
          <w:sz w:val="27"/>
          <w:szCs w:val="27"/>
        </w:rPr>
        <w:t>linestyle</w:t>
      </w:r>
      <w:proofErr w:type="spellEnd"/>
      <w:r w:rsidRPr="00DD1CAD">
        <w:rPr>
          <w:rFonts w:ascii="Calibri Light" w:hAnsi="Calibri Light" w:cs="Calibri Light"/>
          <w:color w:val="4472C4" w:themeColor="accent1"/>
          <w:sz w:val="27"/>
          <w:szCs w:val="27"/>
        </w:rPr>
        <w:t>='--')</w:t>
      </w:r>
    </w:p>
    <w:p w14:paraId="6C62E343"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plt.title</w:t>
      </w:r>
      <w:proofErr w:type="spellEnd"/>
      <w:proofErr w:type="gramEnd"/>
      <w:r w:rsidRPr="00DD1CAD">
        <w:rPr>
          <w:rFonts w:ascii="Calibri Light" w:hAnsi="Calibri Light" w:cs="Calibri Light"/>
          <w:color w:val="4472C4" w:themeColor="accent1"/>
          <w:sz w:val="27"/>
          <w:szCs w:val="27"/>
        </w:rPr>
        <w:t>('Gold Prices and Moving Averages')</w:t>
      </w:r>
    </w:p>
    <w:p w14:paraId="28B580B8"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plt.xlabel</w:t>
      </w:r>
      <w:proofErr w:type="spellEnd"/>
      <w:proofErr w:type="gramEnd"/>
      <w:r w:rsidRPr="00DD1CAD">
        <w:rPr>
          <w:rFonts w:ascii="Calibri Light" w:hAnsi="Calibri Light" w:cs="Calibri Light"/>
          <w:color w:val="4472C4" w:themeColor="accent1"/>
          <w:sz w:val="27"/>
          <w:szCs w:val="27"/>
        </w:rPr>
        <w:t>('Date')</w:t>
      </w:r>
    </w:p>
    <w:p w14:paraId="5617E497"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plt.ylabel</w:t>
      </w:r>
      <w:proofErr w:type="spellEnd"/>
      <w:proofErr w:type="gramEnd"/>
      <w:r w:rsidRPr="00DD1CAD">
        <w:rPr>
          <w:rFonts w:ascii="Calibri Light" w:hAnsi="Calibri Light" w:cs="Calibri Light"/>
          <w:color w:val="4472C4" w:themeColor="accent1"/>
          <w:sz w:val="27"/>
          <w:szCs w:val="27"/>
        </w:rPr>
        <w:t>('Price')</w:t>
      </w:r>
    </w:p>
    <w:p w14:paraId="6DA95536"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plt.legend</w:t>
      </w:r>
      <w:proofErr w:type="spellEnd"/>
      <w:proofErr w:type="gramEnd"/>
      <w:r w:rsidRPr="00DD1CAD">
        <w:rPr>
          <w:rFonts w:ascii="Calibri Light" w:hAnsi="Calibri Light" w:cs="Calibri Light"/>
          <w:color w:val="4472C4" w:themeColor="accent1"/>
          <w:sz w:val="27"/>
          <w:szCs w:val="27"/>
        </w:rPr>
        <w:t>()</w:t>
      </w:r>
    </w:p>
    <w:p w14:paraId="2B497476" w14:textId="1436E916" w:rsid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plt.show</w:t>
      </w:r>
      <w:proofErr w:type="spellEnd"/>
      <w:proofErr w:type="gramEnd"/>
      <w:r w:rsidRPr="00DD1CAD">
        <w:rPr>
          <w:rFonts w:ascii="Calibri Light" w:hAnsi="Calibri Light" w:cs="Calibri Light"/>
          <w:color w:val="4472C4" w:themeColor="accent1"/>
          <w:sz w:val="27"/>
          <w:szCs w:val="27"/>
        </w:rPr>
        <w:t>()</w:t>
      </w:r>
    </w:p>
    <w:p w14:paraId="61192FE2" w14:textId="77777777" w:rsidR="00DD1CAD" w:rsidRDefault="00DD1CAD" w:rsidP="00DD1CAD">
      <w:pPr>
        <w:rPr>
          <w:rFonts w:ascii="Calibri Light" w:hAnsi="Calibri Light" w:cs="Calibri Light"/>
          <w:color w:val="4472C4" w:themeColor="accent1"/>
          <w:sz w:val="27"/>
          <w:szCs w:val="27"/>
        </w:rPr>
      </w:pPr>
    </w:p>
    <w:p w14:paraId="5147C027" w14:textId="5CFD2A4F" w:rsidR="00DD1CAD" w:rsidRDefault="00DD1CAD" w:rsidP="00DD1CAD">
      <w:pPr>
        <w:rPr>
          <w:rFonts w:ascii="Calibri Light" w:hAnsi="Calibri Light" w:cs="Calibri Light"/>
          <w:color w:val="4472C4" w:themeColor="accent1"/>
          <w:sz w:val="27"/>
          <w:szCs w:val="27"/>
        </w:rPr>
      </w:pPr>
      <w:r>
        <w:rPr>
          <w:noProof/>
        </w:rPr>
        <w:lastRenderedPageBreak/>
        <w:drawing>
          <wp:inline distT="0" distB="0" distL="0" distR="0" wp14:anchorId="22100F16" wp14:editId="20EF10F5">
            <wp:extent cx="5159576" cy="3230880"/>
            <wp:effectExtent l="0" t="0" r="3175" b="0"/>
            <wp:docPr id="15886554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7137" cy="3235615"/>
                    </a:xfrm>
                    <a:prstGeom prst="rect">
                      <a:avLst/>
                    </a:prstGeom>
                    <a:noFill/>
                    <a:ln>
                      <a:noFill/>
                    </a:ln>
                  </pic:spPr>
                </pic:pic>
              </a:graphicData>
            </a:graphic>
          </wp:inline>
        </w:drawing>
      </w:r>
    </w:p>
    <w:p w14:paraId="1CA2CEBD" w14:textId="05B64996" w:rsidR="00DD1CAD" w:rsidRDefault="00DD1CAD" w:rsidP="00DD1CAD">
      <w:pPr>
        <w:pStyle w:val="Heading4"/>
      </w:pPr>
      <w:r w:rsidRPr="00DD1CAD">
        <w:t>2. Obtaining forecast and plotting the forecast</w:t>
      </w:r>
    </w:p>
    <w:p w14:paraId="4FB97770" w14:textId="77777777" w:rsidR="00DD1CAD" w:rsidRPr="00DD1CAD" w:rsidRDefault="00DD1CAD" w:rsidP="00DD1CAD">
      <w:pPr>
        <w:rPr>
          <w:rFonts w:ascii="Calibri Light" w:hAnsi="Calibri Light" w:cs="Calibri Light"/>
          <w:color w:val="4472C4" w:themeColor="accent1"/>
          <w:sz w:val="27"/>
          <w:szCs w:val="27"/>
        </w:rPr>
      </w:pPr>
      <w:r w:rsidRPr="00DD1CAD">
        <w:rPr>
          <w:rFonts w:ascii="Calibri Light" w:hAnsi="Calibri Light" w:cs="Calibri Light"/>
          <w:color w:val="4472C4" w:themeColor="accent1"/>
          <w:sz w:val="27"/>
          <w:szCs w:val="27"/>
        </w:rPr>
        <w:t># Define the forecast period</w:t>
      </w:r>
    </w:p>
    <w:p w14:paraId="1927E446" w14:textId="77777777" w:rsidR="00DD1CAD" w:rsidRPr="00DD1CAD" w:rsidRDefault="00DD1CAD" w:rsidP="00DD1CAD">
      <w:pPr>
        <w:rPr>
          <w:rFonts w:ascii="Calibri Light" w:hAnsi="Calibri Light" w:cs="Calibri Light"/>
          <w:color w:val="4472C4" w:themeColor="accent1"/>
          <w:sz w:val="27"/>
          <w:szCs w:val="27"/>
        </w:rPr>
      </w:pPr>
      <w:proofErr w:type="spellStart"/>
      <w:r w:rsidRPr="00DD1CAD">
        <w:rPr>
          <w:rFonts w:ascii="Calibri Light" w:hAnsi="Calibri Light" w:cs="Calibri Light"/>
          <w:color w:val="4472C4" w:themeColor="accent1"/>
          <w:sz w:val="27"/>
          <w:szCs w:val="27"/>
        </w:rPr>
        <w:t>forecast_period</w:t>
      </w:r>
      <w:proofErr w:type="spellEnd"/>
      <w:r w:rsidRPr="00DD1CAD">
        <w:rPr>
          <w:rFonts w:ascii="Calibri Light" w:hAnsi="Calibri Light" w:cs="Calibri Light"/>
          <w:color w:val="4472C4" w:themeColor="accent1"/>
          <w:sz w:val="27"/>
          <w:szCs w:val="27"/>
        </w:rPr>
        <w:t xml:space="preserve"> = </w:t>
      </w:r>
      <w:proofErr w:type="gramStart"/>
      <w:r w:rsidRPr="00DD1CAD">
        <w:rPr>
          <w:rFonts w:ascii="Calibri Light" w:hAnsi="Calibri Light" w:cs="Calibri Light"/>
          <w:color w:val="4472C4" w:themeColor="accent1"/>
          <w:sz w:val="27"/>
          <w:szCs w:val="27"/>
        </w:rPr>
        <w:t>30  #</w:t>
      </w:r>
      <w:proofErr w:type="gramEnd"/>
      <w:r w:rsidRPr="00DD1CAD">
        <w:rPr>
          <w:rFonts w:ascii="Calibri Light" w:hAnsi="Calibri Light" w:cs="Calibri Light"/>
          <w:color w:val="4472C4" w:themeColor="accent1"/>
          <w:sz w:val="27"/>
          <w:szCs w:val="27"/>
        </w:rPr>
        <w:t xml:space="preserve"> Adjust this according to your requirement</w:t>
      </w:r>
    </w:p>
    <w:p w14:paraId="2A6D0A14" w14:textId="77777777" w:rsidR="00DD1CAD" w:rsidRPr="00DD1CAD" w:rsidRDefault="00DD1CAD" w:rsidP="00DD1CAD">
      <w:pPr>
        <w:rPr>
          <w:rFonts w:ascii="Calibri Light" w:hAnsi="Calibri Light" w:cs="Calibri Light"/>
          <w:color w:val="4472C4" w:themeColor="accent1"/>
          <w:sz w:val="27"/>
          <w:szCs w:val="27"/>
        </w:rPr>
      </w:pPr>
    </w:p>
    <w:p w14:paraId="34286108" w14:textId="77777777" w:rsidR="00DD1CAD" w:rsidRPr="00DD1CAD" w:rsidRDefault="00DD1CAD" w:rsidP="00DD1CAD">
      <w:pPr>
        <w:rPr>
          <w:rFonts w:ascii="Calibri Light" w:hAnsi="Calibri Light" w:cs="Calibri Light"/>
          <w:color w:val="4472C4" w:themeColor="accent1"/>
          <w:sz w:val="27"/>
          <w:szCs w:val="27"/>
        </w:rPr>
      </w:pPr>
      <w:r w:rsidRPr="00DD1CAD">
        <w:rPr>
          <w:rFonts w:ascii="Calibri Light" w:hAnsi="Calibri Light" w:cs="Calibri Light"/>
          <w:color w:val="4472C4" w:themeColor="accent1"/>
          <w:sz w:val="27"/>
          <w:szCs w:val="27"/>
        </w:rPr>
        <w:t># Calculate the trend in moving averages</w:t>
      </w:r>
    </w:p>
    <w:p w14:paraId="0C1F397D" w14:textId="77777777" w:rsidR="00DD1CAD" w:rsidRPr="00DD1CAD" w:rsidRDefault="00DD1CAD" w:rsidP="00DD1CAD">
      <w:pPr>
        <w:rPr>
          <w:rFonts w:ascii="Calibri Light" w:hAnsi="Calibri Light" w:cs="Calibri Light"/>
          <w:color w:val="4472C4" w:themeColor="accent1"/>
          <w:sz w:val="27"/>
          <w:szCs w:val="27"/>
        </w:rPr>
      </w:pPr>
      <w:proofErr w:type="spellStart"/>
      <w:r w:rsidRPr="00DD1CAD">
        <w:rPr>
          <w:rFonts w:ascii="Calibri Light" w:hAnsi="Calibri Light" w:cs="Calibri Light"/>
          <w:color w:val="4472C4" w:themeColor="accent1"/>
          <w:sz w:val="27"/>
          <w:szCs w:val="27"/>
        </w:rPr>
        <w:t>ma_open_trend</w:t>
      </w:r>
      <w:proofErr w:type="spellEnd"/>
      <w:r w:rsidRPr="00DD1CAD">
        <w:rPr>
          <w:rFonts w:ascii="Calibri Light" w:hAnsi="Calibri Light" w:cs="Calibri Light"/>
          <w:color w:val="4472C4" w:themeColor="accent1"/>
          <w:sz w:val="27"/>
          <w:szCs w:val="27"/>
        </w:rPr>
        <w:t xml:space="preserve"> =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MA_Open</w:t>
      </w:r>
      <w:proofErr w:type="spellEnd"/>
      <w:r w:rsidRPr="00DD1CAD">
        <w:rPr>
          <w:rFonts w:ascii="Calibri Light" w:hAnsi="Calibri Light" w:cs="Calibri Light"/>
          <w:color w:val="4472C4" w:themeColor="accent1"/>
          <w:sz w:val="27"/>
          <w:szCs w:val="27"/>
        </w:rPr>
        <w:t>'</w:t>
      </w:r>
      <w:proofErr w:type="gramStart"/>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iloc</w:t>
      </w:r>
      <w:proofErr w:type="spellEnd"/>
      <w:proofErr w:type="gramEnd"/>
      <w:r w:rsidRPr="00DD1CAD">
        <w:rPr>
          <w:rFonts w:ascii="Calibri Light" w:hAnsi="Calibri Light" w:cs="Calibri Light"/>
          <w:color w:val="4472C4" w:themeColor="accent1"/>
          <w:sz w:val="27"/>
          <w:szCs w:val="27"/>
        </w:rPr>
        <w:t xml:space="preserve">[-1] -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MA_Open</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iloc</w:t>
      </w:r>
      <w:proofErr w:type="spellEnd"/>
      <w:r w:rsidRPr="00DD1CAD">
        <w:rPr>
          <w:rFonts w:ascii="Calibri Light" w:hAnsi="Calibri Light" w:cs="Calibri Light"/>
          <w:color w:val="4472C4" w:themeColor="accent1"/>
          <w:sz w:val="27"/>
          <w:szCs w:val="27"/>
        </w:rPr>
        <w:t>[-2]</w:t>
      </w:r>
    </w:p>
    <w:p w14:paraId="24ED3220" w14:textId="77777777" w:rsidR="00DD1CAD" w:rsidRPr="00DD1CAD" w:rsidRDefault="00DD1CAD" w:rsidP="00DD1CAD">
      <w:pPr>
        <w:rPr>
          <w:rFonts w:ascii="Calibri Light" w:hAnsi="Calibri Light" w:cs="Calibri Light"/>
          <w:color w:val="4472C4" w:themeColor="accent1"/>
          <w:sz w:val="27"/>
          <w:szCs w:val="27"/>
        </w:rPr>
      </w:pPr>
      <w:proofErr w:type="spellStart"/>
      <w:r w:rsidRPr="00DD1CAD">
        <w:rPr>
          <w:rFonts w:ascii="Calibri Light" w:hAnsi="Calibri Light" w:cs="Calibri Light"/>
          <w:color w:val="4472C4" w:themeColor="accent1"/>
          <w:sz w:val="27"/>
          <w:szCs w:val="27"/>
        </w:rPr>
        <w:t>ma_high_trend</w:t>
      </w:r>
      <w:proofErr w:type="spellEnd"/>
      <w:r w:rsidRPr="00DD1CAD">
        <w:rPr>
          <w:rFonts w:ascii="Calibri Light" w:hAnsi="Calibri Light" w:cs="Calibri Light"/>
          <w:color w:val="4472C4" w:themeColor="accent1"/>
          <w:sz w:val="27"/>
          <w:szCs w:val="27"/>
        </w:rPr>
        <w:t xml:space="preserve"> =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MA_High</w:t>
      </w:r>
      <w:proofErr w:type="spellEnd"/>
      <w:r w:rsidRPr="00DD1CAD">
        <w:rPr>
          <w:rFonts w:ascii="Calibri Light" w:hAnsi="Calibri Light" w:cs="Calibri Light"/>
          <w:color w:val="4472C4" w:themeColor="accent1"/>
          <w:sz w:val="27"/>
          <w:szCs w:val="27"/>
        </w:rPr>
        <w:t>'</w:t>
      </w:r>
      <w:proofErr w:type="gramStart"/>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iloc</w:t>
      </w:r>
      <w:proofErr w:type="spellEnd"/>
      <w:proofErr w:type="gramEnd"/>
      <w:r w:rsidRPr="00DD1CAD">
        <w:rPr>
          <w:rFonts w:ascii="Calibri Light" w:hAnsi="Calibri Light" w:cs="Calibri Light"/>
          <w:color w:val="4472C4" w:themeColor="accent1"/>
          <w:sz w:val="27"/>
          <w:szCs w:val="27"/>
        </w:rPr>
        <w:t xml:space="preserve">[-1] -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MA_High</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iloc</w:t>
      </w:r>
      <w:proofErr w:type="spellEnd"/>
      <w:r w:rsidRPr="00DD1CAD">
        <w:rPr>
          <w:rFonts w:ascii="Calibri Light" w:hAnsi="Calibri Light" w:cs="Calibri Light"/>
          <w:color w:val="4472C4" w:themeColor="accent1"/>
          <w:sz w:val="27"/>
          <w:szCs w:val="27"/>
        </w:rPr>
        <w:t>[-2]</w:t>
      </w:r>
    </w:p>
    <w:p w14:paraId="19DCDEFD" w14:textId="3AA8B491" w:rsidR="00DD1CAD" w:rsidRPr="00DD1CAD" w:rsidRDefault="00DD1CAD" w:rsidP="00DD1CAD">
      <w:pPr>
        <w:rPr>
          <w:rFonts w:ascii="Calibri Light" w:hAnsi="Calibri Light" w:cs="Calibri Light"/>
          <w:color w:val="4472C4" w:themeColor="accent1"/>
          <w:sz w:val="27"/>
          <w:szCs w:val="27"/>
        </w:rPr>
      </w:pPr>
      <w:proofErr w:type="spellStart"/>
      <w:r w:rsidRPr="00DD1CAD">
        <w:rPr>
          <w:rFonts w:ascii="Calibri Light" w:hAnsi="Calibri Light" w:cs="Calibri Light"/>
          <w:color w:val="4472C4" w:themeColor="accent1"/>
          <w:sz w:val="27"/>
          <w:szCs w:val="27"/>
        </w:rPr>
        <w:t>ma_low_trend</w:t>
      </w:r>
      <w:proofErr w:type="spellEnd"/>
      <w:r w:rsidRPr="00DD1CAD">
        <w:rPr>
          <w:rFonts w:ascii="Calibri Light" w:hAnsi="Calibri Light" w:cs="Calibri Light"/>
          <w:color w:val="4472C4" w:themeColor="accent1"/>
          <w:sz w:val="27"/>
          <w:szCs w:val="27"/>
        </w:rPr>
        <w:t xml:space="preserve"> =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MA_Low</w:t>
      </w:r>
      <w:proofErr w:type="spellEnd"/>
      <w:r w:rsidRPr="00DD1CAD">
        <w:rPr>
          <w:rFonts w:ascii="Calibri Light" w:hAnsi="Calibri Light" w:cs="Calibri Light"/>
          <w:color w:val="4472C4" w:themeColor="accent1"/>
          <w:sz w:val="27"/>
          <w:szCs w:val="27"/>
        </w:rPr>
        <w:t>'</w:t>
      </w:r>
      <w:proofErr w:type="gramStart"/>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iloc</w:t>
      </w:r>
      <w:proofErr w:type="spellEnd"/>
      <w:proofErr w:type="gramEnd"/>
      <w:r w:rsidRPr="00DD1CAD">
        <w:rPr>
          <w:rFonts w:ascii="Calibri Light" w:hAnsi="Calibri Light" w:cs="Calibri Light"/>
          <w:color w:val="4472C4" w:themeColor="accent1"/>
          <w:sz w:val="27"/>
          <w:szCs w:val="27"/>
        </w:rPr>
        <w:t xml:space="preserve">[-1] - </w:t>
      </w:r>
      <w:proofErr w:type="spellStart"/>
      <w:r w:rsidRPr="00DD1CAD">
        <w:rPr>
          <w:rFonts w:ascii="Calibri Light" w:hAnsi="Calibri Light" w:cs="Calibri Light"/>
          <w:color w:val="4472C4" w:themeColor="accent1"/>
          <w:sz w:val="27"/>
          <w:szCs w:val="27"/>
        </w:rPr>
        <w:t>data_gold</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MA_Low</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iloc</w:t>
      </w:r>
      <w:proofErr w:type="spellEnd"/>
      <w:r w:rsidRPr="00DD1CAD">
        <w:rPr>
          <w:rFonts w:ascii="Calibri Light" w:hAnsi="Calibri Light" w:cs="Calibri Light"/>
          <w:color w:val="4472C4" w:themeColor="accent1"/>
          <w:sz w:val="27"/>
          <w:szCs w:val="27"/>
        </w:rPr>
        <w:t>[-2]</w:t>
      </w:r>
    </w:p>
    <w:p w14:paraId="012719E7" w14:textId="77777777" w:rsidR="00702988" w:rsidRPr="00DD1CAD" w:rsidRDefault="00702988" w:rsidP="00702988">
      <w:pPr>
        <w:rPr>
          <w:rFonts w:ascii="Calibri Light" w:hAnsi="Calibri Light" w:cs="Calibri Light"/>
          <w:color w:val="4472C4" w:themeColor="accent1"/>
          <w:sz w:val="27"/>
          <w:szCs w:val="27"/>
        </w:rPr>
      </w:pPr>
    </w:p>
    <w:p w14:paraId="711EE9BD" w14:textId="77777777" w:rsidR="00DD1CAD" w:rsidRPr="00DD1CAD" w:rsidRDefault="00DD1CAD" w:rsidP="00DD1CAD">
      <w:pPr>
        <w:rPr>
          <w:rFonts w:ascii="Calibri Light" w:hAnsi="Calibri Light" w:cs="Calibri Light"/>
          <w:color w:val="4472C4" w:themeColor="accent1"/>
          <w:sz w:val="27"/>
          <w:szCs w:val="27"/>
        </w:rPr>
      </w:pPr>
    </w:p>
    <w:p w14:paraId="49F9F803" w14:textId="77777777" w:rsidR="00DD1CAD" w:rsidRPr="00DD1CAD" w:rsidRDefault="00DD1CAD" w:rsidP="00DD1CAD">
      <w:pPr>
        <w:rPr>
          <w:rFonts w:ascii="Calibri Light" w:hAnsi="Calibri Light" w:cs="Calibri Light"/>
          <w:color w:val="4472C4" w:themeColor="accent1"/>
          <w:sz w:val="27"/>
          <w:szCs w:val="27"/>
        </w:rPr>
      </w:pPr>
      <w:r w:rsidRPr="00DD1CAD">
        <w:rPr>
          <w:rFonts w:ascii="Calibri Light" w:hAnsi="Calibri Light" w:cs="Calibri Light"/>
          <w:color w:val="4472C4" w:themeColor="accent1"/>
          <w:sz w:val="27"/>
          <w:szCs w:val="27"/>
        </w:rPr>
        <w:t># Plot the forecast</w:t>
      </w:r>
    </w:p>
    <w:p w14:paraId="15AC6AC7"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plt.plot</w:t>
      </w:r>
      <w:proofErr w:type="spellEnd"/>
      <w:proofErr w:type="gram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forecast_df</w:t>
      </w:r>
      <w:proofErr w:type="spellEnd"/>
      <w:r w:rsidRPr="00DD1CAD">
        <w:rPr>
          <w:rFonts w:ascii="Calibri Light" w:hAnsi="Calibri Light" w:cs="Calibri Light"/>
          <w:color w:val="4472C4" w:themeColor="accent1"/>
          <w:sz w:val="27"/>
          <w:szCs w:val="27"/>
        </w:rPr>
        <w:t xml:space="preserve">['Date'], </w:t>
      </w:r>
      <w:proofErr w:type="spellStart"/>
      <w:r w:rsidRPr="00DD1CAD">
        <w:rPr>
          <w:rFonts w:ascii="Calibri Light" w:hAnsi="Calibri Light" w:cs="Calibri Light"/>
          <w:color w:val="4472C4" w:themeColor="accent1"/>
          <w:sz w:val="27"/>
          <w:szCs w:val="27"/>
        </w:rPr>
        <w:t>forecast_df</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Forecast_MA_Open</w:t>
      </w:r>
      <w:proofErr w:type="spellEnd"/>
      <w:r w:rsidRPr="00DD1CAD">
        <w:rPr>
          <w:rFonts w:ascii="Calibri Light" w:hAnsi="Calibri Light" w:cs="Calibri Light"/>
          <w:color w:val="4472C4" w:themeColor="accent1"/>
          <w:sz w:val="27"/>
          <w:szCs w:val="27"/>
        </w:rPr>
        <w:t xml:space="preserve">'], label='Forecast MA Open', </w:t>
      </w:r>
      <w:proofErr w:type="spellStart"/>
      <w:r w:rsidRPr="00DD1CAD">
        <w:rPr>
          <w:rFonts w:ascii="Calibri Light" w:hAnsi="Calibri Light" w:cs="Calibri Light"/>
          <w:color w:val="4472C4" w:themeColor="accent1"/>
          <w:sz w:val="27"/>
          <w:szCs w:val="27"/>
        </w:rPr>
        <w:t>linestyle</w:t>
      </w:r>
      <w:proofErr w:type="spellEnd"/>
      <w:r w:rsidRPr="00DD1CAD">
        <w:rPr>
          <w:rFonts w:ascii="Calibri Light" w:hAnsi="Calibri Light" w:cs="Calibri Light"/>
          <w:color w:val="4472C4" w:themeColor="accent1"/>
          <w:sz w:val="27"/>
          <w:szCs w:val="27"/>
        </w:rPr>
        <w:t>='--')</w:t>
      </w:r>
    </w:p>
    <w:p w14:paraId="1289060C"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plt.plot</w:t>
      </w:r>
      <w:proofErr w:type="spellEnd"/>
      <w:proofErr w:type="gram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forecast_df</w:t>
      </w:r>
      <w:proofErr w:type="spellEnd"/>
      <w:r w:rsidRPr="00DD1CAD">
        <w:rPr>
          <w:rFonts w:ascii="Calibri Light" w:hAnsi="Calibri Light" w:cs="Calibri Light"/>
          <w:color w:val="4472C4" w:themeColor="accent1"/>
          <w:sz w:val="27"/>
          <w:szCs w:val="27"/>
        </w:rPr>
        <w:t xml:space="preserve">['Date'], </w:t>
      </w:r>
      <w:proofErr w:type="spellStart"/>
      <w:r w:rsidRPr="00DD1CAD">
        <w:rPr>
          <w:rFonts w:ascii="Calibri Light" w:hAnsi="Calibri Light" w:cs="Calibri Light"/>
          <w:color w:val="4472C4" w:themeColor="accent1"/>
          <w:sz w:val="27"/>
          <w:szCs w:val="27"/>
        </w:rPr>
        <w:t>forecast_df</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Forecast_MA_High</w:t>
      </w:r>
      <w:proofErr w:type="spellEnd"/>
      <w:r w:rsidRPr="00DD1CAD">
        <w:rPr>
          <w:rFonts w:ascii="Calibri Light" w:hAnsi="Calibri Light" w:cs="Calibri Light"/>
          <w:color w:val="4472C4" w:themeColor="accent1"/>
          <w:sz w:val="27"/>
          <w:szCs w:val="27"/>
        </w:rPr>
        <w:t xml:space="preserve">'], label='Forecast MA High', </w:t>
      </w:r>
      <w:proofErr w:type="spellStart"/>
      <w:r w:rsidRPr="00DD1CAD">
        <w:rPr>
          <w:rFonts w:ascii="Calibri Light" w:hAnsi="Calibri Light" w:cs="Calibri Light"/>
          <w:color w:val="4472C4" w:themeColor="accent1"/>
          <w:sz w:val="27"/>
          <w:szCs w:val="27"/>
        </w:rPr>
        <w:t>linestyle</w:t>
      </w:r>
      <w:proofErr w:type="spellEnd"/>
      <w:r w:rsidRPr="00DD1CAD">
        <w:rPr>
          <w:rFonts w:ascii="Calibri Light" w:hAnsi="Calibri Light" w:cs="Calibri Light"/>
          <w:color w:val="4472C4" w:themeColor="accent1"/>
          <w:sz w:val="27"/>
          <w:szCs w:val="27"/>
        </w:rPr>
        <w:t>='--')</w:t>
      </w:r>
    </w:p>
    <w:p w14:paraId="2DB9C537"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plt.plot</w:t>
      </w:r>
      <w:proofErr w:type="spellEnd"/>
      <w:proofErr w:type="gram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forecast_df</w:t>
      </w:r>
      <w:proofErr w:type="spellEnd"/>
      <w:r w:rsidRPr="00DD1CAD">
        <w:rPr>
          <w:rFonts w:ascii="Calibri Light" w:hAnsi="Calibri Light" w:cs="Calibri Light"/>
          <w:color w:val="4472C4" w:themeColor="accent1"/>
          <w:sz w:val="27"/>
          <w:szCs w:val="27"/>
        </w:rPr>
        <w:t xml:space="preserve">['Date'], </w:t>
      </w:r>
      <w:proofErr w:type="spellStart"/>
      <w:r w:rsidRPr="00DD1CAD">
        <w:rPr>
          <w:rFonts w:ascii="Calibri Light" w:hAnsi="Calibri Light" w:cs="Calibri Light"/>
          <w:color w:val="4472C4" w:themeColor="accent1"/>
          <w:sz w:val="27"/>
          <w:szCs w:val="27"/>
        </w:rPr>
        <w:t>forecast_df</w:t>
      </w:r>
      <w:proofErr w:type="spellEnd"/>
      <w:r w:rsidRPr="00DD1CAD">
        <w:rPr>
          <w:rFonts w:ascii="Calibri Light" w:hAnsi="Calibri Light" w:cs="Calibri Light"/>
          <w:color w:val="4472C4" w:themeColor="accent1"/>
          <w:sz w:val="27"/>
          <w:szCs w:val="27"/>
        </w:rPr>
        <w:t>['</w:t>
      </w:r>
      <w:proofErr w:type="spellStart"/>
      <w:r w:rsidRPr="00DD1CAD">
        <w:rPr>
          <w:rFonts w:ascii="Calibri Light" w:hAnsi="Calibri Light" w:cs="Calibri Light"/>
          <w:color w:val="4472C4" w:themeColor="accent1"/>
          <w:sz w:val="27"/>
          <w:szCs w:val="27"/>
        </w:rPr>
        <w:t>Forecast_MA_Low</w:t>
      </w:r>
      <w:proofErr w:type="spellEnd"/>
      <w:r w:rsidRPr="00DD1CAD">
        <w:rPr>
          <w:rFonts w:ascii="Calibri Light" w:hAnsi="Calibri Light" w:cs="Calibri Light"/>
          <w:color w:val="4472C4" w:themeColor="accent1"/>
          <w:sz w:val="27"/>
          <w:szCs w:val="27"/>
        </w:rPr>
        <w:t xml:space="preserve">'], label='Forecast MA Low', </w:t>
      </w:r>
      <w:proofErr w:type="spellStart"/>
      <w:r w:rsidRPr="00DD1CAD">
        <w:rPr>
          <w:rFonts w:ascii="Calibri Light" w:hAnsi="Calibri Light" w:cs="Calibri Light"/>
          <w:color w:val="4472C4" w:themeColor="accent1"/>
          <w:sz w:val="27"/>
          <w:szCs w:val="27"/>
        </w:rPr>
        <w:t>linestyle</w:t>
      </w:r>
      <w:proofErr w:type="spellEnd"/>
      <w:r w:rsidRPr="00DD1CAD">
        <w:rPr>
          <w:rFonts w:ascii="Calibri Light" w:hAnsi="Calibri Light" w:cs="Calibri Light"/>
          <w:color w:val="4472C4" w:themeColor="accent1"/>
          <w:sz w:val="27"/>
          <w:szCs w:val="27"/>
        </w:rPr>
        <w:t>='--')</w:t>
      </w:r>
    </w:p>
    <w:p w14:paraId="4ACF9410" w14:textId="77777777" w:rsidR="00DD1CAD" w:rsidRPr="00DD1CAD" w:rsidRDefault="00DD1CAD" w:rsidP="00DD1CAD">
      <w:pPr>
        <w:rPr>
          <w:rFonts w:ascii="Calibri Light" w:hAnsi="Calibri Light" w:cs="Calibri Light"/>
          <w:color w:val="4472C4" w:themeColor="accent1"/>
          <w:sz w:val="27"/>
          <w:szCs w:val="27"/>
        </w:rPr>
      </w:pPr>
    </w:p>
    <w:p w14:paraId="187015C9"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lastRenderedPageBreak/>
        <w:t>plt.title</w:t>
      </w:r>
      <w:proofErr w:type="spellEnd"/>
      <w:proofErr w:type="gramEnd"/>
      <w:r w:rsidRPr="00DD1CAD">
        <w:rPr>
          <w:rFonts w:ascii="Calibri Light" w:hAnsi="Calibri Light" w:cs="Calibri Light"/>
          <w:color w:val="4472C4" w:themeColor="accent1"/>
          <w:sz w:val="27"/>
          <w:szCs w:val="27"/>
        </w:rPr>
        <w:t>('Gold Prices and Moving Averages Forecast')</w:t>
      </w:r>
    </w:p>
    <w:p w14:paraId="1F00900C"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plt.xlabel</w:t>
      </w:r>
      <w:proofErr w:type="spellEnd"/>
      <w:proofErr w:type="gramEnd"/>
      <w:r w:rsidRPr="00DD1CAD">
        <w:rPr>
          <w:rFonts w:ascii="Calibri Light" w:hAnsi="Calibri Light" w:cs="Calibri Light"/>
          <w:color w:val="4472C4" w:themeColor="accent1"/>
          <w:sz w:val="27"/>
          <w:szCs w:val="27"/>
        </w:rPr>
        <w:t>('Date')</w:t>
      </w:r>
    </w:p>
    <w:p w14:paraId="73A2CF88"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plt.ylabel</w:t>
      </w:r>
      <w:proofErr w:type="spellEnd"/>
      <w:proofErr w:type="gramEnd"/>
      <w:r w:rsidRPr="00DD1CAD">
        <w:rPr>
          <w:rFonts w:ascii="Calibri Light" w:hAnsi="Calibri Light" w:cs="Calibri Light"/>
          <w:color w:val="4472C4" w:themeColor="accent1"/>
          <w:sz w:val="27"/>
          <w:szCs w:val="27"/>
        </w:rPr>
        <w:t>('Price')</w:t>
      </w:r>
    </w:p>
    <w:p w14:paraId="480096EE" w14:textId="77777777" w:rsidR="00DD1CAD" w:rsidRPr="00DD1CAD"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plt.legend</w:t>
      </w:r>
      <w:proofErr w:type="spellEnd"/>
      <w:proofErr w:type="gramEnd"/>
      <w:r w:rsidRPr="00DD1CAD">
        <w:rPr>
          <w:rFonts w:ascii="Calibri Light" w:hAnsi="Calibri Light" w:cs="Calibri Light"/>
          <w:color w:val="4472C4" w:themeColor="accent1"/>
          <w:sz w:val="27"/>
          <w:szCs w:val="27"/>
        </w:rPr>
        <w:t>()</w:t>
      </w:r>
    </w:p>
    <w:p w14:paraId="0FB78282" w14:textId="59AB127C" w:rsidR="00EF03C9" w:rsidRDefault="00DD1CAD" w:rsidP="00DD1CAD">
      <w:pPr>
        <w:rPr>
          <w:rFonts w:ascii="Calibri Light" w:hAnsi="Calibri Light" w:cs="Calibri Light"/>
          <w:color w:val="4472C4" w:themeColor="accent1"/>
          <w:sz w:val="27"/>
          <w:szCs w:val="27"/>
        </w:rPr>
      </w:pPr>
      <w:proofErr w:type="spellStart"/>
      <w:proofErr w:type="gramStart"/>
      <w:r w:rsidRPr="00DD1CAD">
        <w:rPr>
          <w:rFonts w:ascii="Calibri Light" w:hAnsi="Calibri Light" w:cs="Calibri Light"/>
          <w:color w:val="4472C4" w:themeColor="accent1"/>
          <w:sz w:val="27"/>
          <w:szCs w:val="27"/>
        </w:rPr>
        <w:t>plt.show</w:t>
      </w:r>
      <w:proofErr w:type="spellEnd"/>
      <w:proofErr w:type="gramEnd"/>
      <w:r w:rsidRPr="00DD1CAD">
        <w:rPr>
          <w:rFonts w:ascii="Calibri Light" w:hAnsi="Calibri Light" w:cs="Calibri Light"/>
          <w:color w:val="4472C4" w:themeColor="accent1"/>
          <w:sz w:val="27"/>
          <w:szCs w:val="27"/>
        </w:rPr>
        <w:t>()</w:t>
      </w:r>
    </w:p>
    <w:p w14:paraId="51EE735F" w14:textId="4FA306CB" w:rsidR="00DD1CAD" w:rsidRDefault="00DD1CAD" w:rsidP="00DD1CAD">
      <w:pPr>
        <w:rPr>
          <w:rFonts w:ascii="Calibri Light" w:hAnsi="Calibri Light" w:cs="Calibri Light"/>
          <w:color w:val="4472C4" w:themeColor="accent1"/>
          <w:sz w:val="27"/>
          <w:szCs w:val="27"/>
        </w:rPr>
      </w:pPr>
      <w:r>
        <w:rPr>
          <w:noProof/>
        </w:rPr>
        <w:drawing>
          <wp:inline distT="0" distB="0" distL="0" distR="0" wp14:anchorId="5361AEC3" wp14:editId="64EEDBF8">
            <wp:extent cx="5731510" cy="3589020"/>
            <wp:effectExtent l="0" t="0" r="2540" b="0"/>
            <wp:docPr id="1692573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89020"/>
                    </a:xfrm>
                    <a:prstGeom prst="rect">
                      <a:avLst/>
                    </a:prstGeom>
                    <a:noFill/>
                    <a:ln>
                      <a:noFill/>
                    </a:ln>
                  </pic:spPr>
                </pic:pic>
              </a:graphicData>
            </a:graphic>
          </wp:inline>
        </w:drawing>
      </w:r>
    </w:p>
    <w:p w14:paraId="75D173A4" w14:textId="3E559167" w:rsidR="002915E7" w:rsidRDefault="002915E7" w:rsidP="002915E7">
      <w:pPr>
        <w:jc w:val="center"/>
        <w:rPr>
          <w:rFonts w:ascii="Calibri Light" w:hAnsi="Calibri Light" w:cs="Calibri Light"/>
          <w:color w:val="4472C4" w:themeColor="accent1"/>
          <w:sz w:val="27"/>
          <w:szCs w:val="27"/>
        </w:rPr>
      </w:pPr>
      <w:r>
        <w:rPr>
          <w:noProof/>
        </w:rPr>
        <w:drawing>
          <wp:inline distT="0" distB="0" distL="0" distR="0" wp14:anchorId="2F0322E8" wp14:editId="2EB221D8">
            <wp:extent cx="4978847" cy="3436158"/>
            <wp:effectExtent l="0" t="0" r="0" b="0"/>
            <wp:docPr id="10654113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82563" cy="3438723"/>
                    </a:xfrm>
                    <a:prstGeom prst="rect">
                      <a:avLst/>
                    </a:prstGeom>
                    <a:noFill/>
                    <a:ln>
                      <a:noFill/>
                    </a:ln>
                  </pic:spPr>
                </pic:pic>
              </a:graphicData>
            </a:graphic>
          </wp:inline>
        </w:drawing>
      </w:r>
    </w:p>
    <w:p w14:paraId="26140422" w14:textId="4957676B" w:rsidR="00C33324" w:rsidRDefault="00C33324" w:rsidP="00C33324">
      <w:pPr>
        <w:pStyle w:val="Heading4"/>
      </w:pPr>
      <w:r>
        <w:lastRenderedPageBreak/>
        <w:t>3. Calculating errors</w:t>
      </w:r>
    </w:p>
    <w:p w14:paraId="4DB46695" w14:textId="77777777" w:rsidR="00C33324" w:rsidRPr="00C33324" w:rsidRDefault="00C33324" w:rsidP="00C33324">
      <w:pPr>
        <w:rPr>
          <w:rFonts w:ascii="Calibri Light" w:hAnsi="Calibri Light" w:cs="Calibri Light"/>
          <w:color w:val="4472C4" w:themeColor="accent1"/>
          <w:sz w:val="27"/>
          <w:szCs w:val="27"/>
        </w:rPr>
      </w:pPr>
      <w:r w:rsidRPr="00C33324">
        <w:rPr>
          <w:rFonts w:ascii="Calibri Light" w:hAnsi="Calibri Light" w:cs="Calibri Light"/>
          <w:color w:val="4472C4" w:themeColor="accent1"/>
          <w:sz w:val="27"/>
          <w:szCs w:val="27"/>
        </w:rPr>
        <w:t xml:space="preserve">from </w:t>
      </w:r>
      <w:proofErr w:type="spellStart"/>
      <w:proofErr w:type="gramStart"/>
      <w:r w:rsidRPr="00C33324">
        <w:rPr>
          <w:rFonts w:ascii="Calibri Light" w:hAnsi="Calibri Light" w:cs="Calibri Light"/>
          <w:color w:val="4472C4" w:themeColor="accent1"/>
          <w:sz w:val="27"/>
          <w:szCs w:val="27"/>
        </w:rPr>
        <w:t>sklearn.metrics</w:t>
      </w:r>
      <w:proofErr w:type="spellEnd"/>
      <w:proofErr w:type="gramEnd"/>
      <w:r w:rsidRPr="00C33324">
        <w:rPr>
          <w:rFonts w:ascii="Calibri Light" w:hAnsi="Calibri Light" w:cs="Calibri Light"/>
          <w:color w:val="4472C4" w:themeColor="accent1"/>
          <w:sz w:val="27"/>
          <w:szCs w:val="27"/>
        </w:rPr>
        <w:t xml:space="preserve"> import </w:t>
      </w:r>
      <w:proofErr w:type="spellStart"/>
      <w:r w:rsidRPr="00C33324">
        <w:rPr>
          <w:rFonts w:ascii="Calibri Light" w:hAnsi="Calibri Light" w:cs="Calibri Light"/>
          <w:color w:val="4472C4" w:themeColor="accent1"/>
          <w:sz w:val="27"/>
          <w:szCs w:val="27"/>
        </w:rPr>
        <w:t>mean_absolute_error</w:t>
      </w:r>
      <w:proofErr w:type="spellEnd"/>
      <w:r w:rsidRPr="00C33324">
        <w:rPr>
          <w:rFonts w:ascii="Calibri Light" w:hAnsi="Calibri Light" w:cs="Calibri Light"/>
          <w:color w:val="4472C4" w:themeColor="accent1"/>
          <w:sz w:val="27"/>
          <w:szCs w:val="27"/>
        </w:rPr>
        <w:t xml:space="preserve">, </w:t>
      </w:r>
      <w:proofErr w:type="spellStart"/>
      <w:r w:rsidRPr="00C33324">
        <w:rPr>
          <w:rFonts w:ascii="Calibri Light" w:hAnsi="Calibri Light" w:cs="Calibri Light"/>
          <w:color w:val="4472C4" w:themeColor="accent1"/>
          <w:sz w:val="27"/>
          <w:szCs w:val="27"/>
        </w:rPr>
        <w:t>mean_squared_error</w:t>
      </w:r>
      <w:proofErr w:type="spellEnd"/>
    </w:p>
    <w:p w14:paraId="1CD03467" w14:textId="77777777" w:rsidR="00C33324" w:rsidRPr="00C33324" w:rsidRDefault="00C33324" w:rsidP="00C33324">
      <w:pPr>
        <w:rPr>
          <w:rFonts w:ascii="Calibri Light" w:hAnsi="Calibri Light" w:cs="Calibri Light"/>
          <w:color w:val="4472C4" w:themeColor="accent1"/>
          <w:sz w:val="27"/>
          <w:szCs w:val="27"/>
        </w:rPr>
      </w:pPr>
    </w:p>
    <w:p w14:paraId="7A7717D3" w14:textId="77777777" w:rsidR="00C33324" w:rsidRPr="00C33324" w:rsidRDefault="00C33324" w:rsidP="00C33324">
      <w:pPr>
        <w:rPr>
          <w:rFonts w:ascii="Calibri Light" w:hAnsi="Calibri Light" w:cs="Calibri Light"/>
          <w:color w:val="4472C4" w:themeColor="accent1"/>
          <w:sz w:val="27"/>
          <w:szCs w:val="27"/>
        </w:rPr>
      </w:pPr>
      <w:r w:rsidRPr="00C33324">
        <w:rPr>
          <w:rFonts w:ascii="Calibri Light" w:hAnsi="Calibri Light" w:cs="Calibri Light"/>
          <w:color w:val="4472C4" w:themeColor="accent1"/>
          <w:sz w:val="27"/>
          <w:szCs w:val="27"/>
        </w:rPr>
        <w:t># Extract the actual values for the forecast period</w:t>
      </w:r>
    </w:p>
    <w:p w14:paraId="45D9F3A3" w14:textId="77777777" w:rsidR="00C33324" w:rsidRPr="00C33324" w:rsidRDefault="00C33324" w:rsidP="00C33324">
      <w:pPr>
        <w:rPr>
          <w:rFonts w:ascii="Calibri Light" w:hAnsi="Calibri Light" w:cs="Calibri Light"/>
          <w:color w:val="4472C4" w:themeColor="accent1"/>
          <w:sz w:val="27"/>
          <w:szCs w:val="27"/>
        </w:rPr>
      </w:pPr>
      <w:proofErr w:type="spellStart"/>
      <w:r w:rsidRPr="00C33324">
        <w:rPr>
          <w:rFonts w:ascii="Calibri Light" w:hAnsi="Calibri Light" w:cs="Calibri Light"/>
          <w:color w:val="4472C4" w:themeColor="accent1"/>
          <w:sz w:val="27"/>
          <w:szCs w:val="27"/>
        </w:rPr>
        <w:t>actual_values</w:t>
      </w:r>
      <w:proofErr w:type="spellEnd"/>
      <w:r w:rsidRPr="00C33324">
        <w:rPr>
          <w:rFonts w:ascii="Calibri Light" w:hAnsi="Calibri Light" w:cs="Calibri Light"/>
          <w:color w:val="4472C4" w:themeColor="accent1"/>
          <w:sz w:val="27"/>
          <w:szCs w:val="27"/>
        </w:rPr>
        <w:t xml:space="preserve"> = </w:t>
      </w:r>
      <w:proofErr w:type="spellStart"/>
      <w:r w:rsidRPr="00C33324">
        <w:rPr>
          <w:rFonts w:ascii="Calibri Light" w:hAnsi="Calibri Light" w:cs="Calibri Light"/>
          <w:color w:val="4472C4" w:themeColor="accent1"/>
          <w:sz w:val="27"/>
          <w:szCs w:val="27"/>
        </w:rPr>
        <w:t>data_gold</w:t>
      </w:r>
      <w:proofErr w:type="spellEnd"/>
      <w:r w:rsidRPr="00C33324">
        <w:rPr>
          <w:rFonts w:ascii="Calibri Light" w:hAnsi="Calibri Light" w:cs="Calibri Light"/>
          <w:color w:val="4472C4" w:themeColor="accent1"/>
          <w:sz w:val="27"/>
          <w:szCs w:val="27"/>
        </w:rPr>
        <w:t>[</w:t>
      </w:r>
      <w:proofErr w:type="spellStart"/>
      <w:r w:rsidRPr="00C33324">
        <w:rPr>
          <w:rFonts w:ascii="Calibri Light" w:hAnsi="Calibri Light" w:cs="Calibri Light"/>
          <w:color w:val="4472C4" w:themeColor="accent1"/>
          <w:sz w:val="27"/>
          <w:szCs w:val="27"/>
        </w:rPr>
        <w:t>data_gold</w:t>
      </w:r>
      <w:proofErr w:type="spellEnd"/>
      <w:r w:rsidRPr="00C33324">
        <w:rPr>
          <w:rFonts w:ascii="Calibri Light" w:hAnsi="Calibri Light" w:cs="Calibri Light"/>
          <w:color w:val="4472C4" w:themeColor="accent1"/>
          <w:sz w:val="27"/>
          <w:szCs w:val="27"/>
        </w:rPr>
        <w:t xml:space="preserve">['Date'] &gt;= </w:t>
      </w:r>
      <w:proofErr w:type="spellStart"/>
      <w:r w:rsidRPr="00C33324">
        <w:rPr>
          <w:rFonts w:ascii="Calibri Light" w:hAnsi="Calibri Light" w:cs="Calibri Light"/>
          <w:color w:val="4472C4" w:themeColor="accent1"/>
          <w:sz w:val="27"/>
          <w:szCs w:val="27"/>
        </w:rPr>
        <w:t>forecast_df</w:t>
      </w:r>
      <w:proofErr w:type="spellEnd"/>
      <w:r w:rsidRPr="00C33324">
        <w:rPr>
          <w:rFonts w:ascii="Calibri Light" w:hAnsi="Calibri Light" w:cs="Calibri Light"/>
          <w:color w:val="4472C4" w:themeColor="accent1"/>
          <w:sz w:val="27"/>
          <w:szCs w:val="27"/>
        </w:rPr>
        <w:t>['Date'</w:t>
      </w:r>
      <w:proofErr w:type="gramStart"/>
      <w:r w:rsidRPr="00C33324">
        <w:rPr>
          <w:rFonts w:ascii="Calibri Light" w:hAnsi="Calibri Light" w:cs="Calibri Light"/>
          <w:color w:val="4472C4" w:themeColor="accent1"/>
          <w:sz w:val="27"/>
          <w:szCs w:val="27"/>
        </w:rPr>
        <w:t>].</w:t>
      </w:r>
      <w:proofErr w:type="spellStart"/>
      <w:r w:rsidRPr="00C33324">
        <w:rPr>
          <w:rFonts w:ascii="Calibri Light" w:hAnsi="Calibri Light" w:cs="Calibri Light"/>
          <w:color w:val="4472C4" w:themeColor="accent1"/>
          <w:sz w:val="27"/>
          <w:szCs w:val="27"/>
        </w:rPr>
        <w:t>iloc</w:t>
      </w:r>
      <w:proofErr w:type="spellEnd"/>
      <w:proofErr w:type="gramEnd"/>
      <w:r w:rsidRPr="00C33324">
        <w:rPr>
          <w:rFonts w:ascii="Calibri Light" w:hAnsi="Calibri Light" w:cs="Calibri Light"/>
          <w:color w:val="4472C4" w:themeColor="accent1"/>
          <w:sz w:val="27"/>
          <w:szCs w:val="27"/>
        </w:rPr>
        <w:t>[0]]['Open']</w:t>
      </w:r>
    </w:p>
    <w:p w14:paraId="556482F7" w14:textId="77777777" w:rsidR="00C33324" w:rsidRPr="00C33324" w:rsidRDefault="00C33324" w:rsidP="00C33324">
      <w:pPr>
        <w:rPr>
          <w:rFonts w:ascii="Calibri Light" w:hAnsi="Calibri Light" w:cs="Calibri Light"/>
          <w:color w:val="4472C4" w:themeColor="accent1"/>
          <w:sz w:val="27"/>
          <w:szCs w:val="27"/>
        </w:rPr>
      </w:pPr>
    </w:p>
    <w:p w14:paraId="0C0113E7" w14:textId="77777777" w:rsidR="00C33324" w:rsidRPr="00C33324" w:rsidRDefault="00C33324" w:rsidP="00C33324">
      <w:pPr>
        <w:rPr>
          <w:rFonts w:ascii="Calibri Light" w:hAnsi="Calibri Light" w:cs="Calibri Light"/>
          <w:color w:val="4472C4" w:themeColor="accent1"/>
          <w:sz w:val="27"/>
          <w:szCs w:val="27"/>
        </w:rPr>
      </w:pPr>
      <w:r w:rsidRPr="00C33324">
        <w:rPr>
          <w:rFonts w:ascii="Calibri Light" w:hAnsi="Calibri Light" w:cs="Calibri Light"/>
          <w:color w:val="4472C4" w:themeColor="accent1"/>
          <w:sz w:val="27"/>
          <w:szCs w:val="27"/>
        </w:rPr>
        <w:t># Trim the actual values to match the length of forecasted values</w:t>
      </w:r>
    </w:p>
    <w:p w14:paraId="2065340D" w14:textId="77777777" w:rsidR="00C33324" w:rsidRPr="00C33324" w:rsidRDefault="00C33324" w:rsidP="00C33324">
      <w:pPr>
        <w:rPr>
          <w:rFonts w:ascii="Calibri Light" w:hAnsi="Calibri Light" w:cs="Calibri Light"/>
          <w:color w:val="4472C4" w:themeColor="accent1"/>
          <w:sz w:val="27"/>
          <w:szCs w:val="27"/>
        </w:rPr>
      </w:pPr>
      <w:proofErr w:type="spellStart"/>
      <w:r w:rsidRPr="00C33324">
        <w:rPr>
          <w:rFonts w:ascii="Calibri Light" w:hAnsi="Calibri Light" w:cs="Calibri Light"/>
          <w:color w:val="4472C4" w:themeColor="accent1"/>
          <w:sz w:val="27"/>
          <w:szCs w:val="27"/>
        </w:rPr>
        <w:t>actual_values</w:t>
      </w:r>
      <w:proofErr w:type="spellEnd"/>
      <w:r w:rsidRPr="00C33324">
        <w:rPr>
          <w:rFonts w:ascii="Calibri Light" w:hAnsi="Calibri Light" w:cs="Calibri Light"/>
          <w:color w:val="4472C4" w:themeColor="accent1"/>
          <w:sz w:val="27"/>
          <w:szCs w:val="27"/>
        </w:rPr>
        <w:t xml:space="preserve"> = </w:t>
      </w:r>
      <w:proofErr w:type="spellStart"/>
      <w:r w:rsidRPr="00C33324">
        <w:rPr>
          <w:rFonts w:ascii="Calibri Light" w:hAnsi="Calibri Light" w:cs="Calibri Light"/>
          <w:color w:val="4472C4" w:themeColor="accent1"/>
          <w:sz w:val="27"/>
          <w:szCs w:val="27"/>
        </w:rPr>
        <w:t>actual_</w:t>
      </w:r>
      <w:proofErr w:type="gramStart"/>
      <w:r w:rsidRPr="00C33324">
        <w:rPr>
          <w:rFonts w:ascii="Calibri Light" w:hAnsi="Calibri Light" w:cs="Calibri Light"/>
          <w:color w:val="4472C4" w:themeColor="accent1"/>
          <w:sz w:val="27"/>
          <w:szCs w:val="27"/>
        </w:rPr>
        <w:t>values.head</w:t>
      </w:r>
      <w:proofErr w:type="spellEnd"/>
      <w:proofErr w:type="gramEnd"/>
      <w:r w:rsidRPr="00C33324">
        <w:rPr>
          <w:rFonts w:ascii="Calibri Light" w:hAnsi="Calibri Light" w:cs="Calibri Light"/>
          <w:color w:val="4472C4" w:themeColor="accent1"/>
          <w:sz w:val="27"/>
          <w:szCs w:val="27"/>
        </w:rPr>
        <w:t>(</w:t>
      </w:r>
      <w:proofErr w:type="spellStart"/>
      <w:r w:rsidRPr="00C33324">
        <w:rPr>
          <w:rFonts w:ascii="Calibri Light" w:hAnsi="Calibri Light" w:cs="Calibri Light"/>
          <w:color w:val="4472C4" w:themeColor="accent1"/>
          <w:sz w:val="27"/>
          <w:szCs w:val="27"/>
        </w:rPr>
        <w:t>len</w:t>
      </w:r>
      <w:proofErr w:type="spellEnd"/>
      <w:r w:rsidRPr="00C33324">
        <w:rPr>
          <w:rFonts w:ascii="Calibri Light" w:hAnsi="Calibri Light" w:cs="Calibri Light"/>
          <w:color w:val="4472C4" w:themeColor="accent1"/>
          <w:sz w:val="27"/>
          <w:szCs w:val="27"/>
        </w:rPr>
        <w:t>(</w:t>
      </w:r>
      <w:proofErr w:type="spellStart"/>
      <w:r w:rsidRPr="00C33324">
        <w:rPr>
          <w:rFonts w:ascii="Calibri Light" w:hAnsi="Calibri Light" w:cs="Calibri Light"/>
          <w:color w:val="4472C4" w:themeColor="accent1"/>
          <w:sz w:val="27"/>
          <w:szCs w:val="27"/>
        </w:rPr>
        <w:t>forecast_df</w:t>
      </w:r>
      <w:proofErr w:type="spellEnd"/>
      <w:r w:rsidRPr="00C33324">
        <w:rPr>
          <w:rFonts w:ascii="Calibri Light" w:hAnsi="Calibri Light" w:cs="Calibri Light"/>
          <w:color w:val="4472C4" w:themeColor="accent1"/>
          <w:sz w:val="27"/>
          <w:szCs w:val="27"/>
        </w:rPr>
        <w:t>))</w:t>
      </w:r>
    </w:p>
    <w:p w14:paraId="658A93DD" w14:textId="77777777" w:rsidR="00C33324" w:rsidRPr="00C33324" w:rsidRDefault="00C33324" w:rsidP="00C33324">
      <w:pPr>
        <w:rPr>
          <w:rFonts w:ascii="Calibri Light" w:hAnsi="Calibri Light" w:cs="Calibri Light"/>
          <w:color w:val="4472C4" w:themeColor="accent1"/>
          <w:sz w:val="27"/>
          <w:szCs w:val="27"/>
        </w:rPr>
      </w:pPr>
    </w:p>
    <w:p w14:paraId="10576785" w14:textId="77777777" w:rsidR="00C33324" w:rsidRPr="00C33324" w:rsidRDefault="00C33324" w:rsidP="00C33324">
      <w:pPr>
        <w:rPr>
          <w:rFonts w:ascii="Calibri Light" w:hAnsi="Calibri Light" w:cs="Calibri Light"/>
          <w:color w:val="4472C4" w:themeColor="accent1"/>
          <w:sz w:val="27"/>
          <w:szCs w:val="27"/>
        </w:rPr>
      </w:pPr>
      <w:r w:rsidRPr="00C33324">
        <w:rPr>
          <w:rFonts w:ascii="Calibri Light" w:hAnsi="Calibri Light" w:cs="Calibri Light"/>
          <w:color w:val="4472C4" w:themeColor="accent1"/>
          <w:sz w:val="27"/>
          <w:szCs w:val="27"/>
        </w:rPr>
        <w:t># Calculate Mean Absolute Error (MAE)</w:t>
      </w:r>
    </w:p>
    <w:p w14:paraId="042B11D1" w14:textId="77777777" w:rsidR="00C33324" w:rsidRPr="00C33324" w:rsidRDefault="00C33324" w:rsidP="00C33324">
      <w:pPr>
        <w:rPr>
          <w:rFonts w:ascii="Calibri Light" w:hAnsi="Calibri Light" w:cs="Calibri Light"/>
          <w:color w:val="4472C4" w:themeColor="accent1"/>
          <w:sz w:val="27"/>
          <w:szCs w:val="27"/>
        </w:rPr>
      </w:pPr>
      <w:proofErr w:type="spellStart"/>
      <w:r w:rsidRPr="00C33324">
        <w:rPr>
          <w:rFonts w:ascii="Calibri Light" w:hAnsi="Calibri Light" w:cs="Calibri Light"/>
          <w:color w:val="4472C4" w:themeColor="accent1"/>
          <w:sz w:val="27"/>
          <w:szCs w:val="27"/>
        </w:rPr>
        <w:t>mae</w:t>
      </w:r>
      <w:proofErr w:type="spellEnd"/>
      <w:r w:rsidRPr="00C33324">
        <w:rPr>
          <w:rFonts w:ascii="Calibri Light" w:hAnsi="Calibri Light" w:cs="Calibri Light"/>
          <w:color w:val="4472C4" w:themeColor="accent1"/>
          <w:sz w:val="27"/>
          <w:szCs w:val="27"/>
        </w:rPr>
        <w:t xml:space="preserve"> = </w:t>
      </w:r>
      <w:proofErr w:type="spellStart"/>
      <w:r w:rsidRPr="00C33324">
        <w:rPr>
          <w:rFonts w:ascii="Calibri Light" w:hAnsi="Calibri Light" w:cs="Calibri Light"/>
          <w:color w:val="4472C4" w:themeColor="accent1"/>
          <w:sz w:val="27"/>
          <w:szCs w:val="27"/>
        </w:rPr>
        <w:t>mean_absolute_</w:t>
      </w:r>
      <w:proofErr w:type="gramStart"/>
      <w:r w:rsidRPr="00C33324">
        <w:rPr>
          <w:rFonts w:ascii="Calibri Light" w:hAnsi="Calibri Light" w:cs="Calibri Light"/>
          <w:color w:val="4472C4" w:themeColor="accent1"/>
          <w:sz w:val="27"/>
          <w:szCs w:val="27"/>
        </w:rPr>
        <w:t>error</w:t>
      </w:r>
      <w:proofErr w:type="spellEnd"/>
      <w:r w:rsidRPr="00C33324">
        <w:rPr>
          <w:rFonts w:ascii="Calibri Light" w:hAnsi="Calibri Light" w:cs="Calibri Light"/>
          <w:color w:val="4472C4" w:themeColor="accent1"/>
          <w:sz w:val="27"/>
          <w:szCs w:val="27"/>
        </w:rPr>
        <w:t>(</w:t>
      </w:r>
      <w:proofErr w:type="spellStart"/>
      <w:proofErr w:type="gramEnd"/>
      <w:r w:rsidRPr="00C33324">
        <w:rPr>
          <w:rFonts w:ascii="Calibri Light" w:hAnsi="Calibri Light" w:cs="Calibri Light"/>
          <w:color w:val="4472C4" w:themeColor="accent1"/>
          <w:sz w:val="27"/>
          <w:szCs w:val="27"/>
        </w:rPr>
        <w:t>actual_values</w:t>
      </w:r>
      <w:proofErr w:type="spellEnd"/>
      <w:r w:rsidRPr="00C33324">
        <w:rPr>
          <w:rFonts w:ascii="Calibri Light" w:hAnsi="Calibri Light" w:cs="Calibri Light"/>
          <w:color w:val="4472C4" w:themeColor="accent1"/>
          <w:sz w:val="27"/>
          <w:szCs w:val="27"/>
        </w:rPr>
        <w:t xml:space="preserve">, </w:t>
      </w:r>
      <w:proofErr w:type="spellStart"/>
      <w:r w:rsidRPr="00C33324">
        <w:rPr>
          <w:rFonts w:ascii="Calibri Light" w:hAnsi="Calibri Light" w:cs="Calibri Light"/>
          <w:color w:val="4472C4" w:themeColor="accent1"/>
          <w:sz w:val="27"/>
          <w:szCs w:val="27"/>
        </w:rPr>
        <w:t>forecast_df</w:t>
      </w:r>
      <w:proofErr w:type="spellEnd"/>
      <w:r w:rsidRPr="00C33324">
        <w:rPr>
          <w:rFonts w:ascii="Calibri Light" w:hAnsi="Calibri Light" w:cs="Calibri Light"/>
          <w:color w:val="4472C4" w:themeColor="accent1"/>
          <w:sz w:val="27"/>
          <w:szCs w:val="27"/>
        </w:rPr>
        <w:t>['</w:t>
      </w:r>
      <w:proofErr w:type="spellStart"/>
      <w:r w:rsidRPr="00C33324">
        <w:rPr>
          <w:rFonts w:ascii="Calibri Light" w:hAnsi="Calibri Light" w:cs="Calibri Light"/>
          <w:color w:val="4472C4" w:themeColor="accent1"/>
          <w:sz w:val="27"/>
          <w:szCs w:val="27"/>
        </w:rPr>
        <w:t>Forecast_MA_Open</w:t>
      </w:r>
      <w:proofErr w:type="spellEnd"/>
      <w:r w:rsidRPr="00C33324">
        <w:rPr>
          <w:rFonts w:ascii="Calibri Light" w:hAnsi="Calibri Light" w:cs="Calibri Light"/>
          <w:color w:val="4472C4" w:themeColor="accent1"/>
          <w:sz w:val="27"/>
          <w:szCs w:val="27"/>
        </w:rPr>
        <w:t>'])</w:t>
      </w:r>
    </w:p>
    <w:p w14:paraId="035730C2" w14:textId="77777777" w:rsidR="00C33324" w:rsidRPr="00C33324" w:rsidRDefault="00C33324" w:rsidP="00C33324">
      <w:pPr>
        <w:rPr>
          <w:rFonts w:ascii="Calibri Light" w:hAnsi="Calibri Light" w:cs="Calibri Light"/>
          <w:color w:val="4472C4" w:themeColor="accent1"/>
          <w:sz w:val="27"/>
          <w:szCs w:val="27"/>
        </w:rPr>
      </w:pPr>
    </w:p>
    <w:p w14:paraId="42F62DEF" w14:textId="77777777" w:rsidR="00C33324" w:rsidRPr="00C33324" w:rsidRDefault="00C33324" w:rsidP="00C33324">
      <w:pPr>
        <w:rPr>
          <w:rFonts w:ascii="Calibri Light" w:hAnsi="Calibri Light" w:cs="Calibri Light"/>
          <w:color w:val="4472C4" w:themeColor="accent1"/>
          <w:sz w:val="27"/>
          <w:szCs w:val="27"/>
        </w:rPr>
      </w:pPr>
      <w:r w:rsidRPr="00C33324">
        <w:rPr>
          <w:rFonts w:ascii="Calibri Light" w:hAnsi="Calibri Light" w:cs="Calibri Light"/>
          <w:color w:val="4472C4" w:themeColor="accent1"/>
          <w:sz w:val="27"/>
          <w:szCs w:val="27"/>
        </w:rPr>
        <w:t># Calculate Mean Squared Error (MSE)</w:t>
      </w:r>
    </w:p>
    <w:p w14:paraId="794D1126" w14:textId="77777777" w:rsidR="00C33324" w:rsidRPr="00C33324" w:rsidRDefault="00C33324" w:rsidP="00C33324">
      <w:pPr>
        <w:rPr>
          <w:rFonts w:ascii="Calibri Light" w:hAnsi="Calibri Light" w:cs="Calibri Light"/>
          <w:color w:val="4472C4" w:themeColor="accent1"/>
          <w:sz w:val="27"/>
          <w:szCs w:val="27"/>
        </w:rPr>
      </w:pPr>
      <w:proofErr w:type="spellStart"/>
      <w:r w:rsidRPr="00C33324">
        <w:rPr>
          <w:rFonts w:ascii="Calibri Light" w:hAnsi="Calibri Light" w:cs="Calibri Light"/>
          <w:color w:val="4472C4" w:themeColor="accent1"/>
          <w:sz w:val="27"/>
          <w:szCs w:val="27"/>
        </w:rPr>
        <w:t>mse</w:t>
      </w:r>
      <w:proofErr w:type="spellEnd"/>
      <w:r w:rsidRPr="00C33324">
        <w:rPr>
          <w:rFonts w:ascii="Calibri Light" w:hAnsi="Calibri Light" w:cs="Calibri Light"/>
          <w:color w:val="4472C4" w:themeColor="accent1"/>
          <w:sz w:val="27"/>
          <w:szCs w:val="27"/>
        </w:rPr>
        <w:t xml:space="preserve"> = </w:t>
      </w:r>
      <w:proofErr w:type="spellStart"/>
      <w:r w:rsidRPr="00C33324">
        <w:rPr>
          <w:rFonts w:ascii="Calibri Light" w:hAnsi="Calibri Light" w:cs="Calibri Light"/>
          <w:color w:val="4472C4" w:themeColor="accent1"/>
          <w:sz w:val="27"/>
          <w:szCs w:val="27"/>
        </w:rPr>
        <w:t>mean_squared_</w:t>
      </w:r>
      <w:proofErr w:type="gramStart"/>
      <w:r w:rsidRPr="00C33324">
        <w:rPr>
          <w:rFonts w:ascii="Calibri Light" w:hAnsi="Calibri Light" w:cs="Calibri Light"/>
          <w:color w:val="4472C4" w:themeColor="accent1"/>
          <w:sz w:val="27"/>
          <w:szCs w:val="27"/>
        </w:rPr>
        <w:t>error</w:t>
      </w:r>
      <w:proofErr w:type="spellEnd"/>
      <w:r w:rsidRPr="00C33324">
        <w:rPr>
          <w:rFonts w:ascii="Calibri Light" w:hAnsi="Calibri Light" w:cs="Calibri Light"/>
          <w:color w:val="4472C4" w:themeColor="accent1"/>
          <w:sz w:val="27"/>
          <w:szCs w:val="27"/>
        </w:rPr>
        <w:t>(</w:t>
      </w:r>
      <w:proofErr w:type="spellStart"/>
      <w:proofErr w:type="gramEnd"/>
      <w:r w:rsidRPr="00C33324">
        <w:rPr>
          <w:rFonts w:ascii="Calibri Light" w:hAnsi="Calibri Light" w:cs="Calibri Light"/>
          <w:color w:val="4472C4" w:themeColor="accent1"/>
          <w:sz w:val="27"/>
          <w:szCs w:val="27"/>
        </w:rPr>
        <w:t>actual_values</w:t>
      </w:r>
      <w:proofErr w:type="spellEnd"/>
      <w:r w:rsidRPr="00C33324">
        <w:rPr>
          <w:rFonts w:ascii="Calibri Light" w:hAnsi="Calibri Light" w:cs="Calibri Light"/>
          <w:color w:val="4472C4" w:themeColor="accent1"/>
          <w:sz w:val="27"/>
          <w:szCs w:val="27"/>
        </w:rPr>
        <w:t xml:space="preserve">, </w:t>
      </w:r>
      <w:proofErr w:type="spellStart"/>
      <w:r w:rsidRPr="00C33324">
        <w:rPr>
          <w:rFonts w:ascii="Calibri Light" w:hAnsi="Calibri Light" w:cs="Calibri Light"/>
          <w:color w:val="4472C4" w:themeColor="accent1"/>
          <w:sz w:val="27"/>
          <w:szCs w:val="27"/>
        </w:rPr>
        <w:t>forecast_df</w:t>
      </w:r>
      <w:proofErr w:type="spellEnd"/>
      <w:r w:rsidRPr="00C33324">
        <w:rPr>
          <w:rFonts w:ascii="Calibri Light" w:hAnsi="Calibri Light" w:cs="Calibri Light"/>
          <w:color w:val="4472C4" w:themeColor="accent1"/>
          <w:sz w:val="27"/>
          <w:szCs w:val="27"/>
        </w:rPr>
        <w:t>['</w:t>
      </w:r>
      <w:proofErr w:type="spellStart"/>
      <w:r w:rsidRPr="00C33324">
        <w:rPr>
          <w:rFonts w:ascii="Calibri Light" w:hAnsi="Calibri Light" w:cs="Calibri Light"/>
          <w:color w:val="4472C4" w:themeColor="accent1"/>
          <w:sz w:val="27"/>
          <w:szCs w:val="27"/>
        </w:rPr>
        <w:t>Forecast_MA_Open</w:t>
      </w:r>
      <w:proofErr w:type="spellEnd"/>
      <w:r w:rsidRPr="00C33324">
        <w:rPr>
          <w:rFonts w:ascii="Calibri Light" w:hAnsi="Calibri Light" w:cs="Calibri Light"/>
          <w:color w:val="4472C4" w:themeColor="accent1"/>
          <w:sz w:val="27"/>
          <w:szCs w:val="27"/>
        </w:rPr>
        <w:t>'])</w:t>
      </w:r>
    </w:p>
    <w:p w14:paraId="1C97CB27" w14:textId="77777777" w:rsidR="00C33324" w:rsidRPr="00C33324" w:rsidRDefault="00C33324" w:rsidP="00C33324">
      <w:pPr>
        <w:rPr>
          <w:rFonts w:ascii="Calibri Light" w:hAnsi="Calibri Light" w:cs="Calibri Light"/>
          <w:color w:val="4472C4" w:themeColor="accent1"/>
          <w:sz w:val="27"/>
          <w:szCs w:val="27"/>
        </w:rPr>
      </w:pPr>
    </w:p>
    <w:p w14:paraId="065963D3" w14:textId="77777777" w:rsidR="00C33324" w:rsidRPr="00C33324" w:rsidRDefault="00C33324" w:rsidP="00C33324">
      <w:pPr>
        <w:rPr>
          <w:rFonts w:ascii="Calibri Light" w:hAnsi="Calibri Light" w:cs="Calibri Light"/>
          <w:color w:val="4472C4" w:themeColor="accent1"/>
          <w:sz w:val="27"/>
          <w:szCs w:val="27"/>
        </w:rPr>
      </w:pPr>
      <w:r w:rsidRPr="00C33324">
        <w:rPr>
          <w:rFonts w:ascii="Calibri Light" w:hAnsi="Calibri Light" w:cs="Calibri Light"/>
          <w:color w:val="4472C4" w:themeColor="accent1"/>
          <w:sz w:val="27"/>
          <w:szCs w:val="27"/>
        </w:rPr>
        <w:t># Calculate Root Mean Squared Error (RMSE)</w:t>
      </w:r>
    </w:p>
    <w:p w14:paraId="73E40955" w14:textId="2E574229" w:rsidR="00C33324" w:rsidRDefault="00C33324" w:rsidP="00C33324">
      <w:pPr>
        <w:rPr>
          <w:rFonts w:ascii="Calibri Light" w:hAnsi="Calibri Light" w:cs="Calibri Light"/>
          <w:color w:val="4472C4" w:themeColor="accent1"/>
          <w:sz w:val="27"/>
          <w:szCs w:val="27"/>
        </w:rPr>
      </w:pPr>
      <w:proofErr w:type="spellStart"/>
      <w:r w:rsidRPr="00C33324">
        <w:rPr>
          <w:rFonts w:ascii="Calibri Light" w:hAnsi="Calibri Light" w:cs="Calibri Light"/>
          <w:color w:val="4472C4" w:themeColor="accent1"/>
          <w:sz w:val="27"/>
          <w:szCs w:val="27"/>
        </w:rPr>
        <w:t>rmse</w:t>
      </w:r>
      <w:proofErr w:type="spellEnd"/>
      <w:r w:rsidRPr="00C33324">
        <w:rPr>
          <w:rFonts w:ascii="Calibri Light" w:hAnsi="Calibri Light" w:cs="Calibri Light"/>
          <w:color w:val="4472C4" w:themeColor="accent1"/>
          <w:sz w:val="27"/>
          <w:szCs w:val="27"/>
        </w:rPr>
        <w:t xml:space="preserve"> = </w:t>
      </w:r>
      <w:proofErr w:type="spellStart"/>
      <w:proofErr w:type="gramStart"/>
      <w:r w:rsidRPr="00C33324">
        <w:rPr>
          <w:rFonts w:ascii="Calibri Light" w:hAnsi="Calibri Light" w:cs="Calibri Light"/>
          <w:color w:val="4472C4" w:themeColor="accent1"/>
          <w:sz w:val="27"/>
          <w:szCs w:val="27"/>
        </w:rPr>
        <w:t>np.sqrt</w:t>
      </w:r>
      <w:proofErr w:type="spellEnd"/>
      <w:proofErr w:type="gramEnd"/>
      <w:r w:rsidRPr="00C33324">
        <w:rPr>
          <w:rFonts w:ascii="Calibri Light" w:hAnsi="Calibri Light" w:cs="Calibri Light"/>
          <w:color w:val="4472C4" w:themeColor="accent1"/>
          <w:sz w:val="27"/>
          <w:szCs w:val="27"/>
        </w:rPr>
        <w:t>(</w:t>
      </w:r>
      <w:proofErr w:type="spellStart"/>
      <w:r w:rsidRPr="00C33324">
        <w:rPr>
          <w:rFonts w:ascii="Calibri Light" w:hAnsi="Calibri Light" w:cs="Calibri Light"/>
          <w:color w:val="4472C4" w:themeColor="accent1"/>
          <w:sz w:val="27"/>
          <w:szCs w:val="27"/>
        </w:rPr>
        <w:t>mse</w:t>
      </w:r>
      <w:proofErr w:type="spellEnd"/>
      <w:r w:rsidRPr="00C33324">
        <w:rPr>
          <w:rFonts w:ascii="Calibri Light" w:hAnsi="Calibri Light" w:cs="Calibri Light"/>
          <w:color w:val="4472C4" w:themeColor="accent1"/>
          <w:sz w:val="27"/>
          <w:szCs w:val="27"/>
        </w:rPr>
        <w:t>)</w:t>
      </w:r>
    </w:p>
    <w:p w14:paraId="3733D1F7" w14:textId="03E9F415" w:rsidR="00C33324" w:rsidRPr="00C33324" w:rsidRDefault="00C33324" w:rsidP="00C33324">
      <w:pPr>
        <w:rPr>
          <w:rFonts w:ascii="Calibri Light" w:hAnsi="Calibri Light" w:cs="Calibri Light"/>
          <w:b/>
          <w:bCs/>
          <w:sz w:val="27"/>
          <w:szCs w:val="27"/>
        </w:rPr>
      </w:pPr>
      <w:r w:rsidRPr="00C33324">
        <w:rPr>
          <w:rFonts w:ascii="Calibri Light" w:hAnsi="Calibri Light" w:cs="Calibri Light"/>
          <w:b/>
          <w:bCs/>
          <w:sz w:val="27"/>
          <w:szCs w:val="27"/>
        </w:rPr>
        <w:t>Output</w:t>
      </w:r>
    </w:p>
    <w:p w14:paraId="02501A87" w14:textId="77777777" w:rsidR="00C33324" w:rsidRPr="00C33324" w:rsidRDefault="00C33324" w:rsidP="00C33324">
      <w:pPr>
        <w:rPr>
          <w:rFonts w:ascii="Calibri Light" w:hAnsi="Calibri Light" w:cs="Calibri Light"/>
          <w:sz w:val="27"/>
          <w:szCs w:val="27"/>
        </w:rPr>
      </w:pPr>
      <w:r w:rsidRPr="00C33324">
        <w:rPr>
          <w:rFonts w:ascii="Calibri Light" w:hAnsi="Calibri Light" w:cs="Calibri Light"/>
          <w:sz w:val="27"/>
          <w:szCs w:val="27"/>
        </w:rPr>
        <w:t>Mean Absolute Error (MAE): 718.6416666666701</w:t>
      </w:r>
    </w:p>
    <w:p w14:paraId="561654AE" w14:textId="77777777" w:rsidR="00C33324" w:rsidRPr="00C33324" w:rsidRDefault="00C33324" w:rsidP="00C33324">
      <w:pPr>
        <w:rPr>
          <w:rFonts w:ascii="Calibri Light" w:hAnsi="Calibri Light" w:cs="Calibri Light"/>
          <w:sz w:val="27"/>
          <w:szCs w:val="27"/>
        </w:rPr>
      </w:pPr>
      <w:r w:rsidRPr="00C33324">
        <w:rPr>
          <w:rFonts w:ascii="Calibri Light" w:hAnsi="Calibri Light" w:cs="Calibri Light"/>
          <w:sz w:val="27"/>
          <w:szCs w:val="27"/>
        </w:rPr>
        <w:t>Mean Squared Error (MSE): 516623.46109444916</w:t>
      </w:r>
    </w:p>
    <w:p w14:paraId="0B17C60E" w14:textId="31BB746D" w:rsidR="00C33324" w:rsidRDefault="00C33324" w:rsidP="00C33324">
      <w:pPr>
        <w:rPr>
          <w:rFonts w:ascii="Calibri Light" w:hAnsi="Calibri Light" w:cs="Calibri Light"/>
          <w:sz w:val="27"/>
          <w:szCs w:val="27"/>
        </w:rPr>
      </w:pPr>
      <w:r w:rsidRPr="00C33324">
        <w:rPr>
          <w:rFonts w:ascii="Calibri Light" w:hAnsi="Calibri Light" w:cs="Calibri Light"/>
          <w:sz w:val="27"/>
          <w:szCs w:val="27"/>
        </w:rPr>
        <w:t>Root Mean Squared Error (RMSE): 718.7652336433985</w:t>
      </w:r>
    </w:p>
    <w:p w14:paraId="5BD64EC1" w14:textId="77777777" w:rsidR="00DF5539" w:rsidRDefault="00DF5539" w:rsidP="00C33324">
      <w:pPr>
        <w:rPr>
          <w:rFonts w:ascii="Calibri Light" w:hAnsi="Calibri Light" w:cs="Calibri Light"/>
          <w:sz w:val="27"/>
          <w:szCs w:val="27"/>
        </w:rPr>
      </w:pPr>
    </w:p>
    <w:p w14:paraId="48EEBB04" w14:textId="66D04CDA" w:rsidR="00DF5539" w:rsidRDefault="00DF5539" w:rsidP="00F12935">
      <w:pPr>
        <w:pStyle w:val="Heading3"/>
      </w:pPr>
      <w:bookmarkStart w:id="103" w:name="_Toc163515902"/>
      <w:r>
        <w:t>4.</w:t>
      </w:r>
      <w:r w:rsidR="00F841EB">
        <w:t>2.4</w:t>
      </w:r>
      <w:r>
        <w:t xml:space="preserve"> Exponential Moving average Forecasting</w:t>
      </w:r>
      <w:bookmarkEnd w:id="103"/>
    </w:p>
    <w:p w14:paraId="4FCDDDD0" w14:textId="2B2C393A" w:rsidR="005F4151" w:rsidRPr="005F4151" w:rsidRDefault="005F4151" w:rsidP="005F4151">
      <w:pPr>
        <w:jc w:val="both"/>
        <w:rPr>
          <w:rFonts w:ascii="Calibri Light" w:hAnsi="Calibri Light" w:cs="Calibri Light"/>
          <w:sz w:val="27"/>
          <w:szCs w:val="27"/>
        </w:rPr>
      </w:pPr>
      <w:r w:rsidRPr="005F4151">
        <w:rPr>
          <w:rFonts w:ascii="Calibri Light" w:hAnsi="Calibri Light" w:cs="Calibri Light"/>
          <w:sz w:val="27"/>
          <w:szCs w:val="27"/>
        </w:rPr>
        <w:t>To implement EMA</w:t>
      </w:r>
      <w:r w:rsidRPr="005F4151">
        <w:rPr>
          <w:rFonts w:ascii="Calibri Light" w:hAnsi="Calibri Light" w:cs="Calibri Light"/>
          <w:sz w:val="27"/>
          <w:szCs w:val="27"/>
        </w:rPr>
        <w:t xml:space="preserve"> a suitable smoothing factor (alpha)</w:t>
      </w:r>
      <w:r w:rsidRPr="005F4151">
        <w:rPr>
          <w:rFonts w:ascii="Calibri Light" w:hAnsi="Calibri Light" w:cs="Calibri Light"/>
          <w:sz w:val="27"/>
          <w:szCs w:val="27"/>
        </w:rPr>
        <w:t xml:space="preserve"> is to be chosen</w:t>
      </w:r>
      <w:r w:rsidRPr="005F4151">
        <w:rPr>
          <w:rFonts w:ascii="Calibri Light" w:hAnsi="Calibri Light" w:cs="Calibri Light"/>
          <w:sz w:val="27"/>
          <w:szCs w:val="27"/>
        </w:rPr>
        <w:t xml:space="preserve"> between 0 and 1. A smaller alpha gives more weight to recent observations</w:t>
      </w:r>
      <w:r w:rsidRPr="005F4151">
        <w:rPr>
          <w:rFonts w:ascii="Calibri Light" w:hAnsi="Calibri Light" w:cs="Calibri Light"/>
          <w:sz w:val="27"/>
          <w:szCs w:val="27"/>
        </w:rPr>
        <w:t>. T</w:t>
      </w:r>
      <w:r w:rsidRPr="005F4151">
        <w:rPr>
          <w:rFonts w:ascii="Calibri Light" w:hAnsi="Calibri Light" w:cs="Calibri Light"/>
          <w:sz w:val="27"/>
          <w:szCs w:val="27"/>
        </w:rPr>
        <w:t>he initial EMA value</w:t>
      </w:r>
      <w:r w:rsidRPr="005F4151">
        <w:rPr>
          <w:rFonts w:ascii="Calibri Light" w:hAnsi="Calibri Light" w:cs="Calibri Light"/>
          <w:sz w:val="27"/>
          <w:szCs w:val="27"/>
        </w:rPr>
        <w:t xml:space="preserve"> is to be </w:t>
      </w:r>
      <w:proofErr w:type="gramStart"/>
      <w:r w:rsidRPr="005F4151">
        <w:rPr>
          <w:rFonts w:ascii="Calibri Light" w:hAnsi="Calibri Light" w:cs="Calibri Light"/>
          <w:sz w:val="27"/>
          <w:szCs w:val="27"/>
        </w:rPr>
        <w:t xml:space="preserve">calculated </w:t>
      </w:r>
      <w:r w:rsidRPr="005F4151">
        <w:rPr>
          <w:rFonts w:ascii="Calibri Light" w:hAnsi="Calibri Light" w:cs="Calibri Light"/>
          <w:sz w:val="27"/>
          <w:szCs w:val="27"/>
        </w:rPr>
        <w:t xml:space="preserve"> as</w:t>
      </w:r>
      <w:proofErr w:type="gramEnd"/>
      <w:r w:rsidRPr="005F4151">
        <w:rPr>
          <w:rFonts w:ascii="Calibri Light" w:hAnsi="Calibri Light" w:cs="Calibri Light"/>
          <w:sz w:val="27"/>
          <w:szCs w:val="27"/>
        </w:rPr>
        <w:t xml:space="preserve"> the simple average of the first n data points, where n is the period chosen for EMA.</w:t>
      </w:r>
    </w:p>
    <w:p w14:paraId="27C3646F" w14:textId="60C8677B" w:rsidR="005F4151" w:rsidRPr="005F4151" w:rsidRDefault="005F4151" w:rsidP="005F4151">
      <w:pPr>
        <w:jc w:val="both"/>
        <w:rPr>
          <w:rFonts w:ascii="Calibri Light" w:hAnsi="Calibri Light" w:cs="Calibri Light"/>
          <w:sz w:val="27"/>
          <w:szCs w:val="27"/>
        </w:rPr>
      </w:pPr>
      <w:r w:rsidRPr="005F4151">
        <w:rPr>
          <w:rFonts w:ascii="Calibri Light" w:hAnsi="Calibri Light" w:cs="Calibri Light"/>
          <w:sz w:val="27"/>
          <w:szCs w:val="27"/>
        </w:rPr>
        <w:t xml:space="preserve">For subsequent data </w:t>
      </w:r>
      <w:proofErr w:type="gramStart"/>
      <w:r w:rsidRPr="005F4151">
        <w:rPr>
          <w:rFonts w:ascii="Calibri Light" w:hAnsi="Calibri Light" w:cs="Calibri Light"/>
          <w:sz w:val="27"/>
          <w:szCs w:val="27"/>
        </w:rPr>
        <w:t>points,  the</w:t>
      </w:r>
      <w:proofErr w:type="gramEnd"/>
      <w:r w:rsidRPr="005F4151">
        <w:rPr>
          <w:rFonts w:ascii="Calibri Light" w:hAnsi="Calibri Light" w:cs="Calibri Light"/>
          <w:sz w:val="27"/>
          <w:szCs w:val="27"/>
        </w:rPr>
        <w:t xml:space="preserve"> below formula is used</w:t>
      </w:r>
      <w:r w:rsidRPr="005F4151">
        <w:rPr>
          <w:rFonts w:ascii="Calibri Light" w:hAnsi="Calibri Light" w:cs="Calibri Light"/>
          <w:sz w:val="27"/>
          <w:szCs w:val="27"/>
        </w:rPr>
        <w:t>:</w:t>
      </w:r>
    </w:p>
    <w:p w14:paraId="0DF0B112" w14:textId="77777777" w:rsidR="005F4151" w:rsidRPr="005F4151" w:rsidRDefault="005F4151" w:rsidP="005F4151">
      <w:pPr>
        <w:jc w:val="both"/>
        <w:rPr>
          <w:rFonts w:ascii="Calibri Light" w:hAnsi="Calibri Light" w:cs="Calibri Light"/>
          <w:sz w:val="27"/>
          <w:szCs w:val="27"/>
        </w:rPr>
      </w:pPr>
      <w:proofErr w:type="spellStart"/>
      <w:r w:rsidRPr="005F4151">
        <w:rPr>
          <w:rFonts w:ascii="Calibri Light" w:hAnsi="Calibri Light" w:cs="Calibri Light"/>
          <w:sz w:val="27"/>
          <w:szCs w:val="27"/>
        </w:rPr>
        <w:lastRenderedPageBreak/>
        <w:t>EMA_today</w:t>
      </w:r>
      <w:proofErr w:type="spellEnd"/>
      <w:r w:rsidRPr="005F4151">
        <w:rPr>
          <w:rFonts w:ascii="Calibri Light" w:hAnsi="Calibri Light" w:cs="Calibri Light"/>
          <w:sz w:val="27"/>
          <w:szCs w:val="27"/>
        </w:rPr>
        <w:t xml:space="preserve"> = (</w:t>
      </w:r>
      <w:proofErr w:type="spellStart"/>
      <w:r w:rsidRPr="005F4151">
        <w:rPr>
          <w:rFonts w:ascii="Calibri Light" w:hAnsi="Calibri Light" w:cs="Calibri Light"/>
          <w:sz w:val="27"/>
          <w:szCs w:val="27"/>
        </w:rPr>
        <w:t>Price_today</w:t>
      </w:r>
      <w:proofErr w:type="spellEnd"/>
      <w:r w:rsidRPr="005F4151">
        <w:rPr>
          <w:rFonts w:ascii="Calibri Light" w:hAnsi="Calibri Light" w:cs="Calibri Light"/>
          <w:sz w:val="27"/>
          <w:szCs w:val="27"/>
        </w:rPr>
        <w:t xml:space="preserve"> * alpha) + (</w:t>
      </w:r>
      <w:proofErr w:type="spellStart"/>
      <w:r w:rsidRPr="005F4151">
        <w:rPr>
          <w:rFonts w:ascii="Calibri Light" w:hAnsi="Calibri Light" w:cs="Calibri Light"/>
          <w:sz w:val="27"/>
          <w:szCs w:val="27"/>
        </w:rPr>
        <w:t>EMA_yesterday</w:t>
      </w:r>
      <w:proofErr w:type="spellEnd"/>
      <w:r w:rsidRPr="005F4151">
        <w:rPr>
          <w:rFonts w:ascii="Calibri Light" w:hAnsi="Calibri Light" w:cs="Calibri Light"/>
          <w:sz w:val="27"/>
          <w:szCs w:val="27"/>
        </w:rPr>
        <w:t xml:space="preserve"> * (1 - alpha))</w:t>
      </w:r>
    </w:p>
    <w:p w14:paraId="3BA2D5E5" w14:textId="65C5C299" w:rsidR="005F4151" w:rsidRPr="005F4151" w:rsidRDefault="005F4151" w:rsidP="005F4151">
      <w:pPr>
        <w:jc w:val="both"/>
        <w:rPr>
          <w:rFonts w:ascii="Calibri Light" w:hAnsi="Calibri Light" w:cs="Calibri Light"/>
          <w:sz w:val="27"/>
          <w:szCs w:val="27"/>
        </w:rPr>
      </w:pPr>
      <w:r w:rsidRPr="005F4151">
        <w:rPr>
          <w:rFonts w:ascii="Calibri Light" w:hAnsi="Calibri Light" w:cs="Calibri Light"/>
          <w:sz w:val="27"/>
          <w:szCs w:val="27"/>
        </w:rPr>
        <w:t>Iterate through the entire dataset to calculate EMA values for each data point.</w:t>
      </w:r>
    </w:p>
    <w:p w14:paraId="2DFFEE8F" w14:textId="77777777" w:rsidR="005F4151" w:rsidRDefault="005F4151" w:rsidP="007E31F1">
      <w:pPr>
        <w:keepNext/>
        <w:jc w:val="center"/>
      </w:pPr>
      <w:r>
        <w:rPr>
          <w:noProof/>
        </w:rPr>
        <w:drawing>
          <wp:inline distT="0" distB="0" distL="0" distR="0" wp14:anchorId="0F09B58A" wp14:editId="772749BA">
            <wp:extent cx="4724943" cy="3213100"/>
            <wp:effectExtent l="0" t="0" r="0" b="0"/>
            <wp:docPr id="16814157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2808" cy="3218448"/>
                    </a:xfrm>
                    <a:prstGeom prst="rect">
                      <a:avLst/>
                    </a:prstGeom>
                    <a:noFill/>
                    <a:ln>
                      <a:noFill/>
                    </a:ln>
                  </pic:spPr>
                </pic:pic>
              </a:graphicData>
            </a:graphic>
          </wp:inline>
        </w:drawing>
      </w:r>
    </w:p>
    <w:p w14:paraId="73AD198B" w14:textId="3DE090BB" w:rsidR="005F4151" w:rsidRPr="005F4151" w:rsidRDefault="005F4151" w:rsidP="005F4151">
      <w:pPr>
        <w:pStyle w:val="Caption"/>
        <w:jc w:val="center"/>
      </w:pPr>
      <w:bookmarkStart w:id="104" w:name="_Toc163544748"/>
      <w:r>
        <w:t xml:space="preserve">Figure </w:t>
      </w:r>
      <w:r>
        <w:fldChar w:fldCharType="begin"/>
      </w:r>
      <w:r>
        <w:instrText xml:space="preserve"> SEQ Figure \* ARABIC </w:instrText>
      </w:r>
      <w:r>
        <w:fldChar w:fldCharType="separate"/>
      </w:r>
      <w:r w:rsidR="00CE5A48">
        <w:rPr>
          <w:noProof/>
        </w:rPr>
        <w:t>24</w:t>
      </w:r>
      <w:r>
        <w:fldChar w:fldCharType="end"/>
      </w:r>
      <w:r>
        <w:t>:Graphical comparison of actual vs naive vs EMA forecast</w:t>
      </w:r>
      <w:bookmarkEnd w:id="104"/>
    </w:p>
    <w:p w14:paraId="4EFFDC35" w14:textId="472C8A22" w:rsidR="00C33324" w:rsidRDefault="00DF5539" w:rsidP="00DF5539">
      <w:pPr>
        <w:pStyle w:val="Heading3"/>
      </w:pPr>
      <w:bookmarkStart w:id="105" w:name="_Toc163515903"/>
      <w:r>
        <w:t>4.</w:t>
      </w:r>
      <w:r w:rsidR="00F841EB">
        <w:t>2.5</w:t>
      </w:r>
      <w:r>
        <w:t xml:space="preserve"> Naïve Forecasting</w:t>
      </w:r>
      <w:bookmarkEnd w:id="105"/>
      <w:r w:rsidR="00C33324">
        <w:t xml:space="preserve"> </w:t>
      </w:r>
    </w:p>
    <w:p w14:paraId="6173CA81" w14:textId="0B64D554" w:rsidR="00DF5539" w:rsidRDefault="00DF5539" w:rsidP="00DF5539">
      <w:pPr>
        <w:pStyle w:val="Heading4"/>
      </w:pPr>
      <w:r>
        <w:t>1. Making the forecast</w:t>
      </w:r>
    </w:p>
    <w:p w14:paraId="07F7933F" w14:textId="0779A9CD" w:rsidR="00DF5539" w:rsidRPr="00DF5539" w:rsidRDefault="00DF5539" w:rsidP="00DF5539">
      <w:pPr>
        <w:rPr>
          <w:rFonts w:ascii="Calibri Light" w:hAnsi="Calibri Light" w:cs="Calibri Light"/>
          <w:color w:val="4472C4" w:themeColor="accent1"/>
          <w:sz w:val="27"/>
          <w:szCs w:val="27"/>
        </w:rPr>
      </w:pPr>
      <w:r w:rsidRPr="00DF5539">
        <w:rPr>
          <w:rFonts w:ascii="Calibri Light" w:hAnsi="Calibri Light" w:cs="Calibri Light"/>
          <w:color w:val="4472C4" w:themeColor="accent1"/>
          <w:sz w:val="27"/>
          <w:szCs w:val="27"/>
        </w:rPr>
        <w:t># Prepare the test set</w:t>
      </w:r>
    </w:p>
    <w:p w14:paraId="3FD89FAB" w14:textId="77777777" w:rsidR="00DF5539" w:rsidRPr="00DF5539" w:rsidRDefault="00DF5539" w:rsidP="00DF5539">
      <w:pPr>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t>y_test</w:t>
      </w:r>
      <w:proofErr w:type="spellEnd"/>
      <w:r w:rsidRPr="00DF5539">
        <w:rPr>
          <w:rFonts w:ascii="Calibri Light" w:hAnsi="Calibri Light" w:cs="Calibri Light"/>
          <w:color w:val="4472C4" w:themeColor="accent1"/>
          <w:sz w:val="27"/>
          <w:szCs w:val="27"/>
        </w:rPr>
        <w:t xml:space="preserve"> = </w:t>
      </w:r>
      <w:proofErr w:type="spellStart"/>
      <w:r w:rsidRPr="00DF5539">
        <w:rPr>
          <w:rFonts w:ascii="Calibri Light" w:hAnsi="Calibri Light" w:cs="Calibri Light"/>
          <w:color w:val="4472C4" w:themeColor="accent1"/>
          <w:sz w:val="27"/>
          <w:szCs w:val="27"/>
        </w:rPr>
        <w:t>test_data</w:t>
      </w:r>
      <w:proofErr w:type="spellEnd"/>
      <w:r w:rsidRPr="00DF5539">
        <w:rPr>
          <w:rFonts w:ascii="Calibri Light" w:hAnsi="Calibri Light" w:cs="Calibri Light"/>
          <w:color w:val="4472C4" w:themeColor="accent1"/>
          <w:sz w:val="27"/>
          <w:szCs w:val="27"/>
        </w:rPr>
        <w:t>['Open']</w:t>
      </w:r>
    </w:p>
    <w:p w14:paraId="74723D68" w14:textId="77777777" w:rsidR="00DF5539" w:rsidRPr="00DF5539" w:rsidRDefault="00DF5539" w:rsidP="00DF5539">
      <w:pPr>
        <w:rPr>
          <w:rFonts w:ascii="Calibri Light" w:hAnsi="Calibri Light" w:cs="Calibri Light"/>
          <w:color w:val="4472C4" w:themeColor="accent1"/>
          <w:sz w:val="27"/>
          <w:szCs w:val="27"/>
        </w:rPr>
      </w:pPr>
    </w:p>
    <w:p w14:paraId="5DAABA43" w14:textId="77777777" w:rsidR="00DF5539" w:rsidRPr="00DF5539" w:rsidRDefault="00DF5539" w:rsidP="00DF5539">
      <w:pPr>
        <w:rPr>
          <w:rFonts w:ascii="Calibri Light" w:hAnsi="Calibri Light" w:cs="Calibri Light"/>
          <w:color w:val="4472C4" w:themeColor="accent1"/>
          <w:sz w:val="27"/>
          <w:szCs w:val="27"/>
        </w:rPr>
      </w:pPr>
      <w:r w:rsidRPr="00DF5539">
        <w:rPr>
          <w:rFonts w:ascii="Calibri Light" w:hAnsi="Calibri Light" w:cs="Calibri Light"/>
          <w:color w:val="4472C4" w:themeColor="accent1"/>
          <w:sz w:val="27"/>
          <w:szCs w:val="27"/>
        </w:rPr>
        <w:t># Forecasting using Naive method</w:t>
      </w:r>
    </w:p>
    <w:p w14:paraId="79B8835D" w14:textId="77777777" w:rsidR="00DF5539" w:rsidRPr="00DF5539" w:rsidRDefault="00DF5539" w:rsidP="00DF5539">
      <w:pPr>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t>y_pred_naive</w:t>
      </w:r>
      <w:proofErr w:type="spellEnd"/>
      <w:r w:rsidRPr="00DF5539">
        <w:rPr>
          <w:rFonts w:ascii="Calibri Light" w:hAnsi="Calibri Light" w:cs="Calibri Light"/>
          <w:color w:val="4472C4" w:themeColor="accent1"/>
          <w:sz w:val="27"/>
          <w:szCs w:val="27"/>
        </w:rPr>
        <w:t xml:space="preserve"> = </w:t>
      </w:r>
      <w:proofErr w:type="spellStart"/>
      <w:r w:rsidRPr="00DF5539">
        <w:rPr>
          <w:rFonts w:ascii="Calibri Light" w:hAnsi="Calibri Light" w:cs="Calibri Light"/>
          <w:color w:val="4472C4" w:themeColor="accent1"/>
          <w:sz w:val="27"/>
          <w:szCs w:val="27"/>
        </w:rPr>
        <w:t>train_data</w:t>
      </w:r>
      <w:proofErr w:type="spellEnd"/>
      <w:r w:rsidRPr="00DF5539">
        <w:rPr>
          <w:rFonts w:ascii="Calibri Light" w:hAnsi="Calibri Light" w:cs="Calibri Light"/>
          <w:color w:val="4472C4" w:themeColor="accent1"/>
          <w:sz w:val="27"/>
          <w:szCs w:val="27"/>
        </w:rPr>
        <w:t>['Open'</w:t>
      </w:r>
      <w:proofErr w:type="gramStart"/>
      <w:r w:rsidRPr="00DF5539">
        <w:rPr>
          <w:rFonts w:ascii="Calibri Light" w:hAnsi="Calibri Light" w:cs="Calibri Light"/>
          <w:color w:val="4472C4" w:themeColor="accent1"/>
          <w:sz w:val="27"/>
          <w:szCs w:val="27"/>
        </w:rPr>
        <w:t>].</w:t>
      </w:r>
      <w:proofErr w:type="spellStart"/>
      <w:r w:rsidRPr="00DF5539">
        <w:rPr>
          <w:rFonts w:ascii="Calibri Light" w:hAnsi="Calibri Light" w:cs="Calibri Light"/>
          <w:color w:val="4472C4" w:themeColor="accent1"/>
          <w:sz w:val="27"/>
          <w:szCs w:val="27"/>
        </w:rPr>
        <w:t>iloc</w:t>
      </w:r>
      <w:proofErr w:type="spellEnd"/>
      <w:proofErr w:type="gramEnd"/>
      <w:r w:rsidRPr="00DF5539">
        <w:rPr>
          <w:rFonts w:ascii="Calibri Light" w:hAnsi="Calibri Light" w:cs="Calibri Light"/>
          <w:color w:val="4472C4" w:themeColor="accent1"/>
          <w:sz w:val="27"/>
          <w:szCs w:val="27"/>
        </w:rPr>
        <w:t>[-1]  # Forecasting the next value as the last observed value</w:t>
      </w:r>
    </w:p>
    <w:p w14:paraId="36947D9F" w14:textId="77777777" w:rsidR="00DF5539" w:rsidRPr="00DF5539" w:rsidRDefault="00DF5539" w:rsidP="00DF5539">
      <w:pPr>
        <w:rPr>
          <w:rFonts w:ascii="Calibri Light" w:hAnsi="Calibri Light" w:cs="Calibri Light"/>
          <w:color w:val="4472C4" w:themeColor="accent1"/>
          <w:sz w:val="27"/>
          <w:szCs w:val="27"/>
        </w:rPr>
      </w:pPr>
    </w:p>
    <w:p w14:paraId="79A419E5" w14:textId="77777777" w:rsidR="00DF5539" w:rsidRPr="00DF5539" w:rsidRDefault="00DF5539" w:rsidP="00DF5539">
      <w:pPr>
        <w:rPr>
          <w:rFonts w:ascii="Calibri Light" w:hAnsi="Calibri Light" w:cs="Calibri Light"/>
          <w:color w:val="4472C4" w:themeColor="accent1"/>
          <w:sz w:val="27"/>
          <w:szCs w:val="27"/>
        </w:rPr>
      </w:pPr>
      <w:r w:rsidRPr="00DF5539">
        <w:rPr>
          <w:rFonts w:ascii="Calibri Light" w:hAnsi="Calibri Light" w:cs="Calibri Light"/>
          <w:color w:val="4472C4" w:themeColor="accent1"/>
          <w:sz w:val="27"/>
          <w:szCs w:val="27"/>
        </w:rPr>
        <w:t># Repeat the forecast for the length of the test set</w:t>
      </w:r>
    </w:p>
    <w:p w14:paraId="27825DEE" w14:textId="77777777" w:rsidR="00DF5539" w:rsidRPr="00DF5539" w:rsidRDefault="00DF5539" w:rsidP="00DF5539">
      <w:pPr>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t>y_pred_naive</w:t>
      </w:r>
      <w:proofErr w:type="spellEnd"/>
      <w:r w:rsidRPr="00DF5539">
        <w:rPr>
          <w:rFonts w:ascii="Calibri Light" w:hAnsi="Calibri Light" w:cs="Calibri Light"/>
          <w:color w:val="4472C4" w:themeColor="accent1"/>
          <w:sz w:val="27"/>
          <w:szCs w:val="27"/>
        </w:rPr>
        <w:t xml:space="preserve"> = </w:t>
      </w:r>
      <w:proofErr w:type="spellStart"/>
      <w:proofErr w:type="gramStart"/>
      <w:r w:rsidRPr="00DF5539">
        <w:rPr>
          <w:rFonts w:ascii="Calibri Light" w:hAnsi="Calibri Light" w:cs="Calibri Light"/>
          <w:color w:val="4472C4" w:themeColor="accent1"/>
          <w:sz w:val="27"/>
          <w:szCs w:val="27"/>
        </w:rPr>
        <w:t>pd.Series</w:t>
      </w:r>
      <w:proofErr w:type="spellEnd"/>
      <w:proofErr w:type="gramEnd"/>
      <w:r w:rsidRPr="00DF5539">
        <w:rPr>
          <w:rFonts w:ascii="Calibri Light" w:hAnsi="Calibri Light" w:cs="Calibri Light"/>
          <w:color w:val="4472C4" w:themeColor="accent1"/>
          <w:sz w:val="27"/>
          <w:szCs w:val="27"/>
        </w:rPr>
        <w:t>(</w:t>
      </w:r>
      <w:proofErr w:type="spellStart"/>
      <w:r w:rsidRPr="00DF5539">
        <w:rPr>
          <w:rFonts w:ascii="Calibri Light" w:hAnsi="Calibri Light" w:cs="Calibri Light"/>
          <w:color w:val="4472C4" w:themeColor="accent1"/>
          <w:sz w:val="27"/>
          <w:szCs w:val="27"/>
        </w:rPr>
        <w:t>y_pred_naive</w:t>
      </w:r>
      <w:proofErr w:type="spellEnd"/>
      <w:r w:rsidRPr="00DF5539">
        <w:rPr>
          <w:rFonts w:ascii="Calibri Light" w:hAnsi="Calibri Light" w:cs="Calibri Light"/>
          <w:color w:val="4472C4" w:themeColor="accent1"/>
          <w:sz w:val="27"/>
          <w:szCs w:val="27"/>
        </w:rPr>
        <w:t>, index=</w:t>
      </w:r>
      <w:proofErr w:type="spellStart"/>
      <w:r w:rsidRPr="00DF5539">
        <w:rPr>
          <w:rFonts w:ascii="Calibri Light" w:hAnsi="Calibri Light" w:cs="Calibri Light"/>
          <w:color w:val="4472C4" w:themeColor="accent1"/>
          <w:sz w:val="27"/>
          <w:szCs w:val="27"/>
        </w:rPr>
        <w:t>test_data.index</w:t>
      </w:r>
      <w:proofErr w:type="spellEnd"/>
      <w:r w:rsidRPr="00DF5539">
        <w:rPr>
          <w:rFonts w:ascii="Calibri Light" w:hAnsi="Calibri Light" w:cs="Calibri Light"/>
          <w:color w:val="4472C4" w:themeColor="accent1"/>
          <w:sz w:val="27"/>
          <w:szCs w:val="27"/>
        </w:rPr>
        <w:t>)</w:t>
      </w:r>
    </w:p>
    <w:p w14:paraId="4F5A3120" w14:textId="77777777" w:rsidR="00DF5539" w:rsidRPr="00DF5539" w:rsidRDefault="00DF5539" w:rsidP="00DF5539">
      <w:pPr>
        <w:rPr>
          <w:rFonts w:ascii="Calibri Light" w:hAnsi="Calibri Light" w:cs="Calibri Light"/>
          <w:color w:val="4472C4" w:themeColor="accent1"/>
          <w:sz w:val="27"/>
          <w:szCs w:val="27"/>
        </w:rPr>
      </w:pPr>
    </w:p>
    <w:p w14:paraId="521B8545" w14:textId="77777777" w:rsidR="00DF5539" w:rsidRPr="00DF5539" w:rsidRDefault="00DF5539" w:rsidP="00DF5539">
      <w:pPr>
        <w:rPr>
          <w:rFonts w:ascii="Calibri Light" w:hAnsi="Calibri Light" w:cs="Calibri Light"/>
          <w:color w:val="4472C4" w:themeColor="accent1"/>
          <w:sz w:val="27"/>
          <w:szCs w:val="27"/>
        </w:rPr>
      </w:pPr>
      <w:r w:rsidRPr="00DF5539">
        <w:rPr>
          <w:rFonts w:ascii="Calibri Light" w:hAnsi="Calibri Light" w:cs="Calibri Light"/>
          <w:color w:val="4472C4" w:themeColor="accent1"/>
          <w:sz w:val="27"/>
          <w:szCs w:val="27"/>
        </w:rPr>
        <w:t># Calculate Mean Squared Error</w:t>
      </w:r>
    </w:p>
    <w:p w14:paraId="04D49072" w14:textId="77777777" w:rsidR="00DF5539" w:rsidRPr="00DF5539" w:rsidRDefault="00DF5539" w:rsidP="00DF5539">
      <w:pPr>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t>mse_naive</w:t>
      </w:r>
      <w:proofErr w:type="spellEnd"/>
      <w:r w:rsidRPr="00DF5539">
        <w:rPr>
          <w:rFonts w:ascii="Calibri Light" w:hAnsi="Calibri Light" w:cs="Calibri Light"/>
          <w:color w:val="4472C4" w:themeColor="accent1"/>
          <w:sz w:val="27"/>
          <w:szCs w:val="27"/>
        </w:rPr>
        <w:t xml:space="preserve"> = </w:t>
      </w:r>
      <w:proofErr w:type="spellStart"/>
      <w:r w:rsidRPr="00DF5539">
        <w:rPr>
          <w:rFonts w:ascii="Calibri Light" w:hAnsi="Calibri Light" w:cs="Calibri Light"/>
          <w:color w:val="4472C4" w:themeColor="accent1"/>
          <w:sz w:val="27"/>
          <w:szCs w:val="27"/>
        </w:rPr>
        <w:t>mean_squared_</w:t>
      </w:r>
      <w:proofErr w:type="gramStart"/>
      <w:r w:rsidRPr="00DF5539">
        <w:rPr>
          <w:rFonts w:ascii="Calibri Light" w:hAnsi="Calibri Light" w:cs="Calibri Light"/>
          <w:color w:val="4472C4" w:themeColor="accent1"/>
          <w:sz w:val="27"/>
          <w:szCs w:val="27"/>
        </w:rPr>
        <w:t>error</w:t>
      </w:r>
      <w:proofErr w:type="spellEnd"/>
      <w:r w:rsidRPr="00DF5539">
        <w:rPr>
          <w:rFonts w:ascii="Calibri Light" w:hAnsi="Calibri Light" w:cs="Calibri Light"/>
          <w:color w:val="4472C4" w:themeColor="accent1"/>
          <w:sz w:val="27"/>
          <w:szCs w:val="27"/>
        </w:rPr>
        <w:t>(</w:t>
      </w:r>
      <w:proofErr w:type="spellStart"/>
      <w:proofErr w:type="gramEnd"/>
      <w:r w:rsidRPr="00DF5539">
        <w:rPr>
          <w:rFonts w:ascii="Calibri Light" w:hAnsi="Calibri Light" w:cs="Calibri Light"/>
          <w:color w:val="4472C4" w:themeColor="accent1"/>
          <w:sz w:val="27"/>
          <w:szCs w:val="27"/>
        </w:rPr>
        <w:t>y_test</w:t>
      </w:r>
      <w:proofErr w:type="spellEnd"/>
      <w:r w:rsidRPr="00DF5539">
        <w:rPr>
          <w:rFonts w:ascii="Calibri Light" w:hAnsi="Calibri Light" w:cs="Calibri Light"/>
          <w:color w:val="4472C4" w:themeColor="accent1"/>
          <w:sz w:val="27"/>
          <w:szCs w:val="27"/>
        </w:rPr>
        <w:t xml:space="preserve">, </w:t>
      </w:r>
      <w:proofErr w:type="spellStart"/>
      <w:r w:rsidRPr="00DF5539">
        <w:rPr>
          <w:rFonts w:ascii="Calibri Light" w:hAnsi="Calibri Light" w:cs="Calibri Light"/>
          <w:color w:val="4472C4" w:themeColor="accent1"/>
          <w:sz w:val="27"/>
          <w:szCs w:val="27"/>
        </w:rPr>
        <w:t>y_pred_naive</w:t>
      </w:r>
      <w:proofErr w:type="spellEnd"/>
      <w:r w:rsidRPr="00DF5539">
        <w:rPr>
          <w:rFonts w:ascii="Calibri Light" w:hAnsi="Calibri Light" w:cs="Calibri Light"/>
          <w:color w:val="4472C4" w:themeColor="accent1"/>
          <w:sz w:val="27"/>
          <w:szCs w:val="27"/>
        </w:rPr>
        <w:t>)</w:t>
      </w:r>
    </w:p>
    <w:p w14:paraId="7602AF1F" w14:textId="69B619DD" w:rsidR="00DF5539" w:rsidRDefault="00DF5539" w:rsidP="00DF5539">
      <w:pPr>
        <w:rPr>
          <w:rFonts w:ascii="Calibri Light" w:hAnsi="Calibri Light" w:cs="Calibri Light"/>
          <w:color w:val="4472C4" w:themeColor="accent1"/>
          <w:sz w:val="27"/>
          <w:szCs w:val="27"/>
        </w:rPr>
      </w:pPr>
      <w:proofErr w:type="gramStart"/>
      <w:r w:rsidRPr="00DF5539">
        <w:rPr>
          <w:rFonts w:ascii="Calibri Light" w:hAnsi="Calibri Light" w:cs="Calibri Light"/>
          <w:color w:val="4472C4" w:themeColor="accent1"/>
          <w:sz w:val="27"/>
          <w:szCs w:val="27"/>
        </w:rPr>
        <w:t>print(</w:t>
      </w:r>
      <w:proofErr w:type="gramEnd"/>
      <w:r w:rsidRPr="00DF5539">
        <w:rPr>
          <w:rFonts w:ascii="Calibri Light" w:hAnsi="Calibri Light" w:cs="Calibri Light"/>
          <w:color w:val="4472C4" w:themeColor="accent1"/>
          <w:sz w:val="27"/>
          <w:szCs w:val="27"/>
        </w:rPr>
        <w:t xml:space="preserve">"Mean Squared Error (Naive Forecasting):", </w:t>
      </w:r>
      <w:proofErr w:type="spellStart"/>
      <w:r w:rsidRPr="00DF5539">
        <w:rPr>
          <w:rFonts w:ascii="Calibri Light" w:hAnsi="Calibri Light" w:cs="Calibri Light"/>
          <w:color w:val="4472C4" w:themeColor="accent1"/>
          <w:sz w:val="27"/>
          <w:szCs w:val="27"/>
        </w:rPr>
        <w:t>mse_naive</w:t>
      </w:r>
      <w:proofErr w:type="spellEnd"/>
      <w:r w:rsidRPr="00DF5539">
        <w:rPr>
          <w:rFonts w:ascii="Calibri Light" w:hAnsi="Calibri Light" w:cs="Calibri Light"/>
          <w:color w:val="4472C4" w:themeColor="accent1"/>
          <w:sz w:val="27"/>
          <w:szCs w:val="27"/>
        </w:rPr>
        <w:t>)</w:t>
      </w:r>
    </w:p>
    <w:p w14:paraId="2B026B0A" w14:textId="77777777" w:rsidR="00DF5539" w:rsidRDefault="00DF5539" w:rsidP="00DF5539">
      <w:pPr>
        <w:rPr>
          <w:rFonts w:ascii="Calibri Light" w:hAnsi="Calibri Light" w:cs="Calibri Light"/>
          <w:color w:val="4472C4" w:themeColor="accent1"/>
          <w:sz w:val="27"/>
          <w:szCs w:val="27"/>
        </w:rPr>
      </w:pPr>
    </w:p>
    <w:p w14:paraId="6EEF9F7C" w14:textId="56C5985E" w:rsidR="00DF5539" w:rsidRPr="00DF5539" w:rsidRDefault="00DF5539" w:rsidP="00DF5539">
      <w:pPr>
        <w:rPr>
          <w:rFonts w:ascii="Calibri Light" w:hAnsi="Calibri Light" w:cs="Calibri Light"/>
          <w:b/>
          <w:bCs/>
          <w:sz w:val="27"/>
          <w:szCs w:val="27"/>
        </w:rPr>
      </w:pPr>
      <w:r w:rsidRPr="00DF5539">
        <w:rPr>
          <w:rFonts w:ascii="Calibri Light" w:hAnsi="Calibri Light" w:cs="Calibri Light"/>
          <w:b/>
          <w:bCs/>
          <w:sz w:val="27"/>
          <w:szCs w:val="27"/>
        </w:rPr>
        <w:t>Output</w:t>
      </w:r>
    </w:p>
    <w:p w14:paraId="61DCB806" w14:textId="48F334A2" w:rsidR="00DF5539" w:rsidRDefault="00DF5539" w:rsidP="00DF5539">
      <w:pPr>
        <w:rPr>
          <w:rFonts w:ascii="Calibri Light" w:hAnsi="Calibri Light" w:cs="Calibri Light"/>
          <w:sz w:val="27"/>
          <w:szCs w:val="27"/>
        </w:rPr>
      </w:pPr>
      <w:r w:rsidRPr="00DF5539">
        <w:rPr>
          <w:rFonts w:ascii="Calibri Light" w:hAnsi="Calibri Light" w:cs="Calibri Light"/>
          <w:sz w:val="27"/>
          <w:szCs w:val="27"/>
        </w:rPr>
        <w:t>Mean Squared Error (Naive Forecasting): 53175.95</w:t>
      </w:r>
    </w:p>
    <w:p w14:paraId="3F6207E7" w14:textId="0336B8AB" w:rsidR="00DF5539" w:rsidRDefault="00DF5539" w:rsidP="00DF5539">
      <w:pPr>
        <w:pStyle w:val="Heading4"/>
      </w:pPr>
      <w:r>
        <w:t>2. Plotting the actual and predicted values</w:t>
      </w:r>
    </w:p>
    <w:p w14:paraId="7FCCFE3B" w14:textId="77777777" w:rsidR="00DF5539" w:rsidRPr="00DF5539" w:rsidRDefault="00DF5539" w:rsidP="00DF5539">
      <w:pPr>
        <w:rPr>
          <w:rFonts w:ascii="Calibri Light" w:hAnsi="Calibri Light" w:cs="Calibri Light"/>
          <w:color w:val="4472C4" w:themeColor="accent1"/>
          <w:sz w:val="27"/>
          <w:szCs w:val="27"/>
        </w:rPr>
      </w:pPr>
      <w:r w:rsidRPr="00DF5539">
        <w:rPr>
          <w:rFonts w:ascii="Calibri Light" w:hAnsi="Calibri Light" w:cs="Calibri Light"/>
          <w:color w:val="4472C4" w:themeColor="accent1"/>
          <w:sz w:val="27"/>
          <w:szCs w:val="27"/>
        </w:rPr>
        <w:t xml:space="preserve">import </w:t>
      </w:r>
      <w:proofErr w:type="spellStart"/>
      <w:proofErr w:type="gramStart"/>
      <w:r w:rsidRPr="00DF5539">
        <w:rPr>
          <w:rFonts w:ascii="Calibri Light" w:hAnsi="Calibri Light" w:cs="Calibri Light"/>
          <w:color w:val="4472C4" w:themeColor="accent1"/>
          <w:sz w:val="27"/>
          <w:szCs w:val="27"/>
        </w:rPr>
        <w:t>matplotlib.pyplot</w:t>
      </w:r>
      <w:proofErr w:type="spellEnd"/>
      <w:proofErr w:type="gramEnd"/>
      <w:r w:rsidRPr="00DF5539">
        <w:rPr>
          <w:rFonts w:ascii="Calibri Light" w:hAnsi="Calibri Light" w:cs="Calibri Light"/>
          <w:color w:val="4472C4" w:themeColor="accent1"/>
          <w:sz w:val="27"/>
          <w:szCs w:val="27"/>
        </w:rPr>
        <w:t xml:space="preserve"> as </w:t>
      </w:r>
      <w:proofErr w:type="spellStart"/>
      <w:r w:rsidRPr="00DF5539">
        <w:rPr>
          <w:rFonts w:ascii="Calibri Light" w:hAnsi="Calibri Light" w:cs="Calibri Light"/>
          <w:color w:val="4472C4" w:themeColor="accent1"/>
          <w:sz w:val="27"/>
          <w:szCs w:val="27"/>
        </w:rPr>
        <w:t>plt</w:t>
      </w:r>
      <w:proofErr w:type="spellEnd"/>
    </w:p>
    <w:p w14:paraId="76420CD9" w14:textId="77777777" w:rsidR="00DF5539" w:rsidRPr="00DF5539" w:rsidRDefault="00DF5539" w:rsidP="00DF5539">
      <w:pPr>
        <w:rPr>
          <w:rFonts w:ascii="Calibri Light" w:hAnsi="Calibri Light" w:cs="Calibri Light"/>
          <w:color w:val="4472C4" w:themeColor="accent1"/>
          <w:sz w:val="27"/>
          <w:szCs w:val="27"/>
        </w:rPr>
      </w:pPr>
    </w:p>
    <w:p w14:paraId="5EF3E4EE" w14:textId="77777777" w:rsidR="00DF5539" w:rsidRPr="00DF5539" w:rsidRDefault="00DF5539" w:rsidP="00DF5539">
      <w:pPr>
        <w:rPr>
          <w:rFonts w:ascii="Calibri Light" w:hAnsi="Calibri Light" w:cs="Calibri Light"/>
          <w:color w:val="4472C4" w:themeColor="accent1"/>
          <w:sz w:val="27"/>
          <w:szCs w:val="27"/>
        </w:rPr>
      </w:pPr>
      <w:r w:rsidRPr="00DF5539">
        <w:rPr>
          <w:rFonts w:ascii="Calibri Light" w:hAnsi="Calibri Light" w:cs="Calibri Light"/>
          <w:color w:val="4472C4" w:themeColor="accent1"/>
          <w:sz w:val="27"/>
          <w:szCs w:val="27"/>
        </w:rPr>
        <w:t># Sort the test set by date index</w:t>
      </w:r>
    </w:p>
    <w:p w14:paraId="4DA2614A" w14:textId="77777777" w:rsidR="00DF5539" w:rsidRPr="00DF5539" w:rsidRDefault="00DF5539" w:rsidP="00DF5539">
      <w:pPr>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t>sorted_indices</w:t>
      </w:r>
      <w:proofErr w:type="spellEnd"/>
      <w:r w:rsidRPr="00DF5539">
        <w:rPr>
          <w:rFonts w:ascii="Calibri Light" w:hAnsi="Calibri Light" w:cs="Calibri Light"/>
          <w:color w:val="4472C4" w:themeColor="accent1"/>
          <w:sz w:val="27"/>
          <w:szCs w:val="27"/>
        </w:rPr>
        <w:t xml:space="preserve"> = </w:t>
      </w:r>
      <w:proofErr w:type="spellStart"/>
      <w:r w:rsidRPr="00DF5539">
        <w:rPr>
          <w:rFonts w:ascii="Calibri Light" w:hAnsi="Calibri Light" w:cs="Calibri Light"/>
          <w:color w:val="4472C4" w:themeColor="accent1"/>
          <w:sz w:val="27"/>
          <w:szCs w:val="27"/>
        </w:rPr>
        <w:t>y_</w:t>
      </w:r>
      <w:proofErr w:type="gramStart"/>
      <w:r w:rsidRPr="00DF5539">
        <w:rPr>
          <w:rFonts w:ascii="Calibri Light" w:hAnsi="Calibri Light" w:cs="Calibri Light"/>
          <w:color w:val="4472C4" w:themeColor="accent1"/>
          <w:sz w:val="27"/>
          <w:szCs w:val="27"/>
        </w:rPr>
        <w:t>test.index</w:t>
      </w:r>
      <w:proofErr w:type="gramEnd"/>
      <w:r w:rsidRPr="00DF5539">
        <w:rPr>
          <w:rFonts w:ascii="Calibri Light" w:hAnsi="Calibri Light" w:cs="Calibri Light"/>
          <w:color w:val="4472C4" w:themeColor="accent1"/>
          <w:sz w:val="27"/>
          <w:szCs w:val="27"/>
        </w:rPr>
        <w:t>.argsort</w:t>
      </w:r>
      <w:proofErr w:type="spellEnd"/>
      <w:r w:rsidRPr="00DF5539">
        <w:rPr>
          <w:rFonts w:ascii="Calibri Light" w:hAnsi="Calibri Light" w:cs="Calibri Light"/>
          <w:color w:val="4472C4" w:themeColor="accent1"/>
          <w:sz w:val="27"/>
          <w:szCs w:val="27"/>
        </w:rPr>
        <w:t>()</w:t>
      </w:r>
    </w:p>
    <w:p w14:paraId="697B4420" w14:textId="77777777" w:rsidR="00DF5539" w:rsidRPr="00DF5539" w:rsidRDefault="00DF5539" w:rsidP="00DF5539">
      <w:pPr>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t>y_test_sorted</w:t>
      </w:r>
      <w:proofErr w:type="spellEnd"/>
      <w:r w:rsidRPr="00DF5539">
        <w:rPr>
          <w:rFonts w:ascii="Calibri Light" w:hAnsi="Calibri Light" w:cs="Calibri Light"/>
          <w:color w:val="4472C4" w:themeColor="accent1"/>
          <w:sz w:val="27"/>
          <w:szCs w:val="27"/>
        </w:rPr>
        <w:t xml:space="preserve"> = </w:t>
      </w:r>
      <w:proofErr w:type="spellStart"/>
      <w:r w:rsidRPr="00DF5539">
        <w:rPr>
          <w:rFonts w:ascii="Calibri Light" w:hAnsi="Calibri Light" w:cs="Calibri Light"/>
          <w:color w:val="4472C4" w:themeColor="accent1"/>
          <w:sz w:val="27"/>
          <w:szCs w:val="27"/>
        </w:rPr>
        <w:t>y_</w:t>
      </w:r>
      <w:proofErr w:type="gramStart"/>
      <w:r w:rsidRPr="00DF5539">
        <w:rPr>
          <w:rFonts w:ascii="Calibri Light" w:hAnsi="Calibri Light" w:cs="Calibri Light"/>
          <w:color w:val="4472C4" w:themeColor="accent1"/>
          <w:sz w:val="27"/>
          <w:szCs w:val="27"/>
        </w:rPr>
        <w:t>test.iloc</w:t>
      </w:r>
      <w:proofErr w:type="spellEnd"/>
      <w:proofErr w:type="gramEnd"/>
      <w:r w:rsidRPr="00DF5539">
        <w:rPr>
          <w:rFonts w:ascii="Calibri Light" w:hAnsi="Calibri Light" w:cs="Calibri Light"/>
          <w:color w:val="4472C4" w:themeColor="accent1"/>
          <w:sz w:val="27"/>
          <w:szCs w:val="27"/>
        </w:rPr>
        <w:t>[</w:t>
      </w:r>
      <w:proofErr w:type="spellStart"/>
      <w:r w:rsidRPr="00DF5539">
        <w:rPr>
          <w:rFonts w:ascii="Calibri Light" w:hAnsi="Calibri Light" w:cs="Calibri Light"/>
          <w:color w:val="4472C4" w:themeColor="accent1"/>
          <w:sz w:val="27"/>
          <w:szCs w:val="27"/>
        </w:rPr>
        <w:t>sorted_indices</w:t>
      </w:r>
      <w:proofErr w:type="spellEnd"/>
      <w:r w:rsidRPr="00DF5539">
        <w:rPr>
          <w:rFonts w:ascii="Calibri Light" w:hAnsi="Calibri Light" w:cs="Calibri Light"/>
          <w:color w:val="4472C4" w:themeColor="accent1"/>
          <w:sz w:val="27"/>
          <w:szCs w:val="27"/>
        </w:rPr>
        <w:t>]</w:t>
      </w:r>
    </w:p>
    <w:p w14:paraId="38F15D36" w14:textId="77777777" w:rsidR="00DF5539" w:rsidRPr="00DF5539" w:rsidRDefault="00DF5539" w:rsidP="00DF5539">
      <w:pPr>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t>y_pred_sorted</w:t>
      </w:r>
      <w:proofErr w:type="spellEnd"/>
      <w:r w:rsidRPr="00DF5539">
        <w:rPr>
          <w:rFonts w:ascii="Calibri Light" w:hAnsi="Calibri Light" w:cs="Calibri Light"/>
          <w:color w:val="4472C4" w:themeColor="accent1"/>
          <w:sz w:val="27"/>
          <w:szCs w:val="27"/>
        </w:rPr>
        <w:t xml:space="preserve"> = </w:t>
      </w:r>
      <w:proofErr w:type="spellStart"/>
      <w:r w:rsidRPr="00DF5539">
        <w:rPr>
          <w:rFonts w:ascii="Calibri Light" w:hAnsi="Calibri Light" w:cs="Calibri Light"/>
          <w:color w:val="4472C4" w:themeColor="accent1"/>
          <w:sz w:val="27"/>
          <w:szCs w:val="27"/>
        </w:rPr>
        <w:t>y_pred_multiple</w:t>
      </w:r>
      <w:proofErr w:type="spellEnd"/>
      <w:r w:rsidRPr="00DF5539">
        <w:rPr>
          <w:rFonts w:ascii="Calibri Light" w:hAnsi="Calibri Light" w:cs="Calibri Light"/>
          <w:color w:val="4472C4" w:themeColor="accent1"/>
          <w:sz w:val="27"/>
          <w:szCs w:val="27"/>
        </w:rPr>
        <w:t>[</w:t>
      </w:r>
      <w:proofErr w:type="spellStart"/>
      <w:r w:rsidRPr="00DF5539">
        <w:rPr>
          <w:rFonts w:ascii="Calibri Light" w:hAnsi="Calibri Light" w:cs="Calibri Light"/>
          <w:color w:val="4472C4" w:themeColor="accent1"/>
          <w:sz w:val="27"/>
          <w:szCs w:val="27"/>
        </w:rPr>
        <w:t>sorted_indices</w:t>
      </w:r>
      <w:proofErr w:type="spellEnd"/>
      <w:r w:rsidRPr="00DF5539">
        <w:rPr>
          <w:rFonts w:ascii="Calibri Light" w:hAnsi="Calibri Light" w:cs="Calibri Light"/>
          <w:color w:val="4472C4" w:themeColor="accent1"/>
          <w:sz w:val="27"/>
          <w:szCs w:val="27"/>
        </w:rPr>
        <w:t>]</w:t>
      </w:r>
    </w:p>
    <w:p w14:paraId="1E91B570" w14:textId="77777777" w:rsidR="00DF5539" w:rsidRPr="00DF5539" w:rsidRDefault="00DF5539" w:rsidP="00DF5539">
      <w:pPr>
        <w:rPr>
          <w:rFonts w:ascii="Calibri Light" w:hAnsi="Calibri Light" w:cs="Calibri Light"/>
          <w:color w:val="4472C4" w:themeColor="accent1"/>
          <w:sz w:val="27"/>
          <w:szCs w:val="27"/>
        </w:rPr>
      </w:pPr>
    </w:p>
    <w:p w14:paraId="56EA54D7" w14:textId="77777777" w:rsidR="00DF5539" w:rsidRPr="00DF5539" w:rsidRDefault="00DF5539" w:rsidP="00DF5539">
      <w:pPr>
        <w:rPr>
          <w:rFonts w:ascii="Calibri Light" w:hAnsi="Calibri Light" w:cs="Calibri Light"/>
          <w:color w:val="4472C4" w:themeColor="accent1"/>
          <w:sz w:val="27"/>
          <w:szCs w:val="27"/>
        </w:rPr>
      </w:pPr>
      <w:r w:rsidRPr="00DF5539">
        <w:rPr>
          <w:rFonts w:ascii="Calibri Light" w:hAnsi="Calibri Light" w:cs="Calibri Light"/>
          <w:color w:val="4472C4" w:themeColor="accent1"/>
          <w:sz w:val="27"/>
          <w:szCs w:val="27"/>
        </w:rPr>
        <w:t># Plot actual vs. predicted opening prices</w:t>
      </w:r>
    </w:p>
    <w:p w14:paraId="76C59D0F" w14:textId="77777777" w:rsidR="00DF5539" w:rsidRPr="00DF5539" w:rsidRDefault="00DF5539" w:rsidP="00DF5539">
      <w:pPr>
        <w:rPr>
          <w:rFonts w:ascii="Calibri Light" w:hAnsi="Calibri Light" w:cs="Calibri Light"/>
          <w:color w:val="4472C4" w:themeColor="accent1"/>
          <w:sz w:val="27"/>
          <w:szCs w:val="27"/>
        </w:rPr>
      </w:pPr>
      <w:proofErr w:type="spellStart"/>
      <w:proofErr w:type="gramStart"/>
      <w:r w:rsidRPr="00DF5539">
        <w:rPr>
          <w:rFonts w:ascii="Calibri Light" w:hAnsi="Calibri Light" w:cs="Calibri Light"/>
          <w:color w:val="4472C4" w:themeColor="accent1"/>
          <w:sz w:val="27"/>
          <w:szCs w:val="27"/>
        </w:rPr>
        <w:t>plt.figure</w:t>
      </w:r>
      <w:proofErr w:type="spellEnd"/>
      <w:proofErr w:type="gramEnd"/>
      <w:r w:rsidRPr="00DF5539">
        <w:rPr>
          <w:rFonts w:ascii="Calibri Light" w:hAnsi="Calibri Light" w:cs="Calibri Light"/>
          <w:color w:val="4472C4" w:themeColor="accent1"/>
          <w:sz w:val="27"/>
          <w:szCs w:val="27"/>
        </w:rPr>
        <w:t>(</w:t>
      </w:r>
      <w:proofErr w:type="spellStart"/>
      <w:r w:rsidRPr="00DF5539">
        <w:rPr>
          <w:rFonts w:ascii="Calibri Light" w:hAnsi="Calibri Light" w:cs="Calibri Light"/>
          <w:color w:val="4472C4" w:themeColor="accent1"/>
          <w:sz w:val="27"/>
          <w:szCs w:val="27"/>
        </w:rPr>
        <w:t>figsize</w:t>
      </w:r>
      <w:proofErr w:type="spellEnd"/>
      <w:r w:rsidRPr="00DF5539">
        <w:rPr>
          <w:rFonts w:ascii="Calibri Light" w:hAnsi="Calibri Light" w:cs="Calibri Light"/>
          <w:color w:val="4472C4" w:themeColor="accent1"/>
          <w:sz w:val="27"/>
          <w:szCs w:val="27"/>
        </w:rPr>
        <w:t>=(10, 6))</w:t>
      </w:r>
    </w:p>
    <w:p w14:paraId="16274A4E" w14:textId="77777777" w:rsidR="00DF5539" w:rsidRPr="00DF5539" w:rsidRDefault="00DF5539" w:rsidP="00DF5539">
      <w:pPr>
        <w:rPr>
          <w:rFonts w:ascii="Calibri Light" w:hAnsi="Calibri Light" w:cs="Calibri Light"/>
          <w:color w:val="4472C4" w:themeColor="accent1"/>
          <w:sz w:val="27"/>
          <w:szCs w:val="27"/>
        </w:rPr>
      </w:pPr>
      <w:proofErr w:type="spellStart"/>
      <w:proofErr w:type="gramStart"/>
      <w:r w:rsidRPr="00DF5539">
        <w:rPr>
          <w:rFonts w:ascii="Calibri Light" w:hAnsi="Calibri Light" w:cs="Calibri Light"/>
          <w:color w:val="4472C4" w:themeColor="accent1"/>
          <w:sz w:val="27"/>
          <w:szCs w:val="27"/>
        </w:rPr>
        <w:t>plt.scatter</w:t>
      </w:r>
      <w:proofErr w:type="spellEnd"/>
      <w:proofErr w:type="gramEnd"/>
      <w:r w:rsidRPr="00DF5539">
        <w:rPr>
          <w:rFonts w:ascii="Calibri Light" w:hAnsi="Calibri Light" w:cs="Calibri Light"/>
          <w:color w:val="4472C4" w:themeColor="accent1"/>
          <w:sz w:val="27"/>
          <w:szCs w:val="27"/>
        </w:rPr>
        <w:t>(</w:t>
      </w:r>
      <w:proofErr w:type="spellStart"/>
      <w:r w:rsidRPr="00DF5539">
        <w:rPr>
          <w:rFonts w:ascii="Calibri Light" w:hAnsi="Calibri Light" w:cs="Calibri Light"/>
          <w:color w:val="4472C4" w:themeColor="accent1"/>
          <w:sz w:val="27"/>
          <w:szCs w:val="27"/>
        </w:rPr>
        <w:t>y_test_sorted.index</w:t>
      </w:r>
      <w:proofErr w:type="spellEnd"/>
      <w:r w:rsidRPr="00DF5539">
        <w:rPr>
          <w:rFonts w:ascii="Calibri Light" w:hAnsi="Calibri Light" w:cs="Calibri Light"/>
          <w:color w:val="4472C4" w:themeColor="accent1"/>
          <w:sz w:val="27"/>
          <w:szCs w:val="27"/>
        </w:rPr>
        <w:t xml:space="preserve">, </w:t>
      </w:r>
      <w:proofErr w:type="spellStart"/>
      <w:r w:rsidRPr="00DF5539">
        <w:rPr>
          <w:rFonts w:ascii="Calibri Light" w:hAnsi="Calibri Light" w:cs="Calibri Light"/>
          <w:color w:val="4472C4" w:themeColor="accent1"/>
          <w:sz w:val="27"/>
          <w:szCs w:val="27"/>
        </w:rPr>
        <w:t>y_test_sorted</w:t>
      </w:r>
      <w:proofErr w:type="spellEnd"/>
      <w:r w:rsidRPr="00DF5539">
        <w:rPr>
          <w:rFonts w:ascii="Calibri Light" w:hAnsi="Calibri Light" w:cs="Calibri Light"/>
          <w:color w:val="4472C4" w:themeColor="accent1"/>
          <w:sz w:val="27"/>
          <w:szCs w:val="27"/>
        </w:rPr>
        <w:t xml:space="preserve">, </w:t>
      </w:r>
      <w:proofErr w:type="spellStart"/>
      <w:r w:rsidRPr="00DF5539">
        <w:rPr>
          <w:rFonts w:ascii="Calibri Light" w:hAnsi="Calibri Light" w:cs="Calibri Light"/>
          <w:color w:val="4472C4" w:themeColor="accent1"/>
          <w:sz w:val="27"/>
          <w:szCs w:val="27"/>
        </w:rPr>
        <w:t>color</w:t>
      </w:r>
      <w:proofErr w:type="spellEnd"/>
      <w:r w:rsidRPr="00DF5539">
        <w:rPr>
          <w:rFonts w:ascii="Calibri Light" w:hAnsi="Calibri Light" w:cs="Calibri Light"/>
          <w:color w:val="4472C4" w:themeColor="accent1"/>
          <w:sz w:val="27"/>
          <w:szCs w:val="27"/>
        </w:rPr>
        <w:t>='blue', label='Actual')</w:t>
      </w:r>
    </w:p>
    <w:p w14:paraId="7C5A3D91" w14:textId="77777777" w:rsidR="00DF5539" w:rsidRPr="00DF5539" w:rsidRDefault="00DF5539" w:rsidP="00DF5539">
      <w:pPr>
        <w:rPr>
          <w:rFonts w:ascii="Calibri Light" w:hAnsi="Calibri Light" w:cs="Calibri Light"/>
          <w:color w:val="4472C4" w:themeColor="accent1"/>
          <w:sz w:val="27"/>
          <w:szCs w:val="27"/>
        </w:rPr>
      </w:pPr>
      <w:proofErr w:type="spellStart"/>
      <w:proofErr w:type="gramStart"/>
      <w:r w:rsidRPr="00DF5539">
        <w:rPr>
          <w:rFonts w:ascii="Calibri Light" w:hAnsi="Calibri Light" w:cs="Calibri Light"/>
          <w:color w:val="4472C4" w:themeColor="accent1"/>
          <w:sz w:val="27"/>
          <w:szCs w:val="27"/>
        </w:rPr>
        <w:t>plt.plot</w:t>
      </w:r>
      <w:proofErr w:type="spellEnd"/>
      <w:proofErr w:type="gramEnd"/>
      <w:r w:rsidRPr="00DF5539">
        <w:rPr>
          <w:rFonts w:ascii="Calibri Light" w:hAnsi="Calibri Light" w:cs="Calibri Light"/>
          <w:color w:val="4472C4" w:themeColor="accent1"/>
          <w:sz w:val="27"/>
          <w:szCs w:val="27"/>
        </w:rPr>
        <w:t>(</w:t>
      </w:r>
      <w:proofErr w:type="spellStart"/>
      <w:r w:rsidRPr="00DF5539">
        <w:rPr>
          <w:rFonts w:ascii="Calibri Light" w:hAnsi="Calibri Light" w:cs="Calibri Light"/>
          <w:color w:val="4472C4" w:themeColor="accent1"/>
          <w:sz w:val="27"/>
          <w:szCs w:val="27"/>
        </w:rPr>
        <w:t>y_test_sorted.index</w:t>
      </w:r>
      <w:proofErr w:type="spellEnd"/>
      <w:r w:rsidRPr="00DF5539">
        <w:rPr>
          <w:rFonts w:ascii="Calibri Light" w:hAnsi="Calibri Light" w:cs="Calibri Light"/>
          <w:color w:val="4472C4" w:themeColor="accent1"/>
          <w:sz w:val="27"/>
          <w:szCs w:val="27"/>
        </w:rPr>
        <w:t xml:space="preserve">, </w:t>
      </w:r>
      <w:proofErr w:type="spellStart"/>
      <w:r w:rsidRPr="00DF5539">
        <w:rPr>
          <w:rFonts w:ascii="Calibri Light" w:hAnsi="Calibri Light" w:cs="Calibri Light"/>
          <w:color w:val="4472C4" w:themeColor="accent1"/>
          <w:sz w:val="27"/>
          <w:szCs w:val="27"/>
        </w:rPr>
        <w:t>y_pred_sorted</w:t>
      </w:r>
      <w:proofErr w:type="spellEnd"/>
      <w:r w:rsidRPr="00DF5539">
        <w:rPr>
          <w:rFonts w:ascii="Calibri Light" w:hAnsi="Calibri Light" w:cs="Calibri Light"/>
          <w:color w:val="4472C4" w:themeColor="accent1"/>
          <w:sz w:val="27"/>
          <w:szCs w:val="27"/>
        </w:rPr>
        <w:t xml:space="preserve">, </w:t>
      </w:r>
      <w:proofErr w:type="spellStart"/>
      <w:r w:rsidRPr="00DF5539">
        <w:rPr>
          <w:rFonts w:ascii="Calibri Light" w:hAnsi="Calibri Light" w:cs="Calibri Light"/>
          <w:color w:val="4472C4" w:themeColor="accent1"/>
          <w:sz w:val="27"/>
          <w:szCs w:val="27"/>
        </w:rPr>
        <w:t>color</w:t>
      </w:r>
      <w:proofErr w:type="spellEnd"/>
      <w:r w:rsidRPr="00DF5539">
        <w:rPr>
          <w:rFonts w:ascii="Calibri Light" w:hAnsi="Calibri Light" w:cs="Calibri Light"/>
          <w:color w:val="4472C4" w:themeColor="accent1"/>
          <w:sz w:val="27"/>
          <w:szCs w:val="27"/>
        </w:rPr>
        <w:t>='red', label='Predicted')</w:t>
      </w:r>
    </w:p>
    <w:p w14:paraId="2CF8DC76" w14:textId="77777777" w:rsidR="00DF5539" w:rsidRPr="00DF5539" w:rsidRDefault="00DF5539" w:rsidP="00DF5539">
      <w:pPr>
        <w:rPr>
          <w:rFonts w:ascii="Calibri Light" w:hAnsi="Calibri Light" w:cs="Calibri Light"/>
          <w:color w:val="4472C4" w:themeColor="accent1"/>
          <w:sz w:val="27"/>
          <w:szCs w:val="27"/>
        </w:rPr>
      </w:pPr>
      <w:proofErr w:type="spellStart"/>
      <w:proofErr w:type="gramStart"/>
      <w:r w:rsidRPr="00DF5539">
        <w:rPr>
          <w:rFonts w:ascii="Calibri Light" w:hAnsi="Calibri Light" w:cs="Calibri Light"/>
          <w:color w:val="4472C4" w:themeColor="accent1"/>
          <w:sz w:val="27"/>
          <w:szCs w:val="27"/>
        </w:rPr>
        <w:t>plt.title</w:t>
      </w:r>
      <w:proofErr w:type="spellEnd"/>
      <w:proofErr w:type="gramEnd"/>
      <w:r w:rsidRPr="00DF5539">
        <w:rPr>
          <w:rFonts w:ascii="Calibri Light" w:hAnsi="Calibri Light" w:cs="Calibri Light"/>
          <w:color w:val="4472C4" w:themeColor="accent1"/>
          <w:sz w:val="27"/>
          <w:szCs w:val="27"/>
        </w:rPr>
        <w:t>('Actual vs. Predicted Opening Prices')</w:t>
      </w:r>
    </w:p>
    <w:p w14:paraId="622E6D36" w14:textId="77777777" w:rsidR="00DF5539" w:rsidRPr="00DF5539" w:rsidRDefault="00DF5539" w:rsidP="00DF5539">
      <w:pPr>
        <w:rPr>
          <w:rFonts w:ascii="Calibri Light" w:hAnsi="Calibri Light" w:cs="Calibri Light"/>
          <w:color w:val="4472C4" w:themeColor="accent1"/>
          <w:sz w:val="27"/>
          <w:szCs w:val="27"/>
        </w:rPr>
      </w:pPr>
      <w:proofErr w:type="spellStart"/>
      <w:proofErr w:type="gramStart"/>
      <w:r w:rsidRPr="00DF5539">
        <w:rPr>
          <w:rFonts w:ascii="Calibri Light" w:hAnsi="Calibri Light" w:cs="Calibri Light"/>
          <w:color w:val="4472C4" w:themeColor="accent1"/>
          <w:sz w:val="27"/>
          <w:szCs w:val="27"/>
        </w:rPr>
        <w:t>plt.xlabel</w:t>
      </w:r>
      <w:proofErr w:type="spellEnd"/>
      <w:proofErr w:type="gramEnd"/>
      <w:r w:rsidRPr="00DF5539">
        <w:rPr>
          <w:rFonts w:ascii="Calibri Light" w:hAnsi="Calibri Light" w:cs="Calibri Light"/>
          <w:color w:val="4472C4" w:themeColor="accent1"/>
          <w:sz w:val="27"/>
          <w:szCs w:val="27"/>
        </w:rPr>
        <w:t>('Date')</w:t>
      </w:r>
    </w:p>
    <w:p w14:paraId="2A20A25C" w14:textId="77777777" w:rsidR="00DF5539" w:rsidRPr="00DF5539" w:rsidRDefault="00DF5539" w:rsidP="00DF5539">
      <w:pPr>
        <w:rPr>
          <w:rFonts w:ascii="Calibri Light" w:hAnsi="Calibri Light" w:cs="Calibri Light"/>
          <w:color w:val="4472C4" w:themeColor="accent1"/>
          <w:sz w:val="27"/>
          <w:szCs w:val="27"/>
        </w:rPr>
      </w:pPr>
      <w:proofErr w:type="spellStart"/>
      <w:proofErr w:type="gramStart"/>
      <w:r w:rsidRPr="00DF5539">
        <w:rPr>
          <w:rFonts w:ascii="Calibri Light" w:hAnsi="Calibri Light" w:cs="Calibri Light"/>
          <w:color w:val="4472C4" w:themeColor="accent1"/>
          <w:sz w:val="27"/>
          <w:szCs w:val="27"/>
        </w:rPr>
        <w:t>plt.ylabel</w:t>
      </w:r>
      <w:proofErr w:type="spellEnd"/>
      <w:proofErr w:type="gramEnd"/>
      <w:r w:rsidRPr="00DF5539">
        <w:rPr>
          <w:rFonts w:ascii="Calibri Light" w:hAnsi="Calibri Light" w:cs="Calibri Light"/>
          <w:color w:val="4472C4" w:themeColor="accent1"/>
          <w:sz w:val="27"/>
          <w:szCs w:val="27"/>
        </w:rPr>
        <w:t>('Open Price')</w:t>
      </w:r>
    </w:p>
    <w:p w14:paraId="410172EC" w14:textId="77777777" w:rsidR="00DF5539" w:rsidRPr="00DF5539" w:rsidRDefault="00DF5539" w:rsidP="00DF5539">
      <w:pPr>
        <w:rPr>
          <w:rFonts w:ascii="Calibri Light" w:hAnsi="Calibri Light" w:cs="Calibri Light"/>
          <w:color w:val="4472C4" w:themeColor="accent1"/>
          <w:sz w:val="27"/>
          <w:szCs w:val="27"/>
        </w:rPr>
      </w:pPr>
      <w:proofErr w:type="spellStart"/>
      <w:proofErr w:type="gramStart"/>
      <w:r w:rsidRPr="00DF5539">
        <w:rPr>
          <w:rFonts w:ascii="Calibri Light" w:hAnsi="Calibri Light" w:cs="Calibri Light"/>
          <w:color w:val="4472C4" w:themeColor="accent1"/>
          <w:sz w:val="27"/>
          <w:szCs w:val="27"/>
        </w:rPr>
        <w:t>plt.legend</w:t>
      </w:r>
      <w:proofErr w:type="spellEnd"/>
      <w:proofErr w:type="gramEnd"/>
      <w:r w:rsidRPr="00DF5539">
        <w:rPr>
          <w:rFonts w:ascii="Calibri Light" w:hAnsi="Calibri Light" w:cs="Calibri Light"/>
          <w:color w:val="4472C4" w:themeColor="accent1"/>
          <w:sz w:val="27"/>
          <w:szCs w:val="27"/>
        </w:rPr>
        <w:t>()</w:t>
      </w:r>
    </w:p>
    <w:p w14:paraId="50B5F0FB" w14:textId="6FA296DB" w:rsidR="00DF5539" w:rsidRDefault="00DF5539" w:rsidP="00DF5539">
      <w:pPr>
        <w:rPr>
          <w:rFonts w:ascii="Calibri Light" w:hAnsi="Calibri Light" w:cs="Calibri Light"/>
          <w:color w:val="4472C4" w:themeColor="accent1"/>
          <w:sz w:val="27"/>
          <w:szCs w:val="27"/>
        </w:rPr>
      </w:pPr>
      <w:proofErr w:type="spellStart"/>
      <w:proofErr w:type="gramStart"/>
      <w:r w:rsidRPr="00DF5539">
        <w:rPr>
          <w:rFonts w:ascii="Calibri Light" w:hAnsi="Calibri Light" w:cs="Calibri Light"/>
          <w:color w:val="4472C4" w:themeColor="accent1"/>
          <w:sz w:val="27"/>
          <w:szCs w:val="27"/>
        </w:rPr>
        <w:t>plt.show</w:t>
      </w:r>
      <w:proofErr w:type="spellEnd"/>
      <w:proofErr w:type="gramEnd"/>
      <w:r w:rsidRPr="00DF5539">
        <w:rPr>
          <w:rFonts w:ascii="Calibri Light" w:hAnsi="Calibri Light" w:cs="Calibri Light"/>
          <w:color w:val="4472C4" w:themeColor="accent1"/>
          <w:sz w:val="27"/>
          <w:szCs w:val="27"/>
        </w:rPr>
        <w:t>()</w:t>
      </w:r>
    </w:p>
    <w:p w14:paraId="51681960" w14:textId="77777777" w:rsidR="00DF5539" w:rsidRDefault="00DF5539" w:rsidP="00DF5539">
      <w:pPr>
        <w:rPr>
          <w:rFonts w:ascii="Calibri Light" w:hAnsi="Calibri Light" w:cs="Calibri Light"/>
          <w:color w:val="4472C4" w:themeColor="accent1"/>
          <w:sz w:val="27"/>
          <w:szCs w:val="27"/>
        </w:rPr>
      </w:pPr>
    </w:p>
    <w:p w14:paraId="3EE7400C" w14:textId="3500670B" w:rsidR="00DF5539" w:rsidRDefault="00DF068E" w:rsidP="00DF068E">
      <w:pPr>
        <w:keepNext/>
        <w:jc w:val="center"/>
      </w:pPr>
      <w:r>
        <w:rPr>
          <w:noProof/>
        </w:rPr>
        <w:lastRenderedPageBreak/>
        <w:drawing>
          <wp:inline distT="0" distB="0" distL="0" distR="0" wp14:anchorId="748AD26B" wp14:editId="6AB6392F">
            <wp:extent cx="4911436" cy="3389634"/>
            <wp:effectExtent l="0" t="0" r="0" b="0"/>
            <wp:docPr id="2778251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5093" cy="3392158"/>
                    </a:xfrm>
                    <a:prstGeom prst="rect">
                      <a:avLst/>
                    </a:prstGeom>
                    <a:noFill/>
                    <a:ln>
                      <a:noFill/>
                    </a:ln>
                  </pic:spPr>
                </pic:pic>
              </a:graphicData>
            </a:graphic>
          </wp:inline>
        </w:drawing>
      </w:r>
    </w:p>
    <w:p w14:paraId="69CF9A8A" w14:textId="5F828B05" w:rsidR="00DF5539" w:rsidRPr="00DF5539" w:rsidRDefault="00DF5539" w:rsidP="00DF5539">
      <w:pPr>
        <w:pStyle w:val="Caption"/>
        <w:jc w:val="center"/>
        <w:rPr>
          <w:rFonts w:ascii="Calibri Light" w:hAnsi="Calibri Light" w:cs="Calibri Light"/>
          <w:color w:val="4472C4" w:themeColor="accent1"/>
          <w:sz w:val="27"/>
          <w:szCs w:val="27"/>
        </w:rPr>
      </w:pPr>
      <w:bookmarkStart w:id="106" w:name="_Toc163380917"/>
      <w:bookmarkStart w:id="107" w:name="_Toc163544749"/>
      <w:r>
        <w:t xml:space="preserve">Figure </w:t>
      </w:r>
      <w:r w:rsidR="00A63AA6">
        <w:fldChar w:fldCharType="begin"/>
      </w:r>
      <w:r w:rsidR="00A63AA6">
        <w:instrText xml:space="preserve"> SEQ Figure \* ARABIC </w:instrText>
      </w:r>
      <w:r w:rsidR="00A63AA6">
        <w:fldChar w:fldCharType="separate"/>
      </w:r>
      <w:r w:rsidR="00CE5A48">
        <w:rPr>
          <w:noProof/>
        </w:rPr>
        <w:t>25</w:t>
      </w:r>
      <w:r w:rsidR="00A63AA6">
        <w:fldChar w:fldCharType="end"/>
      </w:r>
      <w:r>
        <w:t>: Plot obtained for actual vs predicted values in Naive forecast</w:t>
      </w:r>
      <w:bookmarkEnd w:id="106"/>
      <w:bookmarkEnd w:id="107"/>
    </w:p>
    <w:p w14:paraId="11C32BF2" w14:textId="77777777" w:rsidR="00DF5539" w:rsidRPr="00DF5539" w:rsidRDefault="00DF5539" w:rsidP="00DF5539">
      <w:pPr>
        <w:rPr>
          <w:rFonts w:ascii="Calibri Light" w:hAnsi="Calibri Light" w:cs="Calibri Light"/>
          <w:sz w:val="27"/>
          <w:szCs w:val="27"/>
        </w:rPr>
      </w:pPr>
    </w:p>
    <w:p w14:paraId="5D46C6BF" w14:textId="52AD6100" w:rsidR="00EF03C9" w:rsidRDefault="00EF03C9" w:rsidP="00973056">
      <w:pPr>
        <w:pStyle w:val="Heading3"/>
        <w:jc w:val="both"/>
      </w:pPr>
      <w:bookmarkStart w:id="108" w:name="_Toc163515904"/>
      <w:r>
        <w:t>4.</w:t>
      </w:r>
      <w:r w:rsidR="00F841EB">
        <w:t>2.</w:t>
      </w:r>
      <w:r w:rsidR="00DF5539">
        <w:t>6</w:t>
      </w:r>
      <w:r w:rsidR="00BA4CEF">
        <w:t xml:space="preserve"> </w:t>
      </w:r>
      <w:r>
        <w:t>L</w:t>
      </w:r>
      <w:r w:rsidR="008F0B84">
        <w:t xml:space="preserve">ong </w:t>
      </w:r>
      <w:proofErr w:type="gramStart"/>
      <w:r w:rsidR="008F0B84">
        <w:t>Short Term</w:t>
      </w:r>
      <w:proofErr w:type="gramEnd"/>
      <w:r w:rsidR="008F0B84">
        <w:t xml:space="preserve"> Memory</w:t>
      </w:r>
      <w:bookmarkEnd w:id="108"/>
    </w:p>
    <w:p w14:paraId="1C530A87" w14:textId="77777777" w:rsidR="00EF03C9" w:rsidRDefault="00EF03C9" w:rsidP="00EF03C9"/>
    <w:p w14:paraId="7BF85C05" w14:textId="449A85FB" w:rsidR="00EF03C9" w:rsidRDefault="00EF03C9" w:rsidP="00EF03C9">
      <w:pPr>
        <w:jc w:val="both"/>
        <w:rPr>
          <w:rFonts w:ascii="Calibri Light" w:hAnsi="Calibri Light" w:cs="Calibri Light"/>
          <w:sz w:val="27"/>
          <w:szCs w:val="27"/>
        </w:rPr>
      </w:pPr>
      <w:r w:rsidRPr="00EF03C9">
        <w:rPr>
          <w:rFonts w:ascii="Calibri Light" w:hAnsi="Calibri Light" w:cs="Calibri Light"/>
          <w:sz w:val="27"/>
          <w:szCs w:val="27"/>
        </w:rPr>
        <w:t>Long Short-Term Memory (LSTM) networks are a type of recurrent neural network (RNN) architecture that is particularly well-suited for sequence prediction tasks, making them useful for time series forecasting, such as predicting metal prices. Here's a general methodology for using LSTMs for metal price forecasting:</w:t>
      </w:r>
    </w:p>
    <w:p w14:paraId="77FA704D" w14:textId="77777777" w:rsidR="00EF03C9" w:rsidRDefault="00EF03C9" w:rsidP="00C33324">
      <w:pPr>
        <w:pStyle w:val="Heading4"/>
      </w:pPr>
      <w:r w:rsidRPr="00444BAA">
        <w:rPr>
          <w:szCs w:val="24"/>
        </w:rPr>
        <w:t>1.</w:t>
      </w:r>
      <w:r w:rsidRPr="00444BAA">
        <w:t xml:space="preserve"> Import the libraries and read the gold data</w:t>
      </w:r>
    </w:p>
    <w:p w14:paraId="40C97D4A" w14:textId="77777777" w:rsidR="00EF03C9" w:rsidRPr="00EF03C9" w:rsidRDefault="00EF03C9" w:rsidP="00EF03C9"/>
    <w:p w14:paraId="2411300E" w14:textId="25BB4C73" w:rsidR="00EF03C9" w:rsidRPr="00EF03C9" w:rsidRDefault="00EF03C9" w:rsidP="00EF03C9">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f</w:t>
      </w:r>
      <w:r w:rsidRPr="00EF03C9">
        <w:rPr>
          <w:rFonts w:ascii="Calibri Light" w:hAnsi="Calibri Light" w:cs="Calibri Light"/>
          <w:color w:val="4472C4" w:themeColor="accent1"/>
          <w:sz w:val="27"/>
          <w:szCs w:val="27"/>
        </w:rPr>
        <w:t xml:space="preserve">rom </w:t>
      </w:r>
      <w:proofErr w:type="spellStart"/>
      <w:proofErr w:type="gramStart"/>
      <w:r w:rsidRPr="00EF03C9">
        <w:rPr>
          <w:rFonts w:ascii="Calibri Light" w:hAnsi="Calibri Light" w:cs="Calibri Light"/>
          <w:color w:val="4472C4" w:themeColor="accent1"/>
          <w:sz w:val="27"/>
          <w:szCs w:val="27"/>
        </w:rPr>
        <w:t>sklearn.preprocessing</w:t>
      </w:r>
      <w:proofErr w:type="spellEnd"/>
      <w:proofErr w:type="gramEnd"/>
      <w:r w:rsidRPr="00EF03C9">
        <w:rPr>
          <w:rFonts w:ascii="Calibri Light" w:hAnsi="Calibri Light" w:cs="Calibri Light"/>
          <w:color w:val="4472C4" w:themeColor="accent1"/>
          <w:sz w:val="27"/>
          <w:szCs w:val="27"/>
        </w:rPr>
        <w:t xml:space="preserve"> import </w:t>
      </w:r>
      <w:proofErr w:type="spellStart"/>
      <w:r w:rsidRPr="00EF03C9">
        <w:rPr>
          <w:rFonts w:ascii="Calibri Light" w:hAnsi="Calibri Light" w:cs="Calibri Light"/>
          <w:color w:val="4472C4" w:themeColor="accent1"/>
          <w:sz w:val="27"/>
          <w:szCs w:val="27"/>
        </w:rPr>
        <w:t>MinMaxScaler</w:t>
      </w:r>
      <w:proofErr w:type="spellEnd"/>
    </w:p>
    <w:p w14:paraId="426D4C39" w14:textId="77777777" w:rsidR="00EF03C9" w:rsidRPr="00EF03C9" w:rsidRDefault="00EF03C9" w:rsidP="00EF03C9">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xml:space="preserve">from </w:t>
      </w:r>
      <w:proofErr w:type="spellStart"/>
      <w:proofErr w:type="gramStart"/>
      <w:r w:rsidRPr="00EF03C9">
        <w:rPr>
          <w:rFonts w:ascii="Calibri Light" w:hAnsi="Calibri Light" w:cs="Calibri Light"/>
          <w:color w:val="4472C4" w:themeColor="accent1"/>
          <w:sz w:val="27"/>
          <w:szCs w:val="27"/>
        </w:rPr>
        <w:t>tensorflow.keras</w:t>
      </w:r>
      <w:proofErr w:type="gramEnd"/>
      <w:r w:rsidRPr="00EF03C9">
        <w:rPr>
          <w:rFonts w:ascii="Calibri Light" w:hAnsi="Calibri Light" w:cs="Calibri Light"/>
          <w:color w:val="4472C4" w:themeColor="accent1"/>
          <w:sz w:val="27"/>
          <w:szCs w:val="27"/>
        </w:rPr>
        <w:t>.models</w:t>
      </w:r>
      <w:proofErr w:type="spellEnd"/>
      <w:r w:rsidRPr="00EF03C9">
        <w:rPr>
          <w:rFonts w:ascii="Calibri Light" w:hAnsi="Calibri Light" w:cs="Calibri Light"/>
          <w:color w:val="4472C4" w:themeColor="accent1"/>
          <w:sz w:val="27"/>
          <w:szCs w:val="27"/>
        </w:rPr>
        <w:t xml:space="preserve"> import Sequential</w:t>
      </w:r>
    </w:p>
    <w:p w14:paraId="7611F6F4" w14:textId="77777777" w:rsidR="00EF03C9" w:rsidRPr="00EF03C9" w:rsidRDefault="00EF03C9" w:rsidP="00EF03C9">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xml:space="preserve">from </w:t>
      </w:r>
      <w:proofErr w:type="spellStart"/>
      <w:proofErr w:type="gramStart"/>
      <w:r w:rsidRPr="00EF03C9">
        <w:rPr>
          <w:rFonts w:ascii="Calibri Light" w:hAnsi="Calibri Light" w:cs="Calibri Light"/>
          <w:color w:val="4472C4" w:themeColor="accent1"/>
          <w:sz w:val="27"/>
          <w:szCs w:val="27"/>
        </w:rPr>
        <w:t>tensorflow.keras</w:t>
      </w:r>
      <w:proofErr w:type="gramEnd"/>
      <w:r w:rsidRPr="00EF03C9">
        <w:rPr>
          <w:rFonts w:ascii="Calibri Light" w:hAnsi="Calibri Light" w:cs="Calibri Light"/>
          <w:color w:val="4472C4" w:themeColor="accent1"/>
          <w:sz w:val="27"/>
          <w:szCs w:val="27"/>
        </w:rPr>
        <w:t>.layers</w:t>
      </w:r>
      <w:proofErr w:type="spellEnd"/>
      <w:r w:rsidRPr="00EF03C9">
        <w:rPr>
          <w:rFonts w:ascii="Calibri Light" w:hAnsi="Calibri Light" w:cs="Calibri Light"/>
          <w:color w:val="4472C4" w:themeColor="accent1"/>
          <w:sz w:val="27"/>
          <w:szCs w:val="27"/>
        </w:rPr>
        <w:t xml:space="preserve"> import Dense, LSTM</w:t>
      </w:r>
    </w:p>
    <w:p w14:paraId="2A3BDD16" w14:textId="77777777" w:rsidR="00EF03C9" w:rsidRDefault="00EF03C9" w:rsidP="00EF03C9">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xml:space="preserve">from </w:t>
      </w:r>
      <w:proofErr w:type="spellStart"/>
      <w:proofErr w:type="gramStart"/>
      <w:r w:rsidRPr="00EF03C9">
        <w:rPr>
          <w:rFonts w:ascii="Calibri Light" w:hAnsi="Calibri Light" w:cs="Calibri Light"/>
          <w:color w:val="4472C4" w:themeColor="accent1"/>
          <w:sz w:val="27"/>
          <w:szCs w:val="27"/>
        </w:rPr>
        <w:t>tensorflow.keras</w:t>
      </w:r>
      <w:proofErr w:type="gramEnd"/>
      <w:r w:rsidRPr="00EF03C9">
        <w:rPr>
          <w:rFonts w:ascii="Calibri Light" w:hAnsi="Calibri Light" w:cs="Calibri Light"/>
          <w:color w:val="4472C4" w:themeColor="accent1"/>
          <w:sz w:val="27"/>
          <w:szCs w:val="27"/>
        </w:rPr>
        <w:t>.preprocessing.sequence</w:t>
      </w:r>
      <w:proofErr w:type="spellEnd"/>
      <w:r w:rsidRPr="00EF03C9">
        <w:rPr>
          <w:rFonts w:ascii="Calibri Light" w:hAnsi="Calibri Light" w:cs="Calibri Light"/>
          <w:color w:val="4472C4" w:themeColor="accent1"/>
          <w:sz w:val="27"/>
          <w:szCs w:val="27"/>
        </w:rPr>
        <w:t xml:space="preserve"> import </w:t>
      </w:r>
      <w:proofErr w:type="spellStart"/>
      <w:r w:rsidRPr="00EF03C9">
        <w:rPr>
          <w:rFonts w:ascii="Calibri Light" w:hAnsi="Calibri Light" w:cs="Calibri Light"/>
          <w:color w:val="4472C4" w:themeColor="accent1"/>
          <w:sz w:val="27"/>
          <w:szCs w:val="27"/>
        </w:rPr>
        <w:t>TimeseriesGenerator</w:t>
      </w:r>
      <w:proofErr w:type="spellEnd"/>
    </w:p>
    <w:p w14:paraId="4A2718D9" w14:textId="3D738938" w:rsidR="001074E4" w:rsidRPr="001074E4" w:rsidRDefault="001074E4" w:rsidP="001074E4">
      <w:pPr>
        <w:jc w:val="both"/>
        <w:rPr>
          <w:rFonts w:ascii="Calibri Light" w:hAnsi="Calibri Light" w:cs="Calibri Light"/>
          <w:color w:val="000000" w:themeColor="text1"/>
          <w:sz w:val="27"/>
          <w:szCs w:val="27"/>
        </w:rPr>
      </w:pPr>
      <w:r w:rsidRPr="001074E4">
        <w:rPr>
          <w:rFonts w:ascii="Calibri Light" w:hAnsi="Calibri Light" w:cs="Calibri Light"/>
          <w:color w:val="000000" w:themeColor="text1"/>
          <w:sz w:val="27"/>
          <w:szCs w:val="27"/>
        </w:rPr>
        <w:t>Normalization is changing the values of numeric columns in the dataset to a common scale,</w:t>
      </w:r>
      <w:r>
        <w:rPr>
          <w:rFonts w:ascii="Calibri Light" w:hAnsi="Calibri Light" w:cs="Calibri Light"/>
          <w:color w:val="000000" w:themeColor="text1"/>
          <w:sz w:val="27"/>
          <w:szCs w:val="27"/>
        </w:rPr>
        <w:t xml:space="preserve"> </w:t>
      </w:r>
      <w:r w:rsidRPr="001074E4">
        <w:rPr>
          <w:rFonts w:ascii="Calibri Light" w:hAnsi="Calibri Light" w:cs="Calibri Light"/>
          <w:color w:val="000000" w:themeColor="text1"/>
          <w:sz w:val="27"/>
          <w:szCs w:val="27"/>
        </w:rPr>
        <w:t xml:space="preserve">which helps the performance of our model. To scale the training </w:t>
      </w:r>
      <w:proofErr w:type="gramStart"/>
      <w:r w:rsidRPr="001074E4">
        <w:rPr>
          <w:rFonts w:ascii="Calibri Light" w:hAnsi="Calibri Light" w:cs="Calibri Light"/>
          <w:color w:val="000000" w:themeColor="text1"/>
          <w:sz w:val="27"/>
          <w:szCs w:val="27"/>
        </w:rPr>
        <w:t>dataset</w:t>
      </w:r>
      <w:proofErr w:type="gramEnd"/>
      <w:r w:rsidRPr="001074E4">
        <w:rPr>
          <w:rFonts w:ascii="Calibri Light" w:hAnsi="Calibri Light" w:cs="Calibri Light"/>
          <w:color w:val="000000" w:themeColor="text1"/>
          <w:sz w:val="27"/>
          <w:szCs w:val="27"/>
        </w:rPr>
        <w:t xml:space="preserve"> we use Scikit-Learn’s</w:t>
      </w:r>
      <w:r>
        <w:rPr>
          <w:rFonts w:ascii="Calibri Light" w:hAnsi="Calibri Light" w:cs="Calibri Light"/>
          <w:color w:val="000000" w:themeColor="text1"/>
          <w:sz w:val="27"/>
          <w:szCs w:val="27"/>
        </w:rPr>
        <w:t xml:space="preserve"> </w:t>
      </w:r>
      <w:proofErr w:type="spellStart"/>
      <w:r w:rsidRPr="001074E4">
        <w:rPr>
          <w:rFonts w:ascii="Calibri Light" w:hAnsi="Calibri Light" w:cs="Calibri Light"/>
          <w:color w:val="000000" w:themeColor="text1"/>
          <w:sz w:val="27"/>
          <w:szCs w:val="27"/>
        </w:rPr>
        <w:t>MinMaxScaler</w:t>
      </w:r>
      <w:proofErr w:type="spellEnd"/>
      <w:r w:rsidRPr="001074E4">
        <w:rPr>
          <w:rFonts w:ascii="Calibri Light" w:hAnsi="Calibri Light" w:cs="Calibri Light"/>
          <w:color w:val="000000" w:themeColor="text1"/>
          <w:sz w:val="27"/>
          <w:szCs w:val="27"/>
        </w:rPr>
        <w:t xml:space="preserve"> with numbers between zero and one.</w:t>
      </w:r>
    </w:p>
    <w:p w14:paraId="559D64F1" w14:textId="77777777" w:rsidR="00EF03C9" w:rsidRPr="00EF03C9" w:rsidRDefault="00EF03C9" w:rsidP="00EF03C9">
      <w:pPr>
        <w:jc w:val="both"/>
        <w:rPr>
          <w:rFonts w:ascii="Calibri Light" w:hAnsi="Calibri Light" w:cs="Calibri Light"/>
          <w:color w:val="4472C4" w:themeColor="accent1"/>
          <w:sz w:val="27"/>
          <w:szCs w:val="27"/>
        </w:rPr>
      </w:pPr>
    </w:p>
    <w:p w14:paraId="12364420" w14:textId="77777777" w:rsidR="00EF03C9" w:rsidRPr="00EF03C9" w:rsidRDefault="00EF03C9" w:rsidP="00EF03C9">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Normalize the data</w:t>
      </w:r>
    </w:p>
    <w:p w14:paraId="46E0398B" w14:textId="77777777" w:rsidR="00EF03C9" w:rsidRPr="00EF03C9" w:rsidRDefault="00EF03C9" w:rsidP="00EF03C9">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lastRenderedPageBreak/>
        <w:t xml:space="preserve">scaler = </w:t>
      </w:r>
      <w:proofErr w:type="spellStart"/>
      <w:proofErr w:type="gramStart"/>
      <w:r w:rsidRPr="00EF03C9">
        <w:rPr>
          <w:rFonts w:ascii="Calibri Light" w:hAnsi="Calibri Light" w:cs="Calibri Light"/>
          <w:color w:val="4472C4" w:themeColor="accent1"/>
          <w:sz w:val="27"/>
          <w:szCs w:val="27"/>
        </w:rPr>
        <w:t>MinMaxScaler</w:t>
      </w:r>
      <w:proofErr w:type="spellEnd"/>
      <w:r w:rsidRPr="00EF03C9">
        <w:rPr>
          <w:rFonts w:ascii="Calibri Light" w:hAnsi="Calibri Light" w:cs="Calibri Light"/>
          <w:color w:val="4472C4" w:themeColor="accent1"/>
          <w:sz w:val="27"/>
          <w:szCs w:val="27"/>
        </w:rPr>
        <w:t>(</w:t>
      </w:r>
      <w:proofErr w:type="spellStart"/>
      <w:proofErr w:type="gramEnd"/>
      <w:r w:rsidRPr="00EF03C9">
        <w:rPr>
          <w:rFonts w:ascii="Calibri Light" w:hAnsi="Calibri Light" w:cs="Calibri Light"/>
          <w:color w:val="4472C4" w:themeColor="accent1"/>
          <w:sz w:val="27"/>
          <w:szCs w:val="27"/>
        </w:rPr>
        <w:t>feature_range</w:t>
      </w:r>
      <w:proofErr w:type="spellEnd"/>
      <w:r w:rsidRPr="00EF03C9">
        <w:rPr>
          <w:rFonts w:ascii="Calibri Light" w:hAnsi="Calibri Light" w:cs="Calibri Light"/>
          <w:color w:val="4472C4" w:themeColor="accent1"/>
          <w:sz w:val="27"/>
          <w:szCs w:val="27"/>
        </w:rPr>
        <w:t>=(0, 1))</w:t>
      </w:r>
    </w:p>
    <w:p w14:paraId="230C72FF" w14:textId="77777777" w:rsidR="00EF03C9" w:rsidRPr="00EF03C9" w:rsidRDefault="00EF03C9" w:rsidP="00EF03C9">
      <w:pPr>
        <w:jc w:val="both"/>
        <w:rPr>
          <w:rFonts w:ascii="Calibri Light" w:hAnsi="Calibri Light" w:cs="Calibri Light"/>
          <w:color w:val="4472C4" w:themeColor="accent1"/>
          <w:sz w:val="27"/>
          <w:szCs w:val="27"/>
        </w:rPr>
      </w:pPr>
      <w:proofErr w:type="spellStart"/>
      <w:r w:rsidRPr="00EF03C9">
        <w:rPr>
          <w:rFonts w:ascii="Calibri Light" w:hAnsi="Calibri Light" w:cs="Calibri Light"/>
          <w:color w:val="4472C4" w:themeColor="accent1"/>
          <w:sz w:val="27"/>
          <w:szCs w:val="27"/>
        </w:rPr>
        <w:t>scaled_data</w:t>
      </w:r>
      <w:proofErr w:type="spellEnd"/>
      <w:r w:rsidRPr="00EF03C9">
        <w:rPr>
          <w:rFonts w:ascii="Calibri Light" w:hAnsi="Calibri Light" w:cs="Calibri Light"/>
          <w:color w:val="4472C4" w:themeColor="accent1"/>
          <w:sz w:val="27"/>
          <w:szCs w:val="27"/>
        </w:rPr>
        <w:t xml:space="preserve"> = </w:t>
      </w:r>
      <w:proofErr w:type="spellStart"/>
      <w:r w:rsidRPr="00EF03C9">
        <w:rPr>
          <w:rFonts w:ascii="Calibri Light" w:hAnsi="Calibri Light" w:cs="Calibri Light"/>
          <w:color w:val="4472C4" w:themeColor="accent1"/>
          <w:sz w:val="27"/>
          <w:szCs w:val="27"/>
        </w:rPr>
        <w:t>scaler.fit_transform</w:t>
      </w:r>
      <w:proofErr w:type="spellEnd"/>
      <w:r w:rsidRPr="00EF03C9">
        <w:rPr>
          <w:rFonts w:ascii="Calibri Light" w:hAnsi="Calibri Light" w:cs="Calibri Light"/>
          <w:color w:val="4472C4" w:themeColor="accent1"/>
          <w:sz w:val="27"/>
          <w:szCs w:val="27"/>
        </w:rPr>
        <w:t>(</w:t>
      </w:r>
      <w:proofErr w:type="spellStart"/>
      <w:r w:rsidRPr="00EF03C9">
        <w:rPr>
          <w:rFonts w:ascii="Calibri Light" w:hAnsi="Calibri Light" w:cs="Calibri Light"/>
          <w:color w:val="4472C4" w:themeColor="accent1"/>
          <w:sz w:val="27"/>
          <w:szCs w:val="27"/>
        </w:rPr>
        <w:t>df</w:t>
      </w:r>
      <w:proofErr w:type="spellEnd"/>
      <w:r w:rsidRPr="00EF03C9">
        <w:rPr>
          <w:rFonts w:ascii="Calibri Light" w:hAnsi="Calibri Light" w:cs="Calibri Light"/>
          <w:color w:val="4472C4" w:themeColor="accent1"/>
          <w:sz w:val="27"/>
          <w:szCs w:val="27"/>
        </w:rPr>
        <w:t>[['Open']</w:t>
      </w:r>
      <w:proofErr w:type="gramStart"/>
      <w:r w:rsidRPr="00EF03C9">
        <w:rPr>
          <w:rFonts w:ascii="Calibri Light" w:hAnsi="Calibri Light" w:cs="Calibri Light"/>
          <w:color w:val="4472C4" w:themeColor="accent1"/>
          <w:sz w:val="27"/>
          <w:szCs w:val="27"/>
        </w:rPr>
        <w:t>].values</w:t>
      </w:r>
      <w:proofErr w:type="gramEnd"/>
      <w:r w:rsidRPr="00EF03C9">
        <w:rPr>
          <w:rFonts w:ascii="Calibri Light" w:hAnsi="Calibri Light" w:cs="Calibri Light"/>
          <w:color w:val="4472C4" w:themeColor="accent1"/>
          <w:sz w:val="27"/>
          <w:szCs w:val="27"/>
        </w:rPr>
        <w:t>)</w:t>
      </w:r>
    </w:p>
    <w:p w14:paraId="2FA470E3" w14:textId="77777777" w:rsidR="00EF03C9" w:rsidRDefault="00EF03C9" w:rsidP="00EF03C9">
      <w:pPr>
        <w:jc w:val="both"/>
        <w:rPr>
          <w:rFonts w:ascii="Calibri Light" w:hAnsi="Calibri Light" w:cs="Calibri Light"/>
          <w:color w:val="4472C4" w:themeColor="accent1"/>
          <w:sz w:val="27"/>
          <w:szCs w:val="27"/>
        </w:rPr>
      </w:pPr>
    </w:p>
    <w:p w14:paraId="5A2BC725" w14:textId="77777777" w:rsidR="001074E4" w:rsidRPr="00EF03C9" w:rsidRDefault="001074E4" w:rsidP="00EF03C9">
      <w:pPr>
        <w:jc w:val="both"/>
        <w:rPr>
          <w:rFonts w:ascii="Calibri Light" w:hAnsi="Calibri Light" w:cs="Calibri Light"/>
          <w:color w:val="4472C4" w:themeColor="accent1"/>
          <w:sz w:val="27"/>
          <w:szCs w:val="27"/>
        </w:rPr>
      </w:pPr>
    </w:p>
    <w:p w14:paraId="528B7C8C" w14:textId="77777777" w:rsidR="00EF03C9" w:rsidRPr="00EF03C9" w:rsidRDefault="00EF03C9" w:rsidP="00EF03C9">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Define dataset for LSTM</w:t>
      </w:r>
    </w:p>
    <w:p w14:paraId="4C35D6A8" w14:textId="77777777" w:rsidR="00EF03C9" w:rsidRPr="00EF03C9" w:rsidRDefault="00EF03C9" w:rsidP="00EF03C9">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xml:space="preserve">def </w:t>
      </w:r>
      <w:proofErr w:type="spellStart"/>
      <w:r w:rsidRPr="00EF03C9">
        <w:rPr>
          <w:rFonts w:ascii="Calibri Light" w:hAnsi="Calibri Light" w:cs="Calibri Light"/>
          <w:color w:val="4472C4" w:themeColor="accent1"/>
          <w:sz w:val="27"/>
          <w:szCs w:val="27"/>
        </w:rPr>
        <w:t>create_</w:t>
      </w:r>
      <w:proofErr w:type="gramStart"/>
      <w:r w:rsidRPr="00EF03C9">
        <w:rPr>
          <w:rFonts w:ascii="Calibri Light" w:hAnsi="Calibri Light" w:cs="Calibri Light"/>
          <w:color w:val="4472C4" w:themeColor="accent1"/>
          <w:sz w:val="27"/>
          <w:szCs w:val="27"/>
        </w:rPr>
        <w:t>dataset</w:t>
      </w:r>
      <w:proofErr w:type="spellEnd"/>
      <w:r w:rsidRPr="00EF03C9">
        <w:rPr>
          <w:rFonts w:ascii="Calibri Light" w:hAnsi="Calibri Light" w:cs="Calibri Light"/>
          <w:color w:val="4472C4" w:themeColor="accent1"/>
          <w:sz w:val="27"/>
          <w:szCs w:val="27"/>
        </w:rPr>
        <w:t>(</w:t>
      </w:r>
      <w:proofErr w:type="gramEnd"/>
      <w:r w:rsidRPr="00EF03C9">
        <w:rPr>
          <w:rFonts w:ascii="Calibri Light" w:hAnsi="Calibri Light" w:cs="Calibri Light"/>
          <w:color w:val="4472C4" w:themeColor="accent1"/>
          <w:sz w:val="27"/>
          <w:szCs w:val="27"/>
        </w:rPr>
        <w:t xml:space="preserve">dataset, </w:t>
      </w:r>
      <w:proofErr w:type="spellStart"/>
      <w:r w:rsidRPr="00EF03C9">
        <w:rPr>
          <w:rFonts w:ascii="Calibri Light" w:hAnsi="Calibri Light" w:cs="Calibri Light"/>
          <w:color w:val="4472C4" w:themeColor="accent1"/>
          <w:sz w:val="27"/>
          <w:szCs w:val="27"/>
        </w:rPr>
        <w:t>look_back</w:t>
      </w:r>
      <w:proofErr w:type="spellEnd"/>
      <w:r w:rsidRPr="00EF03C9">
        <w:rPr>
          <w:rFonts w:ascii="Calibri Light" w:hAnsi="Calibri Light" w:cs="Calibri Light"/>
          <w:color w:val="4472C4" w:themeColor="accent1"/>
          <w:sz w:val="27"/>
          <w:szCs w:val="27"/>
        </w:rPr>
        <w:t>=1):</w:t>
      </w:r>
    </w:p>
    <w:p w14:paraId="4878D607" w14:textId="77777777" w:rsidR="00EF03C9" w:rsidRPr="00EF03C9" w:rsidRDefault="00EF03C9" w:rsidP="00EF03C9">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xml:space="preserve">    X, Y = [], []</w:t>
      </w:r>
    </w:p>
    <w:p w14:paraId="5EB7B311" w14:textId="77777777" w:rsidR="00EF03C9" w:rsidRPr="00EF03C9" w:rsidRDefault="00EF03C9" w:rsidP="00EF03C9">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xml:space="preserve">    for </w:t>
      </w:r>
      <w:proofErr w:type="spellStart"/>
      <w:r w:rsidRPr="00EF03C9">
        <w:rPr>
          <w:rFonts w:ascii="Calibri Light" w:hAnsi="Calibri Light" w:cs="Calibri Light"/>
          <w:color w:val="4472C4" w:themeColor="accent1"/>
          <w:sz w:val="27"/>
          <w:szCs w:val="27"/>
        </w:rPr>
        <w:t>i</w:t>
      </w:r>
      <w:proofErr w:type="spellEnd"/>
      <w:r w:rsidRPr="00EF03C9">
        <w:rPr>
          <w:rFonts w:ascii="Calibri Light" w:hAnsi="Calibri Light" w:cs="Calibri Light"/>
          <w:color w:val="4472C4" w:themeColor="accent1"/>
          <w:sz w:val="27"/>
          <w:szCs w:val="27"/>
        </w:rPr>
        <w:t xml:space="preserve"> in range(</w:t>
      </w:r>
      <w:proofErr w:type="spellStart"/>
      <w:r w:rsidRPr="00EF03C9">
        <w:rPr>
          <w:rFonts w:ascii="Calibri Light" w:hAnsi="Calibri Light" w:cs="Calibri Light"/>
          <w:color w:val="4472C4" w:themeColor="accent1"/>
          <w:sz w:val="27"/>
          <w:szCs w:val="27"/>
        </w:rPr>
        <w:t>len</w:t>
      </w:r>
      <w:proofErr w:type="spellEnd"/>
      <w:r w:rsidRPr="00EF03C9">
        <w:rPr>
          <w:rFonts w:ascii="Calibri Light" w:hAnsi="Calibri Light" w:cs="Calibri Light"/>
          <w:color w:val="4472C4" w:themeColor="accent1"/>
          <w:sz w:val="27"/>
          <w:szCs w:val="27"/>
        </w:rPr>
        <w:t xml:space="preserve">(dataset) - </w:t>
      </w:r>
      <w:proofErr w:type="spellStart"/>
      <w:r w:rsidRPr="00EF03C9">
        <w:rPr>
          <w:rFonts w:ascii="Calibri Light" w:hAnsi="Calibri Light" w:cs="Calibri Light"/>
          <w:color w:val="4472C4" w:themeColor="accent1"/>
          <w:sz w:val="27"/>
          <w:szCs w:val="27"/>
        </w:rPr>
        <w:t>look_back</w:t>
      </w:r>
      <w:proofErr w:type="spellEnd"/>
      <w:r w:rsidRPr="00EF03C9">
        <w:rPr>
          <w:rFonts w:ascii="Calibri Light" w:hAnsi="Calibri Light" w:cs="Calibri Light"/>
          <w:color w:val="4472C4" w:themeColor="accent1"/>
          <w:sz w:val="27"/>
          <w:szCs w:val="27"/>
        </w:rPr>
        <w:t xml:space="preserve"> - 1):</w:t>
      </w:r>
    </w:p>
    <w:p w14:paraId="485D7BED" w14:textId="77777777" w:rsidR="00EF03C9" w:rsidRPr="00EF03C9" w:rsidRDefault="00EF03C9" w:rsidP="00EF03C9">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xml:space="preserve">        a = </w:t>
      </w:r>
      <w:proofErr w:type="gramStart"/>
      <w:r w:rsidRPr="00EF03C9">
        <w:rPr>
          <w:rFonts w:ascii="Calibri Light" w:hAnsi="Calibri Light" w:cs="Calibri Light"/>
          <w:color w:val="4472C4" w:themeColor="accent1"/>
          <w:sz w:val="27"/>
          <w:szCs w:val="27"/>
        </w:rPr>
        <w:t>dataset[</w:t>
      </w:r>
      <w:proofErr w:type="spellStart"/>
      <w:proofErr w:type="gramEnd"/>
      <w:r w:rsidRPr="00EF03C9">
        <w:rPr>
          <w:rFonts w:ascii="Calibri Light" w:hAnsi="Calibri Light" w:cs="Calibri Light"/>
          <w:color w:val="4472C4" w:themeColor="accent1"/>
          <w:sz w:val="27"/>
          <w:szCs w:val="27"/>
        </w:rPr>
        <w:t>i</w:t>
      </w:r>
      <w:proofErr w:type="spellEnd"/>
      <w:r w:rsidRPr="00EF03C9">
        <w:rPr>
          <w:rFonts w:ascii="Calibri Light" w:hAnsi="Calibri Light" w:cs="Calibri Light"/>
          <w:color w:val="4472C4" w:themeColor="accent1"/>
          <w:sz w:val="27"/>
          <w:szCs w:val="27"/>
        </w:rPr>
        <w:t>:(</w:t>
      </w:r>
      <w:proofErr w:type="spellStart"/>
      <w:r w:rsidRPr="00EF03C9">
        <w:rPr>
          <w:rFonts w:ascii="Calibri Light" w:hAnsi="Calibri Light" w:cs="Calibri Light"/>
          <w:color w:val="4472C4" w:themeColor="accent1"/>
          <w:sz w:val="27"/>
          <w:szCs w:val="27"/>
        </w:rPr>
        <w:t>i</w:t>
      </w:r>
      <w:proofErr w:type="spellEnd"/>
      <w:r w:rsidRPr="00EF03C9">
        <w:rPr>
          <w:rFonts w:ascii="Calibri Light" w:hAnsi="Calibri Light" w:cs="Calibri Light"/>
          <w:color w:val="4472C4" w:themeColor="accent1"/>
          <w:sz w:val="27"/>
          <w:szCs w:val="27"/>
        </w:rPr>
        <w:t xml:space="preserve"> + </w:t>
      </w:r>
      <w:proofErr w:type="spellStart"/>
      <w:r w:rsidRPr="00EF03C9">
        <w:rPr>
          <w:rFonts w:ascii="Calibri Light" w:hAnsi="Calibri Light" w:cs="Calibri Light"/>
          <w:color w:val="4472C4" w:themeColor="accent1"/>
          <w:sz w:val="27"/>
          <w:szCs w:val="27"/>
        </w:rPr>
        <w:t>look_back</w:t>
      </w:r>
      <w:proofErr w:type="spellEnd"/>
      <w:r w:rsidRPr="00EF03C9">
        <w:rPr>
          <w:rFonts w:ascii="Calibri Light" w:hAnsi="Calibri Light" w:cs="Calibri Light"/>
          <w:color w:val="4472C4" w:themeColor="accent1"/>
          <w:sz w:val="27"/>
          <w:szCs w:val="27"/>
        </w:rPr>
        <w:t>), 0]</w:t>
      </w:r>
    </w:p>
    <w:p w14:paraId="45680A64" w14:textId="77777777" w:rsidR="00EF03C9" w:rsidRPr="00EF03C9" w:rsidRDefault="00EF03C9" w:rsidP="00EF03C9">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xml:space="preserve">        </w:t>
      </w:r>
      <w:proofErr w:type="spellStart"/>
      <w:r w:rsidRPr="00EF03C9">
        <w:rPr>
          <w:rFonts w:ascii="Calibri Light" w:hAnsi="Calibri Light" w:cs="Calibri Light"/>
          <w:color w:val="4472C4" w:themeColor="accent1"/>
          <w:sz w:val="27"/>
          <w:szCs w:val="27"/>
        </w:rPr>
        <w:t>X.append</w:t>
      </w:r>
      <w:proofErr w:type="spellEnd"/>
      <w:r w:rsidRPr="00EF03C9">
        <w:rPr>
          <w:rFonts w:ascii="Calibri Light" w:hAnsi="Calibri Light" w:cs="Calibri Light"/>
          <w:color w:val="4472C4" w:themeColor="accent1"/>
          <w:sz w:val="27"/>
          <w:szCs w:val="27"/>
        </w:rPr>
        <w:t>(a)</w:t>
      </w:r>
    </w:p>
    <w:p w14:paraId="43636942" w14:textId="77777777" w:rsidR="00EF03C9" w:rsidRPr="00EF03C9" w:rsidRDefault="00EF03C9" w:rsidP="00EF03C9">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xml:space="preserve">        </w:t>
      </w:r>
      <w:proofErr w:type="spellStart"/>
      <w:proofErr w:type="gramStart"/>
      <w:r w:rsidRPr="00EF03C9">
        <w:rPr>
          <w:rFonts w:ascii="Calibri Light" w:hAnsi="Calibri Light" w:cs="Calibri Light"/>
          <w:color w:val="4472C4" w:themeColor="accent1"/>
          <w:sz w:val="27"/>
          <w:szCs w:val="27"/>
        </w:rPr>
        <w:t>Y.append</w:t>
      </w:r>
      <w:proofErr w:type="spellEnd"/>
      <w:proofErr w:type="gramEnd"/>
      <w:r w:rsidRPr="00EF03C9">
        <w:rPr>
          <w:rFonts w:ascii="Calibri Light" w:hAnsi="Calibri Light" w:cs="Calibri Light"/>
          <w:color w:val="4472C4" w:themeColor="accent1"/>
          <w:sz w:val="27"/>
          <w:szCs w:val="27"/>
        </w:rPr>
        <w:t>(dataset[</w:t>
      </w:r>
      <w:proofErr w:type="spellStart"/>
      <w:r w:rsidRPr="00EF03C9">
        <w:rPr>
          <w:rFonts w:ascii="Calibri Light" w:hAnsi="Calibri Light" w:cs="Calibri Light"/>
          <w:color w:val="4472C4" w:themeColor="accent1"/>
          <w:sz w:val="27"/>
          <w:szCs w:val="27"/>
        </w:rPr>
        <w:t>i</w:t>
      </w:r>
      <w:proofErr w:type="spellEnd"/>
      <w:r w:rsidRPr="00EF03C9">
        <w:rPr>
          <w:rFonts w:ascii="Calibri Light" w:hAnsi="Calibri Light" w:cs="Calibri Light"/>
          <w:color w:val="4472C4" w:themeColor="accent1"/>
          <w:sz w:val="27"/>
          <w:szCs w:val="27"/>
        </w:rPr>
        <w:t xml:space="preserve"> + </w:t>
      </w:r>
      <w:proofErr w:type="spellStart"/>
      <w:r w:rsidRPr="00EF03C9">
        <w:rPr>
          <w:rFonts w:ascii="Calibri Light" w:hAnsi="Calibri Light" w:cs="Calibri Light"/>
          <w:color w:val="4472C4" w:themeColor="accent1"/>
          <w:sz w:val="27"/>
          <w:szCs w:val="27"/>
        </w:rPr>
        <w:t>look_back</w:t>
      </w:r>
      <w:proofErr w:type="spellEnd"/>
      <w:r w:rsidRPr="00EF03C9">
        <w:rPr>
          <w:rFonts w:ascii="Calibri Light" w:hAnsi="Calibri Light" w:cs="Calibri Light"/>
          <w:color w:val="4472C4" w:themeColor="accent1"/>
          <w:sz w:val="27"/>
          <w:szCs w:val="27"/>
        </w:rPr>
        <w:t>, 0])</w:t>
      </w:r>
    </w:p>
    <w:p w14:paraId="2E4E0768" w14:textId="7B20AC43" w:rsidR="00EF03C9" w:rsidRPr="001074E4" w:rsidRDefault="00EF03C9" w:rsidP="001074E4">
      <w:pPr>
        <w:jc w:val="both"/>
        <w:rPr>
          <w:rFonts w:ascii="Calibri Light" w:hAnsi="Calibri Light" w:cs="Calibri Light"/>
          <w:color w:val="4472C4" w:themeColor="accent1"/>
          <w:sz w:val="27"/>
          <w:szCs w:val="27"/>
        </w:rPr>
      </w:pPr>
      <w:r w:rsidRPr="00EF03C9">
        <w:rPr>
          <w:rFonts w:ascii="Calibri Light" w:hAnsi="Calibri Light" w:cs="Calibri Light"/>
          <w:color w:val="4472C4" w:themeColor="accent1"/>
          <w:sz w:val="27"/>
          <w:szCs w:val="27"/>
        </w:rPr>
        <w:t xml:space="preserve">    return </w:t>
      </w:r>
      <w:proofErr w:type="spellStart"/>
      <w:proofErr w:type="gramStart"/>
      <w:r w:rsidRPr="00EF03C9">
        <w:rPr>
          <w:rFonts w:ascii="Calibri Light" w:hAnsi="Calibri Light" w:cs="Calibri Light"/>
          <w:color w:val="4472C4" w:themeColor="accent1"/>
          <w:sz w:val="27"/>
          <w:szCs w:val="27"/>
        </w:rPr>
        <w:t>np.array</w:t>
      </w:r>
      <w:proofErr w:type="spellEnd"/>
      <w:proofErr w:type="gramEnd"/>
      <w:r w:rsidRPr="00EF03C9">
        <w:rPr>
          <w:rFonts w:ascii="Calibri Light" w:hAnsi="Calibri Light" w:cs="Calibri Light"/>
          <w:color w:val="4472C4" w:themeColor="accent1"/>
          <w:sz w:val="27"/>
          <w:szCs w:val="27"/>
        </w:rPr>
        <w:t xml:space="preserve">(X), </w:t>
      </w:r>
      <w:proofErr w:type="spellStart"/>
      <w:r w:rsidRPr="00EF03C9">
        <w:rPr>
          <w:rFonts w:ascii="Calibri Light" w:hAnsi="Calibri Light" w:cs="Calibri Light"/>
          <w:color w:val="4472C4" w:themeColor="accent1"/>
          <w:sz w:val="27"/>
          <w:szCs w:val="27"/>
        </w:rPr>
        <w:t>np.array</w:t>
      </w:r>
      <w:proofErr w:type="spellEnd"/>
      <w:r w:rsidRPr="00EF03C9">
        <w:rPr>
          <w:rFonts w:ascii="Calibri Light" w:hAnsi="Calibri Light" w:cs="Calibri Light"/>
          <w:color w:val="4472C4" w:themeColor="accent1"/>
          <w:sz w:val="27"/>
          <w:szCs w:val="27"/>
        </w:rPr>
        <w:t>(Y)</w:t>
      </w:r>
    </w:p>
    <w:p w14:paraId="027EE199" w14:textId="644AD46E" w:rsidR="00EF03C9" w:rsidRDefault="001074E4" w:rsidP="00C33324">
      <w:pPr>
        <w:pStyle w:val="Heading4"/>
      </w:pPr>
      <w:r>
        <w:t>2</w:t>
      </w:r>
      <w:r w:rsidR="00EF03C9" w:rsidRPr="00444BAA">
        <w:t>. Split the data into train and test dataset</w:t>
      </w:r>
    </w:p>
    <w:p w14:paraId="45B78475" w14:textId="77777777" w:rsidR="001074E4" w:rsidRPr="001074E4" w:rsidRDefault="001074E4" w:rsidP="001074E4">
      <w:pPr>
        <w:rPr>
          <w:rFonts w:ascii="Calibri Light" w:hAnsi="Calibri Light" w:cs="Calibri Light"/>
          <w:noProof/>
          <w:color w:val="4472C4" w:themeColor="accent1"/>
          <w:sz w:val="27"/>
          <w:szCs w:val="27"/>
        </w:rPr>
      </w:pPr>
      <w:r w:rsidRPr="001074E4">
        <w:rPr>
          <w:rFonts w:ascii="Calibri Light" w:hAnsi="Calibri Light" w:cs="Calibri Light"/>
          <w:noProof/>
          <w:color w:val="4472C4" w:themeColor="accent1"/>
          <w:sz w:val="27"/>
          <w:szCs w:val="27"/>
        </w:rPr>
        <w:t># Split into train and test sets</w:t>
      </w:r>
    </w:p>
    <w:p w14:paraId="2C6168C7" w14:textId="77777777" w:rsidR="001074E4" w:rsidRPr="001074E4" w:rsidRDefault="001074E4" w:rsidP="001074E4">
      <w:pPr>
        <w:rPr>
          <w:rFonts w:ascii="Calibri Light" w:hAnsi="Calibri Light" w:cs="Calibri Light"/>
          <w:noProof/>
          <w:color w:val="4472C4" w:themeColor="accent1"/>
          <w:sz w:val="27"/>
          <w:szCs w:val="27"/>
        </w:rPr>
      </w:pPr>
      <w:r w:rsidRPr="001074E4">
        <w:rPr>
          <w:rFonts w:ascii="Calibri Light" w:hAnsi="Calibri Light" w:cs="Calibri Light"/>
          <w:noProof/>
          <w:color w:val="4472C4" w:themeColor="accent1"/>
          <w:sz w:val="27"/>
          <w:szCs w:val="27"/>
        </w:rPr>
        <w:t>train_size = int(len(scaled_data) * 0.67)</w:t>
      </w:r>
    </w:p>
    <w:p w14:paraId="2FFD5FD4" w14:textId="77777777" w:rsidR="001074E4" w:rsidRPr="001074E4" w:rsidRDefault="001074E4" w:rsidP="001074E4">
      <w:pPr>
        <w:rPr>
          <w:rFonts w:ascii="Calibri Light" w:hAnsi="Calibri Light" w:cs="Calibri Light"/>
          <w:noProof/>
          <w:color w:val="4472C4" w:themeColor="accent1"/>
          <w:sz w:val="27"/>
          <w:szCs w:val="27"/>
        </w:rPr>
      </w:pPr>
      <w:r w:rsidRPr="001074E4">
        <w:rPr>
          <w:rFonts w:ascii="Calibri Light" w:hAnsi="Calibri Light" w:cs="Calibri Light"/>
          <w:noProof/>
          <w:color w:val="4472C4" w:themeColor="accent1"/>
          <w:sz w:val="27"/>
          <w:szCs w:val="27"/>
        </w:rPr>
        <w:t>test_size = len(scaled_data) - train_size</w:t>
      </w:r>
    </w:p>
    <w:p w14:paraId="42518F3C" w14:textId="26521113" w:rsidR="00EF03C9" w:rsidRPr="001074E4" w:rsidRDefault="001074E4" w:rsidP="001074E4">
      <w:pPr>
        <w:rPr>
          <w:rFonts w:ascii="Calibri Light" w:hAnsi="Calibri Light" w:cs="Calibri Light"/>
          <w:noProof/>
          <w:color w:val="4472C4" w:themeColor="accent1"/>
          <w:sz w:val="27"/>
          <w:szCs w:val="27"/>
        </w:rPr>
      </w:pPr>
      <w:r w:rsidRPr="001074E4">
        <w:rPr>
          <w:rFonts w:ascii="Calibri Light" w:hAnsi="Calibri Light" w:cs="Calibri Light"/>
          <w:noProof/>
          <w:color w:val="4472C4" w:themeColor="accent1"/>
          <w:sz w:val="27"/>
          <w:szCs w:val="27"/>
        </w:rPr>
        <w:t>train, test = scaled_data[0:train_size,:], scaled_data[train_size:len(scaled_data),:]</w:t>
      </w:r>
    </w:p>
    <w:p w14:paraId="0F17B5F8" w14:textId="344FD2AE" w:rsidR="00EF03C9" w:rsidRDefault="001074E4" w:rsidP="00C33324">
      <w:pPr>
        <w:pStyle w:val="Heading4"/>
      </w:pPr>
      <w:r>
        <w:t>3</w:t>
      </w:r>
      <w:r w:rsidR="00EF03C9" w:rsidRPr="00444BAA">
        <w:t xml:space="preserve">. Create </w:t>
      </w:r>
      <w:r>
        <w:t>LSTM</w:t>
      </w:r>
      <w:r w:rsidR="00EF03C9" w:rsidRPr="00444BAA">
        <w:t xml:space="preserve"> model</w:t>
      </w:r>
    </w:p>
    <w:p w14:paraId="30A88524" w14:textId="77777777" w:rsidR="001074E4" w:rsidRPr="001074E4" w:rsidRDefault="001074E4" w:rsidP="001074E4">
      <w:pPr>
        <w:rPr>
          <w:rFonts w:ascii="Calibri Light" w:hAnsi="Calibri Light" w:cs="Calibri Light"/>
          <w:color w:val="4472C4" w:themeColor="accent1"/>
          <w:sz w:val="27"/>
          <w:szCs w:val="27"/>
        </w:rPr>
      </w:pPr>
      <w:r w:rsidRPr="001074E4">
        <w:rPr>
          <w:rFonts w:ascii="Calibri Light" w:hAnsi="Calibri Light" w:cs="Calibri Light"/>
          <w:color w:val="4472C4" w:themeColor="accent1"/>
          <w:sz w:val="27"/>
          <w:szCs w:val="27"/>
        </w:rPr>
        <w:t># LSTM Model</w:t>
      </w:r>
    </w:p>
    <w:p w14:paraId="4C0878D7" w14:textId="77777777" w:rsidR="001074E4" w:rsidRPr="001074E4" w:rsidRDefault="001074E4" w:rsidP="001074E4">
      <w:pPr>
        <w:rPr>
          <w:rFonts w:ascii="Calibri Light" w:hAnsi="Calibri Light" w:cs="Calibri Light"/>
          <w:color w:val="4472C4" w:themeColor="accent1"/>
          <w:sz w:val="27"/>
          <w:szCs w:val="27"/>
        </w:rPr>
      </w:pPr>
      <w:r w:rsidRPr="001074E4">
        <w:rPr>
          <w:rFonts w:ascii="Calibri Light" w:hAnsi="Calibri Light" w:cs="Calibri Light"/>
          <w:color w:val="4472C4" w:themeColor="accent1"/>
          <w:sz w:val="27"/>
          <w:szCs w:val="27"/>
        </w:rPr>
        <w:t xml:space="preserve">model = </w:t>
      </w:r>
      <w:proofErr w:type="gramStart"/>
      <w:r w:rsidRPr="001074E4">
        <w:rPr>
          <w:rFonts w:ascii="Calibri Light" w:hAnsi="Calibri Light" w:cs="Calibri Light"/>
          <w:color w:val="4472C4" w:themeColor="accent1"/>
          <w:sz w:val="27"/>
          <w:szCs w:val="27"/>
        </w:rPr>
        <w:t>Sequential(</w:t>
      </w:r>
      <w:proofErr w:type="gramEnd"/>
      <w:r w:rsidRPr="001074E4">
        <w:rPr>
          <w:rFonts w:ascii="Calibri Light" w:hAnsi="Calibri Light" w:cs="Calibri Light"/>
          <w:color w:val="4472C4" w:themeColor="accent1"/>
          <w:sz w:val="27"/>
          <w:szCs w:val="27"/>
        </w:rPr>
        <w:t>)</w:t>
      </w:r>
    </w:p>
    <w:p w14:paraId="7C10A3DF" w14:textId="77777777" w:rsidR="001074E4" w:rsidRPr="001074E4" w:rsidRDefault="001074E4" w:rsidP="001074E4">
      <w:pPr>
        <w:rPr>
          <w:rFonts w:ascii="Calibri Light" w:hAnsi="Calibri Light" w:cs="Calibri Light"/>
          <w:color w:val="4472C4" w:themeColor="accent1"/>
          <w:sz w:val="27"/>
          <w:szCs w:val="27"/>
        </w:rPr>
      </w:pPr>
      <w:proofErr w:type="spellStart"/>
      <w:proofErr w:type="gramStart"/>
      <w:r w:rsidRPr="001074E4">
        <w:rPr>
          <w:rFonts w:ascii="Calibri Light" w:hAnsi="Calibri Light" w:cs="Calibri Light"/>
          <w:color w:val="4472C4" w:themeColor="accent1"/>
          <w:sz w:val="27"/>
          <w:szCs w:val="27"/>
        </w:rPr>
        <w:t>model.add</w:t>
      </w:r>
      <w:proofErr w:type="spellEnd"/>
      <w:r w:rsidRPr="001074E4">
        <w:rPr>
          <w:rFonts w:ascii="Calibri Light" w:hAnsi="Calibri Light" w:cs="Calibri Light"/>
          <w:color w:val="4472C4" w:themeColor="accent1"/>
          <w:sz w:val="27"/>
          <w:szCs w:val="27"/>
        </w:rPr>
        <w:t>(</w:t>
      </w:r>
      <w:proofErr w:type="gramEnd"/>
      <w:r w:rsidRPr="001074E4">
        <w:rPr>
          <w:rFonts w:ascii="Calibri Light" w:hAnsi="Calibri Light" w:cs="Calibri Light"/>
          <w:color w:val="4472C4" w:themeColor="accent1"/>
          <w:sz w:val="27"/>
          <w:szCs w:val="27"/>
        </w:rPr>
        <w:t xml:space="preserve">LSTM(50, </w:t>
      </w:r>
      <w:proofErr w:type="spellStart"/>
      <w:r w:rsidRPr="001074E4">
        <w:rPr>
          <w:rFonts w:ascii="Calibri Light" w:hAnsi="Calibri Light" w:cs="Calibri Light"/>
          <w:color w:val="4472C4" w:themeColor="accent1"/>
          <w:sz w:val="27"/>
          <w:szCs w:val="27"/>
        </w:rPr>
        <w:t>input_shape</w:t>
      </w:r>
      <w:proofErr w:type="spellEnd"/>
      <w:r w:rsidRPr="001074E4">
        <w:rPr>
          <w:rFonts w:ascii="Calibri Light" w:hAnsi="Calibri Light" w:cs="Calibri Light"/>
          <w:color w:val="4472C4" w:themeColor="accent1"/>
          <w:sz w:val="27"/>
          <w:szCs w:val="27"/>
        </w:rPr>
        <w:t xml:space="preserve">=(1, </w:t>
      </w:r>
      <w:proofErr w:type="spellStart"/>
      <w:r w:rsidRPr="001074E4">
        <w:rPr>
          <w:rFonts w:ascii="Calibri Light" w:hAnsi="Calibri Light" w:cs="Calibri Light"/>
          <w:color w:val="4472C4" w:themeColor="accent1"/>
          <w:sz w:val="27"/>
          <w:szCs w:val="27"/>
        </w:rPr>
        <w:t>look_back</w:t>
      </w:r>
      <w:proofErr w:type="spellEnd"/>
      <w:r w:rsidRPr="001074E4">
        <w:rPr>
          <w:rFonts w:ascii="Calibri Light" w:hAnsi="Calibri Light" w:cs="Calibri Light"/>
          <w:color w:val="4472C4" w:themeColor="accent1"/>
          <w:sz w:val="27"/>
          <w:szCs w:val="27"/>
        </w:rPr>
        <w:t>)))</w:t>
      </w:r>
    </w:p>
    <w:p w14:paraId="256BA510" w14:textId="77777777" w:rsidR="001074E4" w:rsidRPr="001074E4" w:rsidRDefault="001074E4" w:rsidP="001074E4">
      <w:pPr>
        <w:rPr>
          <w:rFonts w:ascii="Calibri Light" w:hAnsi="Calibri Light" w:cs="Calibri Light"/>
          <w:color w:val="4472C4" w:themeColor="accent1"/>
          <w:sz w:val="27"/>
          <w:szCs w:val="27"/>
        </w:rPr>
      </w:pPr>
      <w:proofErr w:type="spellStart"/>
      <w:proofErr w:type="gramStart"/>
      <w:r w:rsidRPr="001074E4">
        <w:rPr>
          <w:rFonts w:ascii="Calibri Light" w:hAnsi="Calibri Light" w:cs="Calibri Light"/>
          <w:color w:val="4472C4" w:themeColor="accent1"/>
          <w:sz w:val="27"/>
          <w:szCs w:val="27"/>
        </w:rPr>
        <w:t>model.add</w:t>
      </w:r>
      <w:proofErr w:type="spellEnd"/>
      <w:r w:rsidRPr="001074E4">
        <w:rPr>
          <w:rFonts w:ascii="Calibri Light" w:hAnsi="Calibri Light" w:cs="Calibri Light"/>
          <w:color w:val="4472C4" w:themeColor="accent1"/>
          <w:sz w:val="27"/>
          <w:szCs w:val="27"/>
        </w:rPr>
        <w:t>(</w:t>
      </w:r>
      <w:proofErr w:type="gramEnd"/>
      <w:r w:rsidRPr="001074E4">
        <w:rPr>
          <w:rFonts w:ascii="Calibri Light" w:hAnsi="Calibri Light" w:cs="Calibri Light"/>
          <w:color w:val="4472C4" w:themeColor="accent1"/>
          <w:sz w:val="27"/>
          <w:szCs w:val="27"/>
        </w:rPr>
        <w:t>Dense(1))</w:t>
      </w:r>
    </w:p>
    <w:p w14:paraId="2DA824D0" w14:textId="77777777" w:rsidR="001074E4" w:rsidRPr="001074E4" w:rsidRDefault="001074E4" w:rsidP="001074E4">
      <w:pPr>
        <w:rPr>
          <w:rFonts w:ascii="Calibri Light" w:hAnsi="Calibri Light" w:cs="Calibri Light"/>
          <w:color w:val="4472C4" w:themeColor="accent1"/>
          <w:sz w:val="27"/>
          <w:szCs w:val="27"/>
        </w:rPr>
      </w:pPr>
      <w:proofErr w:type="spellStart"/>
      <w:proofErr w:type="gramStart"/>
      <w:r w:rsidRPr="001074E4">
        <w:rPr>
          <w:rFonts w:ascii="Calibri Light" w:hAnsi="Calibri Light" w:cs="Calibri Light"/>
          <w:color w:val="4472C4" w:themeColor="accent1"/>
          <w:sz w:val="27"/>
          <w:szCs w:val="27"/>
        </w:rPr>
        <w:t>model.compile</w:t>
      </w:r>
      <w:proofErr w:type="spellEnd"/>
      <w:proofErr w:type="gramEnd"/>
      <w:r w:rsidRPr="001074E4">
        <w:rPr>
          <w:rFonts w:ascii="Calibri Light" w:hAnsi="Calibri Light" w:cs="Calibri Light"/>
          <w:color w:val="4472C4" w:themeColor="accent1"/>
          <w:sz w:val="27"/>
          <w:szCs w:val="27"/>
        </w:rPr>
        <w:t>(loss='</w:t>
      </w:r>
      <w:proofErr w:type="spellStart"/>
      <w:r w:rsidRPr="001074E4">
        <w:rPr>
          <w:rFonts w:ascii="Calibri Light" w:hAnsi="Calibri Light" w:cs="Calibri Light"/>
          <w:color w:val="4472C4" w:themeColor="accent1"/>
          <w:sz w:val="27"/>
          <w:szCs w:val="27"/>
        </w:rPr>
        <w:t>mean_squared_error</w:t>
      </w:r>
      <w:proofErr w:type="spellEnd"/>
      <w:r w:rsidRPr="001074E4">
        <w:rPr>
          <w:rFonts w:ascii="Calibri Light" w:hAnsi="Calibri Light" w:cs="Calibri Light"/>
          <w:color w:val="4472C4" w:themeColor="accent1"/>
          <w:sz w:val="27"/>
          <w:szCs w:val="27"/>
        </w:rPr>
        <w:t>', optimizer='</w:t>
      </w:r>
      <w:proofErr w:type="spellStart"/>
      <w:r w:rsidRPr="001074E4">
        <w:rPr>
          <w:rFonts w:ascii="Calibri Light" w:hAnsi="Calibri Light" w:cs="Calibri Light"/>
          <w:color w:val="4472C4" w:themeColor="accent1"/>
          <w:sz w:val="27"/>
          <w:szCs w:val="27"/>
        </w:rPr>
        <w:t>adam</w:t>
      </w:r>
      <w:proofErr w:type="spellEnd"/>
      <w:r w:rsidRPr="001074E4">
        <w:rPr>
          <w:rFonts w:ascii="Calibri Light" w:hAnsi="Calibri Light" w:cs="Calibri Light"/>
          <w:color w:val="4472C4" w:themeColor="accent1"/>
          <w:sz w:val="27"/>
          <w:szCs w:val="27"/>
        </w:rPr>
        <w:t>')</w:t>
      </w:r>
    </w:p>
    <w:p w14:paraId="26991CC6" w14:textId="77777777" w:rsidR="001074E4" w:rsidRPr="001074E4" w:rsidRDefault="001074E4" w:rsidP="001074E4">
      <w:pPr>
        <w:rPr>
          <w:rFonts w:ascii="Calibri Light" w:hAnsi="Calibri Light" w:cs="Calibri Light"/>
          <w:color w:val="4472C4" w:themeColor="accent1"/>
          <w:sz w:val="27"/>
          <w:szCs w:val="27"/>
        </w:rPr>
      </w:pPr>
    </w:p>
    <w:p w14:paraId="5AF1B045" w14:textId="77777777" w:rsidR="001074E4" w:rsidRPr="001074E4" w:rsidRDefault="001074E4" w:rsidP="001074E4">
      <w:pPr>
        <w:rPr>
          <w:rFonts w:ascii="Calibri Light" w:hAnsi="Calibri Light" w:cs="Calibri Light"/>
          <w:color w:val="4472C4" w:themeColor="accent1"/>
          <w:sz w:val="27"/>
          <w:szCs w:val="27"/>
        </w:rPr>
      </w:pPr>
      <w:r w:rsidRPr="001074E4">
        <w:rPr>
          <w:rFonts w:ascii="Calibri Light" w:hAnsi="Calibri Light" w:cs="Calibri Light"/>
          <w:color w:val="4472C4" w:themeColor="accent1"/>
          <w:sz w:val="27"/>
          <w:szCs w:val="27"/>
        </w:rPr>
        <w:t># Train the model</w:t>
      </w:r>
    </w:p>
    <w:p w14:paraId="050426D4" w14:textId="77777777" w:rsidR="001074E4" w:rsidRDefault="001074E4" w:rsidP="001074E4">
      <w:pPr>
        <w:rPr>
          <w:rFonts w:ascii="Calibri Light" w:hAnsi="Calibri Light" w:cs="Calibri Light"/>
          <w:color w:val="4472C4" w:themeColor="accent1"/>
          <w:sz w:val="27"/>
          <w:szCs w:val="27"/>
        </w:rPr>
      </w:pPr>
      <w:proofErr w:type="spellStart"/>
      <w:proofErr w:type="gramStart"/>
      <w:r w:rsidRPr="001074E4">
        <w:rPr>
          <w:rFonts w:ascii="Calibri Light" w:hAnsi="Calibri Light" w:cs="Calibri Light"/>
          <w:color w:val="4472C4" w:themeColor="accent1"/>
          <w:sz w:val="27"/>
          <w:szCs w:val="27"/>
        </w:rPr>
        <w:t>model.fit</w:t>
      </w:r>
      <w:proofErr w:type="spellEnd"/>
      <w:r w:rsidRPr="001074E4">
        <w:rPr>
          <w:rFonts w:ascii="Calibri Light" w:hAnsi="Calibri Light" w:cs="Calibri Light"/>
          <w:color w:val="4472C4" w:themeColor="accent1"/>
          <w:sz w:val="27"/>
          <w:szCs w:val="27"/>
        </w:rPr>
        <w:t>(</w:t>
      </w:r>
      <w:proofErr w:type="spellStart"/>
      <w:proofErr w:type="gramEnd"/>
      <w:r w:rsidRPr="001074E4">
        <w:rPr>
          <w:rFonts w:ascii="Calibri Light" w:hAnsi="Calibri Light" w:cs="Calibri Light"/>
          <w:color w:val="4472C4" w:themeColor="accent1"/>
          <w:sz w:val="27"/>
          <w:szCs w:val="27"/>
        </w:rPr>
        <w:t>X_train</w:t>
      </w:r>
      <w:proofErr w:type="spellEnd"/>
      <w:r w:rsidRPr="001074E4">
        <w:rPr>
          <w:rFonts w:ascii="Calibri Light" w:hAnsi="Calibri Light" w:cs="Calibri Light"/>
          <w:color w:val="4472C4" w:themeColor="accent1"/>
          <w:sz w:val="27"/>
          <w:szCs w:val="27"/>
        </w:rPr>
        <w:t xml:space="preserve">, </w:t>
      </w:r>
      <w:proofErr w:type="spellStart"/>
      <w:r w:rsidRPr="001074E4">
        <w:rPr>
          <w:rFonts w:ascii="Calibri Light" w:hAnsi="Calibri Light" w:cs="Calibri Light"/>
          <w:color w:val="4472C4" w:themeColor="accent1"/>
          <w:sz w:val="27"/>
          <w:szCs w:val="27"/>
        </w:rPr>
        <w:t>Y_train</w:t>
      </w:r>
      <w:proofErr w:type="spellEnd"/>
      <w:r w:rsidRPr="001074E4">
        <w:rPr>
          <w:rFonts w:ascii="Calibri Light" w:hAnsi="Calibri Light" w:cs="Calibri Light"/>
          <w:color w:val="4472C4" w:themeColor="accent1"/>
          <w:sz w:val="27"/>
          <w:szCs w:val="27"/>
        </w:rPr>
        <w:t xml:space="preserve">, epochs=100, </w:t>
      </w:r>
      <w:proofErr w:type="spellStart"/>
      <w:r w:rsidRPr="001074E4">
        <w:rPr>
          <w:rFonts w:ascii="Calibri Light" w:hAnsi="Calibri Light" w:cs="Calibri Light"/>
          <w:color w:val="4472C4" w:themeColor="accent1"/>
          <w:sz w:val="27"/>
          <w:szCs w:val="27"/>
        </w:rPr>
        <w:t>batch_size</w:t>
      </w:r>
      <w:proofErr w:type="spellEnd"/>
      <w:r w:rsidRPr="001074E4">
        <w:rPr>
          <w:rFonts w:ascii="Calibri Light" w:hAnsi="Calibri Light" w:cs="Calibri Light"/>
          <w:color w:val="4472C4" w:themeColor="accent1"/>
          <w:sz w:val="27"/>
          <w:szCs w:val="27"/>
        </w:rPr>
        <w:t>=1, verbose=2)</w:t>
      </w:r>
    </w:p>
    <w:p w14:paraId="580BCF62" w14:textId="77777777" w:rsidR="00881A20" w:rsidRDefault="00881A20" w:rsidP="001074E4">
      <w:pPr>
        <w:rPr>
          <w:rFonts w:ascii="Calibri Light" w:hAnsi="Calibri Light" w:cs="Calibri Light"/>
          <w:color w:val="4472C4" w:themeColor="accent1"/>
          <w:sz w:val="27"/>
          <w:szCs w:val="27"/>
        </w:rPr>
      </w:pPr>
    </w:p>
    <w:p w14:paraId="58FF5982" w14:textId="415537B8" w:rsidR="00881A20" w:rsidRDefault="00881A20" w:rsidP="001074E4">
      <w:pPr>
        <w:rPr>
          <w:rFonts w:ascii="Calibri Light" w:hAnsi="Calibri Light" w:cs="Calibri Light"/>
          <w:color w:val="4472C4" w:themeColor="accent1"/>
          <w:sz w:val="27"/>
          <w:szCs w:val="27"/>
        </w:rPr>
      </w:pPr>
      <w:r>
        <w:rPr>
          <w:rFonts w:ascii="Calibri Light" w:hAnsi="Calibri Light" w:cs="Calibri Light"/>
          <w:color w:val="4472C4" w:themeColor="accent1"/>
          <w:sz w:val="27"/>
          <w:szCs w:val="27"/>
        </w:rPr>
        <w:t>4. Calculating errors</w:t>
      </w:r>
    </w:p>
    <w:p w14:paraId="1683BBF8" w14:textId="77777777" w:rsidR="00881A20" w:rsidRPr="00881A20" w:rsidRDefault="00881A20" w:rsidP="00881A20">
      <w:pPr>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lastRenderedPageBreak/>
        <w:t xml:space="preserve">from </w:t>
      </w:r>
      <w:proofErr w:type="spellStart"/>
      <w:proofErr w:type="gramStart"/>
      <w:r w:rsidRPr="00881A20">
        <w:rPr>
          <w:rFonts w:ascii="Calibri Light" w:hAnsi="Calibri Light" w:cs="Calibri Light"/>
          <w:color w:val="4472C4" w:themeColor="accent1"/>
          <w:sz w:val="27"/>
          <w:szCs w:val="27"/>
        </w:rPr>
        <w:t>sklearn.metrics</w:t>
      </w:r>
      <w:proofErr w:type="spellEnd"/>
      <w:proofErr w:type="gramEnd"/>
      <w:r w:rsidRPr="00881A20">
        <w:rPr>
          <w:rFonts w:ascii="Calibri Light" w:hAnsi="Calibri Light" w:cs="Calibri Light"/>
          <w:color w:val="4472C4" w:themeColor="accent1"/>
          <w:sz w:val="27"/>
          <w:szCs w:val="27"/>
        </w:rPr>
        <w:t xml:space="preserve"> import </w:t>
      </w:r>
      <w:proofErr w:type="spellStart"/>
      <w:r w:rsidRPr="00881A20">
        <w:rPr>
          <w:rFonts w:ascii="Calibri Light" w:hAnsi="Calibri Light" w:cs="Calibri Light"/>
          <w:color w:val="4472C4" w:themeColor="accent1"/>
          <w:sz w:val="27"/>
          <w:szCs w:val="27"/>
        </w:rPr>
        <w:t>mean_squared_error</w:t>
      </w:r>
      <w:proofErr w:type="spellEnd"/>
      <w:r w:rsidRPr="00881A20">
        <w:rPr>
          <w:rFonts w:ascii="Calibri Light" w:hAnsi="Calibri Light" w:cs="Calibri Light"/>
          <w:color w:val="4472C4" w:themeColor="accent1"/>
          <w:sz w:val="27"/>
          <w:szCs w:val="27"/>
        </w:rPr>
        <w:t xml:space="preserve">, </w:t>
      </w:r>
      <w:proofErr w:type="spellStart"/>
      <w:r w:rsidRPr="00881A20">
        <w:rPr>
          <w:rFonts w:ascii="Calibri Light" w:hAnsi="Calibri Light" w:cs="Calibri Light"/>
          <w:color w:val="4472C4" w:themeColor="accent1"/>
          <w:sz w:val="27"/>
          <w:szCs w:val="27"/>
        </w:rPr>
        <w:t>mean_absolute_error</w:t>
      </w:r>
      <w:proofErr w:type="spellEnd"/>
    </w:p>
    <w:p w14:paraId="46C644DE" w14:textId="15389081" w:rsidR="00881A20" w:rsidRPr="00881A20" w:rsidRDefault="00881A20" w:rsidP="00881A20">
      <w:pPr>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t xml:space="preserve">import </w:t>
      </w:r>
      <w:proofErr w:type="spellStart"/>
      <w:r w:rsidRPr="00881A20">
        <w:rPr>
          <w:rFonts w:ascii="Calibri Light" w:hAnsi="Calibri Light" w:cs="Calibri Light"/>
          <w:color w:val="4472C4" w:themeColor="accent1"/>
          <w:sz w:val="27"/>
          <w:szCs w:val="27"/>
        </w:rPr>
        <w:t>numpy</w:t>
      </w:r>
      <w:proofErr w:type="spellEnd"/>
      <w:r w:rsidRPr="00881A20">
        <w:rPr>
          <w:rFonts w:ascii="Calibri Light" w:hAnsi="Calibri Light" w:cs="Calibri Light"/>
          <w:color w:val="4472C4" w:themeColor="accent1"/>
          <w:sz w:val="27"/>
          <w:szCs w:val="27"/>
        </w:rPr>
        <w:t xml:space="preserve"> as np</w:t>
      </w:r>
    </w:p>
    <w:p w14:paraId="3F4CD051" w14:textId="77777777" w:rsidR="00881A20" w:rsidRPr="00881A20" w:rsidRDefault="00881A20" w:rsidP="00881A20">
      <w:pPr>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t># Calculate RMSE for LSTM</w:t>
      </w:r>
    </w:p>
    <w:p w14:paraId="00E07AD6" w14:textId="77777777" w:rsidR="00881A20" w:rsidRPr="00881A20" w:rsidRDefault="00881A20" w:rsidP="00881A20">
      <w:pPr>
        <w:rPr>
          <w:rFonts w:ascii="Calibri Light" w:hAnsi="Calibri Light" w:cs="Calibri Light"/>
          <w:color w:val="4472C4" w:themeColor="accent1"/>
          <w:sz w:val="27"/>
          <w:szCs w:val="27"/>
        </w:rPr>
      </w:pPr>
      <w:proofErr w:type="spellStart"/>
      <w:r w:rsidRPr="00881A20">
        <w:rPr>
          <w:rFonts w:ascii="Calibri Light" w:hAnsi="Calibri Light" w:cs="Calibri Light"/>
          <w:color w:val="4472C4" w:themeColor="accent1"/>
          <w:sz w:val="27"/>
          <w:szCs w:val="27"/>
        </w:rPr>
        <w:t>lstm_rmse</w:t>
      </w:r>
      <w:proofErr w:type="spellEnd"/>
      <w:r w:rsidRPr="00881A20">
        <w:rPr>
          <w:rFonts w:ascii="Calibri Light" w:hAnsi="Calibri Light" w:cs="Calibri Light"/>
          <w:color w:val="4472C4" w:themeColor="accent1"/>
          <w:sz w:val="27"/>
          <w:szCs w:val="27"/>
        </w:rPr>
        <w:t xml:space="preserve"> = </w:t>
      </w:r>
      <w:proofErr w:type="spellStart"/>
      <w:proofErr w:type="gramStart"/>
      <w:r w:rsidRPr="00881A20">
        <w:rPr>
          <w:rFonts w:ascii="Calibri Light" w:hAnsi="Calibri Light" w:cs="Calibri Light"/>
          <w:color w:val="4472C4" w:themeColor="accent1"/>
          <w:sz w:val="27"/>
          <w:szCs w:val="27"/>
        </w:rPr>
        <w:t>np.sqrt</w:t>
      </w:r>
      <w:proofErr w:type="spellEnd"/>
      <w:proofErr w:type="gramEnd"/>
      <w:r w:rsidRPr="00881A20">
        <w:rPr>
          <w:rFonts w:ascii="Calibri Light" w:hAnsi="Calibri Light" w:cs="Calibri Light"/>
          <w:color w:val="4472C4" w:themeColor="accent1"/>
          <w:sz w:val="27"/>
          <w:szCs w:val="27"/>
        </w:rPr>
        <w:t>(</w:t>
      </w:r>
      <w:proofErr w:type="spellStart"/>
      <w:r w:rsidRPr="00881A20">
        <w:rPr>
          <w:rFonts w:ascii="Calibri Light" w:hAnsi="Calibri Light" w:cs="Calibri Light"/>
          <w:color w:val="4472C4" w:themeColor="accent1"/>
          <w:sz w:val="27"/>
          <w:szCs w:val="27"/>
        </w:rPr>
        <w:t>mean_squared_error</w:t>
      </w:r>
      <w:proofErr w:type="spellEnd"/>
      <w:r w:rsidRPr="00881A20">
        <w:rPr>
          <w:rFonts w:ascii="Calibri Light" w:hAnsi="Calibri Light" w:cs="Calibri Light"/>
          <w:color w:val="4472C4" w:themeColor="accent1"/>
          <w:sz w:val="27"/>
          <w:szCs w:val="27"/>
        </w:rPr>
        <w:t>(</w:t>
      </w:r>
      <w:proofErr w:type="spellStart"/>
      <w:r w:rsidRPr="00881A20">
        <w:rPr>
          <w:rFonts w:ascii="Calibri Light" w:hAnsi="Calibri Light" w:cs="Calibri Light"/>
          <w:color w:val="4472C4" w:themeColor="accent1"/>
          <w:sz w:val="27"/>
          <w:szCs w:val="27"/>
        </w:rPr>
        <w:t>Y_test_inv</w:t>
      </w:r>
      <w:proofErr w:type="spellEnd"/>
      <w:r w:rsidRPr="00881A20">
        <w:rPr>
          <w:rFonts w:ascii="Calibri Light" w:hAnsi="Calibri Light" w:cs="Calibri Light"/>
          <w:color w:val="4472C4" w:themeColor="accent1"/>
          <w:sz w:val="27"/>
          <w:szCs w:val="27"/>
        </w:rPr>
        <w:t xml:space="preserve">[0], </w:t>
      </w:r>
      <w:proofErr w:type="spellStart"/>
      <w:r w:rsidRPr="00881A20">
        <w:rPr>
          <w:rFonts w:ascii="Calibri Light" w:hAnsi="Calibri Light" w:cs="Calibri Light"/>
          <w:color w:val="4472C4" w:themeColor="accent1"/>
          <w:sz w:val="27"/>
          <w:szCs w:val="27"/>
        </w:rPr>
        <w:t>testPredict</w:t>
      </w:r>
      <w:proofErr w:type="spellEnd"/>
      <w:r w:rsidRPr="00881A20">
        <w:rPr>
          <w:rFonts w:ascii="Calibri Light" w:hAnsi="Calibri Light" w:cs="Calibri Light"/>
          <w:color w:val="4472C4" w:themeColor="accent1"/>
          <w:sz w:val="27"/>
          <w:szCs w:val="27"/>
        </w:rPr>
        <w:t>[:, 0]))</w:t>
      </w:r>
    </w:p>
    <w:p w14:paraId="3ED51B31" w14:textId="77777777" w:rsidR="00881A20" w:rsidRPr="00881A20" w:rsidRDefault="00881A20" w:rsidP="00881A20">
      <w:pPr>
        <w:rPr>
          <w:rFonts w:ascii="Calibri Light" w:hAnsi="Calibri Light" w:cs="Calibri Light"/>
          <w:color w:val="4472C4" w:themeColor="accent1"/>
          <w:sz w:val="27"/>
          <w:szCs w:val="27"/>
        </w:rPr>
      </w:pPr>
    </w:p>
    <w:p w14:paraId="1080EA2A" w14:textId="77777777" w:rsidR="00881A20" w:rsidRPr="00881A20" w:rsidRDefault="00881A20" w:rsidP="00881A20">
      <w:pPr>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t># Calculate MAE for LSTM</w:t>
      </w:r>
    </w:p>
    <w:p w14:paraId="3CA41783" w14:textId="77777777" w:rsidR="00881A20" w:rsidRPr="00881A20" w:rsidRDefault="00881A20" w:rsidP="00881A20">
      <w:pPr>
        <w:rPr>
          <w:rFonts w:ascii="Calibri Light" w:hAnsi="Calibri Light" w:cs="Calibri Light"/>
          <w:color w:val="4472C4" w:themeColor="accent1"/>
          <w:sz w:val="27"/>
          <w:szCs w:val="27"/>
        </w:rPr>
      </w:pPr>
      <w:proofErr w:type="spellStart"/>
      <w:r w:rsidRPr="00881A20">
        <w:rPr>
          <w:rFonts w:ascii="Calibri Light" w:hAnsi="Calibri Light" w:cs="Calibri Light"/>
          <w:color w:val="4472C4" w:themeColor="accent1"/>
          <w:sz w:val="27"/>
          <w:szCs w:val="27"/>
        </w:rPr>
        <w:t>lstm_mae</w:t>
      </w:r>
      <w:proofErr w:type="spellEnd"/>
      <w:r w:rsidRPr="00881A20">
        <w:rPr>
          <w:rFonts w:ascii="Calibri Light" w:hAnsi="Calibri Light" w:cs="Calibri Light"/>
          <w:color w:val="4472C4" w:themeColor="accent1"/>
          <w:sz w:val="27"/>
          <w:szCs w:val="27"/>
        </w:rPr>
        <w:t xml:space="preserve"> = </w:t>
      </w:r>
      <w:proofErr w:type="spellStart"/>
      <w:r w:rsidRPr="00881A20">
        <w:rPr>
          <w:rFonts w:ascii="Calibri Light" w:hAnsi="Calibri Light" w:cs="Calibri Light"/>
          <w:color w:val="4472C4" w:themeColor="accent1"/>
          <w:sz w:val="27"/>
          <w:szCs w:val="27"/>
        </w:rPr>
        <w:t>mean_absolute_error</w:t>
      </w:r>
      <w:proofErr w:type="spellEnd"/>
      <w:r w:rsidRPr="00881A20">
        <w:rPr>
          <w:rFonts w:ascii="Calibri Light" w:hAnsi="Calibri Light" w:cs="Calibri Light"/>
          <w:color w:val="4472C4" w:themeColor="accent1"/>
          <w:sz w:val="27"/>
          <w:szCs w:val="27"/>
        </w:rPr>
        <w:t>(</w:t>
      </w:r>
      <w:proofErr w:type="spellStart"/>
      <w:r w:rsidRPr="00881A20">
        <w:rPr>
          <w:rFonts w:ascii="Calibri Light" w:hAnsi="Calibri Light" w:cs="Calibri Light"/>
          <w:color w:val="4472C4" w:themeColor="accent1"/>
          <w:sz w:val="27"/>
          <w:szCs w:val="27"/>
        </w:rPr>
        <w:t>Y_test_</w:t>
      </w:r>
      <w:proofErr w:type="gramStart"/>
      <w:r w:rsidRPr="00881A20">
        <w:rPr>
          <w:rFonts w:ascii="Calibri Light" w:hAnsi="Calibri Light" w:cs="Calibri Light"/>
          <w:color w:val="4472C4" w:themeColor="accent1"/>
          <w:sz w:val="27"/>
          <w:szCs w:val="27"/>
        </w:rPr>
        <w:t>inv</w:t>
      </w:r>
      <w:proofErr w:type="spellEnd"/>
      <w:r w:rsidRPr="00881A20">
        <w:rPr>
          <w:rFonts w:ascii="Calibri Light" w:hAnsi="Calibri Light" w:cs="Calibri Light"/>
          <w:color w:val="4472C4" w:themeColor="accent1"/>
          <w:sz w:val="27"/>
          <w:szCs w:val="27"/>
        </w:rPr>
        <w:t>[</w:t>
      </w:r>
      <w:proofErr w:type="gramEnd"/>
      <w:r w:rsidRPr="00881A20">
        <w:rPr>
          <w:rFonts w:ascii="Calibri Light" w:hAnsi="Calibri Light" w:cs="Calibri Light"/>
          <w:color w:val="4472C4" w:themeColor="accent1"/>
          <w:sz w:val="27"/>
          <w:szCs w:val="27"/>
        </w:rPr>
        <w:t xml:space="preserve">0], </w:t>
      </w:r>
      <w:proofErr w:type="spellStart"/>
      <w:r w:rsidRPr="00881A20">
        <w:rPr>
          <w:rFonts w:ascii="Calibri Light" w:hAnsi="Calibri Light" w:cs="Calibri Light"/>
          <w:color w:val="4472C4" w:themeColor="accent1"/>
          <w:sz w:val="27"/>
          <w:szCs w:val="27"/>
        </w:rPr>
        <w:t>testPredict</w:t>
      </w:r>
      <w:proofErr w:type="spellEnd"/>
      <w:r w:rsidRPr="00881A20">
        <w:rPr>
          <w:rFonts w:ascii="Calibri Light" w:hAnsi="Calibri Light" w:cs="Calibri Light"/>
          <w:color w:val="4472C4" w:themeColor="accent1"/>
          <w:sz w:val="27"/>
          <w:szCs w:val="27"/>
        </w:rPr>
        <w:t>[:, 0])</w:t>
      </w:r>
    </w:p>
    <w:p w14:paraId="7E26D6A6" w14:textId="77777777" w:rsidR="00881A20" w:rsidRPr="00881A20" w:rsidRDefault="00881A20" w:rsidP="00881A20">
      <w:pPr>
        <w:rPr>
          <w:rFonts w:ascii="Calibri Light" w:hAnsi="Calibri Light" w:cs="Calibri Light"/>
          <w:color w:val="4472C4" w:themeColor="accent1"/>
          <w:sz w:val="27"/>
          <w:szCs w:val="27"/>
        </w:rPr>
      </w:pPr>
    </w:p>
    <w:p w14:paraId="3305AB3F" w14:textId="77777777" w:rsidR="00881A20" w:rsidRPr="00881A20" w:rsidRDefault="00881A20" w:rsidP="00881A20">
      <w:pPr>
        <w:rPr>
          <w:rFonts w:ascii="Calibri Light" w:hAnsi="Calibri Light" w:cs="Calibri Light"/>
          <w:color w:val="4472C4" w:themeColor="accent1"/>
          <w:sz w:val="27"/>
          <w:szCs w:val="27"/>
        </w:rPr>
      </w:pPr>
      <w:proofErr w:type="gramStart"/>
      <w:r w:rsidRPr="00881A20">
        <w:rPr>
          <w:rFonts w:ascii="Calibri Light" w:hAnsi="Calibri Light" w:cs="Calibri Light"/>
          <w:color w:val="4472C4" w:themeColor="accent1"/>
          <w:sz w:val="27"/>
          <w:szCs w:val="27"/>
        </w:rPr>
        <w:t>print(</w:t>
      </w:r>
      <w:proofErr w:type="spellStart"/>
      <w:proofErr w:type="gramEnd"/>
      <w:r w:rsidRPr="00881A20">
        <w:rPr>
          <w:rFonts w:ascii="Calibri Light" w:hAnsi="Calibri Light" w:cs="Calibri Light"/>
          <w:color w:val="4472C4" w:themeColor="accent1"/>
          <w:sz w:val="27"/>
          <w:szCs w:val="27"/>
        </w:rPr>
        <w:t>f"LSTM</w:t>
      </w:r>
      <w:proofErr w:type="spellEnd"/>
      <w:r w:rsidRPr="00881A20">
        <w:rPr>
          <w:rFonts w:ascii="Calibri Light" w:hAnsi="Calibri Light" w:cs="Calibri Light"/>
          <w:color w:val="4472C4" w:themeColor="accent1"/>
          <w:sz w:val="27"/>
          <w:szCs w:val="27"/>
        </w:rPr>
        <w:t xml:space="preserve"> RMSE: {</w:t>
      </w:r>
      <w:proofErr w:type="spellStart"/>
      <w:r w:rsidRPr="00881A20">
        <w:rPr>
          <w:rFonts w:ascii="Calibri Light" w:hAnsi="Calibri Light" w:cs="Calibri Light"/>
          <w:color w:val="4472C4" w:themeColor="accent1"/>
          <w:sz w:val="27"/>
          <w:szCs w:val="27"/>
        </w:rPr>
        <w:t>lstm_rmse</w:t>
      </w:r>
      <w:proofErr w:type="spellEnd"/>
      <w:r w:rsidRPr="00881A20">
        <w:rPr>
          <w:rFonts w:ascii="Calibri Light" w:hAnsi="Calibri Light" w:cs="Calibri Light"/>
          <w:color w:val="4472C4" w:themeColor="accent1"/>
          <w:sz w:val="27"/>
          <w:szCs w:val="27"/>
        </w:rPr>
        <w:t>}")</w:t>
      </w:r>
    </w:p>
    <w:p w14:paraId="34FA51EC" w14:textId="7B875CFC" w:rsidR="00881A20" w:rsidRDefault="00881A20" w:rsidP="00881A20">
      <w:pPr>
        <w:rPr>
          <w:rFonts w:ascii="Calibri Light" w:hAnsi="Calibri Light" w:cs="Calibri Light"/>
          <w:color w:val="4472C4" w:themeColor="accent1"/>
          <w:sz w:val="27"/>
          <w:szCs w:val="27"/>
        </w:rPr>
      </w:pPr>
      <w:proofErr w:type="gramStart"/>
      <w:r w:rsidRPr="00881A20">
        <w:rPr>
          <w:rFonts w:ascii="Calibri Light" w:hAnsi="Calibri Light" w:cs="Calibri Light"/>
          <w:color w:val="4472C4" w:themeColor="accent1"/>
          <w:sz w:val="27"/>
          <w:szCs w:val="27"/>
        </w:rPr>
        <w:t>print(</w:t>
      </w:r>
      <w:proofErr w:type="spellStart"/>
      <w:proofErr w:type="gramEnd"/>
      <w:r w:rsidRPr="00881A20">
        <w:rPr>
          <w:rFonts w:ascii="Calibri Light" w:hAnsi="Calibri Light" w:cs="Calibri Light"/>
          <w:color w:val="4472C4" w:themeColor="accent1"/>
          <w:sz w:val="27"/>
          <w:szCs w:val="27"/>
        </w:rPr>
        <w:t>f"LSTM</w:t>
      </w:r>
      <w:proofErr w:type="spellEnd"/>
      <w:r w:rsidRPr="00881A20">
        <w:rPr>
          <w:rFonts w:ascii="Calibri Light" w:hAnsi="Calibri Light" w:cs="Calibri Light"/>
          <w:color w:val="4472C4" w:themeColor="accent1"/>
          <w:sz w:val="27"/>
          <w:szCs w:val="27"/>
        </w:rPr>
        <w:t xml:space="preserve"> MAE: {</w:t>
      </w:r>
      <w:proofErr w:type="spellStart"/>
      <w:r w:rsidRPr="00881A20">
        <w:rPr>
          <w:rFonts w:ascii="Calibri Light" w:hAnsi="Calibri Light" w:cs="Calibri Light"/>
          <w:color w:val="4472C4" w:themeColor="accent1"/>
          <w:sz w:val="27"/>
          <w:szCs w:val="27"/>
        </w:rPr>
        <w:t>lstm_mae</w:t>
      </w:r>
      <w:proofErr w:type="spellEnd"/>
      <w:r w:rsidRPr="00881A20">
        <w:rPr>
          <w:rFonts w:ascii="Calibri Light" w:hAnsi="Calibri Light" w:cs="Calibri Light"/>
          <w:color w:val="4472C4" w:themeColor="accent1"/>
          <w:sz w:val="27"/>
          <w:szCs w:val="27"/>
        </w:rPr>
        <w:t>}")</w:t>
      </w:r>
    </w:p>
    <w:p w14:paraId="12DC70D3" w14:textId="77777777" w:rsidR="00881A20" w:rsidRDefault="00881A20" w:rsidP="00881A20">
      <w:pPr>
        <w:rPr>
          <w:rFonts w:ascii="Calibri Light" w:hAnsi="Calibri Light" w:cs="Calibri Light"/>
          <w:color w:val="4472C4" w:themeColor="accent1"/>
          <w:sz w:val="27"/>
          <w:szCs w:val="27"/>
        </w:rPr>
      </w:pPr>
    </w:p>
    <w:p w14:paraId="2BCDE127" w14:textId="7BE64C30" w:rsidR="00881A20" w:rsidRPr="00881A20" w:rsidRDefault="00881A20" w:rsidP="00881A20">
      <w:pPr>
        <w:rPr>
          <w:rFonts w:ascii="Calibri Light" w:hAnsi="Calibri Light" w:cs="Calibri Light"/>
          <w:b/>
          <w:bCs/>
          <w:sz w:val="27"/>
          <w:szCs w:val="27"/>
        </w:rPr>
      </w:pPr>
      <w:r w:rsidRPr="00881A20">
        <w:rPr>
          <w:rFonts w:ascii="Calibri Light" w:hAnsi="Calibri Light" w:cs="Calibri Light"/>
          <w:b/>
          <w:bCs/>
          <w:sz w:val="27"/>
          <w:szCs w:val="27"/>
        </w:rPr>
        <w:t>Output</w:t>
      </w:r>
    </w:p>
    <w:p w14:paraId="6647CF3B" w14:textId="77777777" w:rsidR="00881A20" w:rsidRPr="00881A20" w:rsidRDefault="00881A20" w:rsidP="00881A20">
      <w:pPr>
        <w:rPr>
          <w:rFonts w:ascii="Calibri Light" w:hAnsi="Calibri Light" w:cs="Calibri Light"/>
          <w:sz w:val="27"/>
          <w:szCs w:val="27"/>
        </w:rPr>
      </w:pPr>
      <w:r w:rsidRPr="00881A20">
        <w:rPr>
          <w:rFonts w:ascii="Calibri Light" w:hAnsi="Calibri Light" w:cs="Calibri Light"/>
          <w:sz w:val="27"/>
          <w:szCs w:val="27"/>
        </w:rPr>
        <w:t>LSTM RMSE: 27.61070590644916</w:t>
      </w:r>
    </w:p>
    <w:p w14:paraId="6F3C65F3" w14:textId="6BE5F20F" w:rsidR="00881A20" w:rsidRPr="001074E4" w:rsidRDefault="00881A20" w:rsidP="00881A20">
      <w:pPr>
        <w:rPr>
          <w:rFonts w:ascii="Calibri Light" w:hAnsi="Calibri Light" w:cs="Calibri Light"/>
          <w:sz w:val="27"/>
          <w:szCs w:val="27"/>
        </w:rPr>
      </w:pPr>
      <w:r w:rsidRPr="00881A20">
        <w:rPr>
          <w:rFonts w:ascii="Calibri Light" w:hAnsi="Calibri Light" w:cs="Calibri Light"/>
          <w:sz w:val="27"/>
          <w:szCs w:val="27"/>
        </w:rPr>
        <w:t>LSTM MAE: 21.99965218806613</w:t>
      </w:r>
    </w:p>
    <w:p w14:paraId="6BA9DB54" w14:textId="77777777" w:rsidR="001074E4" w:rsidRPr="001074E4" w:rsidRDefault="001074E4" w:rsidP="001074E4"/>
    <w:p w14:paraId="0A2558AA" w14:textId="77777777" w:rsidR="00EF03C9" w:rsidRDefault="00EF03C9" w:rsidP="00C33324">
      <w:pPr>
        <w:pStyle w:val="Heading4"/>
      </w:pPr>
      <w:r w:rsidRPr="00444BAA">
        <w:t xml:space="preserve">6. Predict the </w:t>
      </w:r>
      <w:proofErr w:type="gramStart"/>
      <w:r w:rsidRPr="00444BAA">
        <w:t>Gold  prices</w:t>
      </w:r>
      <w:proofErr w:type="gramEnd"/>
    </w:p>
    <w:p w14:paraId="16E099C7" w14:textId="77777777" w:rsidR="00DF068E" w:rsidRPr="00DF068E" w:rsidRDefault="00DF068E" w:rsidP="00DF068E">
      <w:pPr>
        <w:rPr>
          <w:rFonts w:ascii="Calibri Light" w:hAnsi="Calibri Light" w:cs="Calibri Light"/>
          <w:color w:val="4472C4" w:themeColor="accent1"/>
          <w:sz w:val="27"/>
          <w:szCs w:val="27"/>
        </w:rPr>
      </w:pPr>
      <w:r w:rsidRPr="00DF068E">
        <w:rPr>
          <w:rFonts w:ascii="Calibri Light" w:hAnsi="Calibri Light" w:cs="Calibri Light"/>
          <w:color w:val="4472C4" w:themeColor="accent1"/>
          <w:sz w:val="27"/>
          <w:szCs w:val="27"/>
        </w:rPr>
        <w:t># Plot forecasts</w:t>
      </w:r>
    </w:p>
    <w:p w14:paraId="41781393" w14:textId="77777777" w:rsidR="00DF068E" w:rsidRPr="00DF068E" w:rsidRDefault="00DF068E" w:rsidP="00DF068E">
      <w:pPr>
        <w:rPr>
          <w:rFonts w:ascii="Calibri Light" w:hAnsi="Calibri Light" w:cs="Calibri Light"/>
          <w:color w:val="4472C4" w:themeColor="accent1"/>
          <w:sz w:val="27"/>
          <w:szCs w:val="27"/>
        </w:rPr>
      </w:pPr>
      <w:proofErr w:type="spellStart"/>
      <w:proofErr w:type="gramStart"/>
      <w:r w:rsidRPr="00DF068E">
        <w:rPr>
          <w:rFonts w:ascii="Calibri Light" w:hAnsi="Calibri Light" w:cs="Calibri Light"/>
          <w:color w:val="4472C4" w:themeColor="accent1"/>
          <w:sz w:val="27"/>
          <w:szCs w:val="27"/>
        </w:rPr>
        <w:t>plt.plot</w:t>
      </w:r>
      <w:proofErr w:type="spellEnd"/>
      <w:proofErr w:type="gramEnd"/>
      <w:r w:rsidRPr="00DF068E">
        <w:rPr>
          <w:rFonts w:ascii="Calibri Light" w:hAnsi="Calibri Light" w:cs="Calibri Light"/>
          <w:color w:val="4472C4" w:themeColor="accent1"/>
          <w:sz w:val="27"/>
          <w:szCs w:val="27"/>
        </w:rPr>
        <w:t>(</w:t>
      </w:r>
      <w:proofErr w:type="spellStart"/>
      <w:r w:rsidRPr="00DF068E">
        <w:rPr>
          <w:rFonts w:ascii="Calibri Light" w:hAnsi="Calibri Light" w:cs="Calibri Light"/>
          <w:color w:val="4472C4" w:themeColor="accent1"/>
          <w:sz w:val="27"/>
          <w:szCs w:val="27"/>
        </w:rPr>
        <w:t>data.index</w:t>
      </w:r>
      <w:proofErr w:type="spellEnd"/>
      <w:r w:rsidRPr="00DF068E">
        <w:rPr>
          <w:rFonts w:ascii="Calibri Light" w:hAnsi="Calibri Light" w:cs="Calibri Light"/>
          <w:color w:val="4472C4" w:themeColor="accent1"/>
          <w:sz w:val="27"/>
          <w:szCs w:val="27"/>
        </w:rPr>
        <w:t>[</w:t>
      </w:r>
      <w:proofErr w:type="spellStart"/>
      <w:r w:rsidRPr="00DF068E">
        <w:rPr>
          <w:rFonts w:ascii="Calibri Light" w:hAnsi="Calibri Light" w:cs="Calibri Light"/>
          <w:color w:val="4472C4" w:themeColor="accent1"/>
          <w:sz w:val="27"/>
          <w:szCs w:val="27"/>
        </w:rPr>
        <w:t>train_size</w:t>
      </w:r>
      <w:proofErr w:type="spellEnd"/>
      <w:r w:rsidRPr="00DF068E">
        <w:rPr>
          <w:rFonts w:ascii="Calibri Light" w:hAnsi="Calibri Light" w:cs="Calibri Light"/>
          <w:color w:val="4472C4" w:themeColor="accent1"/>
          <w:sz w:val="27"/>
          <w:szCs w:val="27"/>
        </w:rPr>
        <w:t xml:space="preserve"> + </w:t>
      </w:r>
      <w:proofErr w:type="spellStart"/>
      <w:r w:rsidRPr="00DF068E">
        <w:rPr>
          <w:rFonts w:ascii="Calibri Light" w:hAnsi="Calibri Light" w:cs="Calibri Light"/>
          <w:color w:val="4472C4" w:themeColor="accent1"/>
          <w:sz w:val="27"/>
          <w:szCs w:val="27"/>
        </w:rPr>
        <w:t>seq_length</w:t>
      </w:r>
      <w:proofErr w:type="spellEnd"/>
      <w:r w:rsidRPr="00DF068E">
        <w:rPr>
          <w:rFonts w:ascii="Calibri Light" w:hAnsi="Calibri Light" w:cs="Calibri Light"/>
          <w:color w:val="4472C4" w:themeColor="accent1"/>
          <w:sz w:val="27"/>
          <w:szCs w:val="27"/>
        </w:rPr>
        <w:t xml:space="preserve">:], </w:t>
      </w:r>
      <w:proofErr w:type="spellStart"/>
      <w:r w:rsidRPr="00DF068E">
        <w:rPr>
          <w:rFonts w:ascii="Calibri Light" w:hAnsi="Calibri Light" w:cs="Calibri Light"/>
          <w:color w:val="4472C4" w:themeColor="accent1"/>
          <w:sz w:val="27"/>
          <w:szCs w:val="27"/>
        </w:rPr>
        <w:t>y_test_inv</w:t>
      </w:r>
      <w:proofErr w:type="spellEnd"/>
      <w:r w:rsidRPr="00DF068E">
        <w:rPr>
          <w:rFonts w:ascii="Calibri Light" w:hAnsi="Calibri Light" w:cs="Calibri Light"/>
          <w:color w:val="4472C4" w:themeColor="accent1"/>
          <w:sz w:val="27"/>
          <w:szCs w:val="27"/>
        </w:rPr>
        <w:t>, label='Actual Price')</w:t>
      </w:r>
    </w:p>
    <w:p w14:paraId="3693D5A8" w14:textId="77777777" w:rsidR="00DF068E" w:rsidRPr="00DF068E" w:rsidRDefault="00DF068E" w:rsidP="00DF068E">
      <w:pPr>
        <w:rPr>
          <w:rFonts w:ascii="Calibri Light" w:hAnsi="Calibri Light" w:cs="Calibri Light"/>
          <w:color w:val="4472C4" w:themeColor="accent1"/>
          <w:sz w:val="27"/>
          <w:szCs w:val="27"/>
        </w:rPr>
      </w:pPr>
      <w:proofErr w:type="spellStart"/>
      <w:proofErr w:type="gramStart"/>
      <w:r w:rsidRPr="00DF068E">
        <w:rPr>
          <w:rFonts w:ascii="Calibri Light" w:hAnsi="Calibri Light" w:cs="Calibri Light"/>
          <w:color w:val="4472C4" w:themeColor="accent1"/>
          <w:sz w:val="27"/>
          <w:szCs w:val="27"/>
        </w:rPr>
        <w:t>plt.plot</w:t>
      </w:r>
      <w:proofErr w:type="spellEnd"/>
      <w:proofErr w:type="gramEnd"/>
      <w:r w:rsidRPr="00DF068E">
        <w:rPr>
          <w:rFonts w:ascii="Calibri Light" w:hAnsi="Calibri Light" w:cs="Calibri Light"/>
          <w:color w:val="4472C4" w:themeColor="accent1"/>
          <w:sz w:val="27"/>
          <w:szCs w:val="27"/>
        </w:rPr>
        <w:t>(</w:t>
      </w:r>
      <w:proofErr w:type="spellStart"/>
      <w:r w:rsidRPr="00DF068E">
        <w:rPr>
          <w:rFonts w:ascii="Calibri Light" w:hAnsi="Calibri Light" w:cs="Calibri Light"/>
          <w:color w:val="4472C4" w:themeColor="accent1"/>
          <w:sz w:val="27"/>
          <w:szCs w:val="27"/>
        </w:rPr>
        <w:t>data.index</w:t>
      </w:r>
      <w:proofErr w:type="spellEnd"/>
      <w:r w:rsidRPr="00DF068E">
        <w:rPr>
          <w:rFonts w:ascii="Calibri Light" w:hAnsi="Calibri Light" w:cs="Calibri Light"/>
          <w:color w:val="4472C4" w:themeColor="accent1"/>
          <w:sz w:val="27"/>
          <w:szCs w:val="27"/>
        </w:rPr>
        <w:t>[</w:t>
      </w:r>
      <w:proofErr w:type="spellStart"/>
      <w:r w:rsidRPr="00DF068E">
        <w:rPr>
          <w:rFonts w:ascii="Calibri Light" w:hAnsi="Calibri Light" w:cs="Calibri Light"/>
          <w:color w:val="4472C4" w:themeColor="accent1"/>
          <w:sz w:val="27"/>
          <w:szCs w:val="27"/>
        </w:rPr>
        <w:t>train_size</w:t>
      </w:r>
      <w:proofErr w:type="spellEnd"/>
      <w:r w:rsidRPr="00DF068E">
        <w:rPr>
          <w:rFonts w:ascii="Calibri Light" w:hAnsi="Calibri Light" w:cs="Calibri Light"/>
          <w:color w:val="4472C4" w:themeColor="accent1"/>
          <w:sz w:val="27"/>
          <w:szCs w:val="27"/>
        </w:rPr>
        <w:t xml:space="preserve"> + </w:t>
      </w:r>
      <w:proofErr w:type="spellStart"/>
      <w:r w:rsidRPr="00DF068E">
        <w:rPr>
          <w:rFonts w:ascii="Calibri Light" w:hAnsi="Calibri Light" w:cs="Calibri Light"/>
          <w:color w:val="4472C4" w:themeColor="accent1"/>
          <w:sz w:val="27"/>
          <w:szCs w:val="27"/>
        </w:rPr>
        <w:t>seq_length</w:t>
      </w:r>
      <w:proofErr w:type="spellEnd"/>
      <w:r w:rsidRPr="00DF068E">
        <w:rPr>
          <w:rFonts w:ascii="Calibri Light" w:hAnsi="Calibri Light" w:cs="Calibri Light"/>
          <w:color w:val="4472C4" w:themeColor="accent1"/>
          <w:sz w:val="27"/>
          <w:szCs w:val="27"/>
        </w:rPr>
        <w:t xml:space="preserve">:], </w:t>
      </w:r>
      <w:proofErr w:type="spellStart"/>
      <w:r w:rsidRPr="00DF068E">
        <w:rPr>
          <w:rFonts w:ascii="Calibri Light" w:hAnsi="Calibri Light" w:cs="Calibri Light"/>
          <w:color w:val="4472C4" w:themeColor="accent1"/>
          <w:sz w:val="27"/>
          <w:szCs w:val="27"/>
        </w:rPr>
        <w:t>y_pred_inv</w:t>
      </w:r>
      <w:proofErr w:type="spellEnd"/>
      <w:r w:rsidRPr="00DF068E">
        <w:rPr>
          <w:rFonts w:ascii="Calibri Light" w:hAnsi="Calibri Light" w:cs="Calibri Light"/>
          <w:color w:val="4472C4" w:themeColor="accent1"/>
          <w:sz w:val="27"/>
          <w:szCs w:val="27"/>
        </w:rPr>
        <w:t xml:space="preserve">, label='LSTM Forecast', </w:t>
      </w:r>
      <w:proofErr w:type="spellStart"/>
      <w:r w:rsidRPr="00DF068E">
        <w:rPr>
          <w:rFonts w:ascii="Calibri Light" w:hAnsi="Calibri Light" w:cs="Calibri Light"/>
          <w:color w:val="4472C4" w:themeColor="accent1"/>
          <w:sz w:val="27"/>
          <w:szCs w:val="27"/>
        </w:rPr>
        <w:t>linestyle</w:t>
      </w:r>
      <w:proofErr w:type="spellEnd"/>
      <w:r w:rsidRPr="00DF068E">
        <w:rPr>
          <w:rFonts w:ascii="Calibri Light" w:hAnsi="Calibri Light" w:cs="Calibri Light"/>
          <w:color w:val="4472C4" w:themeColor="accent1"/>
          <w:sz w:val="27"/>
          <w:szCs w:val="27"/>
        </w:rPr>
        <w:t>='--')</w:t>
      </w:r>
    </w:p>
    <w:p w14:paraId="60784D0B" w14:textId="77777777" w:rsidR="00DF068E" w:rsidRPr="00DF068E" w:rsidRDefault="00DF068E" w:rsidP="00DF068E">
      <w:pPr>
        <w:rPr>
          <w:rFonts w:ascii="Calibri Light" w:hAnsi="Calibri Light" w:cs="Calibri Light"/>
          <w:color w:val="4472C4" w:themeColor="accent1"/>
          <w:sz w:val="27"/>
          <w:szCs w:val="27"/>
        </w:rPr>
      </w:pPr>
      <w:proofErr w:type="spellStart"/>
      <w:proofErr w:type="gramStart"/>
      <w:r w:rsidRPr="00DF068E">
        <w:rPr>
          <w:rFonts w:ascii="Calibri Light" w:hAnsi="Calibri Light" w:cs="Calibri Light"/>
          <w:color w:val="4472C4" w:themeColor="accent1"/>
          <w:sz w:val="27"/>
          <w:szCs w:val="27"/>
        </w:rPr>
        <w:t>plt.title</w:t>
      </w:r>
      <w:proofErr w:type="spellEnd"/>
      <w:proofErr w:type="gramEnd"/>
      <w:r w:rsidRPr="00DF068E">
        <w:rPr>
          <w:rFonts w:ascii="Calibri Light" w:hAnsi="Calibri Light" w:cs="Calibri Light"/>
          <w:color w:val="4472C4" w:themeColor="accent1"/>
          <w:sz w:val="27"/>
          <w:szCs w:val="27"/>
        </w:rPr>
        <w:t>('LSTM Forecasting')</w:t>
      </w:r>
    </w:p>
    <w:p w14:paraId="023095FC" w14:textId="77777777" w:rsidR="00DF068E" w:rsidRPr="00DF068E" w:rsidRDefault="00DF068E" w:rsidP="00DF068E">
      <w:pPr>
        <w:rPr>
          <w:rFonts w:ascii="Calibri Light" w:hAnsi="Calibri Light" w:cs="Calibri Light"/>
          <w:color w:val="4472C4" w:themeColor="accent1"/>
          <w:sz w:val="27"/>
          <w:szCs w:val="27"/>
        </w:rPr>
      </w:pPr>
      <w:proofErr w:type="spellStart"/>
      <w:proofErr w:type="gramStart"/>
      <w:r w:rsidRPr="00DF068E">
        <w:rPr>
          <w:rFonts w:ascii="Calibri Light" w:hAnsi="Calibri Light" w:cs="Calibri Light"/>
          <w:color w:val="4472C4" w:themeColor="accent1"/>
          <w:sz w:val="27"/>
          <w:szCs w:val="27"/>
        </w:rPr>
        <w:t>plt.xlabel</w:t>
      </w:r>
      <w:proofErr w:type="spellEnd"/>
      <w:proofErr w:type="gramEnd"/>
      <w:r w:rsidRPr="00DF068E">
        <w:rPr>
          <w:rFonts w:ascii="Calibri Light" w:hAnsi="Calibri Light" w:cs="Calibri Light"/>
          <w:color w:val="4472C4" w:themeColor="accent1"/>
          <w:sz w:val="27"/>
          <w:szCs w:val="27"/>
        </w:rPr>
        <w:t>('Date')</w:t>
      </w:r>
    </w:p>
    <w:p w14:paraId="1CF6A91C" w14:textId="77777777" w:rsidR="00DF068E" w:rsidRPr="00DF068E" w:rsidRDefault="00DF068E" w:rsidP="00DF068E">
      <w:pPr>
        <w:rPr>
          <w:rFonts w:ascii="Calibri Light" w:hAnsi="Calibri Light" w:cs="Calibri Light"/>
          <w:color w:val="4472C4" w:themeColor="accent1"/>
          <w:sz w:val="27"/>
          <w:szCs w:val="27"/>
        </w:rPr>
      </w:pPr>
      <w:proofErr w:type="spellStart"/>
      <w:proofErr w:type="gramStart"/>
      <w:r w:rsidRPr="00DF068E">
        <w:rPr>
          <w:rFonts w:ascii="Calibri Light" w:hAnsi="Calibri Light" w:cs="Calibri Light"/>
          <w:color w:val="4472C4" w:themeColor="accent1"/>
          <w:sz w:val="27"/>
          <w:szCs w:val="27"/>
        </w:rPr>
        <w:t>plt.ylabel</w:t>
      </w:r>
      <w:proofErr w:type="spellEnd"/>
      <w:proofErr w:type="gramEnd"/>
      <w:r w:rsidRPr="00DF068E">
        <w:rPr>
          <w:rFonts w:ascii="Calibri Light" w:hAnsi="Calibri Light" w:cs="Calibri Light"/>
          <w:color w:val="4472C4" w:themeColor="accent1"/>
          <w:sz w:val="27"/>
          <w:szCs w:val="27"/>
        </w:rPr>
        <w:t>('Price')</w:t>
      </w:r>
    </w:p>
    <w:p w14:paraId="3DC2525E" w14:textId="77777777" w:rsidR="00DF068E" w:rsidRPr="00DF068E" w:rsidRDefault="00DF068E" w:rsidP="00DF068E">
      <w:pPr>
        <w:rPr>
          <w:rFonts w:ascii="Calibri Light" w:hAnsi="Calibri Light" w:cs="Calibri Light"/>
          <w:color w:val="4472C4" w:themeColor="accent1"/>
          <w:sz w:val="27"/>
          <w:szCs w:val="27"/>
        </w:rPr>
      </w:pPr>
      <w:proofErr w:type="spellStart"/>
      <w:proofErr w:type="gramStart"/>
      <w:r w:rsidRPr="00DF068E">
        <w:rPr>
          <w:rFonts w:ascii="Calibri Light" w:hAnsi="Calibri Light" w:cs="Calibri Light"/>
          <w:color w:val="4472C4" w:themeColor="accent1"/>
          <w:sz w:val="27"/>
          <w:szCs w:val="27"/>
        </w:rPr>
        <w:t>plt.legend</w:t>
      </w:r>
      <w:proofErr w:type="spellEnd"/>
      <w:proofErr w:type="gramEnd"/>
      <w:r w:rsidRPr="00DF068E">
        <w:rPr>
          <w:rFonts w:ascii="Calibri Light" w:hAnsi="Calibri Light" w:cs="Calibri Light"/>
          <w:color w:val="4472C4" w:themeColor="accent1"/>
          <w:sz w:val="27"/>
          <w:szCs w:val="27"/>
        </w:rPr>
        <w:t>()</w:t>
      </w:r>
    </w:p>
    <w:p w14:paraId="65DDAF7D" w14:textId="62DEBDA8" w:rsidR="00DF068E" w:rsidRDefault="00DF068E" w:rsidP="00DF068E">
      <w:pPr>
        <w:rPr>
          <w:rFonts w:ascii="Calibri Light" w:hAnsi="Calibri Light" w:cs="Calibri Light"/>
          <w:color w:val="4472C4" w:themeColor="accent1"/>
          <w:sz w:val="27"/>
          <w:szCs w:val="27"/>
        </w:rPr>
      </w:pPr>
      <w:proofErr w:type="spellStart"/>
      <w:proofErr w:type="gramStart"/>
      <w:r w:rsidRPr="00DF068E">
        <w:rPr>
          <w:rFonts w:ascii="Calibri Light" w:hAnsi="Calibri Light" w:cs="Calibri Light"/>
          <w:color w:val="4472C4" w:themeColor="accent1"/>
          <w:sz w:val="27"/>
          <w:szCs w:val="27"/>
        </w:rPr>
        <w:t>plt.show</w:t>
      </w:r>
      <w:proofErr w:type="spellEnd"/>
      <w:proofErr w:type="gramEnd"/>
      <w:r w:rsidRPr="00DF068E">
        <w:rPr>
          <w:rFonts w:ascii="Calibri Light" w:hAnsi="Calibri Light" w:cs="Calibri Light"/>
          <w:color w:val="4472C4" w:themeColor="accent1"/>
          <w:sz w:val="27"/>
          <w:szCs w:val="27"/>
        </w:rPr>
        <w:t>()</w:t>
      </w:r>
    </w:p>
    <w:p w14:paraId="05A034D0" w14:textId="77777777" w:rsidR="00DF068E" w:rsidRDefault="00DF068E" w:rsidP="00DF068E">
      <w:pPr>
        <w:keepNext/>
        <w:jc w:val="center"/>
      </w:pPr>
      <w:r>
        <w:rPr>
          <w:noProof/>
        </w:rPr>
        <w:lastRenderedPageBreak/>
        <w:drawing>
          <wp:inline distT="0" distB="0" distL="0" distR="0" wp14:anchorId="2417E3E3" wp14:editId="24AC14CA">
            <wp:extent cx="4156364" cy="2868520"/>
            <wp:effectExtent l="0" t="0" r="0" b="0"/>
            <wp:docPr id="92121896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57832" cy="2869533"/>
                    </a:xfrm>
                    <a:prstGeom prst="rect">
                      <a:avLst/>
                    </a:prstGeom>
                    <a:noFill/>
                    <a:ln>
                      <a:noFill/>
                    </a:ln>
                  </pic:spPr>
                </pic:pic>
              </a:graphicData>
            </a:graphic>
          </wp:inline>
        </w:drawing>
      </w:r>
    </w:p>
    <w:p w14:paraId="25C4CEBF" w14:textId="21BF22A5" w:rsidR="00DF068E" w:rsidRPr="00DF068E" w:rsidRDefault="00DF068E" w:rsidP="00DF068E">
      <w:pPr>
        <w:pStyle w:val="Caption"/>
        <w:jc w:val="center"/>
        <w:rPr>
          <w:rFonts w:ascii="Calibri Light" w:hAnsi="Calibri Light" w:cs="Calibri Light"/>
          <w:color w:val="4472C4" w:themeColor="accent1"/>
          <w:sz w:val="27"/>
          <w:szCs w:val="27"/>
        </w:rPr>
      </w:pPr>
      <w:bookmarkStart w:id="109" w:name="_Toc163544750"/>
      <w:r>
        <w:t xml:space="preserve">Figure </w:t>
      </w:r>
      <w:r>
        <w:fldChar w:fldCharType="begin"/>
      </w:r>
      <w:r>
        <w:instrText xml:space="preserve"> SEQ Figure \* ARABIC </w:instrText>
      </w:r>
      <w:r>
        <w:fldChar w:fldCharType="separate"/>
      </w:r>
      <w:r w:rsidR="00CE5A48">
        <w:rPr>
          <w:noProof/>
        </w:rPr>
        <w:t>26</w:t>
      </w:r>
      <w:r>
        <w:fldChar w:fldCharType="end"/>
      </w:r>
      <w:r>
        <w:t>:Reprsenatation of actual vs forecasted prices using LSTM</w:t>
      </w:r>
      <w:bookmarkEnd w:id="109"/>
    </w:p>
    <w:p w14:paraId="26E69BF9" w14:textId="77777777" w:rsidR="00EF03C9" w:rsidRPr="00EF03C9" w:rsidRDefault="00EF03C9" w:rsidP="00C33324">
      <w:pPr>
        <w:pStyle w:val="Heading4"/>
        <w:rPr>
          <w:rFonts w:cs="Calibri Light"/>
          <w:szCs w:val="27"/>
        </w:rPr>
      </w:pPr>
    </w:p>
    <w:p w14:paraId="5948B9BB" w14:textId="77777777" w:rsidR="00EF03C9" w:rsidRPr="00EF03C9" w:rsidRDefault="00EF03C9" w:rsidP="00EF03C9"/>
    <w:p w14:paraId="3BB6C43E" w14:textId="21FF99F1" w:rsidR="00BA4CEF" w:rsidRDefault="00BA4CEF" w:rsidP="00973056">
      <w:pPr>
        <w:pStyle w:val="Heading3"/>
        <w:jc w:val="both"/>
      </w:pPr>
      <w:bookmarkStart w:id="110" w:name="_Toc163515905"/>
      <w:r>
        <w:t>4.</w:t>
      </w:r>
      <w:r w:rsidR="00F841EB">
        <w:t>2.</w:t>
      </w:r>
      <w:r w:rsidR="00DF5539">
        <w:t>7</w:t>
      </w:r>
      <w:r>
        <w:t xml:space="preserve"> A</w:t>
      </w:r>
      <w:r w:rsidR="008F0B84">
        <w:t>uto Regressive Integrated Moving Average (ARIMA)</w:t>
      </w:r>
      <w:bookmarkEnd w:id="110"/>
      <w:r w:rsidR="008F0B84">
        <w:t xml:space="preserve"> </w:t>
      </w:r>
    </w:p>
    <w:p w14:paraId="48829A04" w14:textId="75142F77" w:rsidR="00DF5539" w:rsidRPr="00DF5539" w:rsidRDefault="00DF5539" w:rsidP="00973056">
      <w:pPr>
        <w:pStyle w:val="Heading4"/>
        <w:jc w:val="both"/>
      </w:pPr>
      <w:r w:rsidRPr="00DF5539">
        <w:t>1. Importing libraries</w:t>
      </w:r>
    </w:p>
    <w:p w14:paraId="307A453C" w14:textId="77777777" w:rsidR="00DF5539" w:rsidRPr="00DF5539" w:rsidRDefault="00DF5539" w:rsidP="00973056">
      <w:pPr>
        <w:jc w:val="both"/>
        <w:rPr>
          <w:rFonts w:ascii="Calibri Light" w:hAnsi="Calibri Light" w:cs="Calibri Light"/>
          <w:color w:val="4472C4" w:themeColor="accent1"/>
          <w:sz w:val="27"/>
          <w:szCs w:val="27"/>
        </w:rPr>
      </w:pPr>
      <w:r w:rsidRPr="00DF5539">
        <w:rPr>
          <w:rFonts w:ascii="Calibri Light" w:hAnsi="Calibri Light" w:cs="Calibri Light"/>
          <w:color w:val="4472C4" w:themeColor="accent1"/>
          <w:sz w:val="27"/>
          <w:szCs w:val="27"/>
        </w:rPr>
        <w:t xml:space="preserve">from </w:t>
      </w:r>
      <w:proofErr w:type="spellStart"/>
      <w:proofErr w:type="gramStart"/>
      <w:r w:rsidRPr="00DF5539">
        <w:rPr>
          <w:rFonts w:ascii="Calibri Light" w:hAnsi="Calibri Light" w:cs="Calibri Light"/>
          <w:color w:val="4472C4" w:themeColor="accent1"/>
          <w:sz w:val="27"/>
          <w:szCs w:val="27"/>
        </w:rPr>
        <w:t>statsmodels.tsa.arima</w:t>
      </w:r>
      <w:proofErr w:type="gramEnd"/>
      <w:r w:rsidRPr="00DF5539">
        <w:rPr>
          <w:rFonts w:ascii="Calibri Light" w:hAnsi="Calibri Light" w:cs="Calibri Light"/>
          <w:color w:val="4472C4" w:themeColor="accent1"/>
          <w:sz w:val="27"/>
          <w:szCs w:val="27"/>
        </w:rPr>
        <w:t>.model</w:t>
      </w:r>
      <w:proofErr w:type="spellEnd"/>
      <w:r w:rsidRPr="00DF5539">
        <w:rPr>
          <w:rFonts w:ascii="Calibri Light" w:hAnsi="Calibri Light" w:cs="Calibri Light"/>
          <w:color w:val="4472C4" w:themeColor="accent1"/>
          <w:sz w:val="27"/>
          <w:szCs w:val="27"/>
        </w:rPr>
        <w:t xml:space="preserve"> import ARIMA</w:t>
      </w:r>
    </w:p>
    <w:p w14:paraId="5DBEEBC8" w14:textId="77777777" w:rsidR="00DF5539" w:rsidRPr="00DF5539" w:rsidRDefault="00DF5539" w:rsidP="00973056">
      <w:pPr>
        <w:jc w:val="both"/>
        <w:rPr>
          <w:rFonts w:ascii="Calibri Light" w:hAnsi="Calibri Light" w:cs="Calibri Light"/>
          <w:color w:val="4472C4" w:themeColor="accent1"/>
          <w:sz w:val="27"/>
          <w:szCs w:val="27"/>
        </w:rPr>
      </w:pPr>
      <w:r w:rsidRPr="00DF5539">
        <w:rPr>
          <w:rFonts w:ascii="Calibri Light" w:hAnsi="Calibri Light" w:cs="Calibri Light"/>
          <w:color w:val="4472C4" w:themeColor="accent1"/>
          <w:sz w:val="27"/>
          <w:szCs w:val="27"/>
        </w:rPr>
        <w:t xml:space="preserve">from </w:t>
      </w:r>
      <w:proofErr w:type="spellStart"/>
      <w:proofErr w:type="gramStart"/>
      <w:r w:rsidRPr="00DF5539">
        <w:rPr>
          <w:rFonts w:ascii="Calibri Light" w:hAnsi="Calibri Light" w:cs="Calibri Light"/>
          <w:color w:val="4472C4" w:themeColor="accent1"/>
          <w:sz w:val="27"/>
          <w:szCs w:val="27"/>
        </w:rPr>
        <w:t>sklearn.metrics</w:t>
      </w:r>
      <w:proofErr w:type="spellEnd"/>
      <w:proofErr w:type="gramEnd"/>
      <w:r w:rsidRPr="00DF5539">
        <w:rPr>
          <w:rFonts w:ascii="Calibri Light" w:hAnsi="Calibri Light" w:cs="Calibri Light"/>
          <w:color w:val="4472C4" w:themeColor="accent1"/>
          <w:sz w:val="27"/>
          <w:szCs w:val="27"/>
        </w:rPr>
        <w:t xml:space="preserve"> import </w:t>
      </w:r>
      <w:proofErr w:type="spellStart"/>
      <w:r w:rsidRPr="00DF5539">
        <w:rPr>
          <w:rFonts w:ascii="Calibri Light" w:hAnsi="Calibri Light" w:cs="Calibri Light"/>
          <w:color w:val="4472C4" w:themeColor="accent1"/>
          <w:sz w:val="27"/>
          <w:szCs w:val="27"/>
        </w:rPr>
        <w:t>mean_squared_error</w:t>
      </w:r>
      <w:proofErr w:type="spellEnd"/>
      <w:r w:rsidRPr="00DF5539">
        <w:rPr>
          <w:rFonts w:ascii="Calibri Light" w:hAnsi="Calibri Light" w:cs="Calibri Light"/>
          <w:color w:val="4472C4" w:themeColor="accent1"/>
          <w:sz w:val="27"/>
          <w:szCs w:val="27"/>
        </w:rPr>
        <w:t xml:space="preserve">, </w:t>
      </w:r>
      <w:proofErr w:type="spellStart"/>
      <w:r w:rsidRPr="00DF5539">
        <w:rPr>
          <w:rFonts w:ascii="Calibri Light" w:hAnsi="Calibri Light" w:cs="Calibri Light"/>
          <w:color w:val="4472C4" w:themeColor="accent1"/>
          <w:sz w:val="27"/>
          <w:szCs w:val="27"/>
        </w:rPr>
        <w:t>mean_absolute_error</w:t>
      </w:r>
      <w:proofErr w:type="spellEnd"/>
    </w:p>
    <w:p w14:paraId="00684176" w14:textId="77777777" w:rsidR="00DF5539" w:rsidRPr="00DF5539" w:rsidRDefault="00DF5539" w:rsidP="00973056">
      <w:pPr>
        <w:jc w:val="both"/>
        <w:rPr>
          <w:rFonts w:ascii="Calibri Light" w:hAnsi="Calibri Light" w:cs="Calibri Light"/>
          <w:color w:val="4472C4" w:themeColor="accent1"/>
          <w:sz w:val="27"/>
          <w:szCs w:val="27"/>
        </w:rPr>
      </w:pPr>
      <w:r w:rsidRPr="00DF5539">
        <w:rPr>
          <w:rFonts w:ascii="Calibri Light" w:hAnsi="Calibri Light" w:cs="Calibri Light"/>
          <w:color w:val="4472C4" w:themeColor="accent1"/>
          <w:sz w:val="27"/>
          <w:szCs w:val="27"/>
        </w:rPr>
        <w:t xml:space="preserve">import </w:t>
      </w:r>
      <w:proofErr w:type="spellStart"/>
      <w:r w:rsidRPr="00DF5539">
        <w:rPr>
          <w:rFonts w:ascii="Calibri Light" w:hAnsi="Calibri Light" w:cs="Calibri Light"/>
          <w:color w:val="4472C4" w:themeColor="accent1"/>
          <w:sz w:val="27"/>
          <w:szCs w:val="27"/>
        </w:rPr>
        <w:t>numpy</w:t>
      </w:r>
      <w:proofErr w:type="spellEnd"/>
      <w:r w:rsidRPr="00DF5539">
        <w:rPr>
          <w:rFonts w:ascii="Calibri Light" w:hAnsi="Calibri Light" w:cs="Calibri Light"/>
          <w:color w:val="4472C4" w:themeColor="accent1"/>
          <w:sz w:val="27"/>
          <w:szCs w:val="27"/>
        </w:rPr>
        <w:t xml:space="preserve"> as np</w:t>
      </w:r>
    </w:p>
    <w:p w14:paraId="3AA3EB43" w14:textId="77777777" w:rsidR="00DF5539" w:rsidRPr="00DF5539" w:rsidRDefault="00DF5539" w:rsidP="00DF5539">
      <w:pPr>
        <w:rPr>
          <w:rFonts w:ascii="Calibri Light" w:hAnsi="Calibri Light" w:cs="Calibri Light"/>
          <w:color w:val="4472C4" w:themeColor="accent1"/>
          <w:sz w:val="27"/>
          <w:szCs w:val="27"/>
        </w:rPr>
      </w:pPr>
    </w:p>
    <w:p w14:paraId="3D85474D" w14:textId="77777777" w:rsidR="00DF5539" w:rsidRPr="00DF5539" w:rsidRDefault="00DF5539" w:rsidP="00973056">
      <w:pPr>
        <w:jc w:val="both"/>
        <w:rPr>
          <w:rFonts w:ascii="Calibri Light" w:hAnsi="Calibri Light" w:cs="Calibri Light"/>
          <w:color w:val="4472C4" w:themeColor="accent1"/>
          <w:sz w:val="27"/>
          <w:szCs w:val="27"/>
        </w:rPr>
      </w:pPr>
      <w:r w:rsidRPr="00DF5539">
        <w:rPr>
          <w:rFonts w:ascii="Calibri Light" w:hAnsi="Calibri Light" w:cs="Calibri Light"/>
          <w:color w:val="4472C4" w:themeColor="accent1"/>
          <w:sz w:val="27"/>
          <w:szCs w:val="27"/>
        </w:rPr>
        <w:t># ARIMA Model Setup</w:t>
      </w:r>
    </w:p>
    <w:p w14:paraId="3D0D34A8" w14:textId="77777777" w:rsidR="00DF5539" w:rsidRPr="00DF5539" w:rsidRDefault="00DF5539" w:rsidP="00973056">
      <w:pPr>
        <w:jc w:val="both"/>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t>arima_order</w:t>
      </w:r>
      <w:proofErr w:type="spellEnd"/>
      <w:r w:rsidRPr="00DF5539">
        <w:rPr>
          <w:rFonts w:ascii="Calibri Light" w:hAnsi="Calibri Light" w:cs="Calibri Light"/>
          <w:color w:val="4472C4" w:themeColor="accent1"/>
          <w:sz w:val="27"/>
          <w:szCs w:val="27"/>
        </w:rPr>
        <w:t xml:space="preserve"> = (1, 1, 1)</w:t>
      </w:r>
    </w:p>
    <w:p w14:paraId="3EA9E926" w14:textId="77777777" w:rsidR="00DF5539" w:rsidRPr="00DF5539" w:rsidRDefault="00DF5539" w:rsidP="00973056">
      <w:pPr>
        <w:jc w:val="both"/>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t>arima_model</w:t>
      </w:r>
      <w:proofErr w:type="spellEnd"/>
      <w:r w:rsidRPr="00DF5539">
        <w:rPr>
          <w:rFonts w:ascii="Calibri Light" w:hAnsi="Calibri Light" w:cs="Calibri Light"/>
          <w:color w:val="4472C4" w:themeColor="accent1"/>
          <w:sz w:val="27"/>
          <w:szCs w:val="27"/>
        </w:rPr>
        <w:t xml:space="preserve"> = </w:t>
      </w:r>
      <w:proofErr w:type="gramStart"/>
      <w:r w:rsidRPr="00DF5539">
        <w:rPr>
          <w:rFonts w:ascii="Calibri Light" w:hAnsi="Calibri Light" w:cs="Calibri Light"/>
          <w:color w:val="4472C4" w:themeColor="accent1"/>
          <w:sz w:val="27"/>
          <w:szCs w:val="27"/>
        </w:rPr>
        <w:t>ARIMA(</w:t>
      </w:r>
      <w:proofErr w:type="spellStart"/>
      <w:proofErr w:type="gramEnd"/>
      <w:r w:rsidRPr="00DF5539">
        <w:rPr>
          <w:rFonts w:ascii="Calibri Light" w:hAnsi="Calibri Light" w:cs="Calibri Light"/>
          <w:color w:val="4472C4" w:themeColor="accent1"/>
          <w:sz w:val="27"/>
          <w:szCs w:val="27"/>
        </w:rPr>
        <w:t>df</w:t>
      </w:r>
      <w:proofErr w:type="spellEnd"/>
      <w:r w:rsidRPr="00DF5539">
        <w:rPr>
          <w:rFonts w:ascii="Calibri Light" w:hAnsi="Calibri Light" w:cs="Calibri Light"/>
          <w:color w:val="4472C4" w:themeColor="accent1"/>
          <w:sz w:val="27"/>
          <w:szCs w:val="27"/>
        </w:rPr>
        <w:t>['Open'], order=</w:t>
      </w:r>
      <w:proofErr w:type="spellStart"/>
      <w:r w:rsidRPr="00DF5539">
        <w:rPr>
          <w:rFonts w:ascii="Calibri Light" w:hAnsi="Calibri Light" w:cs="Calibri Light"/>
          <w:color w:val="4472C4" w:themeColor="accent1"/>
          <w:sz w:val="27"/>
          <w:szCs w:val="27"/>
        </w:rPr>
        <w:t>arima_order</w:t>
      </w:r>
      <w:proofErr w:type="spellEnd"/>
      <w:r w:rsidRPr="00DF5539">
        <w:rPr>
          <w:rFonts w:ascii="Calibri Light" w:hAnsi="Calibri Light" w:cs="Calibri Light"/>
          <w:color w:val="4472C4" w:themeColor="accent1"/>
          <w:sz w:val="27"/>
          <w:szCs w:val="27"/>
        </w:rPr>
        <w:t>)</w:t>
      </w:r>
    </w:p>
    <w:p w14:paraId="6AEB598E" w14:textId="176221A9" w:rsidR="00DF5539" w:rsidRPr="00DF5539" w:rsidRDefault="00DF5539" w:rsidP="00973056">
      <w:pPr>
        <w:jc w:val="both"/>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t>arima_results</w:t>
      </w:r>
      <w:proofErr w:type="spellEnd"/>
      <w:r w:rsidRPr="00DF5539">
        <w:rPr>
          <w:rFonts w:ascii="Calibri Light" w:hAnsi="Calibri Light" w:cs="Calibri Light"/>
          <w:color w:val="4472C4" w:themeColor="accent1"/>
          <w:sz w:val="27"/>
          <w:szCs w:val="27"/>
        </w:rPr>
        <w:t xml:space="preserve"> = </w:t>
      </w:r>
      <w:proofErr w:type="spellStart"/>
      <w:proofErr w:type="gramStart"/>
      <w:r w:rsidRPr="00DF5539">
        <w:rPr>
          <w:rFonts w:ascii="Calibri Light" w:hAnsi="Calibri Light" w:cs="Calibri Light"/>
          <w:color w:val="4472C4" w:themeColor="accent1"/>
          <w:sz w:val="27"/>
          <w:szCs w:val="27"/>
        </w:rPr>
        <w:t>arima_model.fit</w:t>
      </w:r>
      <w:proofErr w:type="spellEnd"/>
      <w:r w:rsidRPr="00DF5539">
        <w:rPr>
          <w:rFonts w:ascii="Calibri Light" w:hAnsi="Calibri Light" w:cs="Calibri Light"/>
          <w:color w:val="4472C4" w:themeColor="accent1"/>
          <w:sz w:val="27"/>
          <w:szCs w:val="27"/>
        </w:rPr>
        <w:t>(</w:t>
      </w:r>
      <w:proofErr w:type="gramEnd"/>
      <w:r w:rsidRPr="00DF5539">
        <w:rPr>
          <w:rFonts w:ascii="Calibri Light" w:hAnsi="Calibri Light" w:cs="Calibri Light"/>
          <w:color w:val="4472C4" w:themeColor="accent1"/>
          <w:sz w:val="27"/>
          <w:szCs w:val="27"/>
        </w:rPr>
        <w:t>)</w:t>
      </w:r>
    </w:p>
    <w:p w14:paraId="0CEED54C" w14:textId="55A43F08" w:rsidR="00DF5539" w:rsidRPr="00DF5539" w:rsidRDefault="00DF5539" w:rsidP="00973056">
      <w:pPr>
        <w:pStyle w:val="Heading4"/>
        <w:jc w:val="both"/>
      </w:pPr>
      <w:r w:rsidRPr="00DF5539">
        <w:t>2. Making predictions and calculating errors</w:t>
      </w:r>
    </w:p>
    <w:p w14:paraId="7488C1AD" w14:textId="77777777" w:rsidR="00DF5539" w:rsidRPr="00DF5539" w:rsidRDefault="00DF5539" w:rsidP="00973056">
      <w:pPr>
        <w:jc w:val="both"/>
        <w:rPr>
          <w:rFonts w:ascii="Calibri Light" w:hAnsi="Calibri Light" w:cs="Calibri Light"/>
          <w:color w:val="4472C4" w:themeColor="accent1"/>
          <w:sz w:val="27"/>
          <w:szCs w:val="27"/>
        </w:rPr>
      </w:pPr>
      <w:r w:rsidRPr="00DF5539">
        <w:rPr>
          <w:rFonts w:ascii="Calibri Light" w:hAnsi="Calibri Light" w:cs="Calibri Light"/>
          <w:color w:val="4472C4" w:themeColor="accent1"/>
          <w:sz w:val="27"/>
          <w:szCs w:val="27"/>
        </w:rPr>
        <w:t># ARIMA Predictions (example for test set)</w:t>
      </w:r>
    </w:p>
    <w:p w14:paraId="3D7AECE7" w14:textId="77777777" w:rsidR="00DF5539" w:rsidRPr="00DF5539" w:rsidRDefault="00DF5539" w:rsidP="00973056">
      <w:pPr>
        <w:jc w:val="both"/>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t>y_pred_arima</w:t>
      </w:r>
      <w:proofErr w:type="spellEnd"/>
      <w:r w:rsidRPr="00DF5539">
        <w:rPr>
          <w:rFonts w:ascii="Calibri Light" w:hAnsi="Calibri Light" w:cs="Calibri Light"/>
          <w:color w:val="4472C4" w:themeColor="accent1"/>
          <w:sz w:val="27"/>
          <w:szCs w:val="27"/>
        </w:rPr>
        <w:t xml:space="preserve"> = </w:t>
      </w:r>
      <w:proofErr w:type="spellStart"/>
      <w:r w:rsidRPr="00DF5539">
        <w:rPr>
          <w:rFonts w:ascii="Calibri Light" w:hAnsi="Calibri Light" w:cs="Calibri Light"/>
          <w:color w:val="4472C4" w:themeColor="accent1"/>
          <w:sz w:val="27"/>
          <w:szCs w:val="27"/>
        </w:rPr>
        <w:t>arima_</w:t>
      </w:r>
      <w:proofErr w:type="gramStart"/>
      <w:r w:rsidRPr="00DF5539">
        <w:rPr>
          <w:rFonts w:ascii="Calibri Light" w:hAnsi="Calibri Light" w:cs="Calibri Light"/>
          <w:color w:val="4472C4" w:themeColor="accent1"/>
          <w:sz w:val="27"/>
          <w:szCs w:val="27"/>
        </w:rPr>
        <w:t>results.forecast</w:t>
      </w:r>
      <w:proofErr w:type="spellEnd"/>
      <w:proofErr w:type="gramEnd"/>
      <w:r w:rsidRPr="00DF5539">
        <w:rPr>
          <w:rFonts w:ascii="Calibri Light" w:hAnsi="Calibri Light" w:cs="Calibri Light"/>
          <w:color w:val="4472C4" w:themeColor="accent1"/>
          <w:sz w:val="27"/>
          <w:szCs w:val="27"/>
        </w:rPr>
        <w:t>(steps=</w:t>
      </w:r>
      <w:proofErr w:type="spellStart"/>
      <w:r w:rsidRPr="00DF5539">
        <w:rPr>
          <w:rFonts w:ascii="Calibri Light" w:hAnsi="Calibri Light" w:cs="Calibri Light"/>
          <w:color w:val="4472C4" w:themeColor="accent1"/>
          <w:sz w:val="27"/>
          <w:szCs w:val="27"/>
        </w:rPr>
        <w:t>len</w:t>
      </w:r>
      <w:proofErr w:type="spellEnd"/>
      <w:r w:rsidRPr="00DF5539">
        <w:rPr>
          <w:rFonts w:ascii="Calibri Light" w:hAnsi="Calibri Light" w:cs="Calibri Light"/>
          <w:color w:val="4472C4" w:themeColor="accent1"/>
          <w:sz w:val="27"/>
          <w:szCs w:val="27"/>
        </w:rPr>
        <w:t>(test))</w:t>
      </w:r>
    </w:p>
    <w:p w14:paraId="2FDF38DA" w14:textId="77777777" w:rsidR="00DF5539" w:rsidRPr="00DF5539" w:rsidRDefault="00DF5539" w:rsidP="00973056">
      <w:pPr>
        <w:jc w:val="both"/>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t>y_true</w:t>
      </w:r>
      <w:proofErr w:type="spellEnd"/>
      <w:r w:rsidRPr="00DF5539">
        <w:rPr>
          <w:rFonts w:ascii="Calibri Light" w:hAnsi="Calibri Light" w:cs="Calibri Light"/>
          <w:color w:val="4472C4" w:themeColor="accent1"/>
          <w:sz w:val="27"/>
          <w:szCs w:val="27"/>
        </w:rPr>
        <w:t xml:space="preserve"> = </w:t>
      </w:r>
      <w:proofErr w:type="spellStart"/>
      <w:r w:rsidRPr="00DF5539">
        <w:rPr>
          <w:rFonts w:ascii="Calibri Light" w:hAnsi="Calibri Light" w:cs="Calibri Light"/>
          <w:color w:val="4472C4" w:themeColor="accent1"/>
          <w:sz w:val="27"/>
          <w:szCs w:val="27"/>
        </w:rPr>
        <w:t>df</w:t>
      </w:r>
      <w:proofErr w:type="spellEnd"/>
      <w:r w:rsidRPr="00DF5539">
        <w:rPr>
          <w:rFonts w:ascii="Calibri Light" w:hAnsi="Calibri Light" w:cs="Calibri Light"/>
          <w:color w:val="4472C4" w:themeColor="accent1"/>
          <w:sz w:val="27"/>
          <w:szCs w:val="27"/>
        </w:rPr>
        <w:t>['Open</w:t>
      </w:r>
      <w:proofErr w:type="gramStart"/>
      <w:r w:rsidRPr="00DF5539">
        <w:rPr>
          <w:rFonts w:ascii="Calibri Light" w:hAnsi="Calibri Light" w:cs="Calibri Light"/>
          <w:color w:val="4472C4" w:themeColor="accent1"/>
          <w:sz w:val="27"/>
          <w:szCs w:val="27"/>
        </w:rPr>
        <w:t>'][</w:t>
      </w:r>
      <w:proofErr w:type="gramEnd"/>
      <w:r w:rsidRPr="00DF5539">
        <w:rPr>
          <w:rFonts w:ascii="Calibri Light" w:hAnsi="Calibri Light" w:cs="Calibri Light"/>
          <w:color w:val="4472C4" w:themeColor="accent1"/>
          <w:sz w:val="27"/>
          <w:szCs w:val="27"/>
        </w:rPr>
        <w:t>-</w:t>
      </w:r>
      <w:proofErr w:type="spellStart"/>
      <w:r w:rsidRPr="00DF5539">
        <w:rPr>
          <w:rFonts w:ascii="Calibri Light" w:hAnsi="Calibri Light" w:cs="Calibri Light"/>
          <w:color w:val="4472C4" w:themeColor="accent1"/>
          <w:sz w:val="27"/>
          <w:szCs w:val="27"/>
        </w:rPr>
        <w:t>len</w:t>
      </w:r>
      <w:proofErr w:type="spellEnd"/>
      <w:r w:rsidRPr="00DF5539">
        <w:rPr>
          <w:rFonts w:ascii="Calibri Light" w:hAnsi="Calibri Light" w:cs="Calibri Light"/>
          <w:color w:val="4472C4" w:themeColor="accent1"/>
          <w:sz w:val="27"/>
          <w:szCs w:val="27"/>
        </w:rPr>
        <w:t>(test):]</w:t>
      </w:r>
    </w:p>
    <w:p w14:paraId="2194E25B" w14:textId="77777777" w:rsidR="00DF5539" w:rsidRPr="00DF5539" w:rsidRDefault="00DF5539" w:rsidP="00973056">
      <w:pPr>
        <w:jc w:val="both"/>
        <w:rPr>
          <w:rFonts w:ascii="Calibri Light" w:hAnsi="Calibri Light" w:cs="Calibri Light"/>
          <w:color w:val="4472C4" w:themeColor="accent1"/>
          <w:sz w:val="27"/>
          <w:szCs w:val="27"/>
        </w:rPr>
      </w:pPr>
    </w:p>
    <w:p w14:paraId="67BC8AC2" w14:textId="77777777" w:rsidR="00DF5539" w:rsidRPr="00DF5539" w:rsidRDefault="00DF5539" w:rsidP="00973056">
      <w:pPr>
        <w:jc w:val="both"/>
        <w:rPr>
          <w:rFonts w:ascii="Calibri Light" w:hAnsi="Calibri Light" w:cs="Calibri Light"/>
          <w:color w:val="4472C4" w:themeColor="accent1"/>
          <w:sz w:val="27"/>
          <w:szCs w:val="27"/>
        </w:rPr>
      </w:pPr>
      <w:r w:rsidRPr="00DF5539">
        <w:rPr>
          <w:rFonts w:ascii="Calibri Light" w:hAnsi="Calibri Light" w:cs="Calibri Light"/>
          <w:color w:val="4472C4" w:themeColor="accent1"/>
          <w:sz w:val="27"/>
          <w:szCs w:val="27"/>
        </w:rPr>
        <w:t># Calculate ARIMA performance metrics</w:t>
      </w:r>
    </w:p>
    <w:p w14:paraId="47241C2D" w14:textId="77777777" w:rsidR="00DF5539" w:rsidRPr="00DF5539" w:rsidRDefault="00DF5539" w:rsidP="00973056">
      <w:pPr>
        <w:jc w:val="both"/>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lastRenderedPageBreak/>
        <w:t>arima_rmse</w:t>
      </w:r>
      <w:proofErr w:type="spellEnd"/>
      <w:r w:rsidRPr="00DF5539">
        <w:rPr>
          <w:rFonts w:ascii="Calibri Light" w:hAnsi="Calibri Light" w:cs="Calibri Light"/>
          <w:color w:val="4472C4" w:themeColor="accent1"/>
          <w:sz w:val="27"/>
          <w:szCs w:val="27"/>
        </w:rPr>
        <w:t xml:space="preserve"> = </w:t>
      </w:r>
      <w:proofErr w:type="spellStart"/>
      <w:proofErr w:type="gramStart"/>
      <w:r w:rsidRPr="00DF5539">
        <w:rPr>
          <w:rFonts w:ascii="Calibri Light" w:hAnsi="Calibri Light" w:cs="Calibri Light"/>
          <w:color w:val="4472C4" w:themeColor="accent1"/>
          <w:sz w:val="27"/>
          <w:szCs w:val="27"/>
        </w:rPr>
        <w:t>np.sqrt</w:t>
      </w:r>
      <w:proofErr w:type="spellEnd"/>
      <w:proofErr w:type="gramEnd"/>
      <w:r w:rsidRPr="00DF5539">
        <w:rPr>
          <w:rFonts w:ascii="Calibri Light" w:hAnsi="Calibri Light" w:cs="Calibri Light"/>
          <w:color w:val="4472C4" w:themeColor="accent1"/>
          <w:sz w:val="27"/>
          <w:szCs w:val="27"/>
        </w:rPr>
        <w:t>(</w:t>
      </w:r>
      <w:proofErr w:type="spellStart"/>
      <w:r w:rsidRPr="00DF5539">
        <w:rPr>
          <w:rFonts w:ascii="Calibri Light" w:hAnsi="Calibri Light" w:cs="Calibri Light"/>
          <w:color w:val="4472C4" w:themeColor="accent1"/>
          <w:sz w:val="27"/>
          <w:szCs w:val="27"/>
        </w:rPr>
        <w:t>mean_squared_error</w:t>
      </w:r>
      <w:proofErr w:type="spellEnd"/>
      <w:r w:rsidRPr="00DF5539">
        <w:rPr>
          <w:rFonts w:ascii="Calibri Light" w:hAnsi="Calibri Light" w:cs="Calibri Light"/>
          <w:color w:val="4472C4" w:themeColor="accent1"/>
          <w:sz w:val="27"/>
          <w:szCs w:val="27"/>
        </w:rPr>
        <w:t>(</w:t>
      </w:r>
      <w:proofErr w:type="spellStart"/>
      <w:r w:rsidRPr="00DF5539">
        <w:rPr>
          <w:rFonts w:ascii="Calibri Light" w:hAnsi="Calibri Light" w:cs="Calibri Light"/>
          <w:color w:val="4472C4" w:themeColor="accent1"/>
          <w:sz w:val="27"/>
          <w:szCs w:val="27"/>
        </w:rPr>
        <w:t>y_true</w:t>
      </w:r>
      <w:proofErr w:type="spellEnd"/>
      <w:r w:rsidRPr="00DF5539">
        <w:rPr>
          <w:rFonts w:ascii="Calibri Light" w:hAnsi="Calibri Light" w:cs="Calibri Light"/>
          <w:color w:val="4472C4" w:themeColor="accent1"/>
          <w:sz w:val="27"/>
          <w:szCs w:val="27"/>
        </w:rPr>
        <w:t xml:space="preserve">, </w:t>
      </w:r>
      <w:proofErr w:type="spellStart"/>
      <w:r w:rsidRPr="00DF5539">
        <w:rPr>
          <w:rFonts w:ascii="Calibri Light" w:hAnsi="Calibri Light" w:cs="Calibri Light"/>
          <w:color w:val="4472C4" w:themeColor="accent1"/>
          <w:sz w:val="27"/>
          <w:szCs w:val="27"/>
        </w:rPr>
        <w:t>y_pred_arima</w:t>
      </w:r>
      <w:proofErr w:type="spellEnd"/>
      <w:r w:rsidRPr="00DF5539">
        <w:rPr>
          <w:rFonts w:ascii="Calibri Light" w:hAnsi="Calibri Light" w:cs="Calibri Light"/>
          <w:color w:val="4472C4" w:themeColor="accent1"/>
          <w:sz w:val="27"/>
          <w:szCs w:val="27"/>
        </w:rPr>
        <w:t>))</w:t>
      </w:r>
    </w:p>
    <w:p w14:paraId="4F59D32C" w14:textId="77777777" w:rsidR="00DF5539" w:rsidRPr="00DF5539" w:rsidRDefault="00DF5539" w:rsidP="00973056">
      <w:pPr>
        <w:jc w:val="both"/>
        <w:rPr>
          <w:rFonts w:ascii="Calibri Light" w:hAnsi="Calibri Light" w:cs="Calibri Light"/>
          <w:color w:val="4472C4" w:themeColor="accent1"/>
          <w:sz w:val="27"/>
          <w:szCs w:val="27"/>
        </w:rPr>
      </w:pPr>
      <w:proofErr w:type="spellStart"/>
      <w:r w:rsidRPr="00DF5539">
        <w:rPr>
          <w:rFonts w:ascii="Calibri Light" w:hAnsi="Calibri Light" w:cs="Calibri Light"/>
          <w:color w:val="4472C4" w:themeColor="accent1"/>
          <w:sz w:val="27"/>
          <w:szCs w:val="27"/>
        </w:rPr>
        <w:t>arima_mae</w:t>
      </w:r>
      <w:proofErr w:type="spellEnd"/>
      <w:r w:rsidRPr="00DF5539">
        <w:rPr>
          <w:rFonts w:ascii="Calibri Light" w:hAnsi="Calibri Light" w:cs="Calibri Light"/>
          <w:color w:val="4472C4" w:themeColor="accent1"/>
          <w:sz w:val="27"/>
          <w:szCs w:val="27"/>
        </w:rPr>
        <w:t xml:space="preserve"> = </w:t>
      </w:r>
      <w:proofErr w:type="spellStart"/>
      <w:r w:rsidRPr="00DF5539">
        <w:rPr>
          <w:rFonts w:ascii="Calibri Light" w:hAnsi="Calibri Light" w:cs="Calibri Light"/>
          <w:color w:val="4472C4" w:themeColor="accent1"/>
          <w:sz w:val="27"/>
          <w:szCs w:val="27"/>
        </w:rPr>
        <w:t>mean_absolute_</w:t>
      </w:r>
      <w:proofErr w:type="gramStart"/>
      <w:r w:rsidRPr="00DF5539">
        <w:rPr>
          <w:rFonts w:ascii="Calibri Light" w:hAnsi="Calibri Light" w:cs="Calibri Light"/>
          <w:color w:val="4472C4" w:themeColor="accent1"/>
          <w:sz w:val="27"/>
          <w:szCs w:val="27"/>
        </w:rPr>
        <w:t>error</w:t>
      </w:r>
      <w:proofErr w:type="spellEnd"/>
      <w:r w:rsidRPr="00DF5539">
        <w:rPr>
          <w:rFonts w:ascii="Calibri Light" w:hAnsi="Calibri Light" w:cs="Calibri Light"/>
          <w:color w:val="4472C4" w:themeColor="accent1"/>
          <w:sz w:val="27"/>
          <w:szCs w:val="27"/>
        </w:rPr>
        <w:t>(</w:t>
      </w:r>
      <w:proofErr w:type="spellStart"/>
      <w:proofErr w:type="gramEnd"/>
      <w:r w:rsidRPr="00DF5539">
        <w:rPr>
          <w:rFonts w:ascii="Calibri Light" w:hAnsi="Calibri Light" w:cs="Calibri Light"/>
          <w:color w:val="4472C4" w:themeColor="accent1"/>
          <w:sz w:val="27"/>
          <w:szCs w:val="27"/>
        </w:rPr>
        <w:t>y_true</w:t>
      </w:r>
      <w:proofErr w:type="spellEnd"/>
      <w:r w:rsidRPr="00DF5539">
        <w:rPr>
          <w:rFonts w:ascii="Calibri Light" w:hAnsi="Calibri Light" w:cs="Calibri Light"/>
          <w:color w:val="4472C4" w:themeColor="accent1"/>
          <w:sz w:val="27"/>
          <w:szCs w:val="27"/>
        </w:rPr>
        <w:t xml:space="preserve">, </w:t>
      </w:r>
      <w:proofErr w:type="spellStart"/>
      <w:r w:rsidRPr="00DF5539">
        <w:rPr>
          <w:rFonts w:ascii="Calibri Light" w:hAnsi="Calibri Light" w:cs="Calibri Light"/>
          <w:color w:val="4472C4" w:themeColor="accent1"/>
          <w:sz w:val="27"/>
          <w:szCs w:val="27"/>
        </w:rPr>
        <w:t>y_pred_arima</w:t>
      </w:r>
      <w:proofErr w:type="spellEnd"/>
      <w:r w:rsidRPr="00DF5539">
        <w:rPr>
          <w:rFonts w:ascii="Calibri Light" w:hAnsi="Calibri Light" w:cs="Calibri Light"/>
          <w:color w:val="4472C4" w:themeColor="accent1"/>
          <w:sz w:val="27"/>
          <w:szCs w:val="27"/>
        </w:rPr>
        <w:t>)</w:t>
      </w:r>
    </w:p>
    <w:p w14:paraId="44071D3F" w14:textId="77777777" w:rsidR="00DF5539" w:rsidRPr="00DF5539" w:rsidRDefault="00DF5539" w:rsidP="00973056">
      <w:pPr>
        <w:jc w:val="both"/>
        <w:rPr>
          <w:rFonts w:ascii="Calibri Light" w:hAnsi="Calibri Light" w:cs="Calibri Light"/>
          <w:color w:val="4472C4" w:themeColor="accent1"/>
          <w:sz w:val="27"/>
          <w:szCs w:val="27"/>
        </w:rPr>
      </w:pPr>
    </w:p>
    <w:p w14:paraId="5FF9C0B1" w14:textId="77777777" w:rsidR="00DF5539" w:rsidRPr="00DF5539" w:rsidRDefault="00DF5539" w:rsidP="00973056">
      <w:pPr>
        <w:jc w:val="both"/>
        <w:rPr>
          <w:rFonts w:ascii="Calibri Light" w:hAnsi="Calibri Light" w:cs="Calibri Light"/>
          <w:color w:val="4472C4" w:themeColor="accent1"/>
          <w:sz w:val="27"/>
          <w:szCs w:val="27"/>
        </w:rPr>
      </w:pPr>
      <w:proofErr w:type="gramStart"/>
      <w:r w:rsidRPr="00DF5539">
        <w:rPr>
          <w:rFonts w:ascii="Calibri Light" w:hAnsi="Calibri Light" w:cs="Calibri Light"/>
          <w:color w:val="4472C4" w:themeColor="accent1"/>
          <w:sz w:val="27"/>
          <w:szCs w:val="27"/>
        </w:rPr>
        <w:t>print(</w:t>
      </w:r>
      <w:proofErr w:type="spellStart"/>
      <w:proofErr w:type="gramEnd"/>
      <w:r w:rsidRPr="00DF5539">
        <w:rPr>
          <w:rFonts w:ascii="Calibri Light" w:hAnsi="Calibri Light" w:cs="Calibri Light"/>
          <w:color w:val="4472C4" w:themeColor="accent1"/>
          <w:sz w:val="27"/>
          <w:szCs w:val="27"/>
        </w:rPr>
        <w:t>f"ARIMA</w:t>
      </w:r>
      <w:proofErr w:type="spellEnd"/>
      <w:r w:rsidRPr="00DF5539">
        <w:rPr>
          <w:rFonts w:ascii="Calibri Light" w:hAnsi="Calibri Light" w:cs="Calibri Light"/>
          <w:color w:val="4472C4" w:themeColor="accent1"/>
          <w:sz w:val="27"/>
          <w:szCs w:val="27"/>
        </w:rPr>
        <w:t xml:space="preserve"> RMSE: {</w:t>
      </w:r>
      <w:proofErr w:type="spellStart"/>
      <w:r w:rsidRPr="00DF5539">
        <w:rPr>
          <w:rFonts w:ascii="Calibri Light" w:hAnsi="Calibri Light" w:cs="Calibri Light"/>
          <w:color w:val="4472C4" w:themeColor="accent1"/>
          <w:sz w:val="27"/>
          <w:szCs w:val="27"/>
        </w:rPr>
        <w:t>arima_rmse</w:t>
      </w:r>
      <w:proofErr w:type="spellEnd"/>
      <w:r w:rsidRPr="00DF5539">
        <w:rPr>
          <w:rFonts w:ascii="Calibri Light" w:hAnsi="Calibri Light" w:cs="Calibri Light"/>
          <w:color w:val="4472C4" w:themeColor="accent1"/>
          <w:sz w:val="27"/>
          <w:szCs w:val="27"/>
        </w:rPr>
        <w:t>}")</w:t>
      </w:r>
    </w:p>
    <w:p w14:paraId="08810D2C" w14:textId="0B623918" w:rsidR="00DF5539" w:rsidRDefault="00DF5539" w:rsidP="00973056">
      <w:pPr>
        <w:jc w:val="both"/>
        <w:rPr>
          <w:rFonts w:ascii="Calibri Light" w:hAnsi="Calibri Light" w:cs="Calibri Light"/>
          <w:color w:val="4472C4" w:themeColor="accent1"/>
          <w:sz w:val="27"/>
          <w:szCs w:val="27"/>
        </w:rPr>
      </w:pPr>
      <w:proofErr w:type="gramStart"/>
      <w:r w:rsidRPr="00DF5539">
        <w:rPr>
          <w:rFonts w:ascii="Calibri Light" w:hAnsi="Calibri Light" w:cs="Calibri Light"/>
          <w:color w:val="4472C4" w:themeColor="accent1"/>
          <w:sz w:val="27"/>
          <w:szCs w:val="27"/>
        </w:rPr>
        <w:t>print(</w:t>
      </w:r>
      <w:proofErr w:type="spellStart"/>
      <w:proofErr w:type="gramEnd"/>
      <w:r w:rsidRPr="00DF5539">
        <w:rPr>
          <w:rFonts w:ascii="Calibri Light" w:hAnsi="Calibri Light" w:cs="Calibri Light"/>
          <w:color w:val="4472C4" w:themeColor="accent1"/>
          <w:sz w:val="27"/>
          <w:szCs w:val="27"/>
        </w:rPr>
        <w:t>f"ARIMA</w:t>
      </w:r>
      <w:proofErr w:type="spellEnd"/>
      <w:r w:rsidRPr="00DF5539">
        <w:rPr>
          <w:rFonts w:ascii="Calibri Light" w:hAnsi="Calibri Light" w:cs="Calibri Light"/>
          <w:color w:val="4472C4" w:themeColor="accent1"/>
          <w:sz w:val="27"/>
          <w:szCs w:val="27"/>
        </w:rPr>
        <w:t xml:space="preserve"> MAE: {</w:t>
      </w:r>
      <w:proofErr w:type="spellStart"/>
      <w:r w:rsidRPr="00DF5539">
        <w:rPr>
          <w:rFonts w:ascii="Calibri Light" w:hAnsi="Calibri Light" w:cs="Calibri Light"/>
          <w:color w:val="4472C4" w:themeColor="accent1"/>
          <w:sz w:val="27"/>
          <w:szCs w:val="27"/>
        </w:rPr>
        <w:t>arima_mae</w:t>
      </w:r>
      <w:proofErr w:type="spellEnd"/>
      <w:r w:rsidRPr="00DF5539">
        <w:rPr>
          <w:rFonts w:ascii="Calibri Light" w:hAnsi="Calibri Light" w:cs="Calibri Light"/>
          <w:color w:val="4472C4" w:themeColor="accent1"/>
          <w:sz w:val="27"/>
          <w:szCs w:val="27"/>
        </w:rPr>
        <w:t>}")</w:t>
      </w:r>
    </w:p>
    <w:p w14:paraId="4A2D8723" w14:textId="77777777" w:rsidR="00881A20" w:rsidRDefault="00881A20" w:rsidP="00973056">
      <w:pPr>
        <w:jc w:val="both"/>
        <w:rPr>
          <w:rFonts w:ascii="Calibri Light" w:hAnsi="Calibri Light" w:cs="Calibri Light"/>
          <w:color w:val="4472C4" w:themeColor="accent1"/>
          <w:sz w:val="27"/>
          <w:szCs w:val="27"/>
        </w:rPr>
      </w:pPr>
    </w:p>
    <w:p w14:paraId="32336154" w14:textId="354AD146" w:rsidR="00881A20" w:rsidRPr="00881A20" w:rsidRDefault="00881A20" w:rsidP="00973056">
      <w:pPr>
        <w:jc w:val="both"/>
        <w:rPr>
          <w:rFonts w:ascii="Calibri Light" w:hAnsi="Calibri Light" w:cs="Calibri Light"/>
          <w:b/>
          <w:bCs/>
          <w:sz w:val="27"/>
          <w:szCs w:val="27"/>
        </w:rPr>
      </w:pPr>
      <w:r w:rsidRPr="00881A20">
        <w:rPr>
          <w:rFonts w:ascii="Calibri Light" w:hAnsi="Calibri Light" w:cs="Calibri Light"/>
          <w:b/>
          <w:bCs/>
          <w:sz w:val="27"/>
          <w:szCs w:val="27"/>
        </w:rPr>
        <w:t xml:space="preserve">Output </w:t>
      </w:r>
    </w:p>
    <w:p w14:paraId="1A5DD704" w14:textId="77777777" w:rsidR="00881A20" w:rsidRPr="00881A20" w:rsidRDefault="00881A20" w:rsidP="00973056">
      <w:pPr>
        <w:jc w:val="both"/>
        <w:rPr>
          <w:rFonts w:ascii="Calibri Light" w:hAnsi="Calibri Light" w:cs="Calibri Light"/>
          <w:sz w:val="27"/>
          <w:szCs w:val="27"/>
        </w:rPr>
      </w:pPr>
      <w:r w:rsidRPr="00881A20">
        <w:rPr>
          <w:rFonts w:ascii="Calibri Light" w:hAnsi="Calibri Light" w:cs="Calibri Light"/>
          <w:sz w:val="27"/>
          <w:szCs w:val="27"/>
        </w:rPr>
        <w:t>ARIMA RMSE: 332.73230811902596</w:t>
      </w:r>
    </w:p>
    <w:p w14:paraId="6D6432C7" w14:textId="1D0E6622" w:rsidR="00881A20" w:rsidRPr="00881A20" w:rsidRDefault="00881A20" w:rsidP="00973056">
      <w:pPr>
        <w:jc w:val="both"/>
        <w:rPr>
          <w:rFonts w:ascii="Calibri Light" w:hAnsi="Calibri Light" w:cs="Calibri Light"/>
          <w:sz w:val="27"/>
          <w:szCs w:val="27"/>
        </w:rPr>
      </w:pPr>
      <w:r w:rsidRPr="00881A20">
        <w:rPr>
          <w:rFonts w:ascii="Calibri Light" w:hAnsi="Calibri Light" w:cs="Calibri Light"/>
          <w:sz w:val="27"/>
          <w:szCs w:val="27"/>
        </w:rPr>
        <w:t>ARIMA MAE: 267.62251547949097</w:t>
      </w:r>
    </w:p>
    <w:p w14:paraId="2604A321" w14:textId="77777777" w:rsidR="00DF5539" w:rsidRPr="00DF5539" w:rsidRDefault="00DF5539" w:rsidP="00973056">
      <w:pPr>
        <w:jc w:val="both"/>
      </w:pPr>
    </w:p>
    <w:p w14:paraId="22D6EF5E" w14:textId="4A4B2B7F" w:rsidR="00881A20" w:rsidRDefault="00BA4CEF" w:rsidP="00973056">
      <w:pPr>
        <w:pStyle w:val="Heading3"/>
        <w:jc w:val="both"/>
      </w:pPr>
      <w:bookmarkStart w:id="111" w:name="_Toc163515906"/>
      <w:r>
        <w:t>4.</w:t>
      </w:r>
      <w:r w:rsidR="00F841EB">
        <w:t>2.</w:t>
      </w:r>
      <w:r w:rsidR="00DF5539">
        <w:t>8</w:t>
      </w:r>
      <w:r>
        <w:t xml:space="preserve"> </w:t>
      </w:r>
      <w:r w:rsidR="008F0B84">
        <w:t>Seasonal Autoregressive Integrated Moving Average (</w:t>
      </w:r>
      <w:r w:rsidR="00881A20">
        <w:t>S</w:t>
      </w:r>
      <w:r>
        <w:t>ARIMA</w:t>
      </w:r>
      <w:r w:rsidR="008F0B84">
        <w:t>)</w:t>
      </w:r>
      <w:bookmarkEnd w:id="111"/>
    </w:p>
    <w:p w14:paraId="06D365F6" w14:textId="06C094D1" w:rsidR="00881A20" w:rsidRPr="00881A20" w:rsidRDefault="00881A20" w:rsidP="00973056">
      <w:pPr>
        <w:pStyle w:val="Heading4"/>
        <w:jc w:val="both"/>
      </w:pPr>
      <w:r w:rsidRPr="00881A20">
        <w:t>1. Setting up the model</w:t>
      </w:r>
    </w:p>
    <w:p w14:paraId="08148411" w14:textId="77777777" w:rsidR="00881A20" w:rsidRPr="00881A20" w:rsidRDefault="00881A20" w:rsidP="00973056">
      <w:pPr>
        <w:jc w:val="both"/>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t xml:space="preserve">from </w:t>
      </w:r>
      <w:proofErr w:type="spellStart"/>
      <w:proofErr w:type="gramStart"/>
      <w:r w:rsidRPr="00881A20">
        <w:rPr>
          <w:rFonts w:ascii="Calibri Light" w:hAnsi="Calibri Light" w:cs="Calibri Light"/>
          <w:color w:val="4472C4" w:themeColor="accent1"/>
          <w:sz w:val="27"/>
          <w:szCs w:val="27"/>
        </w:rPr>
        <w:t>statsmodels.tsa.statespace</w:t>
      </w:r>
      <w:proofErr w:type="gramEnd"/>
      <w:r w:rsidRPr="00881A20">
        <w:rPr>
          <w:rFonts w:ascii="Calibri Light" w:hAnsi="Calibri Light" w:cs="Calibri Light"/>
          <w:color w:val="4472C4" w:themeColor="accent1"/>
          <w:sz w:val="27"/>
          <w:szCs w:val="27"/>
        </w:rPr>
        <w:t>.sarimax</w:t>
      </w:r>
      <w:proofErr w:type="spellEnd"/>
      <w:r w:rsidRPr="00881A20">
        <w:rPr>
          <w:rFonts w:ascii="Calibri Light" w:hAnsi="Calibri Light" w:cs="Calibri Light"/>
          <w:color w:val="4472C4" w:themeColor="accent1"/>
          <w:sz w:val="27"/>
          <w:szCs w:val="27"/>
        </w:rPr>
        <w:t xml:space="preserve"> import SARIMAX</w:t>
      </w:r>
    </w:p>
    <w:p w14:paraId="161B262B" w14:textId="77777777" w:rsidR="00881A20" w:rsidRPr="00881A20" w:rsidRDefault="00881A20" w:rsidP="00973056">
      <w:pPr>
        <w:jc w:val="both"/>
        <w:rPr>
          <w:rFonts w:ascii="Calibri Light" w:hAnsi="Calibri Light" w:cs="Calibri Light"/>
          <w:color w:val="4472C4" w:themeColor="accent1"/>
          <w:sz w:val="27"/>
          <w:szCs w:val="27"/>
        </w:rPr>
      </w:pPr>
    </w:p>
    <w:p w14:paraId="2A93F69F" w14:textId="77777777" w:rsidR="00881A20" w:rsidRPr="00881A20" w:rsidRDefault="00881A20" w:rsidP="00973056">
      <w:pPr>
        <w:jc w:val="both"/>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t># SARIMA Model Setup</w:t>
      </w:r>
    </w:p>
    <w:p w14:paraId="0968F1AE" w14:textId="77777777" w:rsidR="00881A20" w:rsidRPr="00881A20" w:rsidRDefault="00881A20" w:rsidP="00973056">
      <w:pPr>
        <w:jc w:val="both"/>
        <w:rPr>
          <w:rFonts w:ascii="Calibri Light" w:hAnsi="Calibri Light" w:cs="Calibri Light"/>
          <w:color w:val="4472C4" w:themeColor="accent1"/>
          <w:sz w:val="27"/>
          <w:szCs w:val="27"/>
        </w:rPr>
      </w:pPr>
      <w:proofErr w:type="spellStart"/>
      <w:r w:rsidRPr="00881A20">
        <w:rPr>
          <w:rFonts w:ascii="Calibri Light" w:hAnsi="Calibri Light" w:cs="Calibri Light"/>
          <w:color w:val="4472C4" w:themeColor="accent1"/>
          <w:sz w:val="27"/>
          <w:szCs w:val="27"/>
        </w:rPr>
        <w:t>sarima_order</w:t>
      </w:r>
      <w:proofErr w:type="spellEnd"/>
      <w:r w:rsidRPr="00881A20">
        <w:rPr>
          <w:rFonts w:ascii="Calibri Light" w:hAnsi="Calibri Light" w:cs="Calibri Light"/>
          <w:color w:val="4472C4" w:themeColor="accent1"/>
          <w:sz w:val="27"/>
          <w:szCs w:val="27"/>
        </w:rPr>
        <w:t xml:space="preserve"> = (1, 1, 1</w:t>
      </w:r>
      <w:proofErr w:type="gramStart"/>
      <w:r w:rsidRPr="00881A20">
        <w:rPr>
          <w:rFonts w:ascii="Calibri Light" w:hAnsi="Calibri Light" w:cs="Calibri Light"/>
          <w:color w:val="4472C4" w:themeColor="accent1"/>
          <w:sz w:val="27"/>
          <w:szCs w:val="27"/>
        </w:rPr>
        <w:t>)  #</w:t>
      </w:r>
      <w:proofErr w:type="gramEnd"/>
      <w:r w:rsidRPr="00881A20">
        <w:rPr>
          <w:rFonts w:ascii="Calibri Light" w:hAnsi="Calibri Light" w:cs="Calibri Light"/>
          <w:color w:val="4472C4" w:themeColor="accent1"/>
          <w:sz w:val="27"/>
          <w:szCs w:val="27"/>
        </w:rPr>
        <w:t xml:space="preserve"> Non-seasonal order</w:t>
      </w:r>
    </w:p>
    <w:p w14:paraId="1A0C515E" w14:textId="77777777" w:rsidR="00881A20" w:rsidRPr="00881A20" w:rsidRDefault="00881A20" w:rsidP="00973056">
      <w:pPr>
        <w:jc w:val="both"/>
        <w:rPr>
          <w:rFonts w:ascii="Calibri Light" w:hAnsi="Calibri Light" w:cs="Calibri Light"/>
          <w:color w:val="4472C4" w:themeColor="accent1"/>
          <w:sz w:val="27"/>
          <w:szCs w:val="27"/>
        </w:rPr>
      </w:pPr>
      <w:proofErr w:type="spellStart"/>
      <w:r w:rsidRPr="00881A20">
        <w:rPr>
          <w:rFonts w:ascii="Calibri Light" w:hAnsi="Calibri Light" w:cs="Calibri Light"/>
          <w:color w:val="4472C4" w:themeColor="accent1"/>
          <w:sz w:val="27"/>
          <w:szCs w:val="27"/>
        </w:rPr>
        <w:t>seasonal_order</w:t>
      </w:r>
      <w:proofErr w:type="spellEnd"/>
      <w:r w:rsidRPr="00881A20">
        <w:rPr>
          <w:rFonts w:ascii="Calibri Light" w:hAnsi="Calibri Light" w:cs="Calibri Light"/>
          <w:color w:val="4472C4" w:themeColor="accent1"/>
          <w:sz w:val="27"/>
          <w:szCs w:val="27"/>
        </w:rPr>
        <w:t xml:space="preserve"> = (1, 1, 1, 12</w:t>
      </w:r>
      <w:proofErr w:type="gramStart"/>
      <w:r w:rsidRPr="00881A20">
        <w:rPr>
          <w:rFonts w:ascii="Calibri Light" w:hAnsi="Calibri Light" w:cs="Calibri Light"/>
          <w:color w:val="4472C4" w:themeColor="accent1"/>
          <w:sz w:val="27"/>
          <w:szCs w:val="27"/>
        </w:rPr>
        <w:t>)  #</w:t>
      </w:r>
      <w:proofErr w:type="gramEnd"/>
      <w:r w:rsidRPr="00881A20">
        <w:rPr>
          <w:rFonts w:ascii="Calibri Light" w:hAnsi="Calibri Light" w:cs="Calibri Light"/>
          <w:color w:val="4472C4" w:themeColor="accent1"/>
          <w:sz w:val="27"/>
          <w:szCs w:val="27"/>
        </w:rPr>
        <w:t xml:space="preserve"> Seasonal order (P,D,Q,S)</w:t>
      </w:r>
    </w:p>
    <w:p w14:paraId="659A3C9E" w14:textId="77777777" w:rsidR="00881A20" w:rsidRPr="00881A20" w:rsidRDefault="00881A20" w:rsidP="00973056">
      <w:pPr>
        <w:jc w:val="both"/>
        <w:rPr>
          <w:rFonts w:ascii="Calibri Light" w:hAnsi="Calibri Light" w:cs="Calibri Light"/>
          <w:color w:val="4472C4" w:themeColor="accent1"/>
          <w:sz w:val="27"/>
          <w:szCs w:val="27"/>
        </w:rPr>
      </w:pPr>
      <w:proofErr w:type="spellStart"/>
      <w:r w:rsidRPr="00881A20">
        <w:rPr>
          <w:rFonts w:ascii="Calibri Light" w:hAnsi="Calibri Light" w:cs="Calibri Light"/>
          <w:color w:val="4472C4" w:themeColor="accent1"/>
          <w:sz w:val="27"/>
          <w:szCs w:val="27"/>
        </w:rPr>
        <w:t>sarima_model</w:t>
      </w:r>
      <w:proofErr w:type="spellEnd"/>
      <w:r w:rsidRPr="00881A20">
        <w:rPr>
          <w:rFonts w:ascii="Calibri Light" w:hAnsi="Calibri Light" w:cs="Calibri Light"/>
          <w:color w:val="4472C4" w:themeColor="accent1"/>
          <w:sz w:val="27"/>
          <w:szCs w:val="27"/>
        </w:rPr>
        <w:t xml:space="preserve"> = </w:t>
      </w:r>
      <w:proofErr w:type="gramStart"/>
      <w:r w:rsidRPr="00881A20">
        <w:rPr>
          <w:rFonts w:ascii="Calibri Light" w:hAnsi="Calibri Light" w:cs="Calibri Light"/>
          <w:color w:val="4472C4" w:themeColor="accent1"/>
          <w:sz w:val="27"/>
          <w:szCs w:val="27"/>
        </w:rPr>
        <w:t>SARIMAX(</w:t>
      </w:r>
      <w:proofErr w:type="spellStart"/>
      <w:proofErr w:type="gramEnd"/>
      <w:r w:rsidRPr="00881A20">
        <w:rPr>
          <w:rFonts w:ascii="Calibri Light" w:hAnsi="Calibri Light" w:cs="Calibri Light"/>
          <w:color w:val="4472C4" w:themeColor="accent1"/>
          <w:sz w:val="27"/>
          <w:szCs w:val="27"/>
        </w:rPr>
        <w:t>df</w:t>
      </w:r>
      <w:proofErr w:type="spellEnd"/>
      <w:r w:rsidRPr="00881A20">
        <w:rPr>
          <w:rFonts w:ascii="Calibri Light" w:hAnsi="Calibri Light" w:cs="Calibri Light"/>
          <w:color w:val="4472C4" w:themeColor="accent1"/>
          <w:sz w:val="27"/>
          <w:szCs w:val="27"/>
        </w:rPr>
        <w:t>['Open'], order=</w:t>
      </w:r>
      <w:proofErr w:type="spellStart"/>
      <w:r w:rsidRPr="00881A20">
        <w:rPr>
          <w:rFonts w:ascii="Calibri Light" w:hAnsi="Calibri Light" w:cs="Calibri Light"/>
          <w:color w:val="4472C4" w:themeColor="accent1"/>
          <w:sz w:val="27"/>
          <w:szCs w:val="27"/>
        </w:rPr>
        <w:t>sarima_order</w:t>
      </w:r>
      <w:proofErr w:type="spellEnd"/>
      <w:r w:rsidRPr="00881A20">
        <w:rPr>
          <w:rFonts w:ascii="Calibri Light" w:hAnsi="Calibri Light" w:cs="Calibri Light"/>
          <w:color w:val="4472C4" w:themeColor="accent1"/>
          <w:sz w:val="27"/>
          <w:szCs w:val="27"/>
        </w:rPr>
        <w:t xml:space="preserve">, </w:t>
      </w:r>
      <w:proofErr w:type="spellStart"/>
      <w:r w:rsidRPr="00881A20">
        <w:rPr>
          <w:rFonts w:ascii="Calibri Light" w:hAnsi="Calibri Light" w:cs="Calibri Light"/>
          <w:color w:val="4472C4" w:themeColor="accent1"/>
          <w:sz w:val="27"/>
          <w:szCs w:val="27"/>
        </w:rPr>
        <w:t>seasonal_order</w:t>
      </w:r>
      <w:proofErr w:type="spellEnd"/>
      <w:r w:rsidRPr="00881A20">
        <w:rPr>
          <w:rFonts w:ascii="Calibri Light" w:hAnsi="Calibri Light" w:cs="Calibri Light"/>
          <w:color w:val="4472C4" w:themeColor="accent1"/>
          <w:sz w:val="27"/>
          <w:szCs w:val="27"/>
        </w:rPr>
        <w:t>=</w:t>
      </w:r>
      <w:proofErr w:type="spellStart"/>
      <w:r w:rsidRPr="00881A20">
        <w:rPr>
          <w:rFonts w:ascii="Calibri Light" w:hAnsi="Calibri Light" w:cs="Calibri Light"/>
          <w:color w:val="4472C4" w:themeColor="accent1"/>
          <w:sz w:val="27"/>
          <w:szCs w:val="27"/>
        </w:rPr>
        <w:t>seasonal_order</w:t>
      </w:r>
      <w:proofErr w:type="spellEnd"/>
      <w:r w:rsidRPr="00881A20">
        <w:rPr>
          <w:rFonts w:ascii="Calibri Light" w:hAnsi="Calibri Light" w:cs="Calibri Light"/>
          <w:color w:val="4472C4" w:themeColor="accent1"/>
          <w:sz w:val="27"/>
          <w:szCs w:val="27"/>
        </w:rPr>
        <w:t>)</w:t>
      </w:r>
    </w:p>
    <w:p w14:paraId="6A3EDB5A" w14:textId="69145F73" w:rsidR="00881A20" w:rsidRPr="00881A20" w:rsidRDefault="00881A20" w:rsidP="00973056">
      <w:pPr>
        <w:jc w:val="both"/>
        <w:rPr>
          <w:rFonts w:ascii="Calibri Light" w:hAnsi="Calibri Light" w:cs="Calibri Light"/>
          <w:color w:val="4472C4" w:themeColor="accent1"/>
          <w:sz w:val="27"/>
          <w:szCs w:val="27"/>
        </w:rPr>
      </w:pPr>
      <w:proofErr w:type="spellStart"/>
      <w:r w:rsidRPr="00881A20">
        <w:rPr>
          <w:rFonts w:ascii="Calibri Light" w:hAnsi="Calibri Light" w:cs="Calibri Light"/>
          <w:color w:val="4472C4" w:themeColor="accent1"/>
          <w:sz w:val="27"/>
          <w:szCs w:val="27"/>
        </w:rPr>
        <w:t>sarima_results</w:t>
      </w:r>
      <w:proofErr w:type="spellEnd"/>
      <w:r w:rsidRPr="00881A20">
        <w:rPr>
          <w:rFonts w:ascii="Calibri Light" w:hAnsi="Calibri Light" w:cs="Calibri Light"/>
          <w:color w:val="4472C4" w:themeColor="accent1"/>
          <w:sz w:val="27"/>
          <w:szCs w:val="27"/>
        </w:rPr>
        <w:t xml:space="preserve"> = </w:t>
      </w:r>
      <w:proofErr w:type="spellStart"/>
      <w:proofErr w:type="gramStart"/>
      <w:r w:rsidRPr="00881A20">
        <w:rPr>
          <w:rFonts w:ascii="Calibri Light" w:hAnsi="Calibri Light" w:cs="Calibri Light"/>
          <w:color w:val="4472C4" w:themeColor="accent1"/>
          <w:sz w:val="27"/>
          <w:szCs w:val="27"/>
        </w:rPr>
        <w:t>sarima_model.fit</w:t>
      </w:r>
      <w:proofErr w:type="spellEnd"/>
      <w:r w:rsidRPr="00881A20">
        <w:rPr>
          <w:rFonts w:ascii="Calibri Light" w:hAnsi="Calibri Light" w:cs="Calibri Light"/>
          <w:color w:val="4472C4" w:themeColor="accent1"/>
          <w:sz w:val="27"/>
          <w:szCs w:val="27"/>
        </w:rPr>
        <w:t>(</w:t>
      </w:r>
      <w:proofErr w:type="gramEnd"/>
      <w:r w:rsidRPr="00881A20">
        <w:rPr>
          <w:rFonts w:ascii="Calibri Light" w:hAnsi="Calibri Light" w:cs="Calibri Light"/>
          <w:color w:val="4472C4" w:themeColor="accent1"/>
          <w:sz w:val="27"/>
          <w:szCs w:val="27"/>
        </w:rPr>
        <w:t>)</w:t>
      </w:r>
    </w:p>
    <w:p w14:paraId="53608AC8" w14:textId="2132C957" w:rsidR="00881A20" w:rsidRPr="00881A20" w:rsidRDefault="00881A20" w:rsidP="00973056">
      <w:pPr>
        <w:pStyle w:val="Heading4"/>
        <w:jc w:val="both"/>
      </w:pPr>
      <w:r w:rsidRPr="00881A20">
        <w:t>2. Making Predictions and calculating errors</w:t>
      </w:r>
    </w:p>
    <w:p w14:paraId="630B1798" w14:textId="77777777" w:rsidR="00881A20" w:rsidRPr="00881A20" w:rsidRDefault="00881A20" w:rsidP="00973056">
      <w:pPr>
        <w:jc w:val="both"/>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t># Calculate SARIMA performance metrics</w:t>
      </w:r>
    </w:p>
    <w:p w14:paraId="3B9504FA" w14:textId="77777777" w:rsidR="00881A20" w:rsidRPr="00881A20" w:rsidRDefault="00881A20" w:rsidP="00973056">
      <w:pPr>
        <w:jc w:val="both"/>
        <w:rPr>
          <w:rFonts w:ascii="Calibri Light" w:hAnsi="Calibri Light" w:cs="Calibri Light"/>
          <w:color w:val="4472C4" w:themeColor="accent1"/>
          <w:sz w:val="27"/>
          <w:szCs w:val="27"/>
        </w:rPr>
      </w:pPr>
      <w:proofErr w:type="spellStart"/>
      <w:r w:rsidRPr="00881A20">
        <w:rPr>
          <w:rFonts w:ascii="Calibri Light" w:hAnsi="Calibri Light" w:cs="Calibri Light"/>
          <w:color w:val="4472C4" w:themeColor="accent1"/>
          <w:sz w:val="27"/>
          <w:szCs w:val="27"/>
        </w:rPr>
        <w:t>sarima_rmse</w:t>
      </w:r>
      <w:proofErr w:type="spellEnd"/>
      <w:r w:rsidRPr="00881A20">
        <w:rPr>
          <w:rFonts w:ascii="Calibri Light" w:hAnsi="Calibri Light" w:cs="Calibri Light"/>
          <w:color w:val="4472C4" w:themeColor="accent1"/>
          <w:sz w:val="27"/>
          <w:szCs w:val="27"/>
        </w:rPr>
        <w:t xml:space="preserve"> = </w:t>
      </w:r>
      <w:proofErr w:type="spellStart"/>
      <w:proofErr w:type="gramStart"/>
      <w:r w:rsidRPr="00881A20">
        <w:rPr>
          <w:rFonts w:ascii="Calibri Light" w:hAnsi="Calibri Light" w:cs="Calibri Light"/>
          <w:color w:val="4472C4" w:themeColor="accent1"/>
          <w:sz w:val="27"/>
          <w:szCs w:val="27"/>
        </w:rPr>
        <w:t>np.sqrt</w:t>
      </w:r>
      <w:proofErr w:type="spellEnd"/>
      <w:proofErr w:type="gramEnd"/>
      <w:r w:rsidRPr="00881A20">
        <w:rPr>
          <w:rFonts w:ascii="Calibri Light" w:hAnsi="Calibri Light" w:cs="Calibri Light"/>
          <w:color w:val="4472C4" w:themeColor="accent1"/>
          <w:sz w:val="27"/>
          <w:szCs w:val="27"/>
        </w:rPr>
        <w:t>(</w:t>
      </w:r>
      <w:proofErr w:type="spellStart"/>
      <w:r w:rsidRPr="00881A20">
        <w:rPr>
          <w:rFonts w:ascii="Calibri Light" w:hAnsi="Calibri Light" w:cs="Calibri Light"/>
          <w:color w:val="4472C4" w:themeColor="accent1"/>
          <w:sz w:val="27"/>
          <w:szCs w:val="27"/>
        </w:rPr>
        <w:t>mean_squared_error</w:t>
      </w:r>
      <w:proofErr w:type="spellEnd"/>
      <w:r w:rsidRPr="00881A20">
        <w:rPr>
          <w:rFonts w:ascii="Calibri Light" w:hAnsi="Calibri Light" w:cs="Calibri Light"/>
          <w:color w:val="4472C4" w:themeColor="accent1"/>
          <w:sz w:val="27"/>
          <w:szCs w:val="27"/>
        </w:rPr>
        <w:t>(</w:t>
      </w:r>
      <w:proofErr w:type="spellStart"/>
      <w:r w:rsidRPr="00881A20">
        <w:rPr>
          <w:rFonts w:ascii="Calibri Light" w:hAnsi="Calibri Light" w:cs="Calibri Light"/>
          <w:color w:val="4472C4" w:themeColor="accent1"/>
          <w:sz w:val="27"/>
          <w:szCs w:val="27"/>
        </w:rPr>
        <w:t>y_true</w:t>
      </w:r>
      <w:proofErr w:type="spellEnd"/>
      <w:r w:rsidRPr="00881A20">
        <w:rPr>
          <w:rFonts w:ascii="Calibri Light" w:hAnsi="Calibri Light" w:cs="Calibri Light"/>
          <w:color w:val="4472C4" w:themeColor="accent1"/>
          <w:sz w:val="27"/>
          <w:szCs w:val="27"/>
        </w:rPr>
        <w:t xml:space="preserve">, </w:t>
      </w:r>
      <w:proofErr w:type="spellStart"/>
      <w:r w:rsidRPr="00881A20">
        <w:rPr>
          <w:rFonts w:ascii="Calibri Light" w:hAnsi="Calibri Light" w:cs="Calibri Light"/>
          <w:color w:val="4472C4" w:themeColor="accent1"/>
          <w:sz w:val="27"/>
          <w:szCs w:val="27"/>
        </w:rPr>
        <w:t>y_pred_sarima</w:t>
      </w:r>
      <w:proofErr w:type="spellEnd"/>
      <w:r w:rsidRPr="00881A20">
        <w:rPr>
          <w:rFonts w:ascii="Calibri Light" w:hAnsi="Calibri Light" w:cs="Calibri Light"/>
          <w:color w:val="4472C4" w:themeColor="accent1"/>
          <w:sz w:val="27"/>
          <w:szCs w:val="27"/>
        </w:rPr>
        <w:t>))</w:t>
      </w:r>
    </w:p>
    <w:p w14:paraId="5EECADBB" w14:textId="77777777" w:rsidR="00881A20" w:rsidRPr="00881A20" w:rsidRDefault="00881A20" w:rsidP="00973056">
      <w:pPr>
        <w:jc w:val="both"/>
        <w:rPr>
          <w:rFonts w:ascii="Calibri Light" w:hAnsi="Calibri Light" w:cs="Calibri Light"/>
          <w:color w:val="4472C4" w:themeColor="accent1"/>
          <w:sz w:val="27"/>
          <w:szCs w:val="27"/>
        </w:rPr>
      </w:pPr>
      <w:proofErr w:type="spellStart"/>
      <w:r w:rsidRPr="00881A20">
        <w:rPr>
          <w:rFonts w:ascii="Calibri Light" w:hAnsi="Calibri Light" w:cs="Calibri Light"/>
          <w:color w:val="4472C4" w:themeColor="accent1"/>
          <w:sz w:val="27"/>
          <w:szCs w:val="27"/>
        </w:rPr>
        <w:t>sarima_mae</w:t>
      </w:r>
      <w:proofErr w:type="spellEnd"/>
      <w:r w:rsidRPr="00881A20">
        <w:rPr>
          <w:rFonts w:ascii="Calibri Light" w:hAnsi="Calibri Light" w:cs="Calibri Light"/>
          <w:color w:val="4472C4" w:themeColor="accent1"/>
          <w:sz w:val="27"/>
          <w:szCs w:val="27"/>
        </w:rPr>
        <w:t xml:space="preserve"> = </w:t>
      </w:r>
      <w:proofErr w:type="spellStart"/>
      <w:r w:rsidRPr="00881A20">
        <w:rPr>
          <w:rFonts w:ascii="Calibri Light" w:hAnsi="Calibri Light" w:cs="Calibri Light"/>
          <w:color w:val="4472C4" w:themeColor="accent1"/>
          <w:sz w:val="27"/>
          <w:szCs w:val="27"/>
        </w:rPr>
        <w:t>mean_absolute_</w:t>
      </w:r>
      <w:proofErr w:type="gramStart"/>
      <w:r w:rsidRPr="00881A20">
        <w:rPr>
          <w:rFonts w:ascii="Calibri Light" w:hAnsi="Calibri Light" w:cs="Calibri Light"/>
          <w:color w:val="4472C4" w:themeColor="accent1"/>
          <w:sz w:val="27"/>
          <w:szCs w:val="27"/>
        </w:rPr>
        <w:t>error</w:t>
      </w:r>
      <w:proofErr w:type="spellEnd"/>
      <w:r w:rsidRPr="00881A20">
        <w:rPr>
          <w:rFonts w:ascii="Calibri Light" w:hAnsi="Calibri Light" w:cs="Calibri Light"/>
          <w:color w:val="4472C4" w:themeColor="accent1"/>
          <w:sz w:val="27"/>
          <w:szCs w:val="27"/>
        </w:rPr>
        <w:t>(</w:t>
      </w:r>
      <w:proofErr w:type="spellStart"/>
      <w:proofErr w:type="gramEnd"/>
      <w:r w:rsidRPr="00881A20">
        <w:rPr>
          <w:rFonts w:ascii="Calibri Light" w:hAnsi="Calibri Light" w:cs="Calibri Light"/>
          <w:color w:val="4472C4" w:themeColor="accent1"/>
          <w:sz w:val="27"/>
          <w:szCs w:val="27"/>
        </w:rPr>
        <w:t>y_true</w:t>
      </w:r>
      <w:proofErr w:type="spellEnd"/>
      <w:r w:rsidRPr="00881A20">
        <w:rPr>
          <w:rFonts w:ascii="Calibri Light" w:hAnsi="Calibri Light" w:cs="Calibri Light"/>
          <w:color w:val="4472C4" w:themeColor="accent1"/>
          <w:sz w:val="27"/>
          <w:szCs w:val="27"/>
        </w:rPr>
        <w:t xml:space="preserve">, </w:t>
      </w:r>
      <w:proofErr w:type="spellStart"/>
      <w:r w:rsidRPr="00881A20">
        <w:rPr>
          <w:rFonts w:ascii="Calibri Light" w:hAnsi="Calibri Light" w:cs="Calibri Light"/>
          <w:color w:val="4472C4" w:themeColor="accent1"/>
          <w:sz w:val="27"/>
          <w:szCs w:val="27"/>
        </w:rPr>
        <w:t>y_pred_sarima</w:t>
      </w:r>
      <w:proofErr w:type="spellEnd"/>
      <w:r w:rsidRPr="00881A20">
        <w:rPr>
          <w:rFonts w:ascii="Calibri Light" w:hAnsi="Calibri Light" w:cs="Calibri Light"/>
          <w:color w:val="4472C4" w:themeColor="accent1"/>
          <w:sz w:val="27"/>
          <w:szCs w:val="27"/>
        </w:rPr>
        <w:t>)</w:t>
      </w:r>
    </w:p>
    <w:p w14:paraId="38D1C0A4" w14:textId="77777777" w:rsidR="00881A20" w:rsidRPr="00881A20" w:rsidRDefault="00881A20" w:rsidP="00973056">
      <w:pPr>
        <w:jc w:val="both"/>
        <w:rPr>
          <w:rFonts w:ascii="Calibri Light" w:hAnsi="Calibri Light" w:cs="Calibri Light"/>
          <w:color w:val="4472C4" w:themeColor="accent1"/>
          <w:sz w:val="27"/>
          <w:szCs w:val="27"/>
        </w:rPr>
      </w:pPr>
    </w:p>
    <w:p w14:paraId="61D82805" w14:textId="77777777" w:rsidR="00881A20" w:rsidRPr="00881A20" w:rsidRDefault="00881A20" w:rsidP="00973056">
      <w:pPr>
        <w:jc w:val="both"/>
        <w:rPr>
          <w:rFonts w:ascii="Calibri Light" w:hAnsi="Calibri Light" w:cs="Calibri Light"/>
          <w:color w:val="4472C4" w:themeColor="accent1"/>
          <w:sz w:val="27"/>
          <w:szCs w:val="27"/>
        </w:rPr>
      </w:pPr>
      <w:proofErr w:type="gramStart"/>
      <w:r w:rsidRPr="00881A20">
        <w:rPr>
          <w:rFonts w:ascii="Calibri Light" w:hAnsi="Calibri Light" w:cs="Calibri Light"/>
          <w:color w:val="4472C4" w:themeColor="accent1"/>
          <w:sz w:val="27"/>
          <w:szCs w:val="27"/>
        </w:rPr>
        <w:t>print(</w:t>
      </w:r>
      <w:proofErr w:type="spellStart"/>
      <w:proofErr w:type="gramEnd"/>
      <w:r w:rsidRPr="00881A20">
        <w:rPr>
          <w:rFonts w:ascii="Calibri Light" w:hAnsi="Calibri Light" w:cs="Calibri Light"/>
          <w:color w:val="4472C4" w:themeColor="accent1"/>
          <w:sz w:val="27"/>
          <w:szCs w:val="27"/>
        </w:rPr>
        <w:t>f"SARIMA</w:t>
      </w:r>
      <w:proofErr w:type="spellEnd"/>
      <w:r w:rsidRPr="00881A20">
        <w:rPr>
          <w:rFonts w:ascii="Calibri Light" w:hAnsi="Calibri Light" w:cs="Calibri Light"/>
          <w:color w:val="4472C4" w:themeColor="accent1"/>
          <w:sz w:val="27"/>
          <w:szCs w:val="27"/>
        </w:rPr>
        <w:t xml:space="preserve"> RMSE: {</w:t>
      </w:r>
      <w:proofErr w:type="spellStart"/>
      <w:r w:rsidRPr="00881A20">
        <w:rPr>
          <w:rFonts w:ascii="Calibri Light" w:hAnsi="Calibri Light" w:cs="Calibri Light"/>
          <w:color w:val="4472C4" w:themeColor="accent1"/>
          <w:sz w:val="27"/>
          <w:szCs w:val="27"/>
        </w:rPr>
        <w:t>sarima_rmse</w:t>
      </w:r>
      <w:proofErr w:type="spellEnd"/>
      <w:r w:rsidRPr="00881A20">
        <w:rPr>
          <w:rFonts w:ascii="Calibri Light" w:hAnsi="Calibri Light" w:cs="Calibri Light"/>
          <w:color w:val="4472C4" w:themeColor="accent1"/>
          <w:sz w:val="27"/>
          <w:szCs w:val="27"/>
        </w:rPr>
        <w:t>}")</w:t>
      </w:r>
    </w:p>
    <w:p w14:paraId="4E0C96A9" w14:textId="3C843CDB" w:rsidR="00881A20" w:rsidRDefault="00881A20" w:rsidP="00973056">
      <w:pPr>
        <w:jc w:val="both"/>
        <w:rPr>
          <w:rFonts w:ascii="Calibri Light" w:hAnsi="Calibri Light" w:cs="Calibri Light"/>
          <w:color w:val="4472C4" w:themeColor="accent1"/>
          <w:sz w:val="27"/>
          <w:szCs w:val="27"/>
        </w:rPr>
      </w:pPr>
      <w:proofErr w:type="gramStart"/>
      <w:r w:rsidRPr="00881A20">
        <w:rPr>
          <w:rFonts w:ascii="Calibri Light" w:hAnsi="Calibri Light" w:cs="Calibri Light"/>
          <w:color w:val="4472C4" w:themeColor="accent1"/>
          <w:sz w:val="27"/>
          <w:szCs w:val="27"/>
        </w:rPr>
        <w:t>print(</w:t>
      </w:r>
      <w:proofErr w:type="spellStart"/>
      <w:proofErr w:type="gramEnd"/>
      <w:r w:rsidRPr="00881A20">
        <w:rPr>
          <w:rFonts w:ascii="Calibri Light" w:hAnsi="Calibri Light" w:cs="Calibri Light"/>
          <w:color w:val="4472C4" w:themeColor="accent1"/>
          <w:sz w:val="27"/>
          <w:szCs w:val="27"/>
        </w:rPr>
        <w:t>f"SARIMA</w:t>
      </w:r>
      <w:proofErr w:type="spellEnd"/>
      <w:r w:rsidRPr="00881A20">
        <w:rPr>
          <w:rFonts w:ascii="Calibri Light" w:hAnsi="Calibri Light" w:cs="Calibri Light"/>
          <w:color w:val="4472C4" w:themeColor="accent1"/>
          <w:sz w:val="27"/>
          <w:szCs w:val="27"/>
        </w:rPr>
        <w:t xml:space="preserve"> MAE: {</w:t>
      </w:r>
      <w:proofErr w:type="spellStart"/>
      <w:r w:rsidRPr="00881A20">
        <w:rPr>
          <w:rFonts w:ascii="Calibri Light" w:hAnsi="Calibri Light" w:cs="Calibri Light"/>
          <w:color w:val="4472C4" w:themeColor="accent1"/>
          <w:sz w:val="27"/>
          <w:szCs w:val="27"/>
        </w:rPr>
        <w:t>sarima_mae</w:t>
      </w:r>
      <w:proofErr w:type="spellEnd"/>
      <w:r w:rsidRPr="00881A20">
        <w:rPr>
          <w:rFonts w:ascii="Calibri Light" w:hAnsi="Calibri Light" w:cs="Calibri Light"/>
          <w:color w:val="4472C4" w:themeColor="accent1"/>
          <w:sz w:val="27"/>
          <w:szCs w:val="27"/>
        </w:rPr>
        <w:t>}")</w:t>
      </w:r>
    </w:p>
    <w:p w14:paraId="656AAB9E" w14:textId="5BF6DC08" w:rsidR="00881A20" w:rsidRDefault="00881A20" w:rsidP="00973056">
      <w:pPr>
        <w:jc w:val="both"/>
        <w:rPr>
          <w:rFonts w:ascii="Calibri Light" w:hAnsi="Calibri Light" w:cs="Calibri Light"/>
          <w:color w:val="4472C4" w:themeColor="accent1"/>
          <w:sz w:val="27"/>
          <w:szCs w:val="27"/>
        </w:rPr>
      </w:pPr>
    </w:p>
    <w:p w14:paraId="1F0E0044" w14:textId="6A9634A9" w:rsidR="00881A20" w:rsidRPr="00881A20" w:rsidRDefault="00881A20" w:rsidP="00973056">
      <w:pPr>
        <w:jc w:val="both"/>
        <w:rPr>
          <w:rFonts w:ascii="Calibri Light" w:hAnsi="Calibri Light" w:cs="Calibri Light"/>
          <w:b/>
          <w:bCs/>
          <w:sz w:val="27"/>
          <w:szCs w:val="27"/>
        </w:rPr>
      </w:pPr>
      <w:r w:rsidRPr="00881A20">
        <w:rPr>
          <w:rFonts w:ascii="Calibri Light" w:hAnsi="Calibri Light" w:cs="Calibri Light"/>
          <w:b/>
          <w:bCs/>
          <w:sz w:val="27"/>
          <w:szCs w:val="27"/>
        </w:rPr>
        <w:lastRenderedPageBreak/>
        <w:t>Output</w:t>
      </w:r>
    </w:p>
    <w:p w14:paraId="6B86DE9F" w14:textId="77777777" w:rsidR="00881A20" w:rsidRPr="00881A20" w:rsidRDefault="00881A20" w:rsidP="00973056">
      <w:pPr>
        <w:jc w:val="both"/>
        <w:rPr>
          <w:rFonts w:ascii="Calibri Light" w:hAnsi="Calibri Light" w:cs="Calibri Light"/>
          <w:sz w:val="27"/>
          <w:szCs w:val="27"/>
        </w:rPr>
      </w:pPr>
      <w:r w:rsidRPr="00881A20">
        <w:rPr>
          <w:rFonts w:ascii="Calibri Light" w:hAnsi="Calibri Light" w:cs="Calibri Light"/>
          <w:sz w:val="27"/>
          <w:szCs w:val="27"/>
        </w:rPr>
        <w:t>SARIMA RMSE: 409.0993338081181</w:t>
      </w:r>
    </w:p>
    <w:p w14:paraId="04596C70" w14:textId="30176429" w:rsidR="00881A20" w:rsidRDefault="00881A20" w:rsidP="00973056">
      <w:pPr>
        <w:jc w:val="both"/>
        <w:rPr>
          <w:rFonts w:ascii="Calibri Light" w:hAnsi="Calibri Light" w:cs="Calibri Light"/>
          <w:sz w:val="27"/>
          <w:szCs w:val="27"/>
        </w:rPr>
      </w:pPr>
      <w:r w:rsidRPr="00881A20">
        <w:rPr>
          <w:rFonts w:ascii="Calibri Light" w:hAnsi="Calibri Light" w:cs="Calibri Light"/>
          <w:sz w:val="27"/>
          <w:szCs w:val="27"/>
        </w:rPr>
        <w:t>SARIMA MAE: 383.3164003235092</w:t>
      </w:r>
    </w:p>
    <w:p w14:paraId="4D78D94B" w14:textId="77777777" w:rsidR="00881A20" w:rsidRPr="00881A20" w:rsidRDefault="00881A20" w:rsidP="00973056">
      <w:pPr>
        <w:jc w:val="both"/>
        <w:rPr>
          <w:rFonts w:ascii="Calibri Light" w:hAnsi="Calibri Light" w:cs="Calibri Light"/>
          <w:sz w:val="27"/>
          <w:szCs w:val="27"/>
        </w:rPr>
      </w:pPr>
    </w:p>
    <w:p w14:paraId="28E2D37B" w14:textId="3FC85861" w:rsidR="00B600DD" w:rsidRPr="00B13D54" w:rsidRDefault="00881A20" w:rsidP="00B13D54">
      <w:pPr>
        <w:pStyle w:val="Heading3"/>
        <w:jc w:val="both"/>
        <w:rPr>
          <w:rFonts w:asciiTheme="majorHAnsi" w:hAnsiTheme="majorHAnsi"/>
        </w:rPr>
      </w:pPr>
      <w:bookmarkStart w:id="112" w:name="_Toc163515907"/>
      <w:r w:rsidRPr="00881A20">
        <w:t>4.</w:t>
      </w:r>
      <w:r w:rsidR="00F841EB">
        <w:t>2.</w:t>
      </w:r>
      <w:r w:rsidR="00F12935">
        <w:t>9</w:t>
      </w:r>
      <w:r w:rsidRPr="00881A20">
        <w:t xml:space="preserve"> Model Performance Comparison</w:t>
      </w:r>
      <w:r w:rsidR="00973056">
        <w:t xml:space="preserve"> of ARIMA, SARIMA and LSTM</w:t>
      </w:r>
      <w:bookmarkEnd w:id="112"/>
    </w:p>
    <w:p w14:paraId="4FEF9863" w14:textId="4FEDB21E" w:rsidR="00B600DD" w:rsidRPr="00B13D54" w:rsidRDefault="00B600DD" w:rsidP="00B600DD">
      <w:pPr>
        <w:rPr>
          <w:rFonts w:ascii="Calibri Light" w:hAnsi="Calibri Light" w:cs="Calibri Light"/>
          <w:sz w:val="27"/>
          <w:szCs w:val="27"/>
        </w:rPr>
      </w:pPr>
      <w:r w:rsidRPr="00B13D54">
        <w:rPr>
          <w:rFonts w:ascii="Calibri Light" w:hAnsi="Calibri Light" w:cs="Calibri Light"/>
          <w:sz w:val="27"/>
          <w:szCs w:val="27"/>
        </w:rPr>
        <w:t xml:space="preserve">To compare the performance of ARIMA, SARIMA, and LSTM models for metal price forecasting, </w:t>
      </w:r>
      <w:r w:rsidRPr="00B13D54">
        <w:rPr>
          <w:rFonts w:ascii="Calibri Light" w:hAnsi="Calibri Light" w:cs="Calibri Light"/>
          <w:sz w:val="27"/>
          <w:szCs w:val="27"/>
        </w:rPr>
        <w:t>we have</w:t>
      </w:r>
      <w:r w:rsidRPr="00B13D54">
        <w:rPr>
          <w:rFonts w:ascii="Calibri Light" w:hAnsi="Calibri Light" w:cs="Calibri Light"/>
          <w:sz w:val="27"/>
          <w:szCs w:val="27"/>
        </w:rPr>
        <w:t xml:space="preserve"> evaluate</w:t>
      </w:r>
      <w:r w:rsidRPr="00B13D54">
        <w:rPr>
          <w:rFonts w:ascii="Calibri Light" w:hAnsi="Calibri Light" w:cs="Calibri Light"/>
          <w:sz w:val="27"/>
          <w:szCs w:val="27"/>
        </w:rPr>
        <w:t>d</w:t>
      </w:r>
      <w:r w:rsidRPr="00B13D54">
        <w:rPr>
          <w:rFonts w:ascii="Calibri Light" w:hAnsi="Calibri Light" w:cs="Calibri Light"/>
          <w:sz w:val="27"/>
          <w:szCs w:val="27"/>
        </w:rPr>
        <w:t xml:space="preserve"> them using common performance metrics such as Mean Absolute Error (MAE), Mean Squared Error (MSE), and Root Mean Squared Error (RMSE). Additionally, </w:t>
      </w:r>
      <w:r w:rsidR="00B13D54" w:rsidRPr="00B13D54">
        <w:rPr>
          <w:rFonts w:ascii="Calibri Light" w:hAnsi="Calibri Light" w:cs="Calibri Light"/>
          <w:sz w:val="27"/>
          <w:szCs w:val="27"/>
        </w:rPr>
        <w:t xml:space="preserve">we have also </w:t>
      </w:r>
      <w:r w:rsidRPr="00B13D54">
        <w:rPr>
          <w:rFonts w:ascii="Calibri Light" w:hAnsi="Calibri Light" w:cs="Calibri Light"/>
          <w:sz w:val="27"/>
          <w:szCs w:val="27"/>
        </w:rPr>
        <w:t>consider</w:t>
      </w:r>
      <w:r w:rsidR="00B13D54" w:rsidRPr="00B13D54">
        <w:rPr>
          <w:rFonts w:ascii="Calibri Light" w:hAnsi="Calibri Light" w:cs="Calibri Light"/>
          <w:sz w:val="27"/>
          <w:szCs w:val="27"/>
        </w:rPr>
        <w:t>ed</w:t>
      </w:r>
      <w:r w:rsidRPr="00B13D54">
        <w:rPr>
          <w:rFonts w:ascii="Calibri Light" w:hAnsi="Calibri Light" w:cs="Calibri Light"/>
          <w:sz w:val="27"/>
          <w:szCs w:val="27"/>
        </w:rPr>
        <w:t xml:space="preserve"> other factors such as computational complexity and interpretability</w:t>
      </w:r>
    </w:p>
    <w:p w14:paraId="69E20F11" w14:textId="51A6B24A" w:rsidR="00881A20" w:rsidRPr="00881A20" w:rsidRDefault="00881A20" w:rsidP="00973056">
      <w:pPr>
        <w:pStyle w:val="Heading4"/>
        <w:jc w:val="both"/>
      </w:pPr>
      <w:r w:rsidRPr="00881A20">
        <w:t>1. Model metrics summary</w:t>
      </w:r>
    </w:p>
    <w:p w14:paraId="35571610" w14:textId="77777777" w:rsidR="00881A20" w:rsidRPr="00881A20" w:rsidRDefault="00881A20" w:rsidP="00973056">
      <w:pPr>
        <w:jc w:val="both"/>
        <w:rPr>
          <w:rFonts w:ascii="Calibri Light" w:hAnsi="Calibri Light" w:cs="Calibri Light"/>
          <w:color w:val="4472C4" w:themeColor="accent1"/>
          <w:sz w:val="27"/>
          <w:szCs w:val="27"/>
        </w:rPr>
      </w:pPr>
      <w:proofErr w:type="spellStart"/>
      <w:r w:rsidRPr="00881A20">
        <w:rPr>
          <w:rFonts w:ascii="Calibri Light" w:hAnsi="Calibri Light" w:cs="Calibri Light"/>
          <w:color w:val="4472C4" w:themeColor="accent1"/>
          <w:sz w:val="27"/>
          <w:szCs w:val="27"/>
        </w:rPr>
        <w:t>metrics_summary</w:t>
      </w:r>
      <w:proofErr w:type="spellEnd"/>
      <w:r w:rsidRPr="00881A20">
        <w:rPr>
          <w:rFonts w:ascii="Calibri Light" w:hAnsi="Calibri Light" w:cs="Calibri Light"/>
          <w:color w:val="4472C4" w:themeColor="accent1"/>
          <w:sz w:val="27"/>
          <w:szCs w:val="27"/>
        </w:rPr>
        <w:t xml:space="preserve"> = {</w:t>
      </w:r>
    </w:p>
    <w:p w14:paraId="68F63C13" w14:textId="77777777" w:rsidR="00881A20" w:rsidRPr="00881A20" w:rsidRDefault="00881A20" w:rsidP="00973056">
      <w:pPr>
        <w:jc w:val="both"/>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t xml:space="preserve">    'Model': ['ARIMA', 'SARIMA', 'LSTM'],</w:t>
      </w:r>
    </w:p>
    <w:p w14:paraId="496BA40E" w14:textId="77777777" w:rsidR="00881A20" w:rsidRPr="00881A20" w:rsidRDefault="00881A20" w:rsidP="00973056">
      <w:pPr>
        <w:jc w:val="both"/>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t xml:space="preserve">    'RMSE': [</w:t>
      </w:r>
      <w:proofErr w:type="spellStart"/>
      <w:r w:rsidRPr="00881A20">
        <w:rPr>
          <w:rFonts w:ascii="Calibri Light" w:hAnsi="Calibri Light" w:cs="Calibri Light"/>
          <w:color w:val="4472C4" w:themeColor="accent1"/>
          <w:sz w:val="27"/>
          <w:szCs w:val="27"/>
        </w:rPr>
        <w:t>arima_rmse</w:t>
      </w:r>
      <w:proofErr w:type="spellEnd"/>
      <w:r w:rsidRPr="00881A20">
        <w:rPr>
          <w:rFonts w:ascii="Calibri Light" w:hAnsi="Calibri Light" w:cs="Calibri Light"/>
          <w:color w:val="4472C4" w:themeColor="accent1"/>
          <w:sz w:val="27"/>
          <w:szCs w:val="27"/>
        </w:rPr>
        <w:t xml:space="preserve">, </w:t>
      </w:r>
      <w:proofErr w:type="spellStart"/>
      <w:r w:rsidRPr="00881A20">
        <w:rPr>
          <w:rFonts w:ascii="Calibri Light" w:hAnsi="Calibri Light" w:cs="Calibri Light"/>
          <w:color w:val="4472C4" w:themeColor="accent1"/>
          <w:sz w:val="27"/>
          <w:szCs w:val="27"/>
        </w:rPr>
        <w:t>sarima_rmse</w:t>
      </w:r>
      <w:proofErr w:type="spellEnd"/>
      <w:r w:rsidRPr="00881A20">
        <w:rPr>
          <w:rFonts w:ascii="Calibri Light" w:hAnsi="Calibri Light" w:cs="Calibri Light"/>
          <w:color w:val="4472C4" w:themeColor="accent1"/>
          <w:sz w:val="27"/>
          <w:szCs w:val="27"/>
        </w:rPr>
        <w:t xml:space="preserve">, </w:t>
      </w:r>
      <w:proofErr w:type="spellStart"/>
      <w:r w:rsidRPr="00881A20">
        <w:rPr>
          <w:rFonts w:ascii="Calibri Light" w:hAnsi="Calibri Light" w:cs="Calibri Light"/>
          <w:color w:val="4472C4" w:themeColor="accent1"/>
          <w:sz w:val="27"/>
          <w:szCs w:val="27"/>
        </w:rPr>
        <w:t>lstm_rmse</w:t>
      </w:r>
      <w:proofErr w:type="spellEnd"/>
      <w:r w:rsidRPr="00881A20">
        <w:rPr>
          <w:rFonts w:ascii="Calibri Light" w:hAnsi="Calibri Light" w:cs="Calibri Light"/>
          <w:color w:val="4472C4" w:themeColor="accent1"/>
          <w:sz w:val="27"/>
          <w:szCs w:val="27"/>
        </w:rPr>
        <w:t>],</w:t>
      </w:r>
    </w:p>
    <w:p w14:paraId="4181904B" w14:textId="77777777" w:rsidR="00881A20" w:rsidRPr="00881A20" w:rsidRDefault="00881A20" w:rsidP="00973056">
      <w:pPr>
        <w:jc w:val="both"/>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t xml:space="preserve">    'MAE': [</w:t>
      </w:r>
      <w:proofErr w:type="spellStart"/>
      <w:r w:rsidRPr="00881A20">
        <w:rPr>
          <w:rFonts w:ascii="Calibri Light" w:hAnsi="Calibri Light" w:cs="Calibri Light"/>
          <w:color w:val="4472C4" w:themeColor="accent1"/>
          <w:sz w:val="27"/>
          <w:szCs w:val="27"/>
        </w:rPr>
        <w:t>arima_mae</w:t>
      </w:r>
      <w:proofErr w:type="spellEnd"/>
      <w:r w:rsidRPr="00881A20">
        <w:rPr>
          <w:rFonts w:ascii="Calibri Light" w:hAnsi="Calibri Light" w:cs="Calibri Light"/>
          <w:color w:val="4472C4" w:themeColor="accent1"/>
          <w:sz w:val="27"/>
          <w:szCs w:val="27"/>
        </w:rPr>
        <w:t xml:space="preserve">, </w:t>
      </w:r>
      <w:proofErr w:type="spellStart"/>
      <w:r w:rsidRPr="00881A20">
        <w:rPr>
          <w:rFonts w:ascii="Calibri Light" w:hAnsi="Calibri Light" w:cs="Calibri Light"/>
          <w:color w:val="4472C4" w:themeColor="accent1"/>
          <w:sz w:val="27"/>
          <w:szCs w:val="27"/>
        </w:rPr>
        <w:t>sarima_mae</w:t>
      </w:r>
      <w:proofErr w:type="spellEnd"/>
      <w:r w:rsidRPr="00881A20">
        <w:rPr>
          <w:rFonts w:ascii="Calibri Light" w:hAnsi="Calibri Light" w:cs="Calibri Light"/>
          <w:color w:val="4472C4" w:themeColor="accent1"/>
          <w:sz w:val="27"/>
          <w:szCs w:val="27"/>
        </w:rPr>
        <w:t xml:space="preserve">, </w:t>
      </w:r>
      <w:proofErr w:type="spellStart"/>
      <w:r w:rsidRPr="00881A20">
        <w:rPr>
          <w:rFonts w:ascii="Calibri Light" w:hAnsi="Calibri Light" w:cs="Calibri Light"/>
          <w:color w:val="4472C4" w:themeColor="accent1"/>
          <w:sz w:val="27"/>
          <w:szCs w:val="27"/>
        </w:rPr>
        <w:t>lstm_mae</w:t>
      </w:r>
      <w:proofErr w:type="spellEnd"/>
      <w:r w:rsidRPr="00881A20">
        <w:rPr>
          <w:rFonts w:ascii="Calibri Light" w:hAnsi="Calibri Light" w:cs="Calibri Light"/>
          <w:color w:val="4472C4" w:themeColor="accent1"/>
          <w:sz w:val="27"/>
          <w:szCs w:val="27"/>
        </w:rPr>
        <w:t>],</w:t>
      </w:r>
    </w:p>
    <w:p w14:paraId="2289539B" w14:textId="77777777" w:rsidR="00881A20" w:rsidRPr="00881A20" w:rsidRDefault="00881A20" w:rsidP="00973056">
      <w:pPr>
        <w:jc w:val="both"/>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t>}</w:t>
      </w:r>
    </w:p>
    <w:p w14:paraId="09592A4B" w14:textId="77777777" w:rsidR="00881A20" w:rsidRPr="00881A20" w:rsidRDefault="00881A20" w:rsidP="00973056">
      <w:pPr>
        <w:jc w:val="both"/>
        <w:rPr>
          <w:rFonts w:ascii="Calibri Light" w:hAnsi="Calibri Light" w:cs="Calibri Light"/>
          <w:color w:val="4472C4" w:themeColor="accent1"/>
          <w:sz w:val="27"/>
          <w:szCs w:val="27"/>
        </w:rPr>
      </w:pPr>
    </w:p>
    <w:p w14:paraId="3CB82F93" w14:textId="77777777" w:rsidR="00881A20" w:rsidRPr="00881A20" w:rsidRDefault="00881A20" w:rsidP="00973056">
      <w:pPr>
        <w:jc w:val="both"/>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t xml:space="preserve"># Convert the summary into a </w:t>
      </w:r>
      <w:proofErr w:type="spellStart"/>
      <w:r w:rsidRPr="00881A20">
        <w:rPr>
          <w:rFonts w:ascii="Calibri Light" w:hAnsi="Calibri Light" w:cs="Calibri Light"/>
          <w:color w:val="4472C4" w:themeColor="accent1"/>
          <w:sz w:val="27"/>
          <w:szCs w:val="27"/>
        </w:rPr>
        <w:t>DataFrame</w:t>
      </w:r>
      <w:proofErr w:type="spellEnd"/>
    </w:p>
    <w:p w14:paraId="0105FA51" w14:textId="77777777" w:rsidR="00881A20" w:rsidRPr="00881A20" w:rsidRDefault="00881A20" w:rsidP="00973056">
      <w:pPr>
        <w:jc w:val="both"/>
        <w:rPr>
          <w:rFonts w:ascii="Calibri Light" w:hAnsi="Calibri Light" w:cs="Calibri Light"/>
          <w:color w:val="4472C4" w:themeColor="accent1"/>
          <w:sz w:val="27"/>
          <w:szCs w:val="27"/>
        </w:rPr>
      </w:pPr>
      <w:proofErr w:type="spellStart"/>
      <w:r w:rsidRPr="00881A20">
        <w:rPr>
          <w:rFonts w:ascii="Calibri Light" w:hAnsi="Calibri Light" w:cs="Calibri Light"/>
          <w:color w:val="4472C4" w:themeColor="accent1"/>
          <w:sz w:val="27"/>
          <w:szCs w:val="27"/>
        </w:rPr>
        <w:t>performance_df</w:t>
      </w:r>
      <w:proofErr w:type="spellEnd"/>
      <w:r w:rsidRPr="00881A20">
        <w:rPr>
          <w:rFonts w:ascii="Calibri Light" w:hAnsi="Calibri Light" w:cs="Calibri Light"/>
          <w:color w:val="4472C4" w:themeColor="accent1"/>
          <w:sz w:val="27"/>
          <w:szCs w:val="27"/>
        </w:rPr>
        <w:t xml:space="preserve"> = </w:t>
      </w:r>
      <w:proofErr w:type="spellStart"/>
      <w:proofErr w:type="gramStart"/>
      <w:r w:rsidRPr="00881A20">
        <w:rPr>
          <w:rFonts w:ascii="Calibri Light" w:hAnsi="Calibri Light" w:cs="Calibri Light"/>
          <w:color w:val="4472C4" w:themeColor="accent1"/>
          <w:sz w:val="27"/>
          <w:szCs w:val="27"/>
        </w:rPr>
        <w:t>pd.DataFrame</w:t>
      </w:r>
      <w:proofErr w:type="spellEnd"/>
      <w:proofErr w:type="gramEnd"/>
      <w:r w:rsidRPr="00881A20">
        <w:rPr>
          <w:rFonts w:ascii="Calibri Light" w:hAnsi="Calibri Light" w:cs="Calibri Light"/>
          <w:color w:val="4472C4" w:themeColor="accent1"/>
          <w:sz w:val="27"/>
          <w:szCs w:val="27"/>
        </w:rPr>
        <w:t>(</w:t>
      </w:r>
      <w:proofErr w:type="spellStart"/>
      <w:r w:rsidRPr="00881A20">
        <w:rPr>
          <w:rFonts w:ascii="Calibri Light" w:hAnsi="Calibri Light" w:cs="Calibri Light"/>
          <w:color w:val="4472C4" w:themeColor="accent1"/>
          <w:sz w:val="27"/>
          <w:szCs w:val="27"/>
        </w:rPr>
        <w:t>metrics_summary</w:t>
      </w:r>
      <w:proofErr w:type="spellEnd"/>
      <w:r w:rsidRPr="00881A20">
        <w:rPr>
          <w:rFonts w:ascii="Calibri Light" w:hAnsi="Calibri Light" w:cs="Calibri Light"/>
          <w:color w:val="4472C4" w:themeColor="accent1"/>
          <w:sz w:val="27"/>
          <w:szCs w:val="27"/>
        </w:rPr>
        <w:t>)</w:t>
      </w:r>
    </w:p>
    <w:p w14:paraId="5D6095B8" w14:textId="77777777" w:rsidR="00881A20" w:rsidRPr="00881A20" w:rsidRDefault="00881A20" w:rsidP="00973056">
      <w:pPr>
        <w:jc w:val="both"/>
        <w:rPr>
          <w:rFonts w:ascii="Calibri Light" w:hAnsi="Calibri Light" w:cs="Calibri Light"/>
          <w:color w:val="4472C4" w:themeColor="accent1"/>
          <w:sz w:val="27"/>
          <w:szCs w:val="27"/>
        </w:rPr>
      </w:pPr>
    </w:p>
    <w:p w14:paraId="5D5C98B2" w14:textId="77777777" w:rsidR="00881A20" w:rsidRPr="00881A20" w:rsidRDefault="00881A20" w:rsidP="00973056">
      <w:pPr>
        <w:jc w:val="both"/>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t xml:space="preserve"># Display the </w:t>
      </w:r>
      <w:proofErr w:type="spellStart"/>
      <w:r w:rsidRPr="00881A20">
        <w:rPr>
          <w:rFonts w:ascii="Calibri Light" w:hAnsi="Calibri Light" w:cs="Calibri Light"/>
          <w:color w:val="4472C4" w:themeColor="accent1"/>
          <w:sz w:val="27"/>
          <w:szCs w:val="27"/>
        </w:rPr>
        <w:t>DataFrame</w:t>
      </w:r>
      <w:proofErr w:type="spellEnd"/>
      <w:r w:rsidRPr="00881A20">
        <w:rPr>
          <w:rFonts w:ascii="Calibri Light" w:hAnsi="Calibri Light" w:cs="Calibri Light"/>
          <w:color w:val="4472C4" w:themeColor="accent1"/>
          <w:sz w:val="27"/>
          <w:szCs w:val="27"/>
        </w:rPr>
        <w:t xml:space="preserve"> for comparison</w:t>
      </w:r>
    </w:p>
    <w:p w14:paraId="523CFDD5" w14:textId="77777777" w:rsidR="00881A20" w:rsidRPr="00881A20" w:rsidRDefault="00881A20" w:rsidP="00973056">
      <w:pPr>
        <w:jc w:val="both"/>
        <w:rPr>
          <w:rFonts w:ascii="Calibri Light" w:hAnsi="Calibri Light" w:cs="Calibri Light"/>
          <w:color w:val="4472C4" w:themeColor="accent1"/>
          <w:sz w:val="27"/>
          <w:szCs w:val="27"/>
        </w:rPr>
      </w:pPr>
      <w:r w:rsidRPr="00881A20">
        <w:rPr>
          <w:rFonts w:ascii="Calibri Light" w:hAnsi="Calibri Light" w:cs="Calibri Light"/>
          <w:color w:val="4472C4" w:themeColor="accent1"/>
          <w:sz w:val="27"/>
          <w:szCs w:val="27"/>
        </w:rPr>
        <w:t>print(</w:t>
      </w:r>
      <w:proofErr w:type="spellStart"/>
      <w:r w:rsidRPr="00881A20">
        <w:rPr>
          <w:rFonts w:ascii="Calibri Light" w:hAnsi="Calibri Light" w:cs="Calibri Light"/>
          <w:color w:val="4472C4" w:themeColor="accent1"/>
          <w:sz w:val="27"/>
          <w:szCs w:val="27"/>
        </w:rPr>
        <w:t>performance_df</w:t>
      </w:r>
      <w:proofErr w:type="spellEnd"/>
      <w:r w:rsidRPr="00881A20">
        <w:rPr>
          <w:rFonts w:ascii="Calibri Light" w:hAnsi="Calibri Light" w:cs="Calibri Light"/>
          <w:color w:val="4472C4" w:themeColor="accent1"/>
          <w:sz w:val="27"/>
          <w:szCs w:val="27"/>
        </w:rPr>
        <w:t>)</w:t>
      </w:r>
    </w:p>
    <w:p w14:paraId="7EEE61B9" w14:textId="77777777" w:rsidR="00881A20" w:rsidRPr="00881A20" w:rsidRDefault="00881A20" w:rsidP="00973056">
      <w:pPr>
        <w:jc w:val="both"/>
        <w:rPr>
          <w:rFonts w:ascii="Calibri Light" w:hAnsi="Calibri Light" w:cs="Calibri Light"/>
          <w:sz w:val="27"/>
          <w:szCs w:val="27"/>
        </w:rPr>
      </w:pPr>
    </w:p>
    <w:p w14:paraId="506484A9" w14:textId="7D7AE03B" w:rsidR="00881A20" w:rsidRDefault="00881A20" w:rsidP="00973056">
      <w:pPr>
        <w:jc w:val="both"/>
        <w:rPr>
          <w:rFonts w:ascii="Calibri Light" w:hAnsi="Calibri Light" w:cs="Calibri Light"/>
          <w:b/>
          <w:bCs/>
          <w:sz w:val="27"/>
          <w:szCs w:val="27"/>
        </w:rPr>
      </w:pPr>
      <w:r w:rsidRPr="00881A20">
        <w:rPr>
          <w:rFonts w:ascii="Calibri Light" w:hAnsi="Calibri Light" w:cs="Calibri Light"/>
          <w:b/>
          <w:bCs/>
          <w:sz w:val="27"/>
          <w:szCs w:val="27"/>
        </w:rPr>
        <w:t>Output</w:t>
      </w:r>
    </w:p>
    <w:p w14:paraId="53650B24" w14:textId="696CBEC6" w:rsidR="00DF068E" w:rsidRPr="002D69FF" w:rsidRDefault="00DF068E" w:rsidP="00DF068E">
      <w:pPr>
        <w:jc w:val="both"/>
        <w:rPr>
          <w:rFonts w:ascii="Calibri Light" w:hAnsi="Calibri Light" w:cs="Calibri Light"/>
          <w:b/>
          <w:bCs/>
          <w:sz w:val="27"/>
          <w:szCs w:val="27"/>
        </w:rPr>
      </w:pPr>
    </w:p>
    <w:tbl>
      <w:tblPr>
        <w:tblStyle w:val="TableGrid"/>
        <w:tblW w:w="0" w:type="auto"/>
        <w:tblLook w:val="04A0" w:firstRow="1" w:lastRow="0" w:firstColumn="1" w:lastColumn="0" w:noHBand="0" w:noVBand="1"/>
      </w:tblPr>
      <w:tblGrid>
        <w:gridCol w:w="2254"/>
        <w:gridCol w:w="2254"/>
        <w:gridCol w:w="2254"/>
      </w:tblGrid>
      <w:tr w:rsidR="002D69FF" w14:paraId="397615C0" w14:textId="77777777" w:rsidTr="002D69FF">
        <w:trPr>
          <w:trHeight w:val="516"/>
        </w:trPr>
        <w:tc>
          <w:tcPr>
            <w:tcW w:w="2254" w:type="dxa"/>
          </w:tcPr>
          <w:p w14:paraId="54A9DAC4" w14:textId="2907497D" w:rsidR="002D69FF" w:rsidRPr="002D69FF" w:rsidRDefault="002D69FF" w:rsidP="002D69FF">
            <w:pPr>
              <w:jc w:val="center"/>
              <w:rPr>
                <w:rFonts w:ascii="Calibri Light" w:hAnsi="Calibri Light" w:cs="Calibri Light"/>
                <w:b/>
                <w:bCs/>
                <w:sz w:val="27"/>
                <w:szCs w:val="27"/>
              </w:rPr>
            </w:pPr>
            <w:r w:rsidRPr="002D69FF">
              <w:rPr>
                <w:rFonts w:ascii="Calibri Light" w:hAnsi="Calibri Light" w:cs="Calibri Light"/>
                <w:b/>
                <w:bCs/>
                <w:sz w:val="27"/>
                <w:szCs w:val="27"/>
              </w:rPr>
              <w:t>Model</w:t>
            </w:r>
          </w:p>
        </w:tc>
        <w:tc>
          <w:tcPr>
            <w:tcW w:w="2254" w:type="dxa"/>
          </w:tcPr>
          <w:p w14:paraId="133A705D" w14:textId="7EA67580" w:rsidR="002D69FF" w:rsidRPr="002D69FF" w:rsidRDefault="002D69FF" w:rsidP="002D69FF">
            <w:pPr>
              <w:jc w:val="center"/>
              <w:rPr>
                <w:rFonts w:ascii="Calibri Light" w:hAnsi="Calibri Light" w:cs="Calibri Light"/>
                <w:b/>
                <w:bCs/>
                <w:sz w:val="27"/>
                <w:szCs w:val="27"/>
              </w:rPr>
            </w:pPr>
            <w:r w:rsidRPr="002D69FF">
              <w:rPr>
                <w:rFonts w:ascii="Calibri Light" w:hAnsi="Calibri Light" w:cs="Calibri Light"/>
                <w:b/>
                <w:bCs/>
                <w:sz w:val="27"/>
                <w:szCs w:val="27"/>
              </w:rPr>
              <w:t>RMSE</w:t>
            </w:r>
          </w:p>
        </w:tc>
        <w:tc>
          <w:tcPr>
            <w:tcW w:w="2254" w:type="dxa"/>
          </w:tcPr>
          <w:p w14:paraId="43F56D7C" w14:textId="2F14D319" w:rsidR="002D69FF" w:rsidRPr="002D69FF" w:rsidRDefault="002D69FF" w:rsidP="002D69FF">
            <w:pPr>
              <w:jc w:val="center"/>
              <w:rPr>
                <w:rFonts w:ascii="Calibri Light" w:hAnsi="Calibri Light" w:cs="Calibri Light"/>
                <w:b/>
                <w:bCs/>
                <w:sz w:val="27"/>
                <w:szCs w:val="27"/>
              </w:rPr>
            </w:pPr>
            <w:r w:rsidRPr="002D69FF">
              <w:rPr>
                <w:rFonts w:ascii="Calibri Light" w:hAnsi="Calibri Light" w:cs="Calibri Light"/>
                <w:b/>
                <w:bCs/>
                <w:sz w:val="27"/>
                <w:szCs w:val="27"/>
              </w:rPr>
              <w:t>MAE</w:t>
            </w:r>
          </w:p>
        </w:tc>
      </w:tr>
      <w:tr w:rsidR="002D69FF" w14:paraId="120EC826" w14:textId="77777777" w:rsidTr="002D69FF">
        <w:trPr>
          <w:trHeight w:val="409"/>
        </w:trPr>
        <w:tc>
          <w:tcPr>
            <w:tcW w:w="2254" w:type="dxa"/>
          </w:tcPr>
          <w:p w14:paraId="1992DAE1" w14:textId="1A6C5F0E" w:rsidR="002D69FF" w:rsidRDefault="002D69FF" w:rsidP="002D69FF">
            <w:pPr>
              <w:jc w:val="center"/>
              <w:rPr>
                <w:rFonts w:ascii="Calibri Light" w:hAnsi="Calibri Light" w:cs="Calibri Light"/>
                <w:sz w:val="27"/>
                <w:szCs w:val="27"/>
              </w:rPr>
            </w:pPr>
            <w:r>
              <w:rPr>
                <w:rFonts w:ascii="Calibri Light" w:hAnsi="Calibri Light" w:cs="Calibri Light"/>
                <w:sz w:val="27"/>
                <w:szCs w:val="27"/>
              </w:rPr>
              <w:t>ARIMA</w:t>
            </w:r>
          </w:p>
        </w:tc>
        <w:tc>
          <w:tcPr>
            <w:tcW w:w="2254" w:type="dxa"/>
          </w:tcPr>
          <w:p w14:paraId="31E3B08D" w14:textId="63313754" w:rsidR="002D69FF" w:rsidRDefault="002D69FF" w:rsidP="002D69FF">
            <w:pPr>
              <w:jc w:val="center"/>
              <w:rPr>
                <w:rFonts w:ascii="Calibri Light" w:hAnsi="Calibri Light" w:cs="Calibri Light"/>
                <w:sz w:val="27"/>
                <w:szCs w:val="27"/>
              </w:rPr>
            </w:pPr>
            <w:r w:rsidRPr="00881A20">
              <w:rPr>
                <w:rFonts w:ascii="Calibri Light" w:hAnsi="Calibri Light" w:cs="Calibri Light"/>
                <w:sz w:val="27"/>
                <w:szCs w:val="27"/>
              </w:rPr>
              <w:t>332.732308</w:t>
            </w:r>
          </w:p>
        </w:tc>
        <w:tc>
          <w:tcPr>
            <w:tcW w:w="2254" w:type="dxa"/>
          </w:tcPr>
          <w:p w14:paraId="06F8CE4B" w14:textId="712015CF" w:rsidR="002D69FF" w:rsidRDefault="002D69FF" w:rsidP="002D69FF">
            <w:pPr>
              <w:spacing w:after="160" w:line="259" w:lineRule="auto"/>
              <w:jc w:val="center"/>
              <w:rPr>
                <w:rFonts w:ascii="Calibri Light" w:hAnsi="Calibri Light" w:cs="Calibri Light"/>
                <w:sz w:val="27"/>
                <w:szCs w:val="27"/>
              </w:rPr>
            </w:pPr>
            <w:r w:rsidRPr="00881A20">
              <w:rPr>
                <w:rFonts w:ascii="Calibri Light" w:hAnsi="Calibri Light" w:cs="Calibri Light"/>
                <w:sz w:val="27"/>
                <w:szCs w:val="27"/>
              </w:rPr>
              <w:t>267.62251</w:t>
            </w:r>
            <w:r>
              <w:rPr>
                <w:rFonts w:ascii="Calibri Light" w:hAnsi="Calibri Light" w:cs="Calibri Light"/>
                <w:sz w:val="27"/>
                <w:szCs w:val="27"/>
              </w:rPr>
              <w:t>5</w:t>
            </w:r>
          </w:p>
        </w:tc>
      </w:tr>
      <w:tr w:rsidR="002D69FF" w14:paraId="5951A171" w14:textId="77777777" w:rsidTr="002D69FF">
        <w:trPr>
          <w:trHeight w:val="459"/>
        </w:trPr>
        <w:tc>
          <w:tcPr>
            <w:tcW w:w="2254" w:type="dxa"/>
          </w:tcPr>
          <w:p w14:paraId="7C66050C" w14:textId="4BC1D1CF" w:rsidR="002D69FF" w:rsidRDefault="002D69FF" w:rsidP="002D69FF">
            <w:pPr>
              <w:jc w:val="center"/>
              <w:rPr>
                <w:rFonts w:ascii="Calibri Light" w:hAnsi="Calibri Light" w:cs="Calibri Light"/>
                <w:sz w:val="27"/>
                <w:szCs w:val="27"/>
              </w:rPr>
            </w:pPr>
            <w:r>
              <w:rPr>
                <w:rFonts w:ascii="Calibri Light" w:hAnsi="Calibri Light" w:cs="Calibri Light"/>
                <w:sz w:val="27"/>
                <w:szCs w:val="27"/>
              </w:rPr>
              <w:t>SARIMA</w:t>
            </w:r>
          </w:p>
        </w:tc>
        <w:tc>
          <w:tcPr>
            <w:tcW w:w="2254" w:type="dxa"/>
          </w:tcPr>
          <w:p w14:paraId="70DC9910" w14:textId="462FD71A" w:rsidR="002D69FF" w:rsidRDefault="002D69FF" w:rsidP="002D69FF">
            <w:pPr>
              <w:jc w:val="center"/>
              <w:rPr>
                <w:rFonts w:ascii="Calibri Light" w:hAnsi="Calibri Light" w:cs="Calibri Light"/>
                <w:sz w:val="27"/>
                <w:szCs w:val="27"/>
              </w:rPr>
            </w:pPr>
            <w:r w:rsidRPr="00881A20">
              <w:rPr>
                <w:rFonts w:ascii="Calibri Light" w:hAnsi="Calibri Light" w:cs="Calibri Light"/>
                <w:sz w:val="27"/>
                <w:szCs w:val="27"/>
              </w:rPr>
              <w:t>409.099334</w:t>
            </w:r>
          </w:p>
        </w:tc>
        <w:tc>
          <w:tcPr>
            <w:tcW w:w="2254" w:type="dxa"/>
          </w:tcPr>
          <w:p w14:paraId="59E8F6D1" w14:textId="7224F49C" w:rsidR="002D69FF" w:rsidRDefault="002D69FF" w:rsidP="002D69FF">
            <w:pPr>
              <w:jc w:val="center"/>
              <w:rPr>
                <w:rFonts w:ascii="Calibri Light" w:hAnsi="Calibri Light" w:cs="Calibri Light"/>
                <w:sz w:val="27"/>
                <w:szCs w:val="27"/>
              </w:rPr>
            </w:pPr>
            <w:r w:rsidRPr="00881A20">
              <w:rPr>
                <w:rFonts w:ascii="Calibri Light" w:hAnsi="Calibri Light" w:cs="Calibri Light"/>
                <w:sz w:val="27"/>
                <w:szCs w:val="27"/>
              </w:rPr>
              <w:t>383.316400</w:t>
            </w:r>
          </w:p>
        </w:tc>
      </w:tr>
      <w:tr w:rsidR="002D69FF" w14:paraId="347705E5" w14:textId="77777777" w:rsidTr="002D69FF">
        <w:trPr>
          <w:trHeight w:val="408"/>
        </w:trPr>
        <w:tc>
          <w:tcPr>
            <w:tcW w:w="2254" w:type="dxa"/>
          </w:tcPr>
          <w:p w14:paraId="65B62136" w14:textId="5767573E" w:rsidR="002D69FF" w:rsidRDefault="002D69FF" w:rsidP="002D69FF">
            <w:pPr>
              <w:jc w:val="center"/>
              <w:rPr>
                <w:rFonts w:ascii="Calibri Light" w:hAnsi="Calibri Light" w:cs="Calibri Light"/>
                <w:sz w:val="27"/>
                <w:szCs w:val="27"/>
              </w:rPr>
            </w:pPr>
            <w:r>
              <w:rPr>
                <w:rFonts w:ascii="Calibri Light" w:hAnsi="Calibri Light" w:cs="Calibri Light"/>
                <w:sz w:val="27"/>
                <w:szCs w:val="27"/>
              </w:rPr>
              <w:t>LSTM</w:t>
            </w:r>
          </w:p>
        </w:tc>
        <w:tc>
          <w:tcPr>
            <w:tcW w:w="2254" w:type="dxa"/>
          </w:tcPr>
          <w:p w14:paraId="17250C81" w14:textId="345BC7A1" w:rsidR="002D69FF" w:rsidRDefault="002D69FF" w:rsidP="002D69FF">
            <w:pPr>
              <w:jc w:val="center"/>
              <w:rPr>
                <w:rFonts w:ascii="Calibri Light" w:hAnsi="Calibri Light" w:cs="Calibri Light"/>
                <w:sz w:val="27"/>
                <w:szCs w:val="27"/>
              </w:rPr>
            </w:pPr>
            <w:r w:rsidRPr="00881A20">
              <w:rPr>
                <w:rFonts w:ascii="Calibri Light" w:hAnsi="Calibri Light" w:cs="Calibri Light"/>
                <w:sz w:val="27"/>
                <w:szCs w:val="27"/>
              </w:rPr>
              <w:t>27.610706</w:t>
            </w:r>
          </w:p>
        </w:tc>
        <w:tc>
          <w:tcPr>
            <w:tcW w:w="2254" w:type="dxa"/>
          </w:tcPr>
          <w:p w14:paraId="035D7C52" w14:textId="50EAA22D" w:rsidR="002D69FF" w:rsidRDefault="002D69FF" w:rsidP="002D69FF">
            <w:pPr>
              <w:jc w:val="center"/>
              <w:rPr>
                <w:rFonts w:ascii="Calibri Light" w:hAnsi="Calibri Light" w:cs="Calibri Light"/>
                <w:sz w:val="27"/>
                <w:szCs w:val="27"/>
              </w:rPr>
            </w:pPr>
            <w:r w:rsidRPr="00881A20">
              <w:rPr>
                <w:rFonts w:ascii="Calibri Light" w:hAnsi="Calibri Light" w:cs="Calibri Light"/>
                <w:sz w:val="27"/>
                <w:szCs w:val="27"/>
              </w:rPr>
              <w:t>21.999652</w:t>
            </w:r>
          </w:p>
        </w:tc>
      </w:tr>
      <w:tr w:rsidR="00DF068E" w14:paraId="7B6AEDF9" w14:textId="77777777" w:rsidTr="002D69FF">
        <w:trPr>
          <w:trHeight w:val="408"/>
        </w:trPr>
        <w:tc>
          <w:tcPr>
            <w:tcW w:w="2254" w:type="dxa"/>
          </w:tcPr>
          <w:p w14:paraId="0C1C0543" w14:textId="0E126D23" w:rsidR="00DF068E" w:rsidRDefault="00DF068E" w:rsidP="002D69FF">
            <w:pPr>
              <w:jc w:val="center"/>
              <w:rPr>
                <w:rFonts w:ascii="Calibri Light" w:hAnsi="Calibri Light" w:cs="Calibri Light"/>
                <w:sz w:val="27"/>
                <w:szCs w:val="27"/>
              </w:rPr>
            </w:pPr>
            <w:r>
              <w:rPr>
                <w:rFonts w:ascii="Calibri Light" w:hAnsi="Calibri Light" w:cs="Calibri Light"/>
                <w:sz w:val="27"/>
                <w:szCs w:val="27"/>
              </w:rPr>
              <w:lastRenderedPageBreak/>
              <w:t>Naive</w:t>
            </w:r>
          </w:p>
        </w:tc>
        <w:tc>
          <w:tcPr>
            <w:tcW w:w="2254" w:type="dxa"/>
          </w:tcPr>
          <w:p w14:paraId="2A029868" w14:textId="2218F62B" w:rsidR="00DF068E" w:rsidRPr="00881A20" w:rsidRDefault="00DF068E" w:rsidP="002D69FF">
            <w:pPr>
              <w:jc w:val="center"/>
              <w:rPr>
                <w:rFonts w:ascii="Calibri Light" w:hAnsi="Calibri Light" w:cs="Calibri Light"/>
                <w:sz w:val="27"/>
                <w:szCs w:val="27"/>
              </w:rPr>
            </w:pPr>
            <w:r>
              <w:rPr>
                <w:rFonts w:ascii="Calibri Light" w:hAnsi="Calibri Light" w:cs="Calibri Light"/>
                <w:sz w:val="27"/>
                <w:szCs w:val="27"/>
              </w:rPr>
              <w:t>168.74</w:t>
            </w:r>
          </w:p>
        </w:tc>
        <w:tc>
          <w:tcPr>
            <w:tcW w:w="2254" w:type="dxa"/>
          </w:tcPr>
          <w:p w14:paraId="409DA90B" w14:textId="4E06A0CB" w:rsidR="00DF068E" w:rsidRPr="00881A20" w:rsidRDefault="00DF068E" w:rsidP="002D69FF">
            <w:pPr>
              <w:jc w:val="center"/>
              <w:rPr>
                <w:rFonts w:ascii="Calibri Light" w:hAnsi="Calibri Light" w:cs="Calibri Light"/>
                <w:sz w:val="27"/>
                <w:szCs w:val="27"/>
              </w:rPr>
            </w:pPr>
            <w:r>
              <w:rPr>
                <w:rFonts w:ascii="Calibri Light" w:hAnsi="Calibri Light" w:cs="Calibri Light"/>
                <w:sz w:val="27"/>
                <w:szCs w:val="27"/>
              </w:rPr>
              <w:t>158.59</w:t>
            </w:r>
          </w:p>
        </w:tc>
      </w:tr>
      <w:tr w:rsidR="00DF068E" w14:paraId="5B11CF78" w14:textId="77777777" w:rsidTr="002D69FF">
        <w:trPr>
          <w:trHeight w:val="408"/>
        </w:trPr>
        <w:tc>
          <w:tcPr>
            <w:tcW w:w="2254" w:type="dxa"/>
          </w:tcPr>
          <w:p w14:paraId="2311DE6E" w14:textId="627E29DB" w:rsidR="00DF068E" w:rsidRDefault="00DF068E" w:rsidP="002D69FF">
            <w:pPr>
              <w:jc w:val="center"/>
              <w:rPr>
                <w:rFonts w:ascii="Calibri Light" w:hAnsi="Calibri Light" w:cs="Calibri Light"/>
                <w:sz w:val="27"/>
                <w:szCs w:val="27"/>
              </w:rPr>
            </w:pPr>
            <w:r>
              <w:rPr>
                <w:rFonts w:ascii="Calibri Light" w:hAnsi="Calibri Light" w:cs="Calibri Light"/>
                <w:sz w:val="27"/>
                <w:szCs w:val="27"/>
              </w:rPr>
              <w:t>Linear Regression</w:t>
            </w:r>
          </w:p>
        </w:tc>
        <w:tc>
          <w:tcPr>
            <w:tcW w:w="2254" w:type="dxa"/>
          </w:tcPr>
          <w:p w14:paraId="7F8ED9C7" w14:textId="613D6D63" w:rsidR="00DF068E" w:rsidRPr="00881A20" w:rsidRDefault="00DF068E" w:rsidP="002D69FF">
            <w:pPr>
              <w:jc w:val="center"/>
              <w:rPr>
                <w:rFonts w:ascii="Calibri Light" w:hAnsi="Calibri Light" w:cs="Calibri Light"/>
                <w:sz w:val="27"/>
                <w:szCs w:val="27"/>
              </w:rPr>
            </w:pPr>
            <w:r>
              <w:rPr>
                <w:rFonts w:ascii="Calibri Light" w:hAnsi="Calibri Light" w:cs="Calibri Light"/>
                <w:sz w:val="27"/>
                <w:szCs w:val="27"/>
              </w:rPr>
              <w:t>7.14</w:t>
            </w:r>
          </w:p>
        </w:tc>
        <w:tc>
          <w:tcPr>
            <w:tcW w:w="2254" w:type="dxa"/>
          </w:tcPr>
          <w:p w14:paraId="2645B3DC" w14:textId="0F73D2DA" w:rsidR="00DF068E" w:rsidRPr="00881A20" w:rsidRDefault="00DF068E" w:rsidP="002D69FF">
            <w:pPr>
              <w:jc w:val="center"/>
              <w:rPr>
                <w:rFonts w:ascii="Calibri Light" w:hAnsi="Calibri Light" w:cs="Calibri Light"/>
                <w:sz w:val="27"/>
                <w:szCs w:val="27"/>
              </w:rPr>
            </w:pPr>
            <w:r>
              <w:rPr>
                <w:rFonts w:ascii="Calibri Light" w:hAnsi="Calibri Light" w:cs="Calibri Light"/>
                <w:sz w:val="27"/>
                <w:szCs w:val="27"/>
              </w:rPr>
              <w:t>5.49</w:t>
            </w:r>
          </w:p>
        </w:tc>
      </w:tr>
    </w:tbl>
    <w:p w14:paraId="1D09A078" w14:textId="77777777" w:rsidR="00881A20" w:rsidRPr="00881A20" w:rsidRDefault="00881A20" w:rsidP="00881A20">
      <w:pPr>
        <w:rPr>
          <w:rFonts w:ascii="Calibri Light" w:hAnsi="Calibri Light" w:cs="Calibri Light"/>
          <w:sz w:val="27"/>
          <w:szCs w:val="27"/>
        </w:rPr>
      </w:pPr>
    </w:p>
    <w:p w14:paraId="719A7CA2" w14:textId="77777777" w:rsidR="00881A20" w:rsidRPr="00881A20" w:rsidRDefault="00881A20" w:rsidP="00881A20">
      <w:pPr>
        <w:rPr>
          <w:rFonts w:ascii="Calibri Light" w:hAnsi="Calibri Light" w:cs="Calibri Light"/>
          <w:sz w:val="27"/>
          <w:szCs w:val="27"/>
        </w:rPr>
      </w:pPr>
    </w:p>
    <w:p w14:paraId="1757AA43" w14:textId="77777777" w:rsidR="00881A20" w:rsidRPr="00881A20" w:rsidRDefault="00881A20" w:rsidP="00881A20">
      <w:pPr>
        <w:pStyle w:val="Heading4"/>
      </w:pPr>
      <w:r w:rsidRPr="00881A20">
        <w:t>2. Graphical comparison of model performance</w:t>
      </w:r>
    </w:p>
    <w:p w14:paraId="37B20DF7" w14:textId="77777777" w:rsidR="00881A20" w:rsidRPr="00881A20" w:rsidRDefault="00881A20" w:rsidP="00881A20">
      <w:pPr>
        <w:rPr>
          <w:rFonts w:ascii="Calibri Light" w:hAnsi="Calibri Light" w:cs="Calibri Light"/>
          <w:sz w:val="27"/>
          <w:szCs w:val="27"/>
        </w:rPr>
      </w:pPr>
      <w:r w:rsidRPr="00881A20">
        <w:rPr>
          <w:rFonts w:ascii="Calibri Light" w:hAnsi="Calibri Light" w:cs="Calibri Light"/>
          <w:noProof/>
          <w:sz w:val="27"/>
          <w:szCs w:val="27"/>
        </w:rPr>
        <w:drawing>
          <wp:inline distT="0" distB="0" distL="0" distR="0" wp14:anchorId="1E7BAD11" wp14:editId="76B4A413">
            <wp:extent cx="5731510" cy="3039745"/>
            <wp:effectExtent l="0" t="0" r="2540" b="8255"/>
            <wp:docPr id="8199124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039745"/>
                    </a:xfrm>
                    <a:prstGeom prst="rect">
                      <a:avLst/>
                    </a:prstGeom>
                    <a:noFill/>
                    <a:ln>
                      <a:noFill/>
                    </a:ln>
                  </pic:spPr>
                </pic:pic>
              </a:graphicData>
            </a:graphic>
          </wp:inline>
        </w:drawing>
      </w:r>
    </w:p>
    <w:p w14:paraId="01AE550E" w14:textId="2EE77A41" w:rsidR="004170C0" w:rsidRDefault="00881A20" w:rsidP="00973056">
      <w:pPr>
        <w:jc w:val="both"/>
      </w:pPr>
      <w:r w:rsidRPr="00881A20">
        <w:rPr>
          <w:rFonts w:ascii="Calibri Light" w:hAnsi="Calibri Light" w:cs="Calibri Light"/>
          <w:sz w:val="27"/>
          <w:szCs w:val="27"/>
        </w:rPr>
        <w:t>The model with the lowest RMSE is LSTM, and the model with the lowest MAE is LSTM. Since both RMSE and MAE are lowest for LSTM, it is considered the best model for forecasting in this context.</w:t>
      </w:r>
      <w:r w:rsidR="004170C0">
        <w:br w:type="page"/>
      </w:r>
    </w:p>
    <w:p w14:paraId="79FD3780" w14:textId="77777777" w:rsidR="00B10D54" w:rsidRDefault="00B10D54" w:rsidP="001663AF">
      <w:pPr>
        <w:jc w:val="center"/>
        <w:rPr>
          <w:rFonts w:asciiTheme="majorHAnsi" w:hAnsiTheme="majorHAnsi" w:cstheme="majorHAnsi"/>
          <w:b/>
          <w:bCs/>
          <w:sz w:val="32"/>
          <w:szCs w:val="32"/>
        </w:rPr>
      </w:pPr>
    </w:p>
    <w:p w14:paraId="11FFC35D" w14:textId="77777777" w:rsidR="00B10D54" w:rsidRDefault="00B10D54" w:rsidP="00B10D54">
      <w:pPr>
        <w:jc w:val="center"/>
        <w:rPr>
          <w:rFonts w:asciiTheme="majorHAnsi" w:hAnsiTheme="majorHAnsi" w:cstheme="majorHAnsi"/>
          <w:b/>
          <w:bCs/>
          <w:sz w:val="32"/>
          <w:szCs w:val="32"/>
        </w:rPr>
      </w:pPr>
    </w:p>
    <w:p w14:paraId="5CCB0AD5" w14:textId="77777777" w:rsidR="00B10D54" w:rsidRDefault="00B10D54" w:rsidP="00B10D54">
      <w:pPr>
        <w:jc w:val="center"/>
        <w:rPr>
          <w:rFonts w:asciiTheme="majorHAnsi" w:hAnsiTheme="majorHAnsi" w:cstheme="majorHAnsi"/>
          <w:b/>
          <w:bCs/>
          <w:sz w:val="32"/>
          <w:szCs w:val="32"/>
        </w:rPr>
      </w:pPr>
    </w:p>
    <w:p w14:paraId="5BD02E0F" w14:textId="77777777" w:rsidR="00B10D54" w:rsidRDefault="00B10D54" w:rsidP="00B10D54">
      <w:pPr>
        <w:jc w:val="center"/>
        <w:rPr>
          <w:rFonts w:asciiTheme="majorHAnsi" w:hAnsiTheme="majorHAnsi" w:cstheme="majorHAnsi"/>
          <w:b/>
          <w:bCs/>
          <w:sz w:val="32"/>
          <w:szCs w:val="32"/>
        </w:rPr>
      </w:pPr>
    </w:p>
    <w:p w14:paraId="4B856F95" w14:textId="77777777" w:rsidR="00B10D54" w:rsidRDefault="00B10D54" w:rsidP="00B10D54">
      <w:pPr>
        <w:jc w:val="center"/>
        <w:rPr>
          <w:rFonts w:asciiTheme="majorHAnsi" w:hAnsiTheme="majorHAnsi" w:cstheme="majorHAnsi"/>
          <w:b/>
          <w:bCs/>
          <w:sz w:val="32"/>
          <w:szCs w:val="32"/>
        </w:rPr>
      </w:pPr>
    </w:p>
    <w:p w14:paraId="520A9CFC" w14:textId="77777777" w:rsidR="00B10D54" w:rsidRDefault="00B10D54" w:rsidP="00B10D54">
      <w:pPr>
        <w:jc w:val="center"/>
        <w:rPr>
          <w:rFonts w:asciiTheme="majorHAnsi" w:hAnsiTheme="majorHAnsi" w:cstheme="majorHAnsi"/>
          <w:b/>
          <w:bCs/>
          <w:sz w:val="32"/>
          <w:szCs w:val="32"/>
        </w:rPr>
      </w:pPr>
    </w:p>
    <w:p w14:paraId="25BA10B4" w14:textId="77777777" w:rsidR="00B10D54" w:rsidRDefault="00B10D54" w:rsidP="00B10D54">
      <w:pPr>
        <w:jc w:val="center"/>
        <w:rPr>
          <w:rFonts w:asciiTheme="majorHAnsi" w:hAnsiTheme="majorHAnsi" w:cstheme="majorHAnsi"/>
          <w:b/>
          <w:bCs/>
          <w:sz w:val="32"/>
          <w:szCs w:val="32"/>
        </w:rPr>
      </w:pPr>
    </w:p>
    <w:p w14:paraId="4D8F6E12" w14:textId="77777777" w:rsidR="00B10D54" w:rsidRDefault="00B10D54" w:rsidP="00B10D54">
      <w:pPr>
        <w:jc w:val="center"/>
        <w:rPr>
          <w:rFonts w:asciiTheme="majorHAnsi" w:hAnsiTheme="majorHAnsi" w:cstheme="majorHAnsi"/>
          <w:b/>
          <w:bCs/>
          <w:sz w:val="32"/>
          <w:szCs w:val="32"/>
        </w:rPr>
      </w:pPr>
    </w:p>
    <w:p w14:paraId="1DC66D99" w14:textId="77777777" w:rsidR="00B10D54" w:rsidRDefault="00B10D54" w:rsidP="00B10D54">
      <w:pPr>
        <w:jc w:val="center"/>
        <w:rPr>
          <w:rFonts w:asciiTheme="majorHAnsi" w:hAnsiTheme="majorHAnsi" w:cstheme="majorHAnsi"/>
          <w:b/>
          <w:bCs/>
          <w:sz w:val="32"/>
          <w:szCs w:val="32"/>
        </w:rPr>
      </w:pPr>
    </w:p>
    <w:p w14:paraId="06A0B18F" w14:textId="010A797A" w:rsidR="00B10D54" w:rsidRPr="00B10D54" w:rsidRDefault="00B10D54" w:rsidP="00B10D54">
      <w:pPr>
        <w:jc w:val="center"/>
        <w:rPr>
          <w:rFonts w:asciiTheme="majorHAnsi" w:hAnsiTheme="majorHAnsi" w:cstheme="majorHAnsi"/>
          <w:b/>
          <w:bCs/>
          <w:sz w:val="44"/>
          <w:szCs w:val="44"/>
        </w:rPr>
      </w:pPr>
      <w:r w:rsidRPr="00B10D54">
        <w:rPr>
          <w:rFonts w:asciiTheme="majorHAnsi" w:hAnsiTheme="majorHAnsi" w:cstheme="majorHAnsi"/>
          <w:b/>
          <w:bCs/>
          <w:sz w:val="44"/>
          <w:szCs w:val="44"/>
        </w:rPr>
        <w:t xml:space="preserve">Chapter </w:t>
      </w:r>
      <w:r w:rsidR="00973056">
        <w:rPr>
          <w:rFonts w:asciiTheme="majorHAnsi" w:hAnsiTheme="majorHAnsi" w:cstheme="majorHAnsi"/>
          <w:b/>
          <w:bCs/>
          <w:sz w:val="44"/>
          <w:szCs w:val="44"/>
        </w:rPr>
        <w:t>5</w:t>
      </w:r>
      <w:r w:rsidRPr="00B10D54">
        <w:rPr>
          <w:rFonts w:asciiTheme="majorHAnsi" w:hAnsiTheme="majorHAnsi" w:cstheme="majorHAnsi"/>
          <w:b/>
          <w:bCs/>
          <w:sz w:val="44"/>
          <w:szCs w:val="44"/>
        </w:rPr>
        <w:t xml:space="preserve"> </w:t>
      </w:r>
      <w:r w:rsidR="00973056">
        <w:rPr>
          <w:rFonts w:asciiTheme="majorHAnsi" w:hAnsiTheme="majorHAnsi" w:cstheme="majorHAnsi"/>
          <w:b/>
          <w:bCs/>
          <w:sz w:val="44"/>
          <w:szCs w:val="44"/>
        </w:rPr>
        <w:t>–</w:t>
      </w:r>
      <w:r w:rsidRPr="00B10D54">
        <w:rPr>
          <w:rFonts w:asciiTheme="majorHAnsi" w:hAnsiTheme="majorHAnsi" w:cstheme="majorHAnsi"/>
          <w:b/>
          <w:bCs/>
          <w:sz w:val="44"/>
          <w:szCs w:val="44"/>
        </w:rPr>
        <w:t xml:space="preserve"> </w:t>
      </w:r>
      <w:r w:rsidR="00973056">
        <w:rPr>
          <w:rFonts w:asciiTheme="majorHAnsi" w:hAnsiTheme="majorHAnsi" w:cstheme="majorHAnsi"/>
          <w:b/>
          <w:bCs/>
          <w:sz w:val="44"/>
          <w:szCs w:val="44"/>
        </w:rPr>
        <w:t xml:space="preserve">Dashboard </w:t>
      </w:r>
      <w:r w:rsidR="00F056E7">
        <w:rPr>
          <w:rFonts w:asciiTheme="majorHAnsi" w:hAnsiTheme="majorHAnsi" w:cstheme="majorHAnsi"/>
          <w:b/>
          <w:bCs/>
          <w:sz w:val="44"/>
          <w:szCs w:val="44"/>
        </w:rPr>
        <w:t>Integration</w:t>
      </w:r>
      <w:r w:rsidRPr="00B10D54">
        <w:rPr>
          <w:rFonts w:asciiTheme="majorHAnsi" w:hAnsiTheme="majorHAnsi" w:cstheme="majorHAnsi"/>
          <w:b/>
          <w:bCs/>
          <w:sz w:val="44"/>
          <w:szCs w:val="44"/>
        </w:rPr>
        <w:br w:type="page"/>
      </w:r>
    </w:p>
    <w:p w14:paraId="6DC2A8C9" w14:textId="5FD1B1AE" w:rsidR="00F12935" w:rsidRDefault="00973056" w:rsidP="00B10D54">
      <w:pPr>
        <w:pStyle w:val="Heading1"/>
        <w:jc w:val="center"/>
        <w:rPr>
          <w:b/>
          <w:bCs/>
          <w:color w:val="auto"/>
          <w:sz w:val="38"/>
          <w:szCs w:val="38"/>
        </w:rPr>
      </w:pPr>
      <w:bookmarkStart w:id="113" w:name="_Toc163515908"/>
      <w:r>
        <w:rPr>
          <w:b/>
          <w:bCs/>
          <w:color w:val="auto"/>
          <w:sz w:val="38"/>
          <w:szCs w:val="38"/>
        </w:rPr>
        <w:lastRenderedPageBreak/>
        <w:t xml:space="preserve">Dashboard </w:t>
      </w:r>
      <w:r w:rsidR="00F056E7">
        <w:rPr>
          <w:b/>
          <w:bCs/>
          <w:color w:val="auto"/>
          <w:sz w:val="38"/>
          <w:szCs w:val="38"/>
        </w:rPr>
        <w:t>Integration</w:t>
      </w:r>
      <w:bookmarkEnd w:id="113"/>
    </w:p>
    <w:p w14:paraId="0C5ECDA6" w14:textId="77777777" w:rsidR="00275502" w:rsidRDefault="00275502" w:rsidP="00275502"/>
    <w:p w14:paraId="30D018D3" w14:textId="56B01122" w:rsidR="00275502" w:rsidRPr="00275502" w:rsidRDefault="00275502" w:rsidP="00275502">
      <w:pPr>
        <w:jc w:val="both"/>
        <w:rPr>
          <w:rFonts w:ascii="Calibri Light" w:hAnsi="Calibri Light" w:cs="Calibri Light"/>
          <w:sz w:val="27"/>
          <w:szCs w:val="27"/>
        </w:rPr>
      </w:pPr>
      <w:r w:rsidRPr="00275502">
        <w:rPr>
          <w:rFonts w:ascii="Calibri Light" w:hAnsi="Calibri Light" w:cs="Calibri Light"/>
          <w:sz w:val="27"/>
          <w:szCs w:val="27"/>
        </w:rPr>
        <w:t xml:space="preserve">A dashboard for data visualization is a user interface that allows users to monitor, </w:t>
      </w:r>
      <w:proofErr w:type="spellStart"/>
      <w:r w:rsidRPr="00275502">
        <w:rPr>
          <w:rFonts w:ascii="Calibri Light" w:hAnsi="Calibri Light" w:cs="Calibri Light"/>
          <w:sz w:val="27"/>
          <w:szCs w:val="27"/>
        </w:rPr>
        <w:t>analyze</w:t>
      </w:r>
      <w:proofErr w:type="spellEnd"/>
      <w:r w:rsidRPr="00275502">
        <w:rPr>
          <w:rFonts w:ascii="Calibri Light" w:hAnsi="Calibri Light" w:cs="Calibri Light"/>
          <w:sz w:val="27"/>
          <w:szCs w:val="27"/>
        </w:rPr>
        <w:t>, and interpret complex data sets through visual representations such as charts, graphs, and maps. It typically provides a consolidated view of key performance indicators (KPIs), metrics, and trends, enabling users to gain insights and make data-driven decisions efficiently.</w:t>
      </w:r>
    </w:p>
    <w:p w14:paraId="6D74EE82" w14:textId="3B8E3BF7" w:rsidR="00275502" w:rsidRPr="00275502" w:rsidRDefault="00275502" w:rsidP="00275502">
      <w:pPr>
        <w:jc w:val="both"/>
        <w:rPr>
          <w:rFonts w:ascii="Calibri Light" w:hAnsi="Calibri Light" w:cs="Calibri Light"/>
          <w:sz w:val="27"/>
          <w:szCs w:val="27"/>
        </w:rPr>
      </w:pPr>
      <w:r w:rsidRPr="00275502">
        <w:rPr>
          <w:rFonts w:ascii="Calibri Light" w:hAnsi="Calibri Light" w:cs="Calibri Light"/>
          <w:sz w:val="27"/>
          <w:szCs w:val="27"/>
        </w:rPr>
        <w:t>Key features of a dashboard for data visualization may include:</w:t>
      </w:r>
    </w:p>
    <w:p w14:paraId="39EEE837" w14:textId="7C2D6D6B" w:rsidR="00275502" w:rsidRPr="00275502" w:rsidRDefault="00275502" w:rsidP="00275502">
      <w:pPr>
        <w:jc w:val="both"/>
        <w:rPr>
          <w:rFonts w:ascii="Calibri Light" w:hAnsi="Calibri Light" w:cs="Calibri Light"/>
          <w:sz w:val="27"/>
          <w:szCs w:val="27"/>
        </w:rPr>
      </w:pPr>
      <w:r w:rsidRPr="00275502">
        <w:rPr>
          <w:rFonts w:ascii="Calibri Light" w:hAnsi="Calibri Light" w:cs="Calibri Light"/>
          <w:b/>
          <w:bCs/>
          <w:sz w:val="27"/>
          <w:szCs w:val="27"/>
        </w:rPr>
        <w:t xml:space="preserve">1. </w:t>
      </w:r>
      <w:r w:rsidRPr="00275502">
        <w:rPr>
          <w:rFonts w:ascii="Calibri Light" w:hAnsi="Calibri Light" w:cs="Calibri Light"/>
          <w:b/>
          <w:bCs/>
          <w:sz w:val="27"/>
          <w:szCs w:val="27"/>
        </w:rPr>
        <w:t>Interactive Visualizations</w:t>
      </w:r>
      <w:r w:rsidRPr="00275502">
        <w:rPr>
          <w:rFonts w:ascii="Calibri Light" w:hAnsi="Calibri Light" w:cs="Calibri Light"/>
          <w:sz w:val="27"/>
          <w:szCs w:val="27"/>
        </w:rPr>
        <w:t>: Users can interact with the data by filtering, drilling down, or zooming in/out on specific data points or time periods.</w:t>
      </w:r>
    </w:p>
    <w:p w14:paraId="347559CF" w14:textId="0F8587A9" w:rsidR="00275502" w:rsidRPr="00275502" w:rsidRDefault="00275502" w:rsidP="00275502">
      <w:pPr>
        <w:jc w:val="both"/>
        <w:rPr>
          <w:rFonts w:ascii="Calibri Light" w:hAnsi="Calibri Light" w:cs="Calibri Light"/>
          <w:sz w:val="27"/>
          <w:szCs w:val="27"/>
        </w:rPr>
      </w:pPr>
      <w:r w:rsidRPr="00275502">
        <w:rPr>
          <w:rFonts w:ascii="Calibri Light" w:hAnsi="Calibri Light" w:cs="Calibri Light"/>
          <w:b/>
          <w:bCs/>
          <w:sz w:val="27"/>
          <w:szCs w:val="27"/>
        </w:rPr>
        <w:t xml:space="preserve">2. </w:t>
      </w:r>
      <w:r w:rsidRPr="00275502">
        <w:rPr>
          <w:rFonts w:ascii="Calibri Light" w:hAnsi="Calibri Light" w:cs="Calibri Light"/>
          <w:b/>
          <w:bCs/>
          <w:sz w:val="27"/>
          <w:szCs w:val="27"/>
        </w:rPr>
        <w:t>Customization Options</w:t>
      </w:r>
      <w:r w:rsidRPr="00275502">
        <w:rPr>
          <w:rFonts w:ascii="Calibri Light" w:hAnsi="Calibri Light" w:cs="Calibri Light"/>
          <w:sz w:val="27"/>
          <w:szCs w:val="27"/>
        </w:rPr>
        <w:t>: Users can customize the dashboard layout, choose which metrics or visualizations to display, and adjust settings according to their preferences.</w:t>
      </w:r>
    </w:p>
    <w:p w14:paraId="36801A59" w14:textId="0B49E554" w:rsidR="00275502" w:rsidRPr="00275502" w:rsidRDefault="00275502" w:rsidP="00275502">
      <w:pPr>
        <w:jc w:val="both"/>
        <w:rPr>
          <w:rFonts w:ascii="Calibri Light" w:hAnsi="Calibri Light" w:cs="Calibri Light"/>
          <w:sz w:val="27"/>
          <w:szCs w:val="27"/>
        </w:rPr>
      </w:pPr>
      <w:r w:rsidRPr="00275502">
        <w:rPr>
          <w:rFonts w:ascii="Calibri Light" w:hAnsi="Calibri Light" w:cs="Calibri Light"/>
          <w:b/>
          <w:bCs/>
          <w:sz w:val="27"/>
          <w:szCs w:val="27"/>
        </w:rPr>
        <w:t xml:space="preserve">3. </w:t>
      </w:r>
      <w:r w:rsidRPr="00275502">
        <w:rPr>
          <w:rFonts w:ascii="Calibri Light" w:hAnsi="Calibri Light" w:cs="Calibri Light"/>
          <w:b/>
          <w:bCs/>
          <w:sz w:val="27"/>
          <w:szCs w:val="27"/>
        </w:rPr>
        <w:t>Real-time or Near-real-time Data Updates:</w:t>
      </w:r>
      <w:r w:rsidRPr="00275502">
        <w:rPr>
          <w:rFonts w:ascii="Calibri Light" w:hAnsi="Calibri Light" w:cs="Calibri Light"/>
          <w:sz w:val="27"/>
          <w:szCs w:val="27"/>
        </w:rPr>
        <w:t xml:space="preserve"> Some dashboards can display data in real-time or near-real-time, providing up-to-date insights for timely decision-making.</w:t>
      </w:r>
    </w:p>
    <w:p w14:paraId="6B7FA8FD" w14:textId="211FA1F7" w:rsidR="00275502" w:rsidRPr="00275502" w:rsidRDefault="00275502" w:rsidP="00275502">
      <w:pPr>
        <w:jc w:val="both"/>
        <w:rPr>
          <w:rFonts w:ascii="Calibri Light" w:hAnsi="Calibri Light" w:cs="Calibri Light"/>
          <w:sz w:val="27"/>
          <w:szCs w:val="27"/>
        </w:rPr>
      </w:pPr>
      <w:r w:rsidRPr="00275502">
        <w:rPr>
          <w:rFonts w:ascii="Calibri Light" w:hAnsi="Calibri Light" w:cs="Calibri Light"/>
          <w:b/>
          <w:bCs/>
          <w:sz w:val="27"/>
          <w:szCs w:val="27"/>
        </w:rPr>
        <w:t xml:space="preserve">4. </w:t>
      </w:r>
      <w:r w:rsidRPr="00275502">
        <w:rPr>
          <w:rFonts w:ascii="Calibri Light" w:hAnsi="Calibri Light" w:cs="Calibri Light"/>
          <w:b/>
          <w:bCs/>
          <w:sz w:val="27"/>
          <w:szCs w:val="27"/>
        </w:rPr>
        <w:t>Data Integration</w:t>
      </w:r>
      <w:r w:rsidRPr="00275502">
        <w:rPr>
          <w:rFonts w:ascii="Calibri Light" w:hAnsi="Calibri Light" w:cs="Calibri Light"/>
          <w:sz w:val="27"/>
          <w:szCs w:val="27"/>
        </w:rPr>
        <w:t>: Dashboards can integrate data from various sources such as databases, spreadsheets, cloud services, APIs, etc., allowing users to visualize data from multiple sources in one place.</w:t>
      </w:r>
    </w:p>
    <w:p w14:paraId="05A1018D" w14:textId="4178EC9E" w:rsidR="00275502" w:rsidRPr="00275502" w:rsidRDefault="00275502" w:rsidP="00275502">
      <w:pPr>
        <w:jc w:val="both"/>
        <w:rPr>
          <w:rFonts w:ascii="Calibri Light" w:hAnsi="Calibri Light" w:cs="Calibri Light"/>
          <w:sz w:val="27"/>
          <w:szCs w:val="27"/>
        </w:rPr>
      </w:pPr>
      <w:r w:rsidRPr="00275502">
        <w:rPr>
          <w:rFonts w:ascii="Calibri Light" w:hAnsi="Calibri Light" w:cs="Calibri Light"/>
          <w:b/>
          <w:bCs/>
          <w:sz w:val="27"/>
          <w:szCs w:val="27"/>
        </w:rPr>
        <w:t xml:space="preserve">5. </w:t>
      </w:r>
      <w:r w:rsidRPr="00275502">
        <w:rPr>
          <w:rFonts w:ascii="Calibri Light" w:hAnsi="Calibri Light" w:cs="Calibri Light"/>
          <w:b/>
          <w:bCs/>
          <w:sz w:val="27"/>
          <w:szCs w:val="27"/>
        </w:rPr>
        <w:t>Alerts and Notifications</w:t>
      </w:r>
      <w:r w:rsidRPr="00275502">
        <w:rPr>
          <w:rFonts w:ascii="Calibri Light" w:hAnsi="Calibri Light" w:cs="Calibri Light"/>
          <w:sz w:val="27"/>
          <w:szCs w:val="27"/>
        </w:rPr>
        <w:t>: Users can set up alerts or notifications based on predefined thresholds or conditions, enabling them to be notified of important changes or anomalies in the data.</w:t>
      </w:r>
    </w:p>
    <w:p w14:paraId="02BA6118" w14:textId="122DC15A" w:rsidR="00275502" w:rsidRPr="00275502" w:rsidRDefault="00275502" w:rsidP="00275502">
      <w:pPr>
        <w:jc w:val="both"/>
        <w:rPr>
          <w:rFonts w:ascii="Calibri Light" w:hAnsi="Calibri Light" w:cs="Calibri Light"/>
          <w:sz w:val="27"/>
          <w:szCs w:val="27"/>
        </w:rPr>
      </w:pPr>
      <w:r w:rsidRPr="00275502">
        <w:rPr>
          <w:rFonts w:ascii="Calibri Light" w:hAnsi="Calibri Light" w:cs="Calibri Light"/>
          <w:b/>
          <w:bCs/>
          <w:sz w:val="27"/>
          <w:szCs w:val="27"/>
        </w:rPr>
        <w:t xml:space="preserve">6. </w:t>
      </w:r>
      <w:r w:rsidRPr="00275502">
        <w:rPr>
          <w:rFonts w:ascii="Calibri Light" w:hAnsi="Calibri Light" w:cs="Calibri Light"/>
          <w:b/>
          <w:bCs/>
          <w:sz w:val="27"/>
          <w:szCs w:val="27"/>
        </w:rPr>
        <w:t>Mobile Responsiveness</w:t>
      </w:r>
      <w:r w:rsidRPr="00275502">
        <w:rPr>
          <w:rFonts w:ascii="Calibri Light" w:hAnsi="Calibri Light" w:cs="Calibri Light"/>
          <w:sz w:val="27"/>
          <w:szCs w:val="27"/>
        </w:rPr>
        <w:t>: Many dashboards are designed to be responsive and accessible on mobile devices, allowing users to access and interact with data on the go.</w:t>
      </w:r>
    </w:p>
    <w:p w14:paraId="4F4B3394" w14:textId="13069C2B" w:rsidR="00275502" w:rsidRDefault="00275502" w:rsidP="00275502">
      <w:pPr>
        <w:jc w:val="both"/>
        <w:rPr>
          <w:rFonts w:ascii="Calibri Light" w:hAnsi="Calibri Light" w:cs="Calibri Light"/>
          <w:sz w:val="27"/>
          <w:szCs w:val="27"/>
        </w:rPr>
      </w:pPr>
      <w:r w:rsidRPr="00275502">
        <w:rPr>
          <w:rFonts w:ascii="Calibri Light" w:hAnsi="Calibri Light" w:cs="Calibri Light"/>
          <w:b/>
          <w:bCs/>
          <w:sz w:val="27"/>
          <w:szCs w:val="27"/>
        </w:rPr>
        <w:t xml:space="preserve">7. </w:t>
      </w:r>
      <w:r w:rsidRPr="00275502">
        <w:rPr>
          <w:rFonts w:ascii="Calibri Light" w:hAnsi="Calibri Light" w:cs="Calibri Light"/>
          <w:b/>
          <w:bCs/>
          <w:sz w:val="27"/>
          <w:szCs w:val="27"/>
        </w:rPr>
        <w:t>Security and Access Control</w:t>
      </w:r>
      <w:r w:rsidRPr="00275502">
        <w:rPr>
          <w:rFonts w:ascii="Calibri Light" w:hAnsi="Calibri Light" w:cs="Calibri Light"/>
          <w:sz w:val="27"/>
          <w:szCs w:val="27"/>
        </w:rPr>
        <w:t>: Dashboards may include features for user authentication, role-based access control, and data encryption to ensure data security and privacy.</w:t>
      </w:r>
    </w:p>
    <w:p w14:paraId="01B0D1CA" w14:textId="77777777" w:rsidR="00275502" w:rsidRDefault="00275502" w:rsidP="00275502">
      <w:pPr>
        <w:jc w:val="both"/>
        <w:rPr>
          <w:rFonts w:ascii="Calibri Light" w:hAnsi="Calibri Light" w:cs="Calibri Light"/>
          <w:sz w:val="27"/>
          <w:szCs w:val="27"/>
        </w:rPr>
      </w:pPr>
    </w:p>
    <w:p w14:paraId="5637E59C" w14:textId="77777777" w:rsidR="00275502" w:rsidRDefault="00275502" w:rsidP="00275502">
      <w:pPr>
        <w:jc w:val="both"/>
        <w:rPr>
          <w:rFonts w:ascii="Calibri Light" w:hAnsi="Calibri Light" w:cs="Calibri Light"/>
          <w:sz w:val="27"/>
          <w:szCs w:val="27"/>
        </w:rPr>
      </w:pPr>
    </w:p>
    <w:p w14:paraId="29047053" w14:textId="77777777" w:rsidR="00275502" w:rsidRDefault="00275502" w:rsidP="00275502">
      <w:pPr>
        <w:jc w:val="both"/>
        <w:rPr>
          <w:rFonts w:ascii="Calibri Light" w:hAnsi="Calibri Light" w:cs="Calibri Light"/>
          <w:sz w:val="27"/>
          <w:szCs w:val="27"/>
        </w:rPr>
      </w:pPr>
    </w:p>
    <w:p w14:paraId="3BCF6033" w14:textId="77777777" w:rsidR="00275502" w:rsidRDefault="00275502" w:rsidP="00275502">
      <w:pPr>
        <w:jc w:val="both"/>
        <w:rPr>
          <w:rFonts w:ascii="Calibri Light" w:hAnsi="Calibri Light" w:cs="Calibri Light"/>
          <w:sz w:val="27"/>
          <w:szCs w:val="27"/>
        </w:rPr>
      </w:pPr>
    </w:p>
    <w:p w14:paraId="2D6B9CE1" w14:textId="77777777" w:rsidR="00275502" w:rsidRDefault="00275502" w:rsidP="00275502">
      <w:pPr>
        <w:jc w:val="both"/>
        <w:rPr>
          <w:rFonts w:ascii="Calibri Light" w:hAnsi="Calibri Light" w:cs="Calibri Light"/>
          <w:sz w:val="27"/>
          <w:szCs w:val="27"/>
        </w:rPr>
      </w:pPr>
    </w:p>
    <w:p w14:paraId="24AD1DC6" w14:textId="1DAA682F" w:rsidR="00275502" w:rsidRDefault="00275502" w:rsidP="00275502">
      <w:pPr>
        <w:jc w:val="both"/>
        <w:rPr>
          <w:rFonts w:ascii="Calibri Light" w:hAnsi="Calibri Light" w:cs="Calibri Light"/>
          <w:sz w:val="27"/>
          <w:szCs w:val="27"/>
        </w:rPr>
      </w:pPr>
      <w:r>
        <w:rPr>
          <w:rFonts w:ascii="Calibri Light" w:hAnsi="Calibri Light" w:cs="Calibri Light"/>
          <w:sz w:val="27"/>
          <w:szCs w:val="27"/>
        </w:rPr>
        <w:lastRenderedPageBreak/>
        <w:t>Various Dashboarding technologies that are widely used today are:</w:t>
      </w:r>
    </w:p>
    <w:p w14:paraId="2E96FB5C" w14:textId="62F920CE" w:rsidR="00F12935" w:rsidRDefault="00275502" w:rsidP="00275502">
      <w:pPr>
        <w:jc w:val="both"/>
        <w:rPr>
          <w:rFonts w:ascii="Calibri Light" w:hAnsi="Calibri Light" w:cs="Calibri Light"/>
          <w:sz w:val="27"/>
          <w:szCs w:val="27"/>
        </w:rPr>
      </w:pPr>
      <w:r>
        <w:rPr>
          <w:noProof/>
        </w:rPr>
        <w:drawing>
          <wp:inline distT="0" distB="0" distL="0" distR="0" wp14:anchorId="78493603" wp14:editId="17822CBC">
            <wp:extent cx="5731510" cy="1931670"/>
            <wp:effectExtent l="0" t="0" r="21590" b="0"/>
            <wp:docPr id="1039557895" name="Diagram 1">
              <a:extLst xmlns:a="http://schemas.openxmlformats.org/drawingml/2006/main">
                <a:ext uri="{FF2B5EF4-FFF2-40B4-BE49-F238E27FC236}">
                  <a16:creationId xmlns:a16="http://schemas.microsoft.com/office/drawing/2014/main" id="{545BEFB0-562F-7F7F-3C1E-EB625B60BBB1}"/>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2353F277" w14:textId="4181A88C" w:rsidR="00275502" w:rsidRDefault="00275502" w:rsidP="00275502">
      <w:pPr>
        <w:pStyle w:val="Heading3"/>
      </w:pPr>
      <w:bookmarkStart w:id="114" w:name="_Toc163515909"/>
      <w:r>
        <w:t>5.1 Selecting the right Dashboarding solution</w:t>
      </w:r>
      <w:bookmarkEnd w:id="114"/>
    </w:p>
    <w:p w14:paraId="43518C94" w14:textId="77777777" w:rsidR="009303EC" w:rsidRDefault="009303EC" w:rsidP="009303EC"/>
    <w:p w14:paraId="2A81A30E" w14:textId="79E7EC8D" w:rsidR="009303EC" w:rsidRPr="009303EC" w:rsidRDefault="009303EC" w:rsidP="009303EC">
      <w:r>
        <w:t xml:space="preserve">                                                  </w:t>
      </w:r>
      <w:r>
        <w:rPr>
          <w:noProof/>
        </w:rPr>
        <w:drawing>
          <wp:inline distT="0" distB="0" distL="0" distR="0" wp14:anchorId="5740E015" wp14:editId="38B27BAF">
            <wp:extent cx="2879725" cy="2306320"/>
            <wp:effectExtent l="152400" t="0" r="168275" b="0"/>
            <wp:docPr id="1466256342" name="Diagram 1">
              <a:extLst xmlns:a="http://schemas.openxmlformats.org/drawingml/2006/main">
                <a:ext uri="{FF2B5EF4-FFF2-40B4-BE49-F238E27FC236}">
                  <a16:creationId xmlns:a16="http://schemas.microsoft.com/office/drawing/2014/main" id="{704EF61A-1E5B-3D25-CEF9-76F14C53D93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48D1B35C" w14:textId="77777777" w:rsidR="00275502" w:rsidRPr="00275502" w:rsidRDefault="00275502" w:rsidP="00275502"/>
    <w:p w14:paraId="139B0D3A" w14:textId="4AFEDB25" w:rsidR="00275502" w:rsidRPr="00275502" w:rsidRDefault="00275502" w:rsidP="00275502">
      <w:pPr>
        <w:jc w:val="both"/>
        <w:rPr>
          <w:rFonts w:ascii="Calibri Light" w:hAnsi="Calibri Light" w:cs="Calibri Light"/>
          <w:sz w:val="27"/>
          <w:szCs w:val="27"/>
        </w:rPr>
      </w:pPr>
      <w:r w:rsidRPr="00275502">
        <w:rPr>
          <w:rFonts w:ascii="Calibri Light" w:hAnsi="Calibri Light" w:cs="Calibri Light"/>
          <w:sz w:val="27"/>
          <w:szCs w:val="27"/>
        </w:rPr>
        <w:t xml:space="preserve">Selecting the right dashboarding solution for </w:t>
      </w:r>
      <w:proofErr w:type="spellStart"/>
      <w:r w:rsidR="009303EC">
        <w:rPr>
          <w:rFonts w:ascii="Calibri Light" w:hAnsi="Calibri Light" w:cs="Calibri Light"/>
          <w:sz w:val="27"/>
          <w:szCs w:val="27"/>
        </w:rPr>
        <w:t>o</w:t>
      </w:r>
      <w:r w:rsidRPr="00275502">
        <w:rPr>
          <w:rFonts w:ascii="Calibri Light" w:hAnsi="Calibri Light" w:cs="Calibri Light"/>
          <w:sz w:val="27"/>
          <w:szCs w:val="27"/>
        </w:rPr>
        <w:t>our</w:t>
      </w:r>
      <w:proofErr w:type="spellEnd"/>
      <w:r w:rsidRPr="00275502">
        <w:rPr>
          <w:rFonts w:ascii="Calibri Light" w:hAnsi="Calibri Light" w:cs="Calibri Light"/>
          <w:sz w:val="27"/>
          <w:szCs w:val="27"/>
        </w:rPr>
        <w:t xml:space="preserve"> needs involves considering several factors to ensure that the chosen solution aligns with our requirements, goals, and constraints. </w:t>
      </w:r>
      <w:r w:rsidR="009303EC">
        <w:rPr>
          <w:rFonts w:ascii="Calibri Light" w:hAnsi="Calibri Light" w:cs="Calibri Light"/>
          <w:sz w:val="27"/>
          <w:szCs w:val="27"/>
        </w:rPr>
        <w:t>Dashboard selection depends on the following</w:t>
      </w:r>
    </w:p>
    <w:p w14:paraId="31121EA4" w14:textId="5C71A8E5" w:rsidR="00275502" w:rsidRPr="00275502" w:rsidRDefault="00275502" w:rsidP="00275502">
      <w:pPr>
        <w:jc w:val="both"/>
        <w:rPr>
          <w:rFonts w:ascii="Calibri Light" w:hAnsi="Calibri Light" w:cs="Calibri Light"/>
          <w:sz w:val="27"/>
          <w:szCs w:val="27"/>
        </w:rPr>
      </w:pPr>
      <w:r w:rsidRPr="00275502">
        <w:rPr>
          <w:rFonts w:ascii="Calibri Light" w:hAnsi="Calibri Light" w:cs="Calibri Light"/>
          <w:b/>
          <w:bCs/>
          <w:sz w:val="27"/>
          <w:szCs w:val="27"/>
        </w:rPr>
        <w:t xml:space="preserve">1. </w:t>
      </w:r>
      <w:r w:rsidRPr="00275502">
        <w:rPr>
          <w:rFonts w:ascii="Calibri Light" w:hAnsi="Calibri Light" w:cs="Calibri Light"/>
          <w:b/>
          <w:bCs/>
          <w:sz w:val="27"/>
          <w:szCs w:val="27"/>
        </w:rPr>
        <w:t>Define Requirements:</w:t>
      </w:r>
      <w:r w:rsidRPr="00275502">
        <w:rPr>
          <w:rFonts w:ascii="Calibri Light" w:hAnsi="Calibri Light" w:cs="Calibri Light"/>
          <w:sz w:val="27"/>
          <w:szCs w:val="27"/>
        </w:rPr>
        <w:t xml:space="preserve"> Begin by clearly defining your requirements and objectives. What data do you need to visualize? Who are the primary users of the dashboard? What features and functionalities are essential? Consider factors such as data sources, types of visualizations needed, level of interactivity required, scalability, and integration capabilities.</w:t>
      </w:r>
    </w:p>
    <w:p w14:paraId="4F1DA339" w14:textId="0FB5BA77" w:rsidR="00275502" w:rsidRPr="00275502" w:rsidRDefault="00275502" w:rsidP="00275502">
      <w:pPr>
        <w:jc w:val="both"/>
        <w:rPr>
          <w:rFonts w:ascii="Calibri Light" w:hAnsi="Calibri Light" w:cs="Calibri Light"/>
          <w:sz w:val="27"/>
          <w:szCs w:val="27"/>
        </w:rPr>
      </w:pPr>
      <w:r w:rsidRPr="00275502">
        <w:rPr>
          <w:rFonts w:ascii="Calibri Light" w:hAnsi="Calibri Light" w:cs="Calibri Light"/>
          <w:b/>
          <w:bCs/>
          <w:sz w:val="27"/>
          <w:szCs w:val="27"/>
        </w:rPr>
        <w:t xml:space="preserve">2. </w:t>
      </w:r>
      <w:r w:rsidRPr="00275502">
        <w:rPr>
          <w:rFonts w:ascii="Calibri Light" w:hAnsi="Calibri Light" w:cs="Calibri Light"/>
          <w:b/>
          <w:bCs/>
          <w:sz w:val="27"/>
          <w:szCs w:val="27"/>
        </w:rPr>
        <w:t>Evaluate Available Options</w:t>
      </w:r>
      <w:r w:rsidRPr="00275502">
        <w:rPr>
          <w:rFonts w:ascii="Calibri Light" w:hAnsi="Calibri Light" w:cs="Calibri Light"/>
          <w:sz w:val="27"/>
          <w:szCs w:val="27"/>
        </w:rPr>
        <w:t>: Research and evaluate different dashboarding solutions available in the market. Consider both commercial and open-source options. Look for solutions that offer the features and capabilities that match your requirements. Some popular dashboarding tools include Tableau, Power BI, QlikView, Google Data Studio, and Apache Superset, among others.</w:t>
      </w:r>
    </w:p>
    <w:p w14:paraId="3D91620E" w14:textId="10897E6D" w:rsidR="00275502" w:rsidRPr="00275502" w:rsidRDefault="00275502" w:rsidP="00275502">
      <w:pPr>
        <w:jc w:val="both"/>
        <w:rPr>
          <w:rFonts w:ascii="Calibri Light" w:hAnsi="Calibri Light" w:cs="Calibri Light"/>
          <w:sz w:val="27"/>
          <w:szCs w:val="27"/>
        </w:rPr>
      </w:pPr>
      <w:r w:rsidRPr="00275502">
        <w:rPr>
          <w:rFonts w:ascii="Calibri Light" w:hAnsi="Calibri Light" w:cs="Calibri Light"/>
          <w:b/>
          <w:bCs/>
          <w:sz w:val="27"/>
          <w:szCs w:val="27"/>
        </w:rPr>
        <w:lastRenderedPageBreak/>
        <w:t xml:space="preserve">3. </w:t>
      </w:r>
      <w:r w:rsidRPr="00275502">
        <w:rPr>
          <w:rFonts w:ascii="Calibri Light" w:hAnsi="Calibri Light" w:cs="Calibri Light"/>
          <w:b/>
          <w:bCs/>
          <w:sz w:val="27"/>
          <w:szCs w:val="27"/>
        </w:rPr>
        <w:t>Consider Ease of Use:</w:t>
      </w:r>
      <w:r w:rsidRPr="00275502">
        <w:rPr>
          <w:rFonts w:ascii="Calibri Light" w:hAnsi="Calibri Light" w:cs="Calibri Light"/>
          <w:sz w:val="27"/>
          <w:szCs w:val="27"/>
        </w:rPr>
        <w:t xml:space="preserve"> Assess the ease of use and user-friendliness of each dashboarding solution. Look for intuitive interfaces, drag-and-drop functionalities, and customizable templates that make it easy for users to create and interact with dashboards without extensive training or technical expertise.</w:t>
      </w:r>
    </w:p>
    <w:p w14:paraId="710A5D47" w14:textId="75518EF1" w:rsidR="00275502" w:rsidRPr="00275502" w:rsidRDefault="00275502" w:rsidP="00275502">
      <w:pPr>
        <w:jc w:val="both"/>
        <w:rPr>
          <w:rFonts w:ascii="Calibri Light" w:hAnsi="Calibri Light" w:cs="Calibri Light"/>
          <w:sz w:val="27"/>
          <w:szCs w:val="27"/>
        </w:rPr>
      </w:pPr>
      <w:r w:rsidRPr="00275502">
        <w:rPr>
          <w:rFonts w:ascii="Calibri Light" w:hAnsi="Calibri Light" w:cs="Calibri Light"/>
          <w:b/>
          <w:bCs/>
          <w:sz w:val="27"/>
          <w:szCs w:val="27"/>
        </w:rPr>
        <w:t xml:space="preserve">4. </w:t>
      </w:r>
      <w:r w:rsidRPr="00275502">
        <w:rPr>
          <w:rFonts w:ascii="Calibri Light" w:hAnsi="Calibri Light" w:cs="Calibri Light"/>
          <w:b/>
          <w:bCs/>
          <w:sz w:val="27"/>
          <w:szCs w:val="27"/>
        </w:rPr>
        <w:t>Scalability and Performance:</w:t>
      </w:r>
      <w:r w:rsidRPr="00275502">
        <w:rPr>
          <w:rFonts w:ascii="Calibri Light" w:hAnsi="Calibri Light" w:cs="Calibri Light"/>
          <w:sz w:val="27"/>
          <w:szCs w:val="27"/>
        </w:rPr>
        <w:t xml:space="preserve"> Consider the scalability and performance capabilities of the dashboarding solution, especially if you anticipate working with large volumes of data or need to support a growing number of users. Ensure that the solution can handle your current data requirements and can scale effectively as your needs evolve.</w:t>
      </w:r>
    </w:p>
    <w:p w14:paraId="3D2F422F" w14:textId="603F90EF" w:rsidR="00275502" w:rsidRPr="00275502" w:rsidRDefault="00275502" w:rsidP="00275502">
      <w:pPr>
        <w:jc w:val="both"/>
        <w:rPr>
          <w:rFonts w:ascii="Calibri Light" w:hAnsi="Calibri Light" w:cs="Calibri Light"/>
          <w:sz w:val="27"/>
          <w:szCs w:val="27"/>
        </w:rPr>
      </w:pPr>
      <w:r w:rsidRPr="009303EC">
        <w:rPr>
          <w:rFonts w:ascii="Calibri Light" w:hAnsi="Calibri Light" w:cs="Calibri Light"/>
          <w:b/>
          <w:bCs/>
          <w:sz w:val="27"/>
          <w:szCs w:val="27"/>
        </w:rPr>
        <w:t xml:space="preserve">5. </w:t>
      </w:r>
      <w:r w:rsidRPr="009303EC">
        <w:rPr>
          <w:rFonts w:ascii="Calibri Light" w:hAnsi="Calibri Light" w:cs="Calibri Light"/>
          <w:b/>
          <w:bCs/>
          <w:sz w:val="27"/>
          <w:szCs w:val="27"/>
        </w:rPr>
        <w:t>Integration with Data Sources</w:t>
      </w:r>
      <w:r w:rsidRPr="00275502">
        <w:rPr>
          <w:rFonts w:ascii="Calibri Light" w:hAnsi="Calibri Light" w:cs="Calibri Light"/>
          <w:sz w:val="27"/>
          <w:szCs w:val="27"/>
        </w:rPr>
        <w:t>: Evaluate how well the dashboarding solution integrates with your existing data sources and systems. Ensure compatibility with databases, cloud services, APIs, and other data sources that you regularly use. Look for solutions that offer seamless integration and support for real-time or near-real-time data updates if needed.</w:t>
      </w:r>
    </w:p>
    <w:p w14:paraId="0FF435BF" w14:textId="286E609D" w:rsidR="00275502" w:rsidRPr="00275502" w:rsidRDefault="00275502" w:rsidP="00275502">
      <w:pPr>
        <w:jc w:val="both"/>
        <w:rPr>
          <w:rFonts w:ascii="Calibri Light" w:hAnsi="Calibri Light" w:cs="Calibri Light"/>
          <w:sz w:val="27"/>
          <w:szCs w:val="27"/>
        </w:rPr>
      </w:pPr>
      <w:r w:rsidRPr="009303EC">
        <w:rPr>
          <w:rFonts w:ascii="Calibri Light" w:hAnsi="Calibri Light" w:cs="Calibri Light"/>
          <w:b/>
          <w:bCs/>
          <w:sz w:val="27"/>
          <w:szCs w:val="27"/>
        </w:rPr>
        <w:t xml:space="preserve">6. </w:t>
      </w:r>
      <w:r w:rsidRPr="009303EC">
        <w:rPr>
          <w:rFonts w:ascii="Calibri Light" w:hAnsi="Calibri Light" w:cs="Calibri Light"/>
          <w:b/>
          <w:bCs/>
          <w:sz w:val="27"/>
          <w:szCs w:val="27"/>
        </w:rPr>
        <w:t>Cost and Licensing:</w:t>
      </w:r>
      <w:r w:rsidRPr="00275502">
        <w:rPr>
          <w:rFonts w:ascii="Calibri Light" w:hAnsi="Calibri Light" w:cs="Calibri Light"/>
          <w:sz w:val="27"/>
          <w:szCs w:val="27"/>
        </w:rPr>
        <w:t xml:space="preserve"> Consider the cost and licensing model of each dashboarding solution, including upfront fees, subscription costs, and any additional charges for features or support. Evaluate the total cost of ownership over time, including implementation, training, maintenance, and support costs.</w:t>
      </w:r>
    </w:p>
    <w:p w14:paraId="56AF7978" w14:textId="516AD22F" w:rsidR="00275502" w:rsidRPr="00275502" w:rsidRDefault="00275502" w:rsidP="00275502">
      <w:pPr>
        <w:jc w:val="both"/>
        <w:rPr>
          <w:rFonts w:ascii="Calibri Light" w:hAnsi="Calibri Light" w:cs="Calibri Light"/>
          <w:sz w:val="27"/>
          <w:szCs w:val="27"/>
        </w:rPr>
      </w:pPr>
      <w:r w:rsidRPr="009303EC">
        <w:rPr>
          <w:rFonts w:ascii="Calibri Light" w:hAnsi="Calibri Light" w:cs="Calibri Light"/>
          <w:b/>
          <w:bCs/>
          <w:sz w:val="27"/>
          <w:szCs w:val="27"/>
        </w:rPr>
        <w:t xml:space="preserve">7. </w:t>
      </w:r>
      <w:r w:rsidRPr="009303EC">
        <w:rPr>
          <w:rFonts w:ascii="Calibri Light" w:hAnsi="Calibri Light" w:cs="Calibri Light"/>
          <w:b/>
          <w:bCs/>
          <w:sz w:val="27"/>
          <w:szCs w:val="27"/>
        </w:rPr>
        <w:t>Security and Compliance</w:t>
      </w:r>
      <w:r w:rsidRPr="00275502">
        <w:rPr>
          <w:rFonts w:ascii="Calibri Light" w:hAnsi="Calibri Light" w:cs="Calibri Light"/>
          <w:sz w:val="27"/>
          <w:szCs w:val="27"/>
        </w:rPr>
        <w:t>: Ensure that the dashboarding solution meets your organization's security and compliance requirements. Look for features such as role-based access control, data encryption, audit logs, and compliance certifications (e.g., GDPR, HIPAA) to protect sensitive data and ensure regulatory compliance.</w:t>
      </w:r>
    </w:p>
    <w:p w14:paraId="24D3C63D" w14:textId="3D8CCE3F" w:rsidR="00275502" w:rsidRPr="00275502" w:rsidRDefault="00275502" w:rsidP="00275502">
      <w:pPr>
        <w:jc w:val="both"/>
        <w:rPr>
          <w:rFonts w:ascii="Calibri Light" w:hAnsi="Calibri Light" w:cs="Calibri Light"/>
          <w:sz w:val="27"/>
          <w:szCs w:val="27"/>
        </w:rPr>
      </w:pPr>
      <w:r w:rsidRPr="009303EC">
        <w:rPr>
          <w:rFonts w:ascii="Calibri Light" w:hAnsi="Calibri Light" w:cs="Calibri Light"/>
          <w:b/>
          <w:bCs/>
          <w:sz w:val="27"/>
          <w:szCs w:val="27"/>
        </w:rPr>
        <w:t xml:space="preserve">8. </w:t>
      </w:r>
      <w:r w:rsidRPr="009303EC">
        <w:rPr>
          <w:rFonts w:ascii="Calibri Light" w:hAnsi="Calibri Light" w:cs="Calibri Light"/>
          <w:b/>
          <w:bCs/>
          <w:sz w:val="27"/>
          <w:szCs w:val="27"/>
        </w:rPr>
        <w:t>User Support and Community</w:t>
      </w:r>
      <w:r w:rsidRPr="00275502">
        <w:rPr>
          <w:rFonts w:ascii="Calibri Light" w:hAnsi="Calibri Light" w:cs="Calibri Light"/>
          <w:sz w:val="27"/>
          <w:szCs w:val="27"/>
        </w:rPr>
        <w:t>: Assess the level of support and resources provided by the dashboarding solution vendor, including documentation, tutorials, training programs, and customer support services. Additionally, consider the size and activity of the user community, as it can be valuable for sharing knowledge, troubleshooting issues, and accessing user-generated content such as templates and plugins.</w:t>
      </w:r>
    </w:p>
    <w:p w14:paraId="7A0ABACE" w14:textId="7AF579A8" w:rsidR="00275502" w:rsidRPr="00275502" w:rsidRDefault="00275502" w:rsidP="00275502">
      <w:pPr>
        <w:jc w:val="both"/>
        <w:rPr>
          <w:rFonts w:ascii="Calibri Light" w:hAnsi="Calibri Light" w:cs="Calibri Light"/>
          <w:sz w:val="27"/>
          <w:szCs w:val="27"/>
        </w:rPr>
      </w:pPr>
      <w:r w:rsidRPr="009303EC">
        <w:rPr>
          <w:rFonts w:ascii="Calibri Light" w:hAnsi="Calibri Light" w:cs="Calibri Light"/>
          <w:b/>
          <w:bCs/>
          <w:sz w:val="27"/>
          <w:szCs w:val="27"/>
        </w:rPr>
        <w:t xml:space="preserve">9. </w:t>
      </w:r>
      <w:r w:rsidRPr="009303EC">
        <w:rPr>
          <w:rFonts w:ascii="Calibri Light" w:hAnsi="Calibri Light" w:cs="Calibri Light"/>
          <w:b/>
          <w:bCs/>
          <w:sz w:val="27"/>
          <w:szCs w:val="27"/>
        </w:rPr>
        <w:t>Trial and Feedback</w:t>
      </w:r>
      <w:r w:rsidRPr="00275502">
        <w:rPr>
          <w:rFonts w:ascii="Calibri Light" w:hAnsi="Calibri Light" w:cs="Calibri Light"/>
          <w:sz w:val="27"/>
          <w:szCs w:val="27"/>
        </w:rPr>
        <w:t>: Whenever possible, take advantage of free trials or demos offered by dashboarding solution vendors to test the software and gather feedback from users within your organization. Evaluate the usability, performance, and suitability of the solution based on real-world use cases and user feedback before making a final decision.</w:t>
      </w:r>
    </w:p>
    <w:p w14:paraId="2078C65D" w14:textId="51F6F589" w:rsidR="006A6C3A" w:rsidRDefault="006A6C3A" w:rsidP="006A6C3A">
      <w:pPr>
        <w:pStyle w:val="Heading3"/>
      </w:pPr>
    </w:p>
    <w:p w14:paraId="7A93A8DD" w14:textId="77777777" w:rsidR="00001CA2" w:rsidRPr="00001CA2" w:rsidRDefault="00001CA2" w:rsidP="00001CA2"/>
    <w:p w14:paraId="361E450D" w14:textId="4FA4B181" w:rsidR="00F12935" w:rsidRDefault="006A6C3A" w:rsidP="006A6C3A">
      <w:pPr>
        <w:pStyle w:val="Heading3"/>
      </w:pPr>
      <w:bookmarkStart w:id="115" w:name="_Toc163515910"/>
      <w:r>
        <w:lastRenderedPageBreak/>
        <w:t>5.2 Comparing dashboarding tools</w:t>
      </w:r>
      <w:bookmarkEnd w:id="115"/>
    </w:p>
    <w:p w14:paraId="4C61B8B7" w14:textId="7698C0EF" w:rsidR="006A6C3A" w:rsidRPr="00001CA2" w:rsidRDefault="006A6C3A" w:rsidP="006A6C3A">
      <w:pPr>
        <w:rPr>
          <w:rFonts w:ascii="Calibri Light" w:hAnsi="Calibri Light" w:cs="Calibri Light"/>
          <w:sz w:val="27"/>
          <w:szCs w:val="27"/>
        </w:rPr>
      </w:pPr>
      <w:r w:rsidRPr="00001CA2">
        <w:rPr>
          <w:rFonts w:ascii="Calibri Light" w:hAnsi="Calibri Light" w:cs="Calibri Light"/>
          <w:sz w:val="27"/>
          <w:szCs w:val="27"/>
        </w:rPr>
        <w:t>Based on various dashboarding tools available and the requirement of this project, the below flowchart summarizes the viability of the most suitable tools</w:t>
      </w:r>
    </w:p>
    <w:p w14:paraId="3979FBB4" w14:textId="2805B799" w:rsidR="006A6C3A" w:rsidRPr="006A6C3A" w:rsidRDefault="00074CF7" w:rsidP="006A6C3A">
      <w:r w:rsidRPr="006A6C3A">
        <w:rPr>
          <w:noProof/>
        </w:rPr>
        <mc:AlternateContent>
          <mc:Choice Requires="wps">
            <w:drawing>
              <wp:anchor distT="0" distB="0" distL="114300" distR="114300" simplePos="0" relativeHeight="251660288" behindDoc="0" locked="0" layoutInCell="1" allowOverlap="1" wp14:anchorId="0FAA924E" wp14:editId="639DFFC8">
                <wp:simplePos x="0" y="0"/>
                <wp:positionH relativeFrom="column">
                  <wp:posOffset>102870</wp:posOffset>
                </wp:positionH>
                <wp:positionV relativeFrom="paragraph">
                  <wp:posOffset>169545</wp:posOffset>
                </wp:positionV>
                <wp:extent cx="2098963" cy="374073"/>
                <wp:effectExtent l="0" t="0" r="0" b="0"/>
                <wp:wrapNone/>
                <wp:docPr id="4" name="TextBox 3">
                  <a:extLst xmlns:a="http://schemas.openxmlformats.org/drawingml/2006/main">
                    <a:ext uri="{FF2B5EF4-FFF2-40B4-BE49-F238E27FC236}">
                      <a16:creationId xmlns:a16="http://schemas.microsoft.com/office/drawing/2014/main" id="{1BBCC3DC-74C7-7FFE-031B-4BF775B2E1FF}"/>
                    </a:ext>
                  </a:extLst>
                </wp:docPr>
                <wp:cNvGraphicFramePr/>
                <a:graphic xmlns:a="http://schemas.openxmlformats.org/drawingml/2006/main">
                  <a:graphicData uri="http://schemas.microsoft.com/office/word/2010/wordprocessingShape">
                    <wps:wsp>
                      <wps:cNvSpPr txBox="1"/>
                      <wps:spPr>
                        <a:xfrm>
                          <a:off x="0" y="0"/>
                          <a:ext cx="2098963" cy="374073"/>
                        </a:xfrm>
                        <a:prstGeom prst="rect">
                          <a:avLst/>
                        </a:prstGeom>
                        <a:noFill/>
                      </wps:spPr>
                      <wps:txbx>
                        <w:txbxContent>
                          <w:p w14:paraId="1B67B0ED" w14:textId="633A9A4C" w:rsidR="006A6C3A" w:rsidRPr="006A6C3A" w:rsidRDefault="006A6C3A" w:rsidP="006A6C3A">
                            <w:pPr>
                              <w:jc w:val="center"/>
                              <w:rPr>
                                <w:rFonts w:ascii="Calibri Light" w:hAnsi="Calibri Light" w:cs="Calibri Light"/>
                                <w:b/>
                                <w:bCs/>
                                <w:color w:val="000000" w:themeColor="text1"/>
                                <w:kern w:val="24"/>
                                <w:sz w:val="28"/>
                                <w:szCs w:val="28"/>
                                <w:lang w:val="en-US"/>
                                <w14:ligatures w14:val="none"/>
                              </w:rPr>
                            </w:pPr>
                            <w:r w:rsidRPr="006A6C3A">
                              <w:rPr>
                                <w:rFonts w:ascii="Calibri Light" w:hAnsi="Calibri Light" w:cs="Calibri Light"/>
                                <w:b/>
                                <w:bCs/>
                                <w:color w:val="000000" w:themeColor="text1"/>
                                <w:kern w:val="24"/>
                                <w:sz w:val="28"/>
                                <w:szCs w:val="28"/>
                                <w:lang w:val="en-US"/>
                              </w:rPr>
                              <w:t>Affordability</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0FAA924E" id="_x0000_t202" coordsize="21600,21600" o:spt="202" path="m,l,21600r21600,l21600,xe">
                <v:stroke joinstyle="miter"/>
                <v:path gradientshapeok="t" o:connecttype="rect"/>
              </v:shapetype>
              <v:shape id="TextBox 3" o:spid="_x0000_s1026" type="#_x0000_t202" style="position:absolute;margin-left:8.1pt;margin-top:13.35pt;width:165.25pt;height:2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" filled="f" stroked="f">
                <v:textbox>
                  <w:txbxContent>
                    <w:p w14:paraId="1B67B0ED" w14:textId="633A9A4C" w:rsidR="006A6C3A" w:rsidRPr="006A6C3A" w:rsidRDefault="006A6C3A" w:rsidP="006A6C3A">
                      <w:pPr>
                        <w:jc w:val="center"/>
                        <w:rPr>
                          <w:rFonts w:ascii="Calibri Light" w:hAnsi="Calibri Light" w:cs="Calibri Light"/>
                          <w:b/>
                          <w:bCs/>
                          <w:color w:val="000000" w:themeColor="text1"/>
                          <w:kern w:val="24"/>
                          <w:sz w:val="28"/>
                          <w:szCs w:val="28"/>
                          <w:lang w:val="en-US"/>
                          <w14:ligatures w14:val="none"/>
                        </w:rPr>
                      </w:pPr>
                      <w:r w:rsidRPr="006A6C3A">
                        <w:rPr>
                          <w:rFonts w:ascii="Calibri Light" w:hAnsi="Calibri Light" w:cs="Calibri Light"/>
                          <w:b/>
                          <w:bCs/>
                          <w:color w:val="000000" w:themeColor="text1"/>
                          <w:kern w:val="24"/>
                          <w:sz w:val="28"/>
                          <w:szCs w:val="28"/>
                          <w:lang w:val="en-US"/>
                        </w:rPr>
                        <w:t>Affordability</w:t>
                      </w:r>
                    </w:p>
                  </w:txbxContent>
                </v:textbox>
              </v:shape>
            </w:pict>
          </mc:Fallback>
        </mc:AlternateContent>
      </w:r>
      <w:r w:rsidRPr="006A6C3A">
        <w:rPr>
          <w:noProof/>
        </w:rPr>
        <mc:AlternateContent>
          <mc:Choice Requires="wps">
            <w:drawing>
              <wp:anchor distT="0" distB="0" distL="114300" distR="114300" simplePos="0" relativeHeight="251663360" behindDoc="0" locked="0" layoutInCell="1" allowOverlap="1" wp14:anchorId="747291B6" wp14:editId="5E7BCBA9">
                <wp:simplePos x="0" y="0"/>
                <wp:positionH relativeFrom="column">
                  <wp:posOffset>3304540</wp:posOffset>
                </wp:positionH>
                <wp:positionV relativeFrom="paragraph">
                  <wp:posOffset>184150</wp:posOffset>
                </wp:positionV>
                <wp:extent cx="2565304" cy="584775"/>
                <wp:effectExtent l="0" t="0" r="0" b="0"/>
                <wp:wrapNone/>
                <wp:docPr id="7" name="TextBox 6">
                  <a:extLst xmlns:a="http://schemas.openxmlformats.org/drawingml/2006/main">
                    <a:ext uri="{FF2B5EF4-FFF2-40B4-BE49-F238E27FC236}">
                      <a16:creationId xmlns:a16="http://schemas.microsoft.com/office/drawing/2014/main" id="{52B3C8D7-FF40-F05C-506D-5D3CB2F27511}"/>
                    </a:ext>
                  </a:extLst>
                </wp:docPr>
                <wp:cNvGraphicFramePr/>
                <a:graphic xmlns:a="http://schemas.openxmlformats.org/drawingml/2006/main">
                  <a:graphicData uri="http://schemas.microsoft.com/office/word/2010/wordprocessingShape">
                    <wps:wsp>
                      <wps:cNvSpPr txBox="1"/>
                      <wps:spPr>
                        <a:xfrm>
                          <a:off x="0" y="0"/>
                          <a:ext cx="2565304" cy="584775"/>
                        </a:xfrm>
                        <a:prstGeom prst="rect">
                          <a:avLst/>
                        </a:prstGeom>
                        <a:noFill/>
                      </wps:spPr>
                      <wps:txbx>
                        <w:txbxContent>
                          <w:p w14:paraId="0A9CF570" w14:textId="1FFE4013" w:rsidR="006A6C3A" w:rsidRPr="006A6C3A" w:rsidRDefault="006A6C3A" w:rsidP="006A6C3A">
                            <w:pPr>
                              <w:jc w:val="center"/>
                              <w:rPr>
                                <w:rFonts w:ascii="Calibri Light" w:hAnsi="Calibri Light" w:cs="Calibri Light"/>
                                <w:b/>
                                <w:bCs/>
                                <w:color w:val="242424"/>
                                <w:kern w:val="24"/>
                                <w:sz w:val="28"/>
                                <w:szCs w:val="28"/>
                                <w:lang w:val="en-US"/>
                                <w14:ligatures w14:val="none"/>
                              </w:rPr>
                            </w:pPr>
                            <w:r w:rsidRPr="006A6C3A">
                              <w:rPr>
                                <w:rFonts w:ascii="Calibri Light" w:hAnsi="Calibri Light" w:cs="Calibri Light"/>
                                <w:b/>
                                <w:bCs/>
                                <w:color w:val="242424"/>
                                <w:kern w:val="24"/>
                                <w:sz w:val="28"/>
                                <w:szCs w:val="28"/>
                                <w:lang w:val="en-US"/>
                              </w:rPr>
                              <w:t>Learning curve ranking</w:t>
                            </w:r>
                          </w:p>
                        </w:txbxContent>
                      </wps:txbx>
                      <wps:bodyPr wrap="square">
                        <a:spAutoFit/>
                      </wps:bodyPr>
                    </wps:wsp>
                  </a:graphicData>
                </a:graphic>
              </wp:anchor>
            </w:drawing>
          </mc:Choice>
          <mc:Fallback>
            <w:pict>
              <v:shape w14:anchorId="747291B6" id="TextBox 6" o:spid="_x0000_s1027" type="#_x0000_t202" style="position:absolute;margin-left:260.2pt;margin-top:14.5pt;width:202pt;height:46.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" filled="f" stroked="f">
                <v:textbox style="mso-fit-shape-to-text:t">
                  <w:txbxContent>
                    <w:p w14:paraId="0A9CF570" w14:textId="1FFE4013" w:rsidR="006A6C3A" w:rsidRPr="006A6C3A" w:rsidRDefault="006A6C3A" w:rsidP="006A6C3A">
                      <w:pPr>
                        <w:jc w:val="center"/>
                        <w:rPr>
                          <w:rFonts w:ascii="Calibri Light" w:hAnsi="Calibri Light" w:cs="Calibri Light"/>
                          <w:b/>
                          <w:bCs/>
                          <w:color w:val="242424"/>
                          <w:kern w:val="24"/>
                          <w:sz w:val="28"/>
                          <w:szCs w:val="28"/>
                          <w:lang w:val="en-US"/>
                          <w14:ligatures w14:val="none"/>
                        </w:rPr>
                      </w:pPr>
                      <w:r w:rsidRPr="006A6C3A">
                        <w:rPr>
                          <w:rFonts w:ascii="Calibri Light" w:hAnsi="Calibri Light" w:cs="Calibri Light"/>
                          <w:b/>
                          <w:bCs/>
                          <w:color w:val="242424"/>
                          <w:kern w:val="24"/>
                          <w:sz w:val="28"/>
                          <w:szCs w:val="28"/>
                          <w:lang w:val="en-US"/>
                        </w:rPr>
                        <w:t>Learning curve ranking</w:t>
                      </w:r>
                    </w:p>
                  </w:txbxContent>
                </v:textbox>
              </v:shape>
            </w:pict>
          </mc:Fallback>
        </mc:AlternateContent>
      </w:r>
    </w:p>
    <w:p w14:paraId="7CFF3291" w14:textId="0BF076D2" w:rsidR="00074CF7" w:rsidRDefault="00074CF7" w:rsidP="00074CF7"/>
    <w:p w14:paraId="45DCB7F7" w14:textId="5FAA6C33" w:rsidR="00F12935" w:rsidRPr="00074CF7" w:rsidRDefault="006A6C3A" w:rsidP="00074CF7">
      <w:r w:rsidRPr="006A6C3A">
        <w:rPr>
          <w:noProof/>
        </w:rPr>
        <mc:AlternateContent>
          <mc:Choice Requires="wps">
            <w:drawing>
              <wp:anchor distT="0" distB="0" distL="114300" distR="114300" simplePos="0" relativeHeight="251662336" behindDoc="0" locked="0" layoutInCell="1" allowOverlap="1" wp14:anchorId="58510EC7" wp14:editId="30994A0E">
                <wp:simplePos x="0" y="0"/>
                <wp:positionH relativeFrom="column">
                  <wp:posOffset>3088871</wp:posOffset>
                </wp:positionH>
                <wp:positionV relativeFrom="paragraph">
                  <wp:posOffset>157306</wp:posOffset>
                </wp:positionV>
                <wp:extent cx="2926080" cy="3179299"/>
                <wp:effectExtent l="0" t="0" r="26670" b="21590"/>
                <wp:wrapNone/>
                <wp:docPr id="5" name="Oval 4">
                  <a:extLst xmlns:a="http://schemas.openxmlformats.org/drawingml/2006/main">
                    <a:ext uri="{FF2B5EF4-FFF2-40B4-BE49-F238E27FC236}">
                      <a16:creationId xmlns:a16="http://schemas.microsoft.com/office/drawing/2014/main" id="{5A796055-CCAE-0151-B9C9-C5B1E0CA6F1D}"/>
                    </a:ext>
                  </a:extLst>
                </wp:docPr>
                <wp:cNvGraphicFramePr/>
                <a:graphic xmlns:a="http://schemas.openxmlformats.org/drawingml/2006/main">
                  <a:graphicData uri="http://schemas.microsoft.com/office/word/2010/wordprocessingShape">
                    <wps:wsp>
                      <wps:cNvSpPr/>
                      <wps:spPr>
                        <a:xfrm>
                          <a:off x="0" y="0"/>
                          <a:ext cx="2926080" cy="3179299"/>
                        </a:xfrm>
                        <a:prstGeom prst="ellipse">
                          <a:avLst/>
                        </a:prstGeom>
                        <a:solidFill>
                          <a:schemeClr val="accent6">
                            <a:lumMod val="40000"/>
                            <a:lumOff val="60000"/>
                          </a:schemeClr>
                        </a:solidFill>
                        <a:ln>
                          <a:solidFill>
                            <a:schemeClr val="accent6">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8B7F0B" w14:textId="77777777" w:rsidR="006A6C3A" w:rsidRDefault="006A6C3A" w:rsidP="006A6C3A">
                            <w:pPr>
                              <w:pStyle w:val="ListParagraph"/>
                              <w:numPr>
                                <w:ilvl w:val="0"/>
                                <w:numId w:val="50"/>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GOOGLE DATA STUDIO</w:t>
                            </w:r>
                          </w:p>
                          <w:p w14:paraId="4B95C1B5" w14:textId="77777777" w:rsidR="006A6C3A" w:rsidRDefault="006A6C3A" w:rsidP="006A6C3A">
                            <w:pPr>
                              <w:pStyle w:val="ListParagraph"/>
                              <w:numPr>
                                <w:ilvl w:val="0"/>
                                <w:numId w:val="50"/>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POWER BI</w:t>
                            </w:r>
                          </w:p>
                          <w:p w14:paraId="4B350822" w14:textId="77777777" w:rsidR="006A6C3A" w:rsidRDefault="006A6C3A" w:rsidP="006A6C3A">
                            <w:pPr>
                              <w:pStyle w:val="ListParagraph"/>
                              <w:numPr>
                                <w:ilvl w:val="0"/>
                                <w:numId w:val="50"/>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STREAMLIT</w:t>
                            </w:r>
                          </w:p>
                          <w:p w14:paraId="4C85CFDA" w14:textId="77777777" w:rsidR="006A6C3A" w:rsidRDefault="006A6C3A" w:rsidP="006A6C3A">
                            <w:pPr>
                              <w:pStyle w:val="ListParagraph"/>
                              <w:numPr>
                                <w:ilvl w:val="0"/>
                                <w:numId w:val="50"/>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TABLEAU</w:t>
                            </w:r>
                          </w:p>
                          <w:p w14:paraId="4483AD52" w14:textId="77777777" w:rsidR="006A6C3A" w:rsidRDefault="006A6C3A" w:rsidP="006A6C3A">
                            <w:pPr>
                              <w:pStyle w:val="ListParagraph"/>
                              <w:numPr>
                                <w:ilvl w:val="0"/>
                                <w:numId w:val="50"/>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DASH</w:t>
                            </w:r>
                          </w:p>
                        </w:txbxContent>
                      </wps:txbx>
                      <wps:bodyPr rtlCol="0" anchor="ctr"/>
                    </wps:wsp>
                  </a:graphicData>
                </a:graphic>
              </wp:anchor>
            </w:drawing>
          </mc:Choice>
          <mc:Fallback>
            <w:pict>
              <v:oval w14:anchorId="58510EC7" id="Oval 4" o:spid="_x0000_s1028" style="position:absolute;margin-left:243.2pt;margin-top:12.4pt;width:230.4pt;height:250.3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" fillcolor="#c5e0b3 [1305]" strokecolor="#c5e0b3 [1305]" strokeweight="1pt">
                <v:stroke joinstyle="miter"/>
                <v:textbox>
                  <w:txbxContent>
                    <w:p w14:paraId="5D8B7F0B" w14:textId="77777777" w:rsidR="006A6C3A" w:rsidRDefault="006A6C3A" w:rsidP="006A6C3A">
                      <w:pPr>
                        <w:pStyle w:val="ListParagraph"/>
                        <w:numPr>
                          <w:ilvl w:val="0"/>
                          <w:numId w:val="50"/>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GOOGLE DATA STUDIO</w:t>
                      </w:r>
                    </w:p>
                    <w:p w14:paraId="4B95C1B5" w14:textId="77777777" w:rsidR="006A6C3A" w:rsidRDefault="006A6C3A" w:rsidP="006A6C3A">
                      <w:pPr>
                        <w:pStyle w:val="ListParagraph"/>
                        <w:numPr>
                          <w:ilvl w:val="0"/>
                          <w:numId w:val="50"/>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POWER BI</w:t>
                      </w:r>
                    </w:p>
                    <w:p w14:paraId="4B350822" w14:textId="77777777" w:rsidR="006A6C3A" w:rsidRDefault="006A6C3A" w:rsidP="006A6C3A">
                      <w:pPr>
                        <w:pStyle w:val="ListParagraph"/>
                        <w:numPr>
                          <w:ilvl w:val="0"/>
                          <w:numId w:val="50"/>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STREAMLIT</w:t>
                      </w:r>
                    </w:p>
                    <w:p w14:paraId="4C85CFDA" w14:textId="77777777" w:rsidR="006A6C3A" w:rsidRDefault="006A6C3A" w:rsidP="006A6C3A">
                      <w:pPr>
                        <w:pStyle w:val="ListParagraph"/>
                        <w:numPr>
                          <w:ilvl w:val="0"/>
                          <w:numId w:val="50"/>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TABLEAU</w:t>
                      </w:r>
                    </w:p>
                    <w:p w14:paraId="4483AD52" w14:textId="77777777" w:rsidR="006A6C3A" w:rsidRDefault="006A6C3A" w:rsidP="006A6C3A">
                      <w:pPr>
                        <w:pStyle w:val="ListParagraph"/>
                        <w:numPr>
                          <w:ilvl w:val="0"/>
                          <w:numId w:val="50"/>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DASH</w:t>
                      </w:r>
                    </w:p>
                  </w:txbxContent>
                </v:textbox>
              </v:oval>
            </w:pict>
          </mc:Fallback>
        </mc:AlternateContent>
      </w:r>
      <w:r w:rsidRPr="006A6C3A">
        <w:rPr>
          <w:noProof/>
        </w:rPr>
        <mc:AlternateContent>
          <mc:Choice Requires="wps">
            <w:drawing>
              <wp:anchor distT="0" distB="0" distL="114300" distR="114300" simplePos="0" relativeHeight="251659264" behindDoc="0" locked="0" layoutInCell="1" allowOverlap="1" wp14:anchorId="35E52532" wp14:editId="74581573">
                <wp:simplePos x="0" y="0"/>
                <wp:positionH relativeFrom="column">
                  <wp:posOffset>-347461</wp:posOffset>
                </wp:positionH>
                <wp:positionV relativeFrom="paragraph">
                  <wp:posOffset>157654</wp:posOffset>
                </wp:positionV>
                <wp:extent cx="2926080" cy="3179299"/>
                <wp:effectExtent l="0" t="0" r="26670" b="21590"/>
                <wp:wrapNone/>
                <wp:docPr id="3" name="Oval 2">
                  <a:extLst xmlns:a="http://schemas.openxmlformats.org/drawingml/2006/main">
                    <a:ext uri="{FF2B5EF4-FFF2-40B4-BE49-F238E27FC236}">
                      <a16:creationId xmlns:a16="http://schemas.microsoft.com/office/drawing/2014/main" id="{37E5CC70-9392-4B5F-982A-65A3713765AC}"/>
                    </a:ext>
                  </a:extLst>
                </wp:docPr>
                <wp:cNvGraphicFramePr/>
                <a:graphic xmlns:a="http://schemas.openxmlformats.org/drawingml/2006/main">
                  <a:graphicData uri="http://schemas.microsoft.com/office/word/2010/wordprocessingShape">
                    <wps:wsp>
                      <wps:cNvSpPr/>
                      <wps:spPr>
                        <a:xfrm>
                          <a:off x="0" y="0"/>
                          <a:ext cx="2926080" cy="3179299"/>
                        </a:xfrm>
                        <a:prstGeom prst="ellipse">
                          <a:avLst/>
                        </a:prstGeom>
                        <a:solidFill>
                          <a:schemeClr val="accent4">
                            <a:lumMod val="40000"/>
                            <a:lumOff val="60000"/>
                          </a:schemeClr>
                        </a:solidFill>
                        <a:ln>
                          <a:solidFill>
                            <a:schemeClr val="accent4">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7AD7A4" w14:textId="77777777" w:rsidR="006A6C3A" w:rsidRDefault="006A6C3A" w:rsidP="006A6C3A">
                            <w:pPr>
                              <w:pStyle w:val="ListParagraph"/>
                              <w:numPr>
                                <w:ilvl w:val="0"/>
                                <w:numId w:val="47"/>
                              </w:numPr>
                              <w:spacing w:after="0" w:line="240" w:lineRule="auto"/>
                              <w:rPr>
                                <w:rFonts w:ascii="Arial" w:hAnsi="Arial" w:cs="Arial"/>
                                <w:b/>
                                <w:bCs/>
                                <w:color w:val="242424"/>
                                <w:kern w:val="24"/>
                                <w:sz w:val="18"/>
                                <w:szCs w:val="18"/>
                              </w:rPr>
                            </w:pPr>
                            <w:proofErr w:type="gramStart"/>
                            <w:r>
                              <w:rPr>
                                <w:rFonts w:ascii="Arial" w:hAnsi="Arial" w:cs="Arial"/>
                                <w:b/>
                                <w:bCs/>
                                <w:color w:val="242424"/>
                                <w:kern w:val="24"/>
                                <w:sz w:val="18"/>
                                <w:szCs w:val="18"/>
                              </w:rPr>
                              <w:t>STREAMLIT :</w:t>
                            </w:r>
                            <w:proofErr w:type="gramEnd"/>
                            <w:r>
                              <w:rPr>
                                <w:rFonts w:ascii="Arial" w:hAnsi="Arial" w:cs="Arial"/>
                                <w:b/>
                                <w:bCs/>
                                <w:color w:val="242424"/>
                                <w:kern w:val="24"/>
                                <w:sz w:val="18"/>
                                <w:szCs w:val="18"/>
                              </w:rPr>
                              <w:t xml:space="preserve">  FREE</w:t>
                            </w:r>
                          </w:p>
                          <w:p w14:paraId="02AF59F7" w14:textId="77777777" w:rsidR="006A6C3A" w:rsidRDefault="006A6C3A" w:rsidP="006A6C3A">
                            <w:pPr>
                              <w:pStyle w:val="ListParagraph"/>
                              <w:numPr>
                                <w:ilvl w:val="0"/>
                                <w:numId w:val="47"/>
                              </w:numPr>
                              <w:spacing w:after="0" w:line="240" w:lineRule="auto"/>
                              <w:rPr>
                                <w:rFonts w:ascii="Arial" w:hAnsi="Arial" w:cs="Arial"/>
                                <w:b/>
                                <w:bCs/>
                                <w:color w:val="242424"/>
                                <w:kern w:val="24"/>
                                <w:sz w:val="18"/>
                                <w:szCs w:val="18"/>
                              </w:rPr>
                            </w:pPr>
                            <w:proofErr w:type="gramStart"/>
                            <w:r>
                              <w:rPr>
                                <w:rFonts w:ascii="Arial" w:hAnsi="Arial" w:cs="Arial"/>
                                <w:b/>
                                <w:bCs/>
                                <w:color w:val="242424"/>
                                <w:kern w:val="24"/>
                                <w:sz w:val="18"/>
                                <w:szCs w:val="18"/>
                              </w:rPr>
                              <w:t>DASH :</w:t>
                            </w:r>
                            <w:proofErr w:type="gramEnd"/>
                            <w:r>
                              <w:rPr>
                                <w:rFonts w:ascii="Arial" w:hAnsi="Arial" w:cs="Arial"/>
                                <w:b/>
                                <w:bCs/>
                                <w:color w:val="242424"/>
                                <w:kern w:val="24"/>
                                <w:sz w:val="18"/>
                                <w:szCs w:val="18"/>
                              </w:rPr>
                              <w:t xml:space="preserve"> FREE</w:t>
                            </w:r>
                          </w:p>
                          <w:p w14:paraId="1C1B12BA" w14:textId="77777777" w:rsidR="006A6C3A" w:rsidRDefault="006A6C3A" w:rsidP="006A6C3A">
                            <w:pPr>
                              <w:rPr>
                                <w:rFonts w:ascii="Arial" w:hAnsi="Arial" w:cs="Arial"/>
                                <w:b/>
                                <w:bCs/>
                                <w:color w:val="242424"/>
                                <w:kern w:val="24"/>
                                <w:sz w:val="18"/>
                                <w:szCs w:val="18"/>
                              </w:rPr>
                            </w:pPr>
                            <w:r>
                              <w:rPr>
                                <w:rFonts w:ascii="Arial" w:hAnsi="Arial" w:cs="Arial"/>
                                <w:b/>
                                <w:bCs/>
                                <w:color w:val="242424"/>
                                <w:kern w:val="24"/>
                                <w:sz w:val="18"/>
                                <w:szCs w:val="18"/>
                              </w:rPr>
                              <w:t xml:space="preserve"> </w:t>
                            </w:r>
                          </w:p>
                          <w:p w14:paraId="55AA33AD" w14:textId="77777777" w:rsidR="006A6C3A" w:rsidRDefault="006A6C3A" w:rsidP="006A6C3A">
                            <w:pPr>
                              <w:pStyle w:val="ListParagraph"/>
                              <w:numPr>
                                <w:ilvl w:val="0"/>
                                <w:numId w:val="48"/>
                              </w:numPr>
                              <w:spacing w:after="0" w:line="240" w:lineRule="auto"/>
                              <w:rPr>
                                <w:rFonts w:ascii="Arial" w:hAnsi="Arial" w:cs="Arial"/>
                                <w:b/>
                                <w:bCs/>
                                <w:color w:val="242424"/>
                                <w:kern w:val="24"/>
                                <w:sz w:val="18"/>
                                <w:szCs w:val="18"/>
                              </w:rPr>
                            </w:pPr>
                            <w:r>
                              <w:rPr>
                                <w:rFonts w:ascii="Arial" w:hAnsi="Arial" w:cs="Arial"/>
                                <w:b/>
                                <w:bCs/>
                                <w:color w:val="242424"/>
                                <w:kern w:val="24"/>
                                <w:sz w:val="18"/>
                                <w:szCs w:val="18"/>
                              </w:rPr>
                              <w:t xml:space="preserve">POWER BI </w:t>
                            </w:r>
                            <w:proofErr w:type="gramStart"/>
                            <w:r>
                              <w:rPr>
                                <w:rFonts w:ascii="Arial" w:hAnsi="Arial" w:cs="Arial"/>
                                <w:b/>
                                <w:bCs/>
                                <w:color w:val="242424"/>
                                <w:kern w:val="24"/>
                                <w:sz w:val="18"/>
                                <w:szCs w:val="18"/>
                              </w:rPr>
                              <w:t>DESKTOP :</w:t>
                            </w:r>
                            <w:proofErr w:type="gramEnd"/>
                            <w:r>
                              <w:rPr>
                                <w:rFonts w:ascii="Arial" w:hAnsi="Arial" w:cs="Arial"/>
                                <w:b/>
                                <w:bCs/>
                                <w:color w:val="242424"/>
                                <w:kern w:val="24"/>
                                <w:sz w:val="18"/>
                                <w:szCs w:val="18"/>
                              </w:rPr>
                              <w:t xml:space="preserve"> FREE</w:t>
                            </w:r>
                          </w:p>
                          <w:p w14:paraId="7D8D56F9" w14:textId="77777777" w:rsidR="006A6C3A" w:rsidRDefault="006A6C3A" w:rsidP="006A6C3A">
                            <w:pPr>
                              <w:rPr>
                                <w:rFonts w:ascii="Arial" w:hAnsi="Arial" w:cs="Arial"/>
                                <w:b/>
                                <w:bCs/>
                                <w:color w:val="242424"/>
                                <w:kern w:val="24"/>
                                <w:sz w:val="18"/>
                                <w:szCs w:val="18"/>
                              </w:rPr>
                            </w:pPr>
                            <w:r>
                              <w:rPr>
                                <w:rFonts w:ascii="Arial" w:hAnsi="Arial" w:cs="Arial"/>
                                <w:b/>
                                <w:bCs/>
                                <w:color w:val="242424"/>
                                <w:kern w:val="24"/>
                                <w:sz w:val="18"/>
                                <w:szCs w:val="18"/>
                              </w:rPr>
                              <w:t xml:space="preserve"> </w:t>
                            </w:r>
                          </w:p>
                          <w:p w14:paraId="324E9A93" w14:textId="77777777" w:rsidR="006A6C3A" w:rsidRDefault="006A6C3A" w:rsidP="006A6C3A">
                            <w:pPr>
                              <w:pStyle w:val="ListParagraph"/>
                              <w:numPr>
                                <w:ilvl w:val="0"/>
                                <w:numId w:val="49"/>
                              </w:numPr>
                              <w:spacing w:after="0" w:line="240" w:lineRule="auto"/>
                              <w:rPr>
                                <w:rFonts w:ascii="Arial" w:hAnsi="Arial" w:cs="Arial"/>
                                <w:b/>
                                <w:bCs/>
                                <w:color w:val="242424"/>
                                <w:kern w:val="24"/>
                                <w:sz w:val="18"/>
                                <w:szCs w:val="18"/>
                              </w:rPr>
                            </w:pPr>
                            <w:r>
                              <w:rPr>
                                <w:rFonts w:ascii="Arial" w:hAnsi="Arial" w:cs="Arial"/>
                                <w:b/>
                                <w:bCs/>
                                <w:color w:val="242424"/>
                                <w:kern w:val="24"/>
                                <w:sz w:val="18"/>
                                <w:szCs w:val="18"/>
                              </w:rPr>
                              <w:t>GOOGLE DATA STUDIO:  FREE</w:t>
                            </w:r>
                          </w:p>
                          <w:p w14:paraId="0C8CC6A8" w14:textId="77777777" w:rsidR="006A6C3A" w:rsidRDefault="006A6C3A" w:rsidP="006A6C3A">
                            <w:pPr>
                              <w:pStyle w:val="ListParagraph"/>
                              <w:numPr>
                                <w:ilvl w:val="0"/>
                                <w:numId w:val="49"/>
                              </w:numPr>
                              <w:spacing w:after="0" w:line="240" w:lineRule="auto"/>
                              <w:rPr>
                                <w:rFonts w:ascii="Arial" w:hAnsi="Arial" w:cs="Arial"/>
                                <w:b/>
                                <w:bCs/>
                                <w:color w:val="242424"/>
                                <w:kern w:val="24"/>
                                <w:sz w:val="18"/>
                                <w:szCs w:val="18"/>
                              </w:rPr>
                            </w:pPr>
                            <w:proofErr w:type="gramStart"/>
                            <w:r>
                              <w:rPr>
                                <w:rFonts w:ascii="Arial" w:hAnsi="Arial" w:cs="Arial"/>
                                <w:b/>
                                <w:bCs/>
                                <w:color w:val="242424"/>
                                <w:kern w:val="24"/>
                                <w:sz w:val="18"/>
                                <w:szCs w:val="18"/>
                              </w:rPr>
                              <w:t>TABLEAU :</w:t>
                            </w:r>
                            <w:proofErr w:type="gramEnd"/>
                            <w:r>
                              <w:rPr>
                                <w:rFonts w:ascii="Arial" w:hAnsi="Arial" w:cs="Arial"/>
                                <w:b/>
                                <w:bCs/>
                                <w:color w:val="242424"/>
                                <w:kern w:val="24"/>
                                <w:sz w:val="18"/>
                                <w:szCs w:val="18"/>
                              </w:rPr>
                              <w:t xml:space="preserve"> NOT</w:t>
                            </w:r>
                          </w:p>
                        </w:txbxContent>
                      </wps:txbx>
                      <wps:bodyPr rtlCol="0" anchor="ctr"/>
                    </wps:wsp>
                  </a:graphicData>
                </a:graphic>
              </wp:anchor>
            </w:drawing>
          </mc:Choice>
          <mc:Fallback>
            <w:pict>
              <v:oval w14:anchorId="35E52532" id="Oval 2" o:spid="_x0000_s1029" style="position:absolute;margin-left:-27.35pt;margin-top:12.4pt;width:230.4pt;height:250.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" fillcolor="#ffe599 [1303]" strokecolor="#ffe599 [1303]" strokeweight="1pt">
                <v:stroke joinstyle="miter"/>
                <v:textbox>
                  <w:txbxContent>
                    <w:p w14:paraId="0B7AD7A4" w14:textId="77777777" w:rsidR="006A6C3A" w:rsidRDefault="006A6C3A" w:rsidP="006A6C3A">
                      <w:pPr>
                        <w:pStyle w:val="ListParagraph"/>
                        <w:numPr>
                          <w:ilvl w:val="0"/>
                          <w:numId w:val="47"/>
                        </w:numPr>
                        <w:spacing w:after="0" w:line="240" w:lineRule="auto"/>
                        <w:rPr>
                          <w:rFonts w:ascii="Arial" w:hAnsi="Arial" w:cs="Arial"/>
                          <w:b/>
                          <w:bCs/>
                          <w:color w:val="242424"/>
                          <w:kern w:val="24"/>
                          <w:sz w:val="18"/>
                          <w:szCs w:val="18"/>
                        </w:rPr>
                      </w:pPr>
                      <w:proofErr w:type="gramStart"/>
                      <w:r>
                        <w:rPr>
                          <w:rFonts w:ascii="Arial" w:hAnsi="Arial" w:cs="Arial"/>
                          <w:b/>
                          <w:bCs/>
                          <w:color w:val="242424"/>
                          <w:kern w:val="24"/>
                          <w:sz w:val="18"/>
                          <w:szCs w:val="18"/>
                        </w:rPr>
                        <w:t>STREAMLIT :</w:t>
                      </w:r>
                      <w:proofErr w:type="gramEnd"/>
                      <w:r>
                        <w:rPr>
                          <w:rFonts w:ascii="Arial" w:hAnsi="Arial" w:cs="Arial"/>
                          <w:b/>
                          <w:bCs/>
                          <w:color w:val="242424"/>
                          <w:kern w:val="24"/>
                          <w:sz w:val="18"/>
                          <w:szCs w:val="18"/>
                        </w:rPr>
                        <w:t xml:space="preserve">  FREE</w:t>
                      </w:r>
                    </w:p>
                    <w:p w14:paraId="02AF59F7" w14:textId="77777777" w:rsidR="006A6C3A" w:rsidRDefault="006A6C3A" w:rsidP="006A6C3A">
                      <w:pPr>
                        <w:pStyle w:val="ListParagraph"/>
                        <w:numPr>
                          <w:ilvl w:val="0"/>
                          <w:numId w:val="47"/>
                        </w:numPr>
                        <w:spacing w:after="0" w:line="240" w:lineRule="auto"/>
                        <w:rPr>
                          <w:rFonts w:ascii="Arial" w:hAnsi="Arial" w:cs="Arial"/>
                          <w:b/>
                          <w:bCs/>
                          <w:color w:val="242424"/>
                          <w:kern w:val="24"/>
                          <w:sz w:val="18"/>
                          <w:szCs w:val="18"/>
                        </w:rPr>
                      </w:pPr>
                      <w:proofErr w:type="gramStart"/>
                      <w:r>
                        <w:rPr>
                          <w:rFonts w:ascii="Arial" w:hAnsi="Arial" w:cs="Arial"/>
                          <w:b/>
                          <w:bCs/>
                          <w:color w:val="242424"/>
                          <w:kern w:val="24"/>
                          <w:sz w:val="18"/>
                          <w:szCs w:val="18"/>
                        </w:rPr>
                        <w:t>DASH :</w:t>
                      </w:r>
                      <w:proofErr w:type="gramEnd"/>
                      <w:r>
                        <w:rPr>
                          <w:rFonts w:ascii="Arial" w:hAnsi="Arial" w:cs="Arial"/>
                          <w:b/>
                          <w:bCs/>
                          <w:color w:val="242424"/>
                          <w:kern w:val="24"/>
                          <w:sz w:val="18"/>
                          <w:szCs w:val="18"/>
                        </w:rPr>
                        <w:t xml:space="preserve"> FREE</w:t>
                      </w:r>
                    </w:p>
                    <w:p w14:paraId="1C1B12BA" w14:textId="77777777" w:rsidR="006A6C3A" w:rsidRDefault="006A6C3A" w:rsidP="006A6C3A">
                      <w:pPr>
                        <w:rPr>
                          <w:rFonts w:ascii="Arial" w:hAnsi="Arial" w:cs="Arial"/>
                          <w:b/>
                          <w:bCs/>
                          <w:color w:val="242424"/>
                          <w:kern w:val="24"/>
                          <w:sz w:val="18"/>
                          <w:szCs w:val="18"/>
                        </w:rPr>
                      </w:pPr>
                      <w:r>
                        <w:rPr>
                          <w:rFonts w:ascii="Arial" w:hAnsi="Arial" w:cs="Arial"/>
                          <w:b/>
                          <w:bCs/>
                          <w:color w:val="242424"/>
                          <w:kern w:val="24"/>
                          <w:sz w:val="18"/>
                          <w:szCs w:val="18"/>
                        </w:rPr>
                        <w:t xml:space="preserve"> </w:t>
                      </w:r>
                    </w:p>
                    <w:p w14:paraId="55AA33AD" w14:textId="77777777" w:rsidR="006A6C3A" w:rsidRDefault="006A6C3A" w:rsidP="006A6C3A">
                      <w:pPr>
                        <w:pStyle w:val="ListParagraph"/>
                        <w:numPr>
                          <w:ilvl w:val="0"/>
                          <w:numId w:val="48"/>
                        </w:numPr>
                        <w:spacing w:after="0" w:line="240" w:lineRule="auto"/>
                        <w:rPr>
                          <w:rFonts w:ascii="Arial" w:hAnsi="Arial" w:cs="Arial"/>
                          <w:b/>
                          <w:bCs/>
                          <w:color w:val="242424"/>
                          <w:kern w:val="24"/>
                          <w:sz w:val="18"/>
                          <w:szCs w:val="18"/>
                        </w:rPr>
                      </w:pPr>
                      <w:r>
                        <w:rPr>
                          <w:rFonts w:ascii="Arial" w:hAnsi="Arial" w:cs="Arial"/>
                          <w:b/>
                          <w:bCs/>
                          <w:color w:val="242424"/>
                          <w:kern w:val="24"/>
                          <w:sz w:val="18"/>
                          <w:szCs w:val="18"/>
                        </w:rPr>
                        <w:t xml:space="preserve">POWER BI </w:t>
                      </w:r>
                      <w:proofErr w:type="gramStart"/>
                      <w:r>
                        <w:rPr>
                          <w:rFonts w:ascii="Arial" w:hAnsi="Arial" w:cs="Arial"/>
                          <w:b/>
                          <w:bCs/>
                          <w:color w:val="242424"/>
                          <w:kern w:val="24"/>
                          <w:sz w:val="18"/>
                          <w:szCs w:val="18"/>
                        </w:rPr>
                        <w:t>DESKTOP :</w:t>
                      </w:r>
                      <w:proofErr w:type="gramEnd"/>
                      <w:r>
                        <w:rPr>
                          <w:rFonts w:ascii="Arial" w:hAnsi="Arial" w:cs="Arial"/>
                          <w:b/>
                          <w:bCs/>
                          <w:color w:val="242424"/>
                          <w:kern w:val="24"/>
                          <w:sz w:val="18"/>
                          <w:szCs w:val="18"/>
                        </w:rPr>
                        <w:t xml:space="preserve"> FREE</w:t>
                      </w:r>
                    </w:p>
                    <w:p w14:paraId="7D8D56F9" w14:textId="77777777" w:rsidR="006A6C3A" w:rsidRDefault="006A6C3A" w:rsidP="006A6C3A">
                      <w:pPr>
                        <w:rPr>
                          <w:rFonts w:ascii="Arial" w:hAnsi="Arial" w:cs="Arial"/>
                          <w:b/>
                          <w:bCs/>
                          <w:color w:val="242424"/>
                          <w:kern w:val="24"/>
                          <w:sz w:val="18"/>
                          <w:szCs w:val="18"/>
                        </w:rPr>
                      </w:pPr>
                      <w:r>
                        <w:rPr>
                          <w:rFonts w:ascii="Arial" w:hAnsi="Arial" w:cs="Arial"/>
                          <w:b/>
                          <w:bCs/>
                          <w:color w:val="242424"/>
                          <w:kern w:val="24"/>
                          <w:sz w:val="18"/>
                          <w:szCs w:val="18"/>
                        </w:rPr>
                        <w:t xml:space="preserve"> </w:t>
                      </w:r>
                    </w:p>
                    <w:p w14:paraId="324E9A93" w14:textId="77777777" w:rsidR="006A6C3A" w:rsidRDefault="006A6C3A" w:rsidP="006A6C3A">
                      <w:pPr>
                        <w:pStyle w:val="ListParagraph"/>
                        <w:numPr>
                          <w:ilvl w:val="0"/>
                          <w:numId w:val="49"/>
                        </w:numPr>
                        <w:spacing w:after="0" w:line="240" w:lineRule="auto"/>
                        <w:rPr>
                          <w:rFonts w:ascii="Arial" w:hAnsi="Arial" w:cs="Arial"/>
                          <w:b/>
                          <w:bCs/>
                          <w:color w:val="242424"/>
                          <w:kern w:val="24"/>
                          <w:sz w:val="18"/>
                          <w:szCs w:val="18"/>
                        </w:rPr>
                      </w:pPr>
                      <w:r>
                        <w:rPr>
                          <w:rFonts w:ascii="Arial" w:hAnsi="Arial" w:cs="Arial"/>
                          <w:b/>
                          <w:bCs/>
                          <w:color w:val="242424"/>
                          <w:kern w:val="24"/>
                          <w:sz w:val="18"/>
                          <w:szCs w:val="18"/>
                        </w:rPr>
                        <w:t>GOOGLE DATA STUDIO:  FREE</w:t>
                      </w:r>
                    </w:p>
                    <w:p w14:paraId="0C8CC6A8" w14:textId="77777777" w:rsidR="006A6C3A" w:rsidRDefault="006A6C3A" w:rsidP="006A6C3A">
                      <w:pPr>
                        <w:pStyle w:val="ListParagraph"/>
                        <w:numPr>
                          <w:ilvl w:val="0"/>
                          <w:numId w:val="49"/>
                        </w:numPr>
                        <w:spacing w:after="0" w:line="240" w:lineRule="auto"/>
                        <w:rPr>
                          <w:rFonts w:ascii="Arial" w:hAnsi="Arial" w:cs="Arial"/>
                          <w:b/>
                          <w:bCs/>
                          <w:color w:val="242424"/>
                          <w:kern w:val="24"/>
                          <w:sz w:val="18"/>
                          <w:szCs w:val="18"/>
                        </w:rPr>
                      </w:pPr>
                      <w:proofErr w:type="gramStart"/>
                      <w:r>
                        <w:rPr>
                          <w:rFonts w:ascii="Arial" w:hAnsi="Arial" w:cs="Arial"/>
                          <w:b/>
                          <w:bCs/>
                          <w:color w:val="242424"/>
                          <w:kern w:val="24"/>
                          <w:sz w:val="18"/>
                          <w:szCs w:val="18"/>
                        </w:rPr>
                        <w:t>TABLEAU :</w:t>
                      </w:r>
                      <w:proofErr w:type="gramEnd"/>
                      <w:r>
                        <w:rPr>
                          <w:rFonts w:ascii="Arial" w:hAnsi="Arial" w:cs="Arial"/>
                          <w:b/>
                          <w:bCs/>
                          <w:color w:val="242424"/>
                          <w:kern w:val="24"/>
                          <w:sz w:val="18"/>
                          <w:szCs w:val="18"/>
                        </w:rPr>
                        <w:t xml:space="preserve"> NOT</w:t>
                      </w:r>
                    </w:p>
                  </w:txbxContent>
                </v:textbox>
              </v:oval>
            </w:pict>
          </mc:Fallback>
        </mc:AlternateContent>
      </w:r>
    </w:p>
    <w:p w14:paraId="3C1DEC10" w14:textId="77777777" w:rsidR="00F12935" w:rsidRDefault="00F12935" w:rsidP="00B10D54">
      <w:pPr>
        <w:pStyle w:val="Heading1"/>
        <w:jc w:val="center"/>
        <w:rPr>
          <w:b/>
          <w:bCs/>
          <w:color w:val="auto"/>
          <w:sz w:val="38"/>
          <w:szCs w:val="38"/>
        </w:rPr>
      </w:pPr>
    </w:p>
    <w:p w14:paraId="0F0F4683" w14:textId="77777777" w:rsidR="00F12935" w:rsidRDefault="00F12935" w:rsidP="00B10D54">
      <w:pPr>
        <w:pStyle w:val="Heading1"/>
        <w:jc w:val="center"/>
        <w:rPr>
          <w:b/>
          <w:bCs/>
          <w:color w:val="auto"/>
          <w:sz w:val="38"/>
          <w:szCs w:val="38"/>
        </w:rPr>
      </w:pPr>
    </w:p>
    <w:p w14:paraId="15631D00" w14:textId="77777777" w:rsidR="00F12935" w:rsidRDefault="00F12935" w:rsidP="00B10D54">
      <w:pPr>
        <w:pStyle w:val="Heading1"/>
        <w:jc w:val="center"/>
        <w:rPr>
          <w:b/>
          <w:bCs/>
          <w:color w:val="auto"/>
          <w:sz w:val="38"/>
          <w:szCs w:val="38"/>
        </w:rPr>
      </w:pPr>
    </w:p>
    <w:p w14:paraId="468639E5" w14:textId="77777777" w:rsidR="00F12935" w:rsidRDefault="00F12935" w:rsidP="00B10D54">
      <w:pPr>
        <w:pStyle w:val="Heading1"/>
        <w:jc w:val="center"/>
        <w:rPr>
          <w:b/>
          <w:bCs/>
          <w:color w:val="auto"/>
          <w:sz w:val="38"/>
          <w:szCs w:val="38"/>
        </w:rPr>
      </w:pPr>
    </w:p>
    <w:p w14:paraId="688F4D4E" w14:textId="77777777" w:rsidR="00F12935" w:rsidRDefault="00F12935" w:rsidP="00F12935">
      <w:pPr>
        <w:pStyle w:val="Heading1"/>
        <w:rPr>
          <w:b/>
          <w:bCs/>
          <w:color w:val="auto"/>
          <w:sz w:val="38"/>
          <w:szCs w:val="38"/>
        </w:rPr>
      </w:pPr>
    </w:p>
    <w:p w14:paraId="2D170220" w14:textId="77777777" w:rsidR="00F12935" w:rsidRDefault="00F12935" w:rsidP="00F12935"/>
    <w:p w14:paraId="6D379070" w14:textId="77777777" w:rsidR="00F12935" w:rsidRDefault="00F12935" w:rsidP="00F12935"/>
    <w:p w14:paraId="16A0B494" w14:textId="5CAF2240" w:rsidR="00F12935" w:rsidRDefault="00001CA2" w:rsidP="00F12935">
      <w:r w:rsidRPr="00001CA2">
        <w:rPr>
          <w:noProof/>
        </w:rPr>
        <mc:AlternateContent>
          <mc:Choice Requires="wps">
            <w:drawing>
              <wp:anchor distT="0" distB="0" distL="114300" distR="114300" simplePos="0" relativeHeight="251664384" behindDoc="0" locked="0" layoutInCell="1" allowOverlap="1" wp14:anchorId="7F14C99D" wp14:editId="72281ECF">
                <wp:simplePos x="0" y="0"/>
                <wp:positionH relativeFrom="column">
                  <wp:posOffset>1316182</wp:posOffset>
                </wp:positionH>
                <wp:positionV relativeFrom="paragraph">
                  <wp:posOffset>380712</wp:posOffset>
                </wp:positionV>
                <wp:extent cx="2926080" cy="3178810"/>
                <wp:effectExtent l="0" t="0" r="26670" b="21590"/>
                <wp:wrapTopAndBottom/>
                <wp:docPr id="6" name="Oval 5">
                  <a:extLst xmlns:a="http://schemas.openxmlformats.org/drawingml/2006/main">
                    <a:ext uri="{FF2B5EF4-FFF2-40B4-BE49-F238E27FC236}">
                      <a16:creationId xmlns:a16="http://schemas.microsoft.com/office/drawing/2014/main" id="{3FEB7E1B-4B57-BAFB-55B4-EEE8510E3659}"/>
                    </a:ext>
                  </a:extLst>
                </wp:docPr>
                <wp:cNvGraphicFramePr/>
                <a:graphic xmlns:a="http://schemas.openxmlformats.org/drawingml/2006/main">
                  <a:graphicData uri="http://schemas.microsoft.com/office/word/2010/wordprocessingShape">
                    <wps:wsp>
                      <wps:cNvSpPr/>
                      <wps:spPr>
                        <a:xfrm>
                          <a:off x="0" y="0"/>
                          <a:ext cx="2926080" cy="3178810"/>
                        </a:xfrm>
                        <a:prstGeom prst="ellipse">
                          <a:avLst/>
                        </a:prstGeom>
                        <a:solidFill>
                          <a:schemeClr val="accent5">
                            <a:lumMod val="40000"/>
                            <a:lumOff val="60000"/>
                          </a:schemeClr>
                        </a:solidFill>
                        <a:ln>
                          <a:solidFill>
                            <a:schemeClr val="accent5">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AA53B8" w14:textId="77777777" w:rsidR="00001CA2" w:rsidRDefault="00001CA2" w:rsidP="00001CA2">
                            <w:pPr>
                              <w:pStyle w:val="ListParagraph"/>
                              <w:numPr>
                                <w:ilvl w:val="0"/>
                                <w:numId w:val="52"/>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POWER BI</w:t>
                            </w:r>
                          </w:p>
                          <w:p w14:paraId="575A8A64" w14:textId="77777777" w:rsidR="00001CA2" w:rsidRDefault="00001CA2" w:rsidP="00001CA2">
                            <w:pPr>
                              <w:pStyle w:val="ListParagraph"/>
                              <w:numPr>
                                <w:ilvl w:val="0"/>
                                <w:numId w:val="52"/>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TABLEAU</w:t>
                            </w:r>
                          </w:p>
                          <w:p w14:paraId="477C0248" w14:textId="77777777" w:rsidR="00001CA2" w:rsidRDefault="00001CA2" w:rsidP="00001CA2">
                            <w:pPr>
                              <w:pStyle w:val="ListParagraph"/>
                              <w:numPr>
                                <w:ilvl w:val="0"/>
                                <w:numId w:val="52"/>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STREAMLIT</w:t>
                            </w:r>
                          </w:p>
                          <w:p w14:paraId="7B7069D5" w14:textId="77777777" w:rsidR="00001CA2" w:rsidRDefault="00001CA2" w:rsidP="00001CA2">
                            <w:pPr>
                              <w:pStyle w:val="ListParagraph"/>
                              <w:numPr>
                                <w:ilvl w:val="0"/>
                                <w:numId w:val="52"/>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DASH</w:t>
                            </w:r>
                          </w:p>
                          <w:p w14:paraId="2298FCE1" w14:textId="77777777" w:rsidR="00001CA2" w:rsidRDefault="00001CA2" w:rsidP="00001CA2">
                            <w:pPr>
                              <w:pStyle w:val="ListParagraph"/>
                              <w:numPr>
                                <w:ilvl w:val="0"/>
                                <w:numId w:val="52"/>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GOOGLE DATA STUDIO</w:t>
                            </w:r>
                          </w:p>
                        </w:txbxContent>
                      </wps:txbx>
                      <wps:bodyPr rtlCol="0" anchor="ctr"/>
                    </wps:wsp>
                  </a:graphicData>
                </a:graphic>
              </wp:anchor>
            </w:drawing>
          </mc:Choice>
          <mc:Fallback>
            <w:pict>
              <v:oval w14:anchorId="7F14C99D" id="Oval 5" o:spid="_x0000_s1030" style="position:absolute;margin-left:103.65pt;margin-top:30pt;width:230.4pt;height:250.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" fillcolor="#bdd6ee [1304]" strokecolor="#bdd6ee [1304]" strokeweight="1pt">
                <v:stroke joinstyle="miter"/>
                <v:textbox>
                  <w:txbxContent>
                    <w:p w14:paraId="2EAA53B8" w14:textId="77777777" w:rsidR="00001CA2" w:rsidRDefault="00001CA2" w:rsidP="00001CA2">
                      <w:pPr>
                        <w:pStyle w:val="ListParagraph"/>
                        <w:numPr>
                          <w:ilvl w:val="0"/>
                          <w:numId w:val="52"/>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POWER BI</w:t>
                      </w:r>
                    </w:p>
                    <w:p w14:paraId="575A8A64" w14:textId="77777777" w:rsidR="00001CA2" w:rsidRDefault="00001CA2" w:rsidP="00001CA2">
                      <w:pPr>
                        <w:pStyle w:val="ListParagraph"/>
                        <w:numPr>
                          <w:ilvl w:val="0"/>
                          <w:numId w:val="52"/>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TABLEAU</w:t>
                      </w:r>
                    </w:p>
                    <w:p w14:paraId="477C0248" w14:textId="77777777" w:rsidR="00001CA2" w:rsidRDefault="00001CA2" w:rsidP="00001CA2">
                      <w:pPr>
                        <w:pStyle w:val="ListParagraph"/>
                        <w:numPr>
                          <w:ilvl w:val="0"/>
                          <w:numId w:val="52"/>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STREAMLIT</w:t>
                      </w:r>
                    </w:p>
                    <w:p w14:paraId="7B7069D5" w14:textId="77777777" w:rsidR="00001CA2" w:rsidRDefault="00001CA2" w:rsidP="00001CA2">
                      <w:pPr>
                        <w:pStyle w:val="ListParagraph"/>
                        <w:numPr>
                          <w:ilvl w:val="0"/>
                          <w:numId w:val="52"/>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DASH</w:t>
                      </w:r>
                    </w:p>
                    <w:p w14:paraId="2298FCE1" w14:textId="77777777" w:rsidR="00001CA2" w:rsidRDefault="00001CA2" w:rsidP="00001CA2">
                      <w:pPr>
                        <w:pStyle w:val="ListParagraph"/>
                        <w:numPr>
                          <w:ilvl w:val="0"/>
                          <w:numId w:val="52"/>
                        </w:numPr>
                        <w:spacing w:after="0" w:line="240" w:lineRule="auto"/>
                        <w:rPr>
                          <w:rFonts w:ascii="Arial" w:hAnsi="Arial" w:cs="Arial"/>
                          <w:b/>
                          <w:bCs/>
                          <w:color w:val="242424"/>
                          <w:kern w:val="24"/>
                          <w:sz w:val="20"/>
                          <w:szCs w:val="20"/>
                        </w:rPr>
                      </w:pPr>
                      <w:r>
                        <w:rPr>
                          <w:rFonts w:ascii="Arial" w:hAnsi="Arial" w:cs="Arial"/>
                          <w:b/>
                          <w:bCs/>
                          <w:color w:val="242424"/>
                          <w:kern w:val="24"/>
                          <w:sz w:val="20"/>
                          <w:szCs w:val="20"/>
                        </w:rPr>
                        <w:t>GOOGLE DATA STUDIO</w:t>
                      </w:r>
                    </w:p>
                  </w:txbxContent>
                </v:textbox>
                <w10:wrap type="topAndBottom"/>
              </v:oval>
            </w:pict>
          </mc:Fallback>
        </mc:AlternateContent>
      </w:r>
    </w:p>
    <w:p w14:paraId="5A3341F1" w14:textId="6D966F48" w:rsidR="00F12935" w:rsidRDefault="00F12935" w:rsidP="00F12935"/>
    <w:p w14:paraId="6C7C4773" w14:textId="4CA449F9" w:rsidR="00F12935" w:rsidRDefault="00426225" w:rsidP="00426225">
      <w:pPr>
        <w:pStyle w:val="Heading3"/>
      </w:pPr>
      <w:bookmarkStart w:id="116" w:name="_Toc163515911"/>
      <w:r>
        <w:lastRenderedPageBreak/>
        <w:t xml:space="preserve">5.3 </w:t>
      </w:r>
      <w:proofErr w:type="spellStart"/>
      <w:r>
        <w:t>Streamlit</w:t>
      </w:r>
      <w:proofErr w:type="spellEnd"/>
      <w:r>
        <w:t xml:space="preserve"> as a tool</w:t>
      </w:r>
      <w:bookmarkEnd w:id="116"/>
    </w:p>
    <w:p w14:paraId="52F9C74D" w14:textId="78B1844A" w:rsidR="00426225" w:rsidRPr="00426225" w:rsidRDefault="00426225" w:rsidP="009B2D3C">
      <w:pPr>
        <w:jc w:val="both"/>
        <w:rPr>
          <w:rFonts w:ascii="Calibri Light" w:hAnsi="Calibri Light" w:cs="Calibri Light"/>
          <w:sz w:val="27"/>
          <w:szCs w:val="27"/>
        </w:rPr>
      </w:pPr>
      <w:proofErr w:type="spellStart"/>
      <w:r w:rsidRPr="00426225">
        <w:rPr>
          <w:rFonts w:ascii="Calibri Light" w:hAnsi="Calibri Light" w:cs="Calibri Light"/>
          <w:sz w:val="27"/>
          <w:szCs w:val="27"/>
        </w:rPr>
        <w:t>Streamlit</w:t>
      </w:r>
      <w:proofErr w:type="spellEnd"/>
      <w:r w:rsidRPr="00426225">
        <w:rPr>
          <w:rFonts w:ascii="Calibri Light" w:hAnsi="Calibri Light" w:cs="Calibri Light"/>
          <w:sz w:val="27"/>
          <w:szCs w:val="27"/>
        </w:rPr>
        <w:t xml:space="preserve"> is a powerful Python library that enables rapid development of interactive web applications for data science and machine learning projects. With its intuitive and straightforward syntax, </w:t>
      </w:r>
      <w:proofErr w:type="spellStart"/>
      <w:r w:rsidRPr="00426225">
        <w:rPr>
          <w:rFonts w:ascii="Calibri Light" w:hAnsi="Calibri Light" w:cs="Calibri Light"/>
          <w:sz w:val="27"/>
          <w:szCs w:val="27"/>
        </w:rPr>
        <w:t>Streamlit</w:t>
      </w:r>
      <w:proofErr w:type="spellEnd"/>
      <w:r w:rsidRPr="00426225">
        <w:rPr>
          <w:rFonts w:ascii="Calibri Light" w:hAnsi="Calibri Light" w:cs="Calibri Light"/>
          <w:sz w:val="27"/>
          <w:szCs w:val="27"/>
        </w:rPr>
        <w:t xml:space="preserve"> allows users to create engaging dashboards with minimal effort. Below are </w:t>
      </w:r>
      <w:r>
        <w:rPr>
          <w:rFonts w:ascii="Calibri Light" w:hAnsi="Calibri Light" w:cs="Calibri Light"/>
          <w:sz w:val="27"/>
          <w:szCs w:val="27"/>
        </w:rPr>
        <w:t>some</w:t>
      </w:r>
      <w:r w:rsidRPr="00426225">
        <w:rPr>
          <w:rFonts w:ascii="Calibri Light" w:hAnsi="Calibri Light" w:cs="Calibri Light"/>
          <w:sz w:val="27"/>
          <w:szCs w:val="27"/>
        </w:rPr>
        <w:t xml:space="preserve"> points summarizing </w:t>
      </w:r>
      <w:proofErr w:type="spellStart"/>
      <w:r w:rsidRPr="00426225">
        <w:rPr>
          <w:rFonts w:ascii="Calibri Light" w:hAnsi="Calibri Light" w:cs="Calibri Light"/>
          <w:sz w:val="27"/>
          <w:szCs w:val="27"/>
        </w:rPr>
        <w:t>Streamlit's</w:t>
      </w:r>
      <w:proofErr w:type="spellEnd"/>
      <w:r w:rsidRPr="00426225">
        <w:rPr>
          <w:rFonts w:ascii="Calibri Light" w:hAnsi="Calibri Light" w:cs="Calibri Light"/>
          <w:sz w:val="27"/>
          <w:szCs w:val="27"/>
        </w:rPr>
        <w:t xml:space="preserve"> capabilities for dashboard creation:</w:t>
      </w:r>
    </w:p>
    <w:p w14:paraId="535FAB70" w14:textId="77777777" w:rsidR="00426225" w:rsidRPr="00426225" w:rsidRDefault="00426225" w:rsidP="009B2D3C">
      <w:pPr>
        <w:pStyle w:val="ListParagraph"/>
        <w:numPr>
          <w:ilvl w:val="0"/>
          <w:numId w:val="35"/>
        </w:numPr>
        <w:jc w:val="both"/>
        <w:rPr>
          <w:rFonts w:ascii="Calibri Light" w:hAnsi="Calibri Light" w:cs="Calibri Light"/>
          <w:sz w:val="27"/>
          <w:szCs w:val="27"/>
        </w:rPr>
      </w:pPr>
      <w:proofErr w:type="spellStart"/>
      <w:r w:rsidRPr="00426225">
        <w:rPr>
          <w:rFonts w:ascii="Calibri Light" w:hAnsi="Calibri Light" w:cs="Calibri Light"/>
          <w:sz w:val="27"/>
          <w:szCs w:val="27"/>
        </w:rPr>
        <w:t>Streamlit</w:t>
      </w:r>
      <w:proofErr w:type="spellEnd"/>
      <w:r w:rsidRPr="00426225">
        <w:rPr>
          <w:rFonts w:ascii="Calibri Light" w:hAnsi="Calibri Light" w:cs="Calibri Light"/>
          <w:sz w:val="27"/>
          <w:szCs w:val="27"/>
        </w:rPr>
        <w:t xml:space="preserve"> offers a simple and intuitive Python API, allowing users to quickly build interactive web applications without the need for HTML, CSS, or JavaScript knowledge.</w:t>
      </w:r>
    </w:p>
    <w:p w14:paraId="78A40C89" w14:textId="05466E92" w:rsidR="00426225" w:rsidRPr="00426225" w:rsidRDefault="00426225" w:rsidP="009B2D3C">
      <w:pPr>
        <w:pStyle w:val="ListParagraph"/>
        <w:numPr>
          <w:ilvl w:val="0"/>
          <w:numId w:val="35"/>
        </w:numPr>
        <w:jc w:val="both"/>
        <w:rPr>
          <w:rFonts w:ascii="Calibri Light" w:hAnsi="Calibri Light" w:cs="Calibri Light"/>
          <w:sz w:val="27"/>
          <w:szCs w:val="27"/>
        </w:rPr>
      </w:pPr>
      <w:r w:rsidRPr="00426225">
        <w:rPr>
          <w:rFonts w:ascii="Calibri Light" w:hAnsi="Calibri Light" w:cs="Calibri Light"/>
          <w:sz w:val="27"/>
          <w:szCs w:val="27"/>
        </w:rPr>
        <w:t xml:space="preserve">The declarative syntax of </w:t>
      </w:r>
      <w:proofErr w:type="spellStart"/>
      <w:r w:rsidRPr="00426225">
        <w:rPr>
          <w:rFonts w:ascii="Calibri Light" w:hAnsi="Calibri Light" w:cs="Calibri Light"/>
          <w:sz w:val="27"/>
          <w:szCs w:val="27"/>
        </w:rPr>
        <w:t>Streamlit</w:t>
      </w:r>
      <w:proofErr w:type="spellEnd"/>
      <w:r w:rsidRPr="00426225">
        <w:rPr>
          <w:rFonts w:ascii="Calibri Light" w:hAnsi="Calibri Light" w:cs="Calibri Light"/>
          <w:sz w:val="27"/>
          <w:szCs w:val="27"/>
        </w:rPr>
        <w:t xml:space="preserve"> enables users to create dynamic visualizations and widgets using familiar Python scripting.</w:t>
      </w:r>
    </w:p>
    <w:p w14:paraId="4881DAE8" w14:textId="77777777" w:rsidR="00426225" w:rsidRPr="00426225" w:rsidRDefault="00426225" w:rsidP="009B2D3C">
      <w:pPr>
        <w:pStyle w:val="ListParagraph"/>
        <w:numPr>
          <w:ilvl w:val="0"/>
          <w:numId w:val="35"/>
        </w:numPr>
        <w:jc w:val="both"/>
        <w:rPr>
          <w:rFonts w:ascii="Calibri Light" w:hAnsi="Calibri Light" w:cs="Calibri Light"/>
          <w:sz w:val="27"/>
          <w:szCs w:val="27"/>
        </w:rPr>
      </w:pPr>
      <w:proofErr w:type="spellStart"/>
      <w:r w:rsidRPr="00426225">
        <w:rPr>
          <w:rFonts w:ascii="Calibri Light" w:hAnsi="Calibri Light" w:cs="Calibri Light"/>
          <w:sz w:val="27"/>
          <w:szCs w:val="27"/>
        </w:rPr>
        <w:t>Streamlit</w:t>
      </w:r>
      <w:proofErr w:type="spellEnd"/>
      <w:r w:rsidRPr="00426225">
        <w:rPr>
          <w:rFonts w:ascii="Calibri Light" w:hAnsi="Calibri Light" w:cs="Calibri Light"/>
          <w:sz w:val="27"/>
          <w:szCs w:val="27"/>
        </w:rPr>
        <w:t xml:space="preserve"> provides a wide range of interactive widgets and components, including sliders, dropdowns, checkboxes, and text inputs, allowing users to control and manipulate data visualizations in real-time.</w:t>
      </w:r>
    </w:p>
    <w:p w14:paraId="1A8722B6" w14:textId="06E01270" w:rsidR="00426225" w:rsidRPr="009B2D3C" w:rsidRDefault="00426225" w:rsidP="009B2D3C">
      <w:pPr>
        <w:pStyle w:val="ListParagraph"/>
        <w:numPr>
          <w:ilvl w:val="0"/>
          <w:numId w:val="35"/>
        </w:numPr>
        <w:jc w:val="both"/>
        <w:rPr>
          <w:rFonts w:ascii="Calibri Light" w:hAnsi="Calibri Light" w:cs="Calibri Light"/>
          <w:sz w:val="27"/>
          <w:szCs w:val="27"/>
        </w:rPr>
      </w:pPr>
      <w:r w:rsidRPr="009B2D3C">
        <w:rPr>
          <w:rFonts w:ascii="Calibri Light" w:hAnsi="Calibri Light" w:cs="Calibri Light"/>
          <w:sz w:val="27"/>
          <w:szCs w:val="27"/>
        </w:rPr>
        <w:t xml:space="preserve">Users can easily integrate popular plotting libraries such as Matplotlib, </w:t>
      </w:r>
      <w:proofErr w:type="spellStart"/>
      <w:r w:rsidRPr="009B2D3C">
        <w:rPr>
          <w:rFonts w:ascii="Calibri Light" w:hAnsi="Calibri Light" w:cs="Calibri Light"/>
          <w:sz w:val="27"/>
          <w:szCs w:val="27"/>
        </w:rPr>
        <w:t>Plotly</w:t>
      </w:r>
      <w:proofErr w:type="spellEnd"/>
      <w:r w:rsidRPr="009B2D3C">
        <w:rPr>
          <w:rFonts w:ascii="Calibri Light" w:hAnsi="Calibri Light" w:cs="Calibri Light"/>
          <w:sz w:val="27"/>
          <w:szCs w:val="27"/>
        </w:rPr>
        <w:t xml:space="preserve">, and Altair to create interactive charts, graphs, and maps within their </w:t>
      </w:r>
      <w:proofErr w:type="spellStart"/>
      <w:r w:rsidRPr="009B2D3C">
        <w:rPr>
          <w:rFonts w:ascii="Calibri Light" w:hAnsi="Calibri Light" w:cs="Calibri Light"/>
          <w:sz w:val="27"/>
          <w:szCs w:val="27"/>
        </w:rPr>
        <w:t>Streamlit</w:t>
      </w:r>
      <w:proofErr w:type="spellEnd"/>
      <w:r w:rsidRPr="009B2D3C">
        <w:rPr>
          <w:rFonts w:ascii="Calibri Light" w:hAnsi="Calibri Light" w:cs="Calibri Light"/>
          <w:sz w:val="27"/>
          <w:szCs w:val="27"/>
        </w:rPr>
        <w:t xml:space="preserve"> dashboard.</w:t>
      </w:r>
    </w:p>
    <w:p w14:paraId="4D4B70D1" w14:textId="77777777" w:rsidR="00426225" w:rsidRPr="009B2D3C" w:rsidRDefault="00426225" w:rsidP="009B2D3C">
      <w:pPr>
        <w:pStyle w:val="ListParagraph"/>
        <w:numPr>
          <w:ilvl w:val="0"/>
          <w:numId w:val="35"/>
        </w:numPr>
        <w:jc w:val="both"/>
        <w:rPr>
          <w:rFonts w:ascii="Calibri Light" w:hAnsi="Calibri Light" w:cs="Calibri Light"/>
          <w:sz w:val="27"/>
          <w:szCs w:val="27"/>
        </w:rPr>
      </w:pPr>
      <w:proofErr w:type="spellStart"/>
      <w:r w:rsidRPr="009B2D3C">
        <w:rPr>
          <w:rFonts w:ascii="Calibri Light" w:hAnsi="Calibri Light" w:cs="Calibri Light"/>
          <w:sz w:val="27"/>
          <w:szCs w:val="27"/>
        </w:rPr>
        <w:t>Streamlit</w:t>
      </w:r>
      <w:proofErr w:type="spellEnd"/>
      <w:r w:rsidRPr="009B2D3C">
        <w:rPr>
          <w:rFonts w:ascii="Calibri Light" w:hAnsi="Calibri Light" w:cs="Calibri Light"/>
          <w:sz w:val="27"/>
          <w:szCs w:val="27"/>
        </w:rPr>
        <w:t xml:space="preserve"> offers customization options for styling and theming, allowing users to personalize the appearance of their dashboards to match their branding or design preferences.</w:t>
      </w:r>
    </w:p>
    <w:p w14:paraId="3E7ECCA6" w14:textId="5F4EAD16" w:rsidR="00426225" w:rsidRPr="009B2D3C" w:rsidRDefault="00426225" w:rsidP="009B2D3C">
      <w:pPr>
        <w:pStyle w:val="ListParagraph"/>
        <w:numPr>
          <w:ilvl w:val="0"/>
          <w:numId w:val="35"/>
        </w:numPr>
        <w:jc w:val="both"/>
        <w:rPr>
          <w:rFonts w:ascii="Calibri Light" w:hAnsi="Calibri Light" w:cs="Calibri Light"/>
          <w:sz w:val="27"/>
          <w:szCs w:val="27"/>
        </w:rPr>
      </w:pPr>
      <w:r w:rsidRPr="009B2D3C">
        <w:rPr>
          <w:rFonts w:ascii="Calibri Light" w:hAnsi="Calibri Light" w:cs="Calibri Light"/>
          <w:sz w:val="27"/>
          <w:szCs w:val="27"/>
        </w:rPr>
        <w:t xml:space="preserve">Users can customize layout structures, fonts, </w:t>
      </w:r>
      <w:proofErr w:type="spellStart"/>
      <w:r w:rsidRPr="009B2D3C">
        <w:rPr>
          <w:rFonts w:ascii="Calibri Light" w:hAnsi="Calibri Light" w:cs="Calibri Light"/>
          <w:sz w:val="27"/>
          <w:szCs w:val="27"/>
        </w:rPr>
        <w:t>colors</w:t>
      </w:r>
      <w:proofErr w:type="spellEnd"/>
      <w:r w:rsidRPr="009B2D3C">
        <w:rPr>
          <w:rFonts w:ascii="Calibri Light" w:hAnsi="Calibri Light" w:cs="Calibri Light"/>
          <w:sz w:val="27"/>
          <w:szCs w:val="27"/>
        </w:rPr>
        <w:t xml:space="preserve">, and themes using </w:t>
      </w:r>
      <w:proofErr w:type="spellStart"/>
      <w:r w:rsidRPr="009B2D3C">
        <w:rPr>
          <w:rFonts w:ascii="Calibri Light" w:hAnsi="Calibri Light" w:cs="Calibri Light"/>
          <w:sz w:val="27"/>
          <w:szCs w:val="27"/>
        </w:rPr>
        <w:t>Streamlit's</w:t>
      </w:r>
      <w:proofErr w:type="spellEnd"/>
      <w:r w:rsidRPr="009B2D3C">
        <w:rPr>
          <w:rFonts w:ascii="Calibri Light" w:hAnsi="Calibri Light" w:cs="Calibri Light"/>
          <w:sz w:val="27"/>
          <w:szCs w:val="27"/>
        </w:rPr>
        <w:t xml:space="preserve"> built-in features or by leveraging external CSS styling.</w:t>
      </w:r>
    </w:p>
    <w:p w14:paraId="217DCFDA" w14:textId="77777777" w:rsidR="00426225" w:rsidRDefault="00426225" w:rsidP="009B2D3C">
      <w:pPr>
        <w:pStyle w:val="ListParagraph"/>
        <w:numPr>
          <w:ilvl w:val="0"/>
          <w:numId w:val="35"/>
        </w:numPr>
        <w:jc w:val="both"/>
        <w:rPr>
          <w:rFonts w:ascii="Calibri Light" w:hAnsi="Calibri Light" w:cs="Calibri Light"/>
          <w:sz w:val="27"/>
          <w:szCs w:val="27"/>
        </w:rPr>
      </w:pPr>
      <w:proofErr w:type="spellStart"/>
      <w:r w:rsidRPr="009B2D3C">
        <w:rPr>
          <w:rFonts w:ascii="Calibri Light" w:hAnsi="Calibri Light" w:cs="Calibri Light"/>
          <w:sz w:val="27"/>
          <w:szCs w:val="27"/>
        </w:rPr>
        <w:t>Streamlit</w:t>
      </w:r>
      <w:proofErr w:type="spellEnd"/>
      <w:r w:rsidRPr="009B2D3C">
        <w:rPr>
          <w:rFonts w:ascii="Calibri Light" w:hAnsi="Calibri Light" w:cs="Calibri Light"/>
          <w:sz w:val="27"/>
          <w:szCs w:val="27"/>
        </w:rPr>
        <w:t xml:space="preserve"> simplifies the process of loading and processing data by providing easy-to-use functions for reading data from various sources such as CSV files, databases, and APIs.</w:t>
      </w:r>
    </w:p>
    <w:p w14:paraId="705423F6" w14:textId="27509E47" w:rsidR="009B2D3C" w:rsidRDefault="009B2D3C" w:rsidP="009B2D3C">
      <w:pPr>
        <w:pStyle w:val="ListParagraph"/>
        <w:numPr>
          <w:ilvl w:val="0"/>
          <w:numId w:val="35"/>
        </w:numPr>
        <w:jc w:val="both"/>
        <w:rPr>
          <w:rFonts w:ascii="Calibri Light" w:hAnsi="Calibri Light" w:cs="Calibri Light"/>
          <w:sz w:val="27"/>
          <w:szCs w:val="27"/>
        </w:rPr>
      </w:pPr>
      <w:r w:rsidRPr="009B2D3C">
        <w:rPr>
          <w:rFonts w:ascii="Calibri Light" w:hAnsi="Calibri Light" w:cs="Calibri Light"/>
          <w:sz w:val="27"/>
          <w:szCs w:val="27"/>
        </w:rPr>
        <w:t xml:space="preserve">Users can perform data manipulation, cleaning, and preprocessing tasks directly within their </w:t>
      </w:r>
      <w:proofErr w:type="spellStart"/>
      <w:r w:rsidRPr="009B2D3C">
        <w:rPr>
          <w:rFonts w:ascii="Calibri Light" w:hAnsi="Calibri Light" w:cs="Calibri Light"/>
          <w:sz w:val="27"/>
          <w:szCs w:val="27"/>
        </w:rPr>
        <w:t>Streamlit</w:t>
      </w:r>
      <w:proofErr w:type="spellEnd"/>
      <w:r w:rsidRPr="009B2D3C">
        <w:rPr>
          <w:rFonts w:ascii="Calibri Light" w:hAnsi="Calibri Light" w:cs="Calibri Light"/>
          <w:sz w:val="27"/>
          <w:szCs w:val="27"/>
        </w:rPr>
        <w:t xml:space="preserve"> script, enabling seamless integration of data processing pipelines into the dashboard.</w:t>
      </w:r>
    </w:p>
    <w:p w14:paraId="3B953AC8" w14:textId="252B5BB2" w:rsidR="00426225" w:rsidRDefault="009B2D3C" w:rsidP="009B2D3C">
      <w:pPr>
        <w:pStyle w:val="ListParagraph"/>
        <w:numPr>
          <w:ilvl w:val="0"/>
          <w:numId w:val="35"/>
        </w:numPr>
        <w:jc w:val="both"/>
        <w:rPr>
          <w:rFonts w:ascii="Calibri Light" w:hAnsi="Calibri Light" w:cs="Calibri Light"/>
          <w:sz w:val="27"/>
          <w:szCs w:val="27"/>
        </w:rPr>
      </w:pPr>
      <w:proofErr w:type="spellStart"/>
      <w:r>
        <w:rPr>
          <w:rFonts w:ascii="Calibri Light" w:hAnsi="Calibri Light" w:cs="Calibri Light"/>
          <w:sz w:val="27"/>
          <w:szCs w:val="27"/>
        </w:rPr>
        <w:t>S</w:t>
      </w:r>
      <w:r w:rsidR="00426225" w:rsidRPr="009B2D3C">
        <w:rPr>
          <w:rFonts w:ascii="Calibri Light" w:hAnsi="Calibri Light" w:cs="Calibri Light"/>
          <w:sz w:val="27"/>
          <w:szCs w:val="27"/>
        </w:rPr>
        <w:t>treamlit</w:t>
      </w:r>
      <w:proofErr w:type="spellEnd"/>
      <w:r w:rsidR="00426225" w:rsidRPr="009B2D3C">
        <w:rPr>
          <w:rFonts w:ascii="Calibri Light" w:hAnsi="Calibri Light" w:cs="Calibri Light"/>
          <w:sz w:val="27"/>
          <w:szCs w:val="27"/>
        </w:rPr>
        <w:t xml:space="preserve"> offers built-in deployment options for hosting web applications on platforms such as </w:t>
      </w:r>
      <w:proofErr w:type="spellStart"/>
      <w:r w:rsidR="00426225" w:rsidRPr="009B2D3C">
        <w:rPr>
          <w:rFonts w:ascii="Calibri Light" w:hAnsi="Calibri Light" w:cs="Calibri Light"/>
          <w:sz w:val="27"/>
          <w:szCs w:val="27"/>
        </w:rPr>
        <w:t>Streamlit</w:t>
      </w:r>
      <w:proofErr w:type="spellEnd"/>
      <w:r w:rsidR="00426225" w:rsidRPr="009B2D3C">
        <w:rPr>
          <w:rFonts w:ascii="Calibri Light" w:hAnsi="Calibri Light" w:cs="Calibri Light"/>
          <w:sz w:val="27"/>
          <w:szCs w:val="27"/>
        </w:rPr>
        <w:t xml:space="preserve"> Sharing, Heroku, and AWS.</w:t>
      </w:r>
    </w:p>
    <w:p w14:paraId="66FCD702" w14:textId="77777777" w:rsidR="00426225" w:rsidRDefault="00426225" w:rsidP="009B2D3C">
      <w:pPr>
        <w:pStyle w:val="ListParagraph"/>
        <w:numPr>
          <w:ilvl w:val="0"/>
          <w:numId w:val="35"/>
        </w:numPr>
        <w:jc w:val="both"/>
        <w:rPr>
          <w:rFonts w:ascii="Calibri Light" w:hAnsi="Calibri Light" w:cs="Calibri Light"/>
          <w:sz w:val="27"/>
          <w:szCs w:val="27"/>
        </w:rPr>
      </w:pPr>
      <w:r w:rsidRPr="009B2D3C">
        <w:rPr>
          <w:rFonts w:ascii="Calibri Light" w:hAnsi="Calibri Light" w:cs="Calibri Light"/>
          <w:sz w:val="27"/>
          <w:szCs w:val="27"/>
        </w:rPr>
        <w:t xml:space="preserve">Users can deploy their </w:t>
      </w:r>
      <w:proofErr w:type="spellStart"/>
      <w:r w:rsidRPr="009B2D3C">
        <w:rPr>
          <w:rFonts w:ascii="Calibri Light" w:hAnsi="Calibri Light" w:cs="Calibri Light"/>
          <w:sz w:val="27"/>
          <w:szCs w:val="27"/>
        </w:rPr>
        <w:t>Streamlit</w:t>
      </w:r>
      <w:proofErr w:type="spellEnd"/>
      <w:r w:rsidRPr="009B2D3C">
        <w:rPr>
          <w:rFonts w:ascii="Calibri Light" w:hAnsi="Calibri Light" w:cs="Calibri Light"/>
          <w:sz w:val="27"/>
          <w:szCs w:val="27"/>
        </w:rPr>
        <w:t xml:space="preserve"> dashboards with a single command, making it easy to share interactive visualizations and insights with colleagues, clients, or stakeholders.</w:t>
      </w:r>
    </w:p>
    <w:p w14:paraId="62A58595" w14:textId="77777777" w:rsidR="00426225" w:rsidRDefault="00426225" w:rsidP="009B2D3C">
      <w:pPr>
        <w:pStyle w:val="ListParagraph"/>
        <w:numPr>
          <w:ilvl w:val="0"/>
          <w:numId w:val="35"/>
        </w:numPr>
        <w:jc w:val="both"/>
        <w:rPr>
          <w:rFonts w:ascii="Calibri Light" w:hAnsi="Calibri Light" w:cs="Calibri Light"/>
          <w:sz w:val="27"/>
          <w:szCs w:val="27"/>
        </w:rPr>
      </w:pPr>
      <w:proofErr w:type="spellStart"/>
      <w:r w:rsidRPr="009B2D3C">
        <w:rPr>
          <w:rFonts w:ascii="Calibri Light" w:hAnsi="Calibri Light" w:cs="Calibri Light"/>
          <w:sz w:val="27"/>
          <w:szCs w:val="27"/>
        </w:rPr>
        <w:t>Streamlit</w:t>
      </w:r>
      <w:proofErr w:type="spellEnd"/>
      <w:r w:rsidRPr="009B2D3C">
        <w:rPr>
          <w:rFonts w:ascii="Calibri Light" w:hAnsi="Calibri Light" w:cs="Calibri Light"/>
          <w:sz w:val="27"/>
          <w:szCs w:val="27"/>
        </w:rPr>
        <w:t xml:space="preserve"> has a vibrant and active community of users, developers, and contributors who regularly share tips, tutorials, and resources for building powerful dashboards and applications.</w:t>
      </w:r>
    </w:p>
    <w:p w14:paraId="5BC0702B" w14:textId="030284F7" w:rsidR="00426225" w:rsidRDefault="00426225" w:rsidP="009B2D3C">
      <w:pPr>
        <w:pStyle w:val="ListParagraph"/>
        <w:numPr>
          <w:ilvl w:val="0"/>
          <w:numId w:val="35"/>
        </w:numPr>
        <w:jc w:val="both"/>
        <w:rPr>
          <w:rFonts w:ascii="Calibri Light" w:hAnsi="Calibri Light" w:cs="Calibri Light"/>
          <w:sz w:val="27"/>
          <w:szCs w:val="27"/>
        </w:rPr>
      </w:pPr>
      <w:r w:rsidRPr="009B2D3C">
        <w:rPr>
          <w:rFonts w:ascii="Calibri Light" w:hAnsi="Calibri Light" w:cs="Calibri Light"/>
          <w:sz w:val="27"/>
          <w:szCs w:val="27"/>
        </w:rPr>
        <w:lastRenderedPageBreak/>
        <w:t xml:space="preserve">The </w:t>
      </w:r>
      <w:proofErr w:type="spellStart"/>
      <w:r w:rsidRPr="009B2D3C">
        <w:rPr>
          <w:rFonts w:ascii="Calibri Light" w:hAnsi="Calibri Light" w:cs="Calibri Light"/>
          <w:sz w:val="27"/>
          <w:szCs w:val="27"/>
        </w:rPr>
        <w:t>Streamlit</w:t>
      </w:r>
      <w:proofErr w:type="spellEnd"/>
      <w:r w:rsidRPr="009B2D3C">
        <w:rPr>
          <w:rFonts w:ascii="Calibri Light" w:hAnsi="Calibri Light" w:cs="Calibri Light"/>
          <w:sz w:val="27"/>
          <w:szCs w:val="27"/>
        </w:rPr>
        <w:t xml:space="preserve"> ecosystem includes a growing library of third-party extensions, plugins, and integrations that extend the functionality and capabilities of </w:t>
      </w:r>
      <w:proofErr w:type="spellStart"/>
      <w:r w:rsidRPr="009B2D3C">
        <w:rPr>
          <w:rFonts w:ascii="Calibri Light" w:hAnsi="Calibri Light" w:cs="Calibri Light"/>
          <w:sz w:val="27"/>
          <w:szCs w:val="27"/>
        </w:rPr>
        <w:t>Streamlit</w:t>
      </w:r>
      <w:proofErr w:type="spellEnd"/>
      <w:r w:rsidRPr="009B2D3C">
        <w:rPr>
          <w:rFonts w:ascii="Calibri Light" w:hAnsi="Calibri Light" w:cs="Calibri Light"/>
          <w:sz w:val="27"/>
          <w:szCs w:val="27"/>
        </w:rPr>
        <w:t xml:space="preserve"> for various use cases.</w:t>
      </w:r>
    </w:p>
    <w:p w14:paraId="3E04B0B2" w14:textId="77777777" w:rsidR="00DF068E" w:rsidRDefault="00DF068E" w:rsidP="002915E7">
      <w:pPr>
        <w:pStyle w:val="Heading3"/>
      </w:pPr>
    </w:p>
    <w:p w14:paraId="301F9936" w14:textId="025D0D3D" w:rsidR="00DF068E" w:rsidRDefault="00DF068E" w:rsidP="002915E7">
      <w:pPr>
        <w:pStyle w:val="Heading3"/>
      </w:pPr>
      <w:bookmarkStart w:id="117" w:name="_Toc163515912"/>
      <w:r>
        <w:t xml:space="preserve">5.4 </w:t>
      </w:r>
      <w:r w:rsidR="002915E7">
        <w:t>Making predictions using dashboard</w:t>
      </w:r>
      <w:bookmarkEnd w:id="117"/>
    </w:p>
    <w:p w14:paraId="68DA1306" w14:textId="77777777" w:rsidR="002915E7" w:rsidRPr="002915E7" w:rsidRDefault="002915E7" w:rsidP="002915E7"/>
    <w:p w14:paraId="7FF4D3CE" w14:textId="77777777" w:rsidR="002915E7" w:rsidRDefault="002915E7" w:rsidP="002915E7">
      <w:pPr>
        <w:keepNext/>
        <w:rPr>
          <w:noProof/>
        </w:rPr>
      </w:pPr>
    </w:p>
    <w:p w14:paraId="43128E15" w14:textId="2D6B1441" w:rsidR="002915E7" w:rsidRDefault="002915E7" w:rsidP="002915E7">
      <w:pPr>
        <w:keepNext/>
      </w:pPr>
      <w:r>
        <w:rPr>
          <w:noProof/>
        </w:rPr>
        <w:drawing>
          <wp:inline distT="0" distB="0" distL="0" distR="0" wp14:anchorId="4530358E" wp14:editId="30FAB798">
            <wp:extent cx="5597236" cy="2960613"/>
            <wp:effectExtent l="0" t="0" r="3810" b="0"/>
            <wp:docPr id="20073695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69598" name="Picture 2007369598"/>
                    <pic:cNvPicPr/>
                  </pic:nvPicPr>
                  <pic:blipFill rotWithShape="1">
                    <a:blip r:embed="rId51">
                      <a:extLst>
                        <a:ext uri="{28A0092B-C50C-407E-A947-70E740481C1C}">
                          <a14:useLocalDpi xmlns:a14="http://schemas.microsoft.com/office/drawing/2010/main" val="0"/>
                        </a:ext>
                      </a:extLst>
                    </a:blip>
                    <a:srcRect l="21052" t="3441" r="21930" b="35770"/>
                    <a:stretch/>
                  </pic:blipFill>
                  <pic:spPr bwMode="auto">
                    <a:xfrm>
                      <a:off x="0" y="0"/>
                      <a:ext cx="5631399" cy="2978683"/>
                    </a:xfrm>
                    <a:prstGeom prst="rect">
                      <a:avLst/>
                    </a:prstGeom>
                    <a:ln>
                      <a:noFill/>
                    </a:ln>
                    <a:extLst>
                      <a:ext uri="{53640926-AAD7-44D8-BBD7-CCE9431645EC}">
                        <a14:shadowObscured xmlns:a14="http://schemas.microsoft.com/office/drawing/2010/main"/>
                      </a:ext>
                    </a:extLst>
                  </pic:spPr>
                </pic:pic>
              </a:graphicData>
            </a:graphic>
          </wp:inline>
        </w:drawing>
      </w:r>
    </w:p>
    <w:p w14:paraId="6DA7116B" w14:textId="11FFD923" w:rsidR="002915E7" w:rsidRDefault="002915E7" w:rsidP="002915E7">
      <w:pPr>
        <w:pStyle w:val="Caption"/>
        <w:jc w:val="center"/>
      </w:pPr>
      <w:bookmarkStart w:id="118" w:name="_Toc163544751"/>
      <w:r>
        <w:t xml:space="preserve">Figure </w:t>
      </w:r>
      <w:r>
        <w:fldChar w:fldCharType="begin"/>
      </w:r>
      <w:r>
        <w:instrText xml:space="preserve"> SEQ Figure \* ARABIC </w:instrText>
      </w:r>
      <w:r>
        <w:fldChar w:fldCharType="separate"/>
      </w:r>
      <w:r w:rsidR="00CE5A48">
        <w:rPr>
          <w:noProof/>
        </w:rPr>
        <w:t>27</w:t>
      </w:r>
      <w:r>
        <w:fldChar w:fldCharType="end"/>
      </w:r>
      <w:r>
        <w:t xml:space="preserve">: Making prediction using </w:t>
      </w:r>
      <w:proofErr w:type="spellStart"/>
      <w:r>
        <w:t>streamlit</w:t>
      </w:r>
      <w:bookmarkEnd w:id="118"/>
      <w:proofErr w:type="spellEnd"/>
    </w:p>
    <w:p w14:paraId="577C6163" w14:textId="2E16A355" w:rsidR="002915E7" w:rsidRPr="002915E7" w:rsidRDefault="002915E7" w:rsidP="002915E7">
      <w:pPr>
        <w:jc w:val="both"/>
        <w:rPr>
          <w:rFonts w:ascii="Calibri Light" w:hAnsi="Calibri Light" w:cs="Calibri Light"/>
          <w:sz w:val="27"/>
          <w:szCs w:val="27"/>
        </w:rPr>
      </w:pPr>
      <w:r w:rsidRPr="002915E7">
        <w:rPr>
          <w:rFonts w:ascii="Calibri Light" w:hAnsi="Calibri Light" w:cs="Calibri Light"/>
          <w:sz w:val="27"/>
          <w:szCs w:val="27"/>
        </w:rPr>
        <w:t>The above dashboard works by integrating LSTM model which has the highest performance metrics to predict the gold futures price of the COMEX index by taking into account the date of prediction.</w:t>
      </w:r>
    </w:p>
    <w:p w14:paraId="3F11E8D7" w14:textId="2521DD2A" w:rsidR="002915E7" w:rsidRPr="002915E7" w:rsidRDefault="002915E7" w:rsidP="002915E7">
      <w:pPr>
        <w:jc w:val="both"/>
        <w:rPr>
          <w:rFonts w:ascii="Calibri Light" w:hAnsi="Calibri Light" w:cs="Calibri Light"/>
          <w:sz w:val="27"/>
          <w:szCs w:val="27"/>
        </w:rPr>
      </w:pPr>
      <w:r w:rsidRPr="002915E7">
        <w:rPr>
          <w:rFonts w:ascii="Calibri Light" w:hAnsi="Calibri Light" w:cs="Calibri Light"/>
          <w:sz w:val="27"/>
          <w:szCs w:val="27"/>
        </w:rPr>
        <w:t>The final price is predicted in terms of USD per troy ounce for gold future.</w:t>
      </w:r>
    </w:p>
    <w:p w14:paraId="71572813" w14:textId="77777777" w:rsidR="002915E7" w:rsidRPr="00DF068E" w:rsidRDefault="002915E7" w:rsidP="00DF068E">
      <w:pPr>
        <w:jc w:val="both"/>
        <w:rPr>
          <w:rFonts w:ascii="Calibri Light" w:hAnsi="Calibri Light" w:cs="Calibri Light"/>
          <w:sz w:val="27"/>
          <w:szCs w:val="27"/>
        </w:rPr>
      </w:pPr>
    </w:p>
    <w:p w14:paraId="151341AE" w14:textId="77777777" w:rsidR="00426225" w:rsidRPr="00426225" w:rsidRDefault="00426225" w:rsidP="00426225"/>
    <w:p w14:paraId="56E93435" w14:textId="3289B3C1" w:rsidR="00F12935" w:rsidRDefault="00F12935" w:rsidP="00F12935"/>
    <w:p w14:paraId="3F295BC4" w14:textId="6BFCCF71" w:rsidR="00F12935" w:rsidRDefault="00F12935" w:rsidP="00F12935"/>
    <w:p w14:paraId="4683B393" w14:textId="77777777" w:rsidR="006A6C3A" w:rsidRDefault="006A6C3A" w:rsidP="00F12935"/>
    <w:p w14:paraId="4840B502" w14:textId="14358852" w:rsidR="006A6C3A" w:rsidRDefault="006A6C3A" w:rsidP="00F12935"/>
    <w:p w14:paraId="6DB77A73" w14:textId="652681BB" w:rsidR="006A6C3A" w:rsidRDefault="006A6C3A" w:rsidP="00F12935"/>
    <w:p w14:paraId="42D8DBCA" w14:textId="77777777" w:rsidR="00F12935" w:rsidRDefault="00F12935" w:rsidP="00F12935"/>
    <w:p w14:paraId="59F3A1E6" w14:textId="77777777" w:rsidR="00F12935" w:rsidRDefault="00F12935" w:rsidP="00F12935"/>
    <w:p w14:paraId="1DC69262" w14:textId="2FBA0AE6" w:rsidR="00F12935" w:rsidRDefault="00074CF7" w:rsidP="00074CF7">
      <w:pPr>
        <w:pStyle w:val="Heading1"/>
        <w:jc w:val="center"/>
        <w:rPr>
          <w:b/>
          <w:bCs/>
          <w:color w:val="auto"/>
        </w:rPr>
      </w:pPr>
      <w:r>
        <w:rPr>
          <w:b/>
          <w:bCs/>
          <w:color w:val="auto"/>
        </w:rPr>
        <w:lastRenderedPageBreak/>
        <w:t>Accessing the Code file</w:t>
      </w:r>
    </w:p>
    <w:p w14:paraId="37A77ED9" w14:textId="77777777" w:rsidR="00CE5A48" w:rsidRPr="00CE5A48" w:rsidRDefault="00CE5A48" w:rsidP="00CE5A48"/>
    <w:p w14:paraId="564A7FAF" w14:textId="469E5708" w:rsidR="00074CF7" w:rsidRDefault="00074CF7" w:rsidP="00074CF7">
      <w:r>
        <w:t xml:space="preserve">Most of the code files concerned to this project have been coded and stored </w:t>
      </w:r>
      <w:proofErr w:type="gramStart"/>
      <w:r>
        <w:t>as .</w:t>
      </w:r>
      <w:proofErr w:type="spellStart"/>
      <w:r>
        <w:t>ipynb</w:t>
      </w:r>
      <w:proofErr w:type="spellEnd"/>
      <w:proofErr w:type="gramEnd"/>
      <w:r>
        <w:t xml:space="preserve"> files in google </w:t>
      </w:r>
      <w:proofErr w:type="spellStart"/>
      <w:r>
        <w:t>colab</w:t>
      </w:r>
      <w:proofErr w:type="spellEnd"/>
      <w:r>
        <w:t xml:space="preserve">. These </w:t>
      </w:r>
      <w:r w:rsidR="00CE5A48">
        <w:t>files can be accessed any time through the following link</w:t>
      </w:r>
    </w:p>
    <w:p w14:paraId="45D5A4DA" w14:textId="23C95F7A" w:rsidR="00CE5A48" w:rsidRDefault="00CE5A48" w:rsidP="00074CF7">
      <w:hyperlink r:id="rId52" w:history="1">
        <w:r w:rsidRPr="00BF43B5">
          <w:rPr>
            <w:rStyle w:val="Hyperlink"/>
          </w:rPr>
          <w:t>https://colab.research.google.com/drive/1EpUGLbVqzEk6-FOFKGJrFc7CcuPcKni3?usp=sharing</w:t>
        </w:r>
      </w:hyperlink>
    </w:p>
    <w:p w14:paraId="6788BF30" w14:textId="77777777" w:rsidR="00CE5A48" w:rsidRPr="00074CF7" w:rsidRDefault="00CE5A48" w:rsidP="00074CF7"/>
    <w:p w14:paraId="7121BF00" w14:textId="77777777" w:rsidR="00F12935" w:rsidRDefault="00F12935" w:rsidP="00F12935"/>
    <w:p w14:paraId="176D0063" w14:textId="77777777" w:rsidR="00F12935" w:rsidRDefault="00F12935" w:rsidP="00F12935"/>
    <w:p w14:paraId="163B9EB1" w14:textId="77777777" w:rsidR="009B2D3C" w:rsidRDefault="009B2D3C" w:rsidP="00513295">
      <w:pPr>
        <w:jc w:val="center"/>
        <w:rPr>
          <w:sz w:val="44"/>
          <w:szCs w:val="44"/>
        </w:rPr>
      </w:pPr>
    </w:p>
    <w:p w14:paraId="45C40988" w14:textId="77777777" w:rsidR="00CE5A48" w:rsidRDefault="00CE5A48" w:rsidP="00513295">
      <w:pPr>
        <w:jc w:val="center"/>
        <w:rPr>
          <w:sz w:val="44"/>
          <w:szCs w:val="44"/>
        </w:rPr>
      </w:pPr>
    </w:p>
    <w:p w14:paraId="1F6C0C30" w14:textId="77777777" w:rsidR="00CE5A48" w:rsidRDefault="00CE5A48" w:rsidP="00513295">
      <w:pPr>
        <w:jc w:val="center"/>
        <w:rPr>
          <w:sz w:val="44"/>
          <w:szCs w:val="44"/>
        </w:rPr>
      </w:pPr>
    </w:p>
    <w:p w14:paraId="4C4627E9" w14:textId="77777777" w:rsidR="00CE5A48" w:rsidRDefault="00CE5A48" w:rsidP="00513295">
      <w:pPr>
        <w:jc w:val="center"/>
        <w:rPr>
          <w:sz w:val="44"/>
          <w:szCs w:val="44"/>
        </w:rPr>
      </w:pPr>
    </w:p>
    <w:p w14:paraId="58042A24" w14:textId="77777777" w:rsidR="00CE5A48" w:rsidRDefault="00CE5A48" w:rsidP="00513295">
      <w:pPr>
        <w:jc w:val="center"/>
        <w:rPr>
          <w:sz w:val="44"/>
          <w:szCs w:val="44"/>
        </w:rPr>
      </w:pPr>
    </w:p>
    <w:p w14:paraId="2DEBFF46" w14:textId="77777777" w:rsidR="00CE5A48" w:rsidRDefault="00CE5A48" w:rsidP="00513295">
      <w:pPr>
        <w:jc w:val="center"/>
        <w:rPr>
          <w:sz w:val="44"/>
          <w:szCs w:val="44"/>
        </w:rPr>
      </w:pPr>
    </w:p>
    <w:p w14:paraId="6FF689AE" w14:textId="77777777" w:rsidR="00CE5A48" w:rsidRDefault="00CE5A48" w:rsidP="00513295">
      <w:pPr>
        <w:jc w:val="center"/>
        <w:rPr>
          <w:sz w:val="44"/>
          <w:szCs w:val="44"/>
        </w:rPr>
      </w:pPr>
    </w:p>
    <w:p w14:paraId="67BD4D7E" w14:textId="77777777" w:rsidR="00CE5A48" w:rsidRDefault="00CE5A48" w:rsidP="00513295">
      <w:pPr>
        <w:jc w:val="center"/>
        <w:rPr>
          <w:sz w:val="44"/>
          <w:szCs w:val="44"/>
        </w:rPr>
      </w:pPr>
    </w:p>
    <w:p w14:paraId="55BC47A0" w14:textId="77777777" w:rsidR="00CE5A48" w:rsidRDefault="00CE5A48" w:rsidP="00513295">
      <w:pPr>
        <w:jc w:val="center"/>
        <w:rPr>
          <w:sz w:val="44"/>
          <w:szCs w:val="44"/>
        </w:rPr>
      </w:pPr>
    </w:p>
    <w:p w14:paraId="3BE37BB8" w14:textId="77777777" w:rsidR="00CE5A48" w:rsidRDefault="00CE5A48" w:rsidP="00513295">
      <w:pPr>
        <w:jc w:val="center"/>
        <w:rPr>
          <w:sz w:val="44"/>
          <w:szCs w:val="44"/>
        </w:rPr>
      </w:pPr>
    </w:p>
    <w:p w14:paraId="3363101A" w14:textId="77777777" w:rsidR="00CE5A48" w:rsidRDefault="00CE5A48" w:rsidP="00513295">
      <w:pPr>
        <w:jc w:val="center"/>
        <w:rPr>
          <w:sz w:val="44"/>
          <w:szCs w:val="44"/>
        </w:rPr>
      </w:pPr>
    </w:p>
    <w:p w14:paraId="58F08BC0" w14:textId="77777777" w:rsidR="00CE5A48" w:rsidRDefault="00CE5A48" w:rsidP="00513295">
      <w:pPr>
        <w:jc w:val="center"/>
        <w:rPr>
          <w:sz w:val="44"/>
          <w:szCs w:val="44"/>
        </w:rPr>
      </w:pPr>
    </w:p>
    <w:p w14:paraId="4832CEB3" w14:textId="77777777" w:rsidR="00CE5A48" w:rsidRDefault="00CE5A48" w:rsidP="00513295">
      <w:pPr>
        <w:jc w:val="center"/>
        <w:rPr>
          <w:sz w:val="44"/>
          <w:szCs w:val="44"/>
        </w:rPr>
      </w:pPr>
    </w:p>
    <w:p w14:paraId="3F169BF6" w14:textId="77777777" w:rsidR="00CE5A48" w:rsidRDefault="00CE5A48" w:rsidP="00513295">
      <w:pPr>
        <w:jc w:val="center"/>
        <w:rPr>
          <w:sz w:val="44"/>
          <w:szCs w:val="44"/>
        </w:rPr>
      </w:pPr>
    </w:p>
    <w:p w14:paraId="398307B0" w14:textId="77777777" w:rsidR="00CE5A48" w:rsidRDefault="00CE5A48" w:rsidP="00513295">
      <w:pPr>
        <w:jc w:val="center"/>
        <w:rPr>
          <w:sz w:val="44"/>
          <w:szCs w:val="44"/>
        </w:rPr>
      </w:pPr>
    </w:p>
    <w:p w14:paraId="292C7ABD" w14:textId="77777777" w:rsidR="009B2D3C" w:rsidRDefault="009B2D3C" w:rsidP="00513295">
      <w:pPr>
        <w:jc w:val="center"/>
        <w:rPr>
          <w:sz w:val="44"/>
          <w:szCs w:val="44"/>
        </w:rPr>
      </w:pPr>
    </w:p>
    <w:p w14:paraId="414AF7D5" w14:textId="77777777" w:rsidR="009B2D3C" w:rsidRDefault="009B2D3C" w:rsidP="00513295">
      <w:pPr>
        <w:jc w:val="center"/>
        <w:rPr>
          <w:sz w:val="44"/>
          <w:szCs w:val="44"/>
        </w:rPr>
      </w:pPr>
    </w:p>
    <w:p w14:paraId="062C663E" w14:textId="77777777" w:rsidR="009B2D3C" w:rsidRDefault="009B2D3C" w:rsidP="00513295">
      <w:pPr>
        <w:jc w:val="center"/>
        <w:rPr>
          <w:sz w:val="44"/>
          <w:szCs w:val="44"/>
        </w:rPr>
      </w:pPr>
    </w:p>
    <w:p w14:paraId="6F3BB56E" w14:textId="77777777" w:rsidR="009B2D3C" w:rsidRDefault="009B2D3C" w:rsidP="00513295">
      <w:pPr>
        <w:jc w:val="center"/>
        <w:rPr>
          <w:sz w:val="44"/>
          <w:szCs w:val="44"/>
        </w:rPr>
      </w:pPr>
    </w:p>
    <w:p w14:paraId="47776B40" w14:textId="77777777" w:rsidR="009B2D3C" w:rsidRDefault="009B2D3C" w:rsidP="00513295">
      <w:pPr>
        <w:jc w:val="center"/>
        <w:rPr>
          <w:sz w:val="44"/>
          <w:szCs w:val="44"/>
        </w:rPr>
      </w:pPr>
    </w:p>
    <w:p w14:paraId="635D6CEA" w14:textId="77777777" w:rsidR="009B2D3C" w:rsidRDefault="009B2D3C" w:rsidP="00513295">
      <w:pPr>
        <w:jc w:val="center"/>
        <w:rPr>
          <w:sz w:val="44"/>
          <w:szCs w:val="44"/>
        </w:rPr>
      </w:pPr>
    </w:p>
    <w:p w14:paraId="29DCFF34" w14:textId="151B4009" w:rsidR="009B2D3C" w:rsidRDefault="00F056E7" w:rsidP="00513295">
      <w:pPr>
        <w:jc w:val="center"/>
        <w:rPr>
          <w:sz w:val="44"/>
          <w:szCs w:val="44"/>
        </w:rPr>
      </w:pPr>
      <w:r>
        <w:rPr>
          <w:sz w:val="44"/>
          <w:szCs w:val="44"/>
        </w:rPr>
        <w:t>Chapter 6 - Conclusion</w:t>
      </w:r>
    </w:p>
    <w:p w14:paraId="47635E27" w14:textId="77777777" w:rsidR="009B2D3C" w:rsidRDefault="009B2D3C" w:rsidP="00513295">
      <w:pPr>
        <w:jc w:val="center"/>
        <w:rPr>
          <w:sz w:val="44"/>
          <w:szCs w:val="44"/>
        </w:rPr>
      </w:pPr>
    </w:p>
    <w:p w14:paraId="41EDFF10" w14:textId="77777777" w:rsidR="009B2D3C" w:rsidRDefault="009B2D3C" w:rsidP="00513295">
      <w:pPr>
        <w:jc w:val="center"/>
        <w:rPr>
          <w:sz w:val="44"/>
          <w:szCs w:val="44"/>
        </w:rPr>
      </w:pPr>
    </w:p>
    <w:p w14:paraId="6E3B060D" w14:textId="77777777" w:rsidR="009B2D3C" w:rsidRDefault="009B2D3C" w:rsidP="00513295">
      <w:pPr>
        <w:jc w:val="center"/>
        <w:rPr>
          <w:sz w:val="44"/>
          <w:szCs w:val="44"/>
        </w:rPr>
      </w:pPr>
    </w:p>
    <w:p w14:paraId="4010E420" w14:textId="77777777" w:rsidR="009B2D3C" w:rsidRDefault="009B2D3C" w:rsidP="00513295">
      <w:pPr>
        <w:jc w:val="center"/>
        <w:rPr>
          <w:sz w:val="44"/>
          <w:szCs w:val="44"/>
        </w:rPr>
      </w:pPr>
    </w:p>
    <w:p w14:paraId="2CDEEF9E" w14:textId="77777777" w:rsidR="009B2D3C" w:rsidRDefault="009B2D3C" w:rsidP="00513295">
      <w:pPr>
        <w:jc w:val="center"/>
        <w:rPr>
          <w:sz w:val="44"/>
          <w:szCs w:val="44"/>
        </w:rPr>
      </w:pPr>
    </w:p>
    <w:p w14:paraId="065A6267" w14:textId="77777777" w:rsidR="009B2D3C" w:rsidRDefault="009B2D3C" w:rsidP="00513295">
      <w:pPr>
        <w:jc w:val="center"/>
        <w:rPr>
          <w:sz w:val="44"/>
          <w:szCs w:val="44"/>
        </w:rPr>
      </w:pPr>
    </w:p>
    <w:p w14:paraId="15332132" w14:textId="77777777" w:rsidR="009B2D3C" w:rsidRDefault="009B2D3C" w:rsidP="002915E7">
      <w:pPr>
        <w:pStyle w:val="Heading1"/>
        <w:rPr>
          <w:b/>
          <w:bCs/>
          <w:color w:val="auto"/>
          <w:sz w:val="38"/>
          <w:szCs w:val="38"/>
        </w:rPr>
      </w:pPr>
    </w:p>
    <w:p w14:paraId="474BC6E2" w14:textId="77777777" w:rsidR="00F056E7" w:rsidRPr="00F056E7" w:rsidRDefault="00F056E7" w:rsidP="00F056E7"/>
    <w:p w14:paraId="6893ABCA" w14:textId="77777777" w:rsidR="002915E7" w:rsidRDefault="002915E7" w:rsidP="002915E7"/>
    <w:p w14:paraId="67509EF2" w14:textId="77777777" w:rsidR="00CE5A48" w:rsidRDefault="00CE5A48" w:rsidP="002915E7"/>
    <w:p w14:paraId="4FCAA089" w14:textId="77777777" w:rsidR="00CE5A48" w:rsidRDefault="00CE5A48" w:rsidP="002915E7"/>
    <w:p w14:paraId="686C2FE9" w14:textId="77777777" w:rsidR="00CE5A48" w:rsidRPr="002915E7" w:rsidRDefault="00CE5A48" w:rsidP="002915E7"/>
    <w:p w14:paraId="211B6339" w14:textId="69DB17F6" w:rsidR="001663AF" w:rsidRDefault="004170C0" w:rsidP="00B10D54">
      <w:pPr>
        <w:pStyle w:val="Heading1"/>
        <w:jc w:val="center"/>
        <w:rPr>
          <w:b/>
          <w:bCs/>
          <w:color w:val="auto"/>
          <w:sz w:val="38"/>
          <w:szCs w:val="38"/>
        </w:rPr>
      </w:pPr>
      <w:bookmarkStart w:id="119" w:name="_Toc163515913"/>
      <w:r w:rsidRPr="00B10D54">
        <w:rPr>
          <w:b/>
          <w:bCs/>
          <w:color w:val="auto"/>
          <w:sz w:val="38"/>
          <w:szCs w:val="38"/>
        </w:rPr>
        <w:lastRenderedPageBreak/>
        <w:t>C</w:t>
      </w:r>
      <w:r w:rsidR="00B10D54" w:rsidRPr="00B10D54">
        <w:rPr>
          <w:b/>
          <w:bCs/>
          <w:color w:val="auto"/>
          <w:sz w:val="38"/>
          <w:szCs w:val="38"/>
        </w:rPr>
        <w:t>onclusion</w:t>
      </w:r>
      <w:bookmarkEnd w:id="119"/>
    </w:p>
    <w:p w14:paraId="4931CBEA" w14:textId="77777777" w:rsidR="00F056E7" w:rsidRPr="00F056E7" w:rsidRDefault="00F056E7" w:rsidP="00F056E7"/>
    <w:p w14:paraId="490F95AB" w14:textId="2DEABB2C" w:rsidR="001663AF" w:rsidRPr="00F056E7" w:rsidRDefault="001663AF" w:rsidP="001663AF">
      <w:pPr>
        <w:rPr>
          <w:rFonts w:ascii="Calibri Light" w:eastAsia="Times New Roman" w:hAnsi="Calibri Light" w:cs="Calibri Light"/>
          <w:kern w:val="0"/>
          <w:sz w:val="27"/>
          <w:szCs w:val="27"/>
          <w:lang w:eastAsia="en-IN"/>
          <w14:ligatures w14:val="none"/>
        </w:rPr>
      </w:pPr>
      <w:r w:rsidRPr="00F056E7">
        <w:rPr>
          <w:rFonts w:ascii="Calibri Light" w:eastAsia="Times New Roman" w:hAnsi="Calibri Light" w:cs="Calibri Light"/>
          <w:kern w:val="0"/>
          <w:sz w:val="27"/>
          <w:szCs w:val="27"/>
          <w:lang w:eastAsia="en-IN"/>
          <w14:ligatures w14:val="none"/>
        </w:rPr>
        <w:t>In conclusion, the global metal review highlights a transformative decade marked by substantial investments and advancements in the metal industry. From 2010 to 2019, an unprecedented $2.6 trillion was invested in renewable energy capacity, with solar leading at $1.3 trillion, followed by wind at $1 trillion. China emerged as the frontrunner in renewable energy investments, committing $758 billion, while Europe and the U.S. also made significant contributions.</w:t>
      </w:r>
    </w:p>
    <w:p w14:paraId="13398B94" w14:textId="2E79A880" w:rsidR="00F056E7" w:rsidRPr="00F056E7" w:rsidRDefault="00B10D54" w:rsidP="00F056E7">
      <w:pPr>
        <w:rPr>
          <w:rFonts w:ascii="Calibri Light" w:eastAsia="Times New Roman" w:hAnsi="Calibri Light" w:cs="Calibri Light"/>
          <w:kern w:val="0"/>
          <w:sz w:val="27"/>
          <w:szCs w:val="27"/>
          <w:lang w:eastAsia="en-IN"/>
          <w14:ligatures w14:val="none"/>
        </w:rPr>
      </w:pPr>
      <w:r w:rsidRPr="00F056E7">
        <w:rPr>
          <w:rFonts w:ascii="Calibri Light" w:eastAsia="Times New Roman" w:hAnsi="Calibri Light" w:cs="Calibri Light"/>
          <w:kern w:val="0"/>
          <w:sz w:val="27"/>
          <w:szCs w:val="27"/>
          <w:lang w:eastAsia="en-IN"/>
          <w14:ligatures w14:val="none"/>
        </w:rPr>
        <w:t xml:space="preserve">The findings also highlight the applications of machine learning techniques in forecasting the metal prices. The various techniques available in predicting metal prices are time series regression, </w:t>
      </w:r>
      <w:proofErr w:type="spellStart"/>
      <w:r w:rsidRPr="00F056E7">
        <w:rPr>
          <w:rFonts w:ascii="Calibri Light" w:eastAsia="Times New Roman" w:hAnsi="Calibri Light" w:cs="Calibri Light"/>
          <w:kern w:val="0"/>
          <w:sz w:val="27"/>
          <w:szCs w:val="27"/>
          <w:lang w:eastAsia="en-IN"/>
          <w14:ligatures w14:val="none"/>
        </w:rPr>
        <w:t>Naives</w:t>
      </w:r>
      <w:proofErr w:type="spellEnd"/>
      <w:r w:rsidRPr="00F056E7">
        <w:rPr>
          <w:rFonts w:ascii="Calibri Light" w:eastAsia="Times New Roman" w:hAnsi="Calibri Light" w:cs="Calibri Light"/>
          <w:kern w:val="0"/>
          <w:sz w:val="27"/>
          <w:szCs w:val="27"/>
          <w:lang w:eastAsia="en-IN"/>
          <w14:ligatures w14:val="none"/>
        </w:rPr>
        <w:t xml:space="preserve"> algorithm</w:t>
      </w:r>
      <w:r w:rsidR="00F056E7" w:rsidRPr="00F056E7">
        <w:rPr>
          <w:rFonts w:ascii="Calibri Light" w:eastAsia="Times New Roman" w:hAnsi="Calibri Light" w:cs="Calibri Light"/>
          <w:kern w:val="0"/>
          <w:sz w:val="27"/>
          <w:szCs w:val="27"/>
          <w:lang w:eastAsia="en-IN"/>
          <w14:ligatures w14:val="none"/>
        </w:rPr>
        <w:t xml:space="preserve">, LSTM, </w:t>
      </w:r>
      <w:r w:rsidRPr="00F056E7">
        <w:rPr>
          <w:rFonts w:ascii="Calibri Light" w:eastAsia="Times New Roman" w:hAnsi="Calibri Light" w:cs="Calibri Light"/>
          <w:kern w:val="0"/>
          <w:sz w:val="27"/>
          <w:szCs w:val="27"/>
          <w:lang w:eastAsia="en-IN"/>
          <w14:ligatures w14:val="none"/>
        </w:rPr>
        <w:t>moving average method</w:t>
      </w:r>
      <w:r w:rsidR="00F056E7" w:rsidRPr="00F056E7">
        <w:rPr>
          <w:rFonts w:ascii="Calibri Light" w:eastAsia="Times New Roman" w:hAnsi="Calibri Light" w:cs="Calibri Light"/>
          <w:kern w:val="0"/>
          <w:sz w:val="27"/>
          <w:szCs w:val="27"/>
          <w:lang w:eastAsia="en-IN"/>
          <w14:ligatures w14:val="none"/>
        </w:rPr>
        <w:t xml:space="preserve"> </w:t>
      </w:r>
      <w:r w:rsidR="00F056E7" w:rsidRPr="00F056E7">
        <w:rPr>
          <w:rFonts w:ascii="Calibri Light" w:eastAsia="Times New Roman" w:hAnsi="Calibri Light" w:cs="Calibri Light"/>
          <w:kern w:val="0"/>
          <w:sz w:val="27"/>
          <w:szCs w:val="27"/>
          <w:lang w:eastAsia="en-IN"/>
          <w14:ligatures w14:val="none"/>
        </w:rPr>
        <w:t>Upon evaluation, it was evident that the LSTM model outperformed both ARIMA and SARIMA models in terms of forecast accuracy. The LSTM model achieved the lowest RMSE and MAE among all models, indicating superior predictive capability and precision in forecasting gold metal prices. This underscores the effectiveness of LSTM networks in capturing complex temporal patterns inherent in time series data.</w:t>
      </w:r>
    </w:p>
    <w:p w14:paraId="7042162C" w14:textId="0C4209AD" w:rsidR="00F056E7" w:rsidRPr="00F056E7" w:rsidRDefault="00F056E7" w:rsidP="00F056E7">
      <w:pPr>
        <w:rPr>
          <w:rFonts w:ascii="Calibri Light" w:eastAsia="Times New Roman" w:hAnsi="Calibri Light" w:cs="Calibri Light"/>
          <w:kern w:val="0"/>
          <w:sz w:val="27"/>
          <w:szCs w:val="27"/>
          <w:lang w:eastAsia="en-IN"/>
          <w14:ligatures w14:val="none"/>
        </w:rPr>
      </w:pPr>
      <w:r w:rsidRPr="00F056E7">
        <w:rPr>
          <w:rFonts w:ascii="Calibri Light" w:eastAsia="Times New Roman" w:hAnsi="Calibri Light" w:cs="Calibri Light"/>
          <w:kern w:val="0"/>
          <w:sz w:val="27"/>
          <w:szCs w:val="27"/>
          <w:lang w:eastAsia="en-IN"/>
          <w14:ligatures w14:val="none"/>
        </w:rPr>
        <w:t xml:space="preserve">Furthermore, the integration of forecast results into the </w:t>
      </w:r>
      <w:proofErr w:type="spellStart"/>
      <w:r w:rsidRPr="00F056E7">
        <w:rPr>
          <w:rFonts w:ascii="Calibri Light" w:eastAsia="Times New Roman" w:hAnsi="Calibri Light" w:cs="Calibri Light"/>
          <w:kern w:val="0"/>
          <w:sz w:val="27"/>
          <w:szCs w:val="27"/>
          <w:lang w:eastAsia="en-IN"/>
          <w14:ligatures w14:val="none"/>
        </w:rPr>
        <w:t>Streamlit</w:t>
      </w:r>
      <w:proofErr w:type="spellEnd"/>
      <w:r w:rsidRPr="00F056E7">
        <w:rPr>
          <w:rFonts w:ascii="Calibri Light" w:eastAsia="Times New Roman" w:hAnsi="Calibri Light" w:cs="Calibri Light"/>
          <w:kern w:val="0"/>
          <w:sz w:val="27"/>
          <w:szCs w:val="27"/>
          <w:lang w:eastAsia="en-IN"/>
          <w14:ligatures w14:val="none"/>
        </w:rPr>
        <w:t xml:space="preserve"> dashboard enhances the accessibility and usability of our forecasting system. With an intuitive and interactive user interface, stakeholders can effortlessly explore forecasted gold metal prices and gain valuable insights for decision-making purposes.</w:t>
      </w:r>
    </w:p>
    <w:p w14:paraId="34BCCE7E" w14:textId="32597F69" w:rsidR="00A12898" w:rsidRDefault="00F056E7" w:rsidP="00F056E7">
      <w:pPr>
        <w:rPr>
          <w:sz w:val="28"/>
          <w:szCs w:val="28"/>
        </w:rPr>
      </w:pPr>
      <w:r w:rsidRPr="00F056E7">
        <w:rPr>
          <w:rFonts w:ascii="Calibri Light" w:eastAsia="Times New Roman" w:hAnsi="Calibri Light" w:cs="Calibri Light"/>
          <w:kern w:val="0"/>
          <w:sz w:val="27"/>
          <w:szCs w:val="27"/>
          <w:lang w:eastAsia="en-IN"/>
          <w14:ligatures w14:val="none"/>
        </w:rPr>
        <w:t xml:space="preserve">Overall, our findings highlight the significance of leveraging advanced machine learning techniques, such as LSTM, for accurate and reliable metal price forecasting. The successful deployment of the forecasting system via </w:t>
      </w:r>
      <w:proofErr w:type="spellStart"/>
      <w:r w:rsidRPr="00F056E7">
        <w:rPr>
          <w:rFonts w:ascii="Calibri Light" w:eastAsia="Times New Roman" w:hAnsi="Calibri Light" w:cs="Calibri Light"/>
          <w:kern w:val="0"/>
          <w:sz w:val="27"/>
          <w:szCs w:val="27"/>
          <w:lang w:eastAsia="en-IN"/>
          <w14:ligatures w14:val="none"/>
        </w:rPr>
        <w:t>Streamlit</w:t>
      </w:r>
      <w:proofErr w:type="spellEnd"/>
      <w:r w:rsidRPr="00F056E7">
        <w:rPr>
          <w:rFonts w:ascii="Calibri Light" w:eastAsia="Times New Roman" w:hAnsi="Calibri Light" w:cs="Calibri Light"/>
          <w:kern w:val="0"/>
          <w:sz w:val="27"/>
          <w:szCs w:val="27"/>
          <w:lang w:eastAsia="en-IN"/>
          <w14:ligatures w14:val="none"/>
        </w:rPr>
        <w:t xml:space="preserve"> underscores its practical utility in real-world applications, empowering stakeholders with actionable insights to navigate the dynamic metal market landscape effectively.</w:t>
      </w:r>
    </w:p>
    <w:p w14:paraId="2C80DD11" w14:textId="77777777" w:rsidR="00B10D54" w:rsidRDefault="00B10D54" w:rsidP="00FA7A62">
      <w:pPr>
        <w:rPr>
          <w:sz w:val="28"/>
          <w:szCs w:val="28"/>
        </w:rPr>
      </w:pPr>
    </w:p>
    <w:p w14:paraId="69D1BA5B" w14:textId="77777777" w:rsidR="00B10D54" w:rsidRDefault="00B10D54" w:rsidP="00FA7A62">
      <w:pPr>
        <w:rPr>
          <w:sz w:val="28"/>
          <w:szCs w:val="28"/>
        </w:rPr>
      </w:pPr>
    </w:p>
    <w:p w14:paraId="223EF848" w14:textId="77777777" w:rsidR="00B10D54" w:rsidRDefault="00B10D54" w:rsidP="00FA7A62">
      <w:pPr>
        <w:rPr>
          <w:sz w:val="28"/>
          <w:szCs w:val="28"/>
        </w:rPr>
      </w:pPr>
    </w:p>
    <w:p w14:paraId="14D081B4" w14:textId="77777777" w:rsidR="00B10D54" w:rsidRDefault="00B10D54" w:rsidP="00FA7A62">
      <w:pPr>
        <w:rPr>
          <w:sz w:val="28"/>
          <w:szCs w:val="28"/>
        </w:rPr>
      </w:pPr>
    </w:p>
    <w:p w14:paraId="404002CA" w14:textId="77777777" w:rsidR="002915E7" w:rsidRDefault="002915E7" w:rsidP="00FA7A62">
      <w:pPr>
        <w:rPr>
          <w:sz w:val="28"/>
          <w:szCs w:val="28"/>
        </w:rPr>
      </w:pPr>
    </w:p>
    <w:p w14:paraId="3B36E56D" w14:textId="77777777" w:rsidR="00B10D54" w:rsidRDefault="00B10D54" w:rsidP="00FA7A62">
      <w:pPr>
        <w:rPr>
          <w:sz w:val="28"/>
          <w:szCs w:val="28"/>
        </w:rPr>
      </w:pPr>
    </w:p>
    <w:bookmarkStart w:id="120" w:name="_Toc163515914" w:displacedByCustomXml="next"/>
    <w:bookmarkStart w:id="121" w:name="_Toc151433793" w:displacedByCustomXml="next"/>
    <w:sdt>
      <w:sdtPr>
        <w:rPr>
          <w:rFonts w:asciiTheme="minorHAnsi" w:eastAsiaTheme="minorHAnsi" w:hAnsiTheme="minorHAnsi" w:cstheme="minorBidi"/>
          <w:b/>
          <w:bCs/>
          <w:color w:val="auto"/>
          <w:sz w:val="22"/>
          <w:szCs w:val="22"/>
        </w:rPr>
        <w:id w:val="-1270158902"/>
        <w:docPartObj>
          <w:docPartGallery w:val="Bibliographies"/>
          <w:docPartUnique/>
        </w:docPartObj>
      </w:sdtPr>
      <w:sdtEndPr>
        <w:rPr>
          <w:b w:val="0"/>
          <w:bCs w:val="0"/>
        </w:rPr>
      </w:sdtEndPr>
      <w:sdtContent>
        <w:p w14:paraId="42EE5D54" w14:textId="3E90F577" w:rsidR="00A12898" w:rsidRPr="00F46A17" w:rsidRDefault="00A12898">
          <w:pPr>
            <w:pStyle w:val="Heading1"/>
            <w:rPr>
              <w:b/>
              <w:bCs/>
              <w:color w:val="auto"/>
            </w:rPr>
          </w:pPr>
          <w:r w:rsidRPr="00F46A17">
            <w:rPr>
              <w:b/>
              <w:bCs/>
              <w:color w:val="auto"/>
            </w:rPr>
            <w:t>Bibliography</w:t>
          </w:r>
          <w:bookmarkEnd w:id="121"/>
          <w:bookmarkEnd w:id="120"/>
        </w:p>
        <w:sdt>
          <w:sdtPr>
            <w:id w:val="111145805"/>
            <w:bibliography/>
          </w:sdtPr>
          <w:sdtContent>
            <w:p w14:paraId="5A57DBA2" w14:textId="77777777" w:rsidR="00191869" w:rsidRDefault="00A12898">
              <w:pPr>
                <w:rPr>
                  <w:noProof/>
                </w:rPr>
              </w:pPr>
              <w:r>
                <w:fldChar w:fldCharType="begin"/>
              </w:r>
              <w:r>
                <w:instrText xml:space="preserve"> BIBLIOGRAPHY </w:instrText>
              </w:r>
              <w:r>
                <w:fldChar w:fldCharType="separate"/>
              </w:r>
            </w:p>
            <w:tbl>
              <w:tblPr>
                <w:tblW w:w="5017" w:type="pct"/>
                <w:tblCellSpacing w:w="15" w:type="dxa"/>
                <w:tblCellMar>
                  <w:top w:w="15" w:type="dxa"/>
                  <w:left w:w="15" w:type="dxa"/>
                  <w:bottom w:w="15" w:type="dxa"/>
                  <w:right w:w="15" w:type="dxa"/>
                </w:tblCellMar>
                <w:tblLook w:val="04A0" w:firstRow="1" w:lastRow="0" w:firstColumn="1" w:lastColumn="0" w:noHBand="0" w:noVBand="1"/>
              </w:tblPr>
              <w:tblGrid>
                <w:gridCol w:w="434"/>
                <w:gridCol w:w="8623"/>
              </w:tblGrid>
              <w:tr w:rsidR="00191869" w14:paraId="49396CA6" w14:textId="77777777" w:rsidTr="00DE1149">
                <w:trPr>
                  <w:divId w:val="531571272"/>
                  <w:tblCellSpacing w:w="15" w:type="dxa"/>
                </w:trPr>
                <w:tc>
                  <w:tcPr>
                    <w:tcW w:w="215" w:type="pct"/>
                    <w:hideMark/>
                  </w:tcPr>
                  <w:p w14:paraId="34F72EF7" w14:textId="4F85C809" w:rsidR="00191869" w:rsidRDefault="00191869">
                    <w:pPr>
                      <w:pStyle w:val="Bibliography"/>
                      <w:rPr>
                        <w:noProof/>
                        <w:kern w:val="0"/>
                        <w:sz w:val="24"/>
                        <w:szCs w:val="24"/>
                        <w14:ligatures w14:val="none"/>
                      </w:rPr>
                    </w:pPr>
                    <w:r>
                      <w:rPr>
                        <w:noProof/>
                      </w:rPr>
                      <w:t xml:space="preserve">[1] </w:t>
                    </w:r>
                  </w:p>
                </w:tc>
                <w:tc>
                  <w:tcPr>
                    <w:tcW w:w="4736" w:type="pct"/>
                    <w:hideMark/>
                  </w:tcPr>
                  <w:p w14:paraId="09D19B24" w14:textId="77777777" w:rsidR="00191869" w:rsidRDefault="00191869">
                    <w:pPr>
                      <w:pStyle w:val="Bibliography"/>
                      <w:rPr>
                        <w:noProof/>
                      </w:rPr>
                    </w:pPr>
                    <w:r>
                      <w:rPr>
                        <w:noProof/>
                      </w:rPr>
                      <w:t xml:space="preserve">V. Balaram and S. S. Sawant, “Indicator Minerals, Pathfinder Elements, and Portable Analytical Instruments in Mineral Exploration Studies,” </w:t>
                    </w:r>
                    <w:r>
                      <w:rPr>
                        <w:i/>
                        <w:iCs/>
                        <w:noProof/>
                      </w:rPr>
                      <w:t xml:space="preserve">Minerals , </w:t>
                    </w:r>
                    <w:r>
                      <w:rPr>
                        <w:noProof/>
                      </w:rPr>
                      <w:t xml:space="preserve">vol. 12, no. 4, 2022. </w:t>
                    </w:r>
                  </w:p>
                </w:tc>
              </w:tr>
              <w:tr w:rsidR="00191869" w14:paraId="7F827F28" w14:textId="77777777" w:rsidTr="00DE1149">
                <w:trPr>
                  <w:divId w:val="531571272"/>
                  <w:tblCellSpacing w:w="15" w:type="dxa"/>
                </w:trPr>
                <w:tc>
                  <w:tcPr>
                    <w:tcW w:w="215" w:type="pct"/>
                    <w:hideMark/>
                  </w:tcPr>
                  <w:p w14:paraId="3B09FB77" w14:textId="77777777" w:rsidR="00191869" w:rsidRDefault="00191869">
                    <w:pPr>
                      <w:pStyle w:val="Bibliography"/>
                      <w:rPr>
                        <w:noProof/>
                      </w:rPr>
                    </w:pPr>
                    <w:r>
                      <w:rPr>
                        <w:noProof/>
                      </w:rPr>
                      <w:t xml:space="preserve">[2] </w:t>
                    </w:r>
                  </w:p>
                </w:tc>
                <w:tc>
                  <w:tcPr>
                    <w:tcW w:w="4736" w:type="pct"/>
                    <w:hideMark/>
                  </w:tcPr>
                  <w:p w14:paraId="0900D1EF" w14:textId="77777777" w:rsidR="00191869" w:rsidRDefault="00191869">
                    <w:pPr>
                      <w:pStyle w:val="Bibliography"/>
                      <w:rPr>
                        <w:noProof/>
                      </w:rPr>
                    </w:pPr>
                    <w:r>
                      <w:rPr>
                        <w:noProof/>
                      </w:rPr>
                      <w:t xml:space="preserve">Y. Song, Z. Zhang, Y. Zhang and J. Cheng, “Technological innovation and supply of critical metals: A perspective of industrial chains,” </w:t>
                    </w:r>
                    <w:r>
                      <w:rPr>
                        <w:i/>
                        <w:iCs/>
                        <w:noProof/>
                      </w:rPr>
                      <w:t xml:space="preserve">Resources Policy, </w:t>
                    </w:r>
                    <w:r>
                      <w:rPr>
                        <w:noProof/>
                      </w:rPr>
                      <w:t xml:space="preserve">vol. 79, 2022. </w:t>
                    </w:r>
                  </w:p>
                </w:tc>
              </w:tr>
              <w:tr w:rsidR="00191869" w14:paraId="1CDD6F7D" w14:textId="77777777" w:rsidTr="00DE1149">
                <w:trPr>
                  <w:divId w:val="531571272"/>
                  <w:tblCellSpacing w:w="15" w:type="dxa"/>
                </w:trPr>
                <w:tc>
                  <w:tcPr>
                    <w:tcW w:w="215" w:type="pct"/>
                    <w:hideMark/>
                  </w:tcPr>
                  <w:p w14:paraId="4C5530B8" w14:textId="77777777" w:rsidR="00191869" w:rsidRDefault="00191869">
                    <w:pPr>
                      <w:pStyle w:val="Bibliography"/>
                      <w:rPr>
                        <w:noProof/>
                      </w:rPr>
                    </w:pPr>
                    <w:r>
                      <w:rPr>
                        <w:noProof/>
                      </w:rPr>
                      <w:t xml:space="preserve">[3] </w:t>
                    </w:r>
                  </w:p>
                </w:tc>
                <w:tc>
                  <w:tcPr>
                    <w:tcW w:w="4736" w:type="pct"/>
                    <w:hideMark/>
                  </w:tcPr>
                  <w:p w14:paraId="7B3AE12D" w14:textId="77777777" w:rsidR="00191869" w:rsidRDefault="00191869">
                    <w:pPr>
                      <w:pStyle w:val="Bibliography"/>
                      <w:rPr>
                        <w:noProof/>
                      </w:rPr>
                    </w:pPr>
                    <w:r>
                      <w:rPr>
                        <w:noProof/>
                      </w:rPr>
                      <w:t xml:space="preserve">Y. Singh, “Inland Stream Placers,” in </w:t>
                    </w:r>
                    <w:r>
                      <w:rPr>
                        <w:i/>
                        <w:iCs/>
                        <w:noProof/>
                      </w:rPr>
                      <w:t>Rare Earth Element Resources: Indian Context</w:t>
                    </w:r>
                    <w:r>
                      <w:rPr>
                        <w:noProof/>
                      </w:rPr>
                      <w:t>, 2020, pp. 150-151.</w:t>
                    </w:r>
                  </w:p>
                </w:tc>
              </w:tr>
              <w:tr w:rsidR="00191869" w14:paraId="29CC30A4" w14:textId="77777777" w:rsidTr="00DE1149">
                <w:trPr>
                  <w:divId w:val="531571272"/>
                  <w:tblCellSpacing w:w="15" w:type="dxa"/>
                </w:trPr>
                <w:tc>
                  <w:tcPr>
                    <w:tcW w:w="215" w:type="pct"/>
                    <w:hideMark/>
                  </w:tcPr>
                  <w:p w14:paraId="760AD6DD" w14:textId="77777777" w:rsidR="00191869" w:rsidRDefault="00191869">
                    <w:pPr>
                      <w:pStyle w:val="Bibliography"/>
                      <w:rPr>
                        <w:noProof/>
                      </w:rPr>
                    </w:pPr>
                    <w:r>
                      <w:rPr>
                        <w:noProof/>
                      </w:rPr>
                      <w:t xml:space="preserve">[4] </w:t>
                    </w:r>
                  </w:p>
                </w:tc>
                <w:tc>
                  <w:tcPr>
                    <w:tcW w:w="4736" w:type="pct"/>
                    <w:hideMark/>
                  </w:tcPr>
                  <w:p w14:paraId="18E1CEEE" w14:textId="77777777" w:rsidR="00191869" w:rsidRDefault="00191869">
                    <w:pPr>
                      <w:pStyle w:val="Bibliography"/>
                      <w:rPr>
                        <w:noProof/>
                      </w:rPr>
                    </w:pPr>
                    <w:r>
                      <w:rPr>
                        <w:noProof/>
                      </w:rPr>
                      <w:t xml:space="preserve">S. B. Suslick and D. P. Harris, “Long-range metal consumption forecasts using innovative methods : The case of aluminium in Brazil to the year 2000,” </w:t>
                    </w:r>
                    <w:r>
                      <w:rPr>
                        <w:i/>
                        <w:iCs/>
                        <w:noProof/>
                      </w:rPr>
                      <w:t xml:space="preserve">Resources Policy, </w:t>
                    </w:r>
                    <w:r>
                      <w:rPr>
                        <w:noProof/>
                      </w:rPr>
                      <w:t xml:space="preserve">vol. 16, no. 3, pp. 184-199, 1990. </w:t>
                    </w:r>
                  </w:p>
                </w:tc>
              </w:tr>
              <w:tr w:rsidR="00191869" w14:paraId="2D6FF65E" w14:textId="77777777" w:rsidTr="00DE1149">
                <w:trPr>
                  <w:divId w:val="531571272"/>
                  <w:tblCellSpacing w:w="15" w:type="dxa"/>
                </w:trPr>
                <w:tc>
                  <w:tcPr>
                    <w:tcW w:w="215" w:type="pct"/>
                    <w:hideMark/>
                  </w:tcPr>
                  <w:p w14:paraId="1972D58D" w14:textId="77777777" w:rsidR="00191869" w:rsidRDefault="00191869">
                    <w:pPr>
                      <w:pStyle w:val="Bibliography"/>
                      <w:rPr>
                        <w:noProof/>
                      </w:rPr>
                    </w:pPr>
                    <w:r>
                      <w:rPr>
                        <w:noProof/>
                      </w:rPr>
                      <w:t xml:space="preserve">[5] </w:t>
                    </w:r>
                  </w:p>
                </w:tc>
                <w:tc>
                  <w:tcPr>
                    <w:tcW w:w="4736" w:type="pct"/>
                    <w:hideMark/>
                  </w:tcPr>
                  <w:p w14:paraId="6577511F" w14:textId="77777777" w:rsidR="00191869" w:rsidRDefault="00191869">
                    <w:pPr>
                      <w:pStyle w:val="Bibliography"/>
                      <w:rPr>
                        <w:noProof/>
                      </w:rPr>
                    </w:pPr>
                    <w:r>
                      <w:rPr>
                        <w:noProof/>
                      </w:rPr>
                      <w:t xml:space="preserve">F. Mehmanpazir, K. Khalili-Damghani and A. Hafezalkotob, “Modeling steel supply and demand functions using logarithmic multiple regression analysis (case study: Steel industry in Iran),” </w:t>
                    </w:r>
                    <w:r>
                      <w:rPr>
                        <w:i/>
                        <w:iCs/>
                        <w:noProof/>
                      </w:rPr>
                      <w:t xml:space="preserve">Resources Policy, </w:t>
                    </w:r>
                    <w:r>
                      <w:rPr>
                        <w:noProof/>
                      </w:rPr>
                      <w:t xml:space="preserve">vol. 63, 2019. </w:t>
                    </w:r>
                  </w:p>
                </w:tc>
              </w:tr>
              <w:tr w:rsidR="00191869" w14:paraId="3F1613E3" w14:textId="77777777" w:rsidTr="00DE1149">
                <w:trPr>
                  <w:divId w:val="531571272"/>
                  <w:tblCellSpacing w:w="15" w:type="dxa"/>
                </w:trPr>
                <w:tc>
                  <w:tcPr>
                    <w:tcW w:w="215" w:type="pct"/>
                    <w:hideMark/>
                  </w:tcPr>
                  <w:p w14:paraId="3B4B4166" w14:textId="77777777" w:rsidR="00191869" w:rsidRDefault="00191869">
                    <w:pPr>
                      <w:pStyle w:val="Bibliography"/>
                      <w:rPr>
                        <w:noProof/>
                      </w:rPr>
                    </w:pPr>
                    <w:r>
                      <w:rPr>
                        <w:noProof/>
                      </w:rPr>
                      <w:t xml:space="preserve">[6] </w:t>
                    </w:r>
                  </w:p>
                </w:tc>
                <w:tc>
                  <w:tcPr>
                    <w:tcW w:w="4736" w:type="pct"/>
                    <w:hideMark/>
                  </w:tcPr>
                  <w:p w14:paraId="5118CA4F" w14:textId="77777777" w:rsidR="00191869" w:rsidRDefault="00191869">
                    <w:pPr>
                      <w:pStyle w:val="Bibliography"/>
                      <w:rPr>
                        <w:noProof/>
                      </w:rPr>
                    </w:pPr>
                    <w:r>
                      <w:rPr>
                        <w:noProof/>
                      </w:rPr>
                      <w:t xml:space="preserve">S. Langkau and L. A. T. Espinoza, “Technological change and metal demand over time: What can we learn from the past?,” </w:t>
                    </w:r>
                    <w:r>
                      <w:rPr>
                        <w:i/>
                        <w:iCs/>
                        <w:noProof/>
                      </w:rPr>
                      <w:t xml:space="preserve">Sustainable Materials and Technologies, </w:t>
                    </w:r>
                    <w:r>
                      <w:rPr>
                        <w:noProof/>
                      </w:rPr>
                      <w:t xml:space="preserve">vol. 16, pp. 54-59, 2018. </w:t>
                    </w:r>
                  </w:p>
                </w:tc>
              </w:tr>
              <w:tr w:rsidR="00191869" w14:paraId="4B330BF2" w14:textId="77777777" w:rsidTr="00DE1149">
                <w:trPr>
                  <w:divId w:val="531571272"/>
                  <w:tblCellSpacing w:w="15" w:type="dxa"/>
                </w:trPr>
                <w:tc>
                  <w:tcPr>
                    <w:tcW w:w="215" w:type="pct"/>
                    <w:hideMark/>
                  </w:tcPr>
                  <w:p w14:paraId="4D05C77A" w14:textId="77777777" w:rsidR="00191869" w:rsidRDefault="00191869">
                    <w:pPr>
                      <w:pStyle w:val="Bibliography"/>
                      <w:rPr>
                        <w:noProof/>
                      </w:rPr>
                    </w:pPr>
                    <w:r>
                      <w:rPr>
                        <w:noProof/>
                      </w:rPr>
                      <w:t xml:space="preserve">[7] </w:t>
                    </w:r>
                  </w:p>
                </w:tc>
                <w:tc>
                  <w:tcPr>
                    <w:tcW w:w="4736" w:type="pct"/>
                    <w:hideMark/>
                  </w:tcPr>
                  <w:p w14:paraId="71C26F41" w14:textId="77777777" w:rsidR="00191869" w:rsidRDefault="00191869">
                    <w:pPr>
                      <w:pStyle w:val="Bibliography"/>
                      <w:rPr>
                        <w:noProof/>
                      </w:rPr>
                    </w:pPr>
                    <w:r>
                      <w:rPr>
                        <w:noProof/>
                      </w:rPr>
                      <w:t xml:space="preserve">J.-B. Huang, Q. Ou-Yang and C. F. b, “Green trade assessment for sustainable development of Chinese ferrous metal industry,” </w:t>
                    </w:r>
                    <w:r>
                      <w:rPr>
                        <w:i/>
                        <w:iCs/>
                        <w:noProof/>
                      </w:rPr>
                      <w:t xml:space="preserve">Journal of Cleaner Production, </w:t>
                    </w:r>
                    <w:r>
                      <w:rPr>
                        <w:noProof/>
                      </w:rPr>
                      <w:t xml:space="preserve">vol. 249, 2020. </w:t>
                    </w:r>
                  </w:p>
                </w:tc>
              </w:tr>
              <w:tr w:rsidR="00191869" w14:paraId="61BF4E49" w14:textId="77777777" w:rsidTr="00DE1149">
                <w:trPr>
                  <w:divId w:val="531571272"/>
                  <w:tblCellSpacing w:w="15" w:type="dxa"/>
                </w:trPr>
                <w:tc>
                  <w:tcPr>
                    <w:tcW w:w="215" w:type="pct"/>
                    <w:hideMark/>
                  </w:tcPr>
                  <w:p w14:paraId="005E1C28" w14:textId="77777777" w:rsidR="00191869" w:rsidRDefault="00191869">
                    <w:pPr>
                      <w:pStyle w:val="Bibliography"/>
                      <w:rPr>
                        <w:noProof/>
                      </w:rPr>
                    </w:pPr>
                    <w:r>
                      <w:rPr>
                        <w:noProof/>
                      </w:rPr>
                      <w:t xml:space="preserve">[8] </w:t>
                    </w:r>
                  </w:p>
                </w:tc>
                <w:tc>
                  <w:tcPr>
                    <w:tcW w:w="4736" w:type="pct"/>
                    <w:hideMark/>
                  </w:tcPr>
                  <w:p w14:paraId="356AEAD2" w14:textId="77777777" w:rsidR="00191869" w:rsidRDefault="00191869">
                    <w:pPr>
                      <w:pStyle w:val="Bibliography"/>
                      <w:rPr>
                        <w:noProof/>
                      </w:rPr>
                    </w:pPr>
                    <w:r>
                      <w:rPr>
                        <w:noProof/>
                      </w:rPr>
                      <w:t xml:space="preserve">S. Deetman, “Scenarios for Demand Growth of Metals in Electricity Generation Technologies, Cars, and Electronic Appliances,” </w:t>
                    </w:r>
                    <w:r>
                      <w:rPr>
                        <w:i/>
                        <w:iCs/>
                        <w:noProof/>
                      </w:rPr>
                      <w:t xml:space="preserve">Environmental Science &amp; Technology , </w:t>
                    </w:r>
                    <w:r>
                      <w:rPr>
                        <w:noProof/>
                      </w:rPr>
                      <w:t xml:space="preserve">vol. 52, no. 8, 2018. </w:t>
                    </w:r>
                  </w:p>
                </w:tc>
              </w:tr>
              <w:tr w:rsidR="00191869" w14:paraId="4F65A370" w14:textId="77777777" w:rsidTr="00DE1149">
                <w:trPr>
                  <w:divId w:val="531571272"/>
                  <w:tblCellSpacing w:w="15" w:type="dxa"/>
                </w:trPr>
                <w:tc>
                  <w:tcPr>
                    <w:tcW w:w="215" w:type="pct"/>
                    <w:hideMark/>
                  </w:tcPr>
                  <w:p w14:paraId="032B2023" w14:textId="77777777" w:rsidR="00191869" w:rsidRDefault="00191869">
                    <w:pPr>
                      <w:pStyle w:val="Bibliography"/>
                      <w:rPr>
                        <w:noProof/>
                      </w:rPr>
                    </w:pPr>
                    <w:r>
                      <w:rPr>
                        <w:noProof/>
                      </w:rPr>
                      <w:t xml:space="preserve">[9] </w:t>
                    </w:r>
                  </w:p>
                </w:tc>
                <w:tc>
                  <w:tcPr>
                    <w:tcW w:w="4736" w:type="pct"/>
                    <w:hideMark/>
                  </w:tcPr>
                  <w:p w14:paraId="287C9B7C" w14:textId="77777777" w:rsidR="00191869" w:rsidRDefault="00191869">
                    <w:pPr>
                      <w:pStyle w:val="Bibliography"/>
                      <w:rPr>
                        <w:noProof/>
                      </w:rPr>
                    </w:pPr>
                    <w:r>
                      <w:rPr>
                        <w:noProof/>
                      </w:rPr>
                      <w:t xml:space="preserve">R. J. E. V. N.-T. Ben Jones, “The EV revolution: The road ahead for critical raw materials demand,” </w:t>
                    </w:r>
                    <w:r>
                      <w:rPr>
                        <w:i/>
                        <w:iCs/>
                        <w:noProof/>
                      </w:rPr>
                      <w:t xml:space="preserve">Applied Energy, </w:t>
                    </w:r>
                    <w:r>
                      <w:rPr>
                        <w:noProof/>
                      </w:rPr>
                      <w:t xml:space="preserve">vol. 280, 2020. </w:t>
                    </w:r>
                  </w:p>
                </w:tc>
              </w:tr>
              <w:tr w:rsidR="00191869" w14:paraId="37D2ADE4" w14:textId="77777777" w:rsidTr="00DE1149">
                <w:trPr>
                  <w:divId w:val="531571272"/>
                  <w:tblCellSpacing w:w="15" w:type="dxa"/>
                </w:trPr>
                <w:tc>
                  <w:tcPr>
                    <w:tcW w:w="215" w:type="pct"/>
                    <w:hideMark/>
                  </w:tcPr>
                  <w:p w14:paraId="093BE3CC" w14:textId="77777777" w:rsidR="00191869" w:rsidRDefault="00191869">
                    <w:pPr>
                      <w:pStyle w:val="Bibliography"/>
                      <w:rPr>
                        <w:noProof/>
                      </w:rPr>
                    </w:pPr>
                    <w:r>
                      <w:rPr>
                        <w:noProof/>
                      </w:rPr>
                      <w:t xml:space="preserve">[10] </w:t>
                    </w:r>
                  </w:p>
                </w:tc>
                <w:tc>
                  <w:tcPr>
                    <w:tcW w:w="4736" w:type="pct"/>
                    <w:hideMark/>
                  </w:tcPr>
                  <w:p w14:paraId="599EAFFF" w14:textId="77777777" w:rsidR="00191869" w:rsidRDefault="00191869">
                    <w:pPr>
                      <w:pStyle w:val="Bibliography"/>
                      <w:rPr>
                        <w:noProof/>
                      </w:rPr>
                    </w:pPr>
                    <w:r>
                      <w:rPr>
                        <w:noProof/>
                      </w:rPr>
                      <w:t xml:space="preserve">G. B. Abaka-Wood, M. Zanin, J. Addai-Mensah and W. Skinner, “Recovery of rare earth elements minerals from iron oxide–silicate rich tailings – Part 1: Magnetic separation,” </w:t>
                    </w:r>
                    <w:r>
                      <w:rPr>
                        <w:i/>
                        <w:iCs/>
                        <w:noProof/>
                      </w:rPr>
                      <w:t xml:space="preserve">Minerals Engineering, </w:t>
                    </w:r>
                    <w:r>
                      <w:rPr>
                        <w:noProof/>
                      </w:rPr>
                      <w:t xml:space="preserve">vol. 136, pp. 50-61, 2019. </w:t>
                    </w:r>
                  </w:p>
                </w:tc>
              </w:tr>
              <w:tr w:rsidR="00191869" w14:paraId="3CFF492B" w14:textId="77777777" w:rsidTr="00DE1149">
                <w:trPr>
                  <w:divId w:val="531571272"/>
                  <w:tblCellSpacing w:w="15" w:type="dxa"/>
                </w:trPr>
                <w:tc>
                  <w:tcPr>
                    <w:tcW w:w="215" w:type="pct"/>
                    <w:hideMark/>
                  </w:tcPr>
                  <w:p w14:paraId="2865DF05" w14:textId="77777777" w:rsidR="00191869" w:rsidRDefault="00191869">
                    <w:pPr>
                      <w:pStyle w:val="Bibliography"/>
                      <w:rPr>
                        <w:noProof/>
                      </w:rPr>
                    </w:pPr>
                    <w:r>
                      <w:rPr>
                        <w:noProof/>
                      </w:rPr>
                      <w:t xml:space="preserve">[11] </w:t>
                    </w:r>
                  </w:p>
                </w:tc>
                <w:tc>
                  <w:tcPr>
                    <w:tcW w:w="4736" w:type="pct"/>
                    <w:hideMark/>
                  </w:tcPr>
                  <w:p w14:paraId="67297877" w14:textId="77777777" w:rsidR="00191869" w:rsidRDefault="00191869">
                    <w:pPr>
                      <w:pStyle w:val="Bibliography"/>
                      <w:rPr>
                        <w:noProof/>
                      </w:rPr>
                    </w:pPr>
                    <w:r>
                      <w:rPr>
                        <w:noProof/>
                      </w:rPr>
                      <w:t xml:space="preserve">D. ZHOU, Z. LI, X. LUO and J. SU, “Leaching of rare earth elements from contaminated soils using saponin and rhamnolipid bio-surfactant,” </w:t>
                    </w:r>
                    <w:r>
                      <w:rPr>
                        <w:i/>
                        <w:iCs/>
                        <w:noProof/>
                      </w:rPr>
                      <w:t xml:space="preserve">Journal of Rare Earths, </w:t>
                    </w:r>
                    <w:r>
                      <w:rPr>
                        <w:noProof/>
                      </w:rPr>
                      <w:t xml:space="preserve">vol. 35, no. 9, pp. 911-919, 2017. </w:t>
                    </w:r>
                  </w:p>
                </w:tc>
              </w:tr>
              <w:tr w:rsidR="00191869" w14:paraId="3EDE74A1" w14:textId="77777777" w:rsidTr="00DE1149">
                <w:trPr>
                  <w:divId w:val="531571272"/>
                  <w:tblCellSpacing w:w="15" w:type="dxa"/>
                </w:trPr>
                <w:tc>
                  <w:tcPr>
                    <w:tcW w:w="215" w:type="pct"/>
                    <w:hideMark/>
                  </w:tcPr>
                  <w:p w14:paraId="28A6CB97" w14:textId="77777777" w:rsidR="00191869" w:rsidRDefault="00191869">
                    <w:pPr>
                      <w:pStyle w:val="Bibliography"/>
                      <w:rPr>
                        <w:noProof/>
                      </w:rPr>
                    </w:pPr>
                    <w:r>
                      <w:rPr>
                        <w:noProof/>
                      </w:rPr>
                      <w:t xml:space="preserve">[12] </w:t>
                    </w:r>
                  </w:p>
                </w:tc>
                <w:tc>
                  <w:tcPr>
                    <w:tcW w:w="4736" w:type="pct"/>
                    <w:hideMark/>
                  </w:tcPr>
                  <w:p w14:paraId="21DD38F3" w14:textId="77777777" w:rsidR="00191869" w:rsidRDefault="00191869">
                    <w:pPr>
                      <w:pStyle w:val="Bibliography"/>
                      <w:rPr>
                        <w:noProof/>
                      </w:rPr>
                    </w:pPr>
                    <w:r>
                      <w:rPr>
                        <w:noProof/>
                      </w:rPr>
                      <w:t>F. Sakellariadou, F. J. Gonzalez, J. R. Hein and B. Rincón-Tomás, “Seabed mining and blue growth: exploring the potential of marine mineral deposits as a sustainable source of rare earth elements,” 2021.</w:t>
                    </w:r>
                  </w:p>
                </w:tc>
              </w:tr>
              <w:tr w:rsidR="00191869" w14:paraId="451E9D7A" w14:textId="77777777" w:rsidTr="00DE1149">
                <w:trPr>
                  <w:divId w:val="531571272"/>
                  <w:tblCellSpacing w:w="15" w:type="dxa"/>
                </w:trPr>
                <w:tc>
                  <w:tcPr>
                    <w:tcW w:w="215" w:type="pct"/>
                    <w:hideMark/>
                  </w:tcPr>
                  <w:p w14:paraId="772D20B9" w14:textId="77777777" w:rsidR="00191869" w:rsidRDefault="00191869">
                    <w:pPr>
                      <w:pStyle w:val="Bibliography"/>
                      <w:rPr>
                        <w:noProof/>
                      </w:rPr>
                    </w:pPr>
                    <w:r>
                      <w:rPr>
                        <w:noProof/>
                      </w:rPr>
                      <w:t xml:space="preserve">[13] </w:t>
                    </w:r>
                  </w:p>
                </w:tc>
                <w:tc>
                  <w:tcPr>
                    <w:tcW w:w="4736" w:type="pct"/>
                    <w:hideMark/>
                  </w:tcPr>
                  <w:p w14:paraId="194D4A0D" w14:textId="77777777" w:rsidR="00191869" w:rsidRDefault="00191869">
                    <w:pPr>
                      <w:pStyle w:val="Bibliography"/>
                      <w:rPr>
                        <w:noProof/>
                      </w:rPr>
                    </w:pPr>
                    <w:r>
                      <w:rPr>
                        <w:noProof/>
                      </w:rPr>
                      <w:t xml:space="preserve">F. L. Lederer, S. B. Curtis, S. Bachmann, W. Dunbar and R. T. MacGillivray, “Identification of lanthanum-specific peptides for future recycling of rare earth elements from compact fluorescent lamps,” </w:t>
                    </w:r>
                    <w:r>
                      <w:rPr>
                        <w:i/>
                        <w:iCs/>
                        <w:noProof/>
                      </w:rPr>
                      <w:t xml:space="preserve">Biotechnology and Bioengineering, </w:t>
                    </w:r>
                    <w:r>
                      <w:rPr>
                        <w:noProof/>
                      </w:rPr>
                      <w:t xml:space="preserve">2016. </w:t>
                    </w:r>
                  </w:p>
                </w:tc>
              </w:tr>
              <w:tr w:rsidR="00191869" w14:paraId="58DFB62E" w14:textId="77777777" w:rsidTr="00DE1149">
                <w:trPr>
                  <w:divId w:val="531571272"/>
                  <w:tblCellSpacing w:w="15" w:type="dxa"/>
                </w:trPr>
                <w:tc>
                  <w:tcPr>
                    <w:tcW w:w="215" w:type="pct"/>
                    <w:hideMark/>
                  </w:tcPr>
                  <w:p w14:paraId="428C3979" w14:textId="77777777" w:rsidR="00191869" w:rsidRDefault="00191869">
                    <w:pPr>
                      <w:pStyle w:val="Bibliography"/>
                      <w:rPr>
                        <w:noProof/>
                      </w:rPr>
                    </w:pPr>
                    <w:r>
                      <w:rPr>
                        <w:noProof/>
                      </w:rPr>
                      <w:t xml:space="preserve">[14] </w:t>
                    </w:r>
                  </w:p>
                </w:tc>
                <w:tc>
                  <w:tcPr>
                    <w:tcW w:w="4736" w:type="pct"/>
                    <w:hideMark/>
                  </w:tcPr>
                  <w:p w14:paraId="18859CDE" w14:textId="77777777" w:rsidR="00191869" w:rsidRDefault="00191869">
                    <w:pPr>
                      <w:pStyle w:val="Bibliography"/>
                      <w:rPr>
                        <w:noProof/>
                      </w:rPr>
                    </w:pPr>
                    <w:r>
                      <w:rPr>
                        <w:noProof/>
                      </w:rPr>
                      <w:t>Gelogical survey US, “Rare Earth Elements Critical Resources for High Technology,” U.S. Department of the Interior, 2002.</w:t>
                    </w:r>
                  </w:p>
                </w:tc>
              </w:tr>
              <w:tr w:rsidR="00191869" w14:paraId="2BFBF118" w14:textId="77777777" w:rsidTr="00DE1149">
                <w:trPr>
                  <w:divId w:val="531571272"/>
                  <w:tblCellSpacing w:w="15" w:type="dxa"/>
                </w:trPr>
                <w:tc>
                  <w:tcPr>
                    <w:tcW w:w="215" w:type="pct"/>
                    <w:hideMark/>
                  </w:tcPr>
                  <w:p w14:paraId="195CF222" w14:textId="77777777" w:rsidR="00191869" w:rsidRDefault="00191869">
                    <w:pPr>
                      <w:pStyle w:val="Bibliography"/>
                      <w:rPr>
                        <w:noProof/>
                      </w:rPr>
                    </w:pPr>
                    <w:r>
                      <w:rPr>
                        <w:noProof/>
                      </w:rPr>
                      <w:lastRenderedPageBreak/>
                      <w:t xml:space="preserve">[15] </w:t>
                    </w:r>
                  </w:p>
                </w:tc>
                <w:tc>
                  <w:tcPr>
                    <w:tcW w:w="4736" w:type="pct"/>
                    <w:hideMark/>
                  </w:tcPr>
                  <w:p w14:paraId="1DC1B9A7" w14:textId="77777777" w:rsidR="00191869" w:rsidRDefault="00191869">
                    <w:pPr>
                      <w:pStyle w:val="Bibliography"/>
                      <w:rPr>
                        <w:noProof/>
                      </w:rPr>
                    </w:pPr>
                    <w:r>
                      <w:rPr>
                        <w:noProof/>
                      </w:rPr>
                      <w:t xml:space="preserve">D. Schlinkert and K. G. v. d. Boogaart, “The development of the market for rare earth elements: Insights from economic theory,” </w:t>
                    </w:r>
                    <w:r>
                      <w:rPr>
                        <w:i/>
                        <w:iCs/>
                        <w:noProof/>
                      </w:rPr>
                      <w:t xml:space="preserve">Resources Policy, </w:t>
                    </w:r>
                    <w:r>
                      <w:rPr>
                        <w:noProof/>
                      </w:rPr>
                      <w:t xml:space="preserve">vol. 46, no. 2, pp. 272-280, 2015. </w:t>
                    </w:r>
                  </w:p>
                </w:tc>
              </w:tr>
              <w:tr w:rsidR="00191869" w14:paraId="322CF4AC" w14:textId="77777777" w:rsidTr="00DE1149">
                <w:trPr>
                  <w:divId w:val="531571272"/>
                  <w:trHeight w:val="9649"/>
                  <w:tblCellSpacing w:w="15" w:type="dxa"/>
                </w:trPr>
                <w:tc>
                  <w:tcPr>
                    <w:tcW w:w="215" w:type="pct"/>
                    <w:hideMark/>
                  </w:tcPr>
                  <w:p w14:paraId="7B5CECBF" w14:textId="77777777" w:rsidR="00191869" w:rsidRDefault="00191869">
                    <w:pPr>
                      <w:pStyle w:val="Bibliography"/>
                      <w:rPr>
                        <w:noProof/>
                      </w:rPr>
                    </w:pPr>
                    <w:r>
                      <w:rPr>
                        <w:noProof/>
                      </w:rPr>
                      <w:t xml:space="preserve">[16] </w:t>
                    </w:r>
                  </w:p>
                </w:tc>
                <w:tc>
                  <w:tcPr>
                    <w:tcW w:w="4736" w:type="pct"/>
                    <w:hideMark/>
                  </w:tcPr>
                  <w:p w14:paraId="2BA2670B" w14:textId="178E28C7" w:rsidR="00B7502A" w:rsidRPr="00B7502A" w:rsidRDefault="00191869" w:rsidP="00B7502A">
                    <w:pPr>
                      <w:pStyle w:val="Bibliography"/>
                      <w:rPr>
                        <w:noProof/>
                      </w:rPr>
                    </w:pPr>
                    <w:r>
                      <w:rPr>
                        <w:noProof/>
                      </w:rPr>
                      <w:t xml:space="preserve">Y. P. C. Y. C. Zhaowu Zhu, “Separation of uranium and thorium from rare earths for rare earth production – A review,” </w:t>
                    </w:r>
                    <w:r>
                      <w:rPr>
                        <w:i/>
                        <w:iCs/>
                        <w:noProof/>
                      </w:rPr>
                      <w:t xml:space="preserve">Minerals Engineering, </w:t>
                    </w:r>
                    <w:r>
                      <w:rPr>
                        <w:noProof/>
                      </w:rPr>
                      <w:t>vol. 77, pp. 185-196, 2015.</w:t>
                    </w:r>
                  </w:p>
                  <w:p w14:paraId="03FEEC34" w14:textId="77777777" w:rsidR="00B7502A" w:rsidRDefault="00B7502A" w:rsidP="00B7502A">
                    <w:pPr>
                      <w:pStyle w:val="Bibliography"/>
                    </w:pPr>
                  </w:p>
                  <w:p w14:paraId="467F4E10" w14:textId="2EB75645" w:rsidR="00B7502A" w:rsidRDefault="00B7502A" w:rsidP="00B7502A">
                    <w:pPr>
                      <w:pStyle w:val="Bibliography"/>
                    </w:pPr>
                    <w:r>
                      <w:t>[17]</w:t>
                    </w:r>
                    <w:r w:rsidRPr="00B7502A">
                      <w:t>https://otexts.com/fpp2/regression.html</w:t>
                    </w:r>
                  </w:p>
                  <w:p w14:paraId="1CE2A491" w14:textId="15CAD05A" w:rsidR="00B7502A" w:rsidRDefault="00B7502A" w:rsidP="00B7502A">
                    <w:r>
                      <w:t xml:space="preserve">[18] </w:t>
                    </w:r>
                    <w:r w:rsidRPr="00B7502A">
                      <w:t>https://school.stockcharts.com/doku.php?id=technical_indicators:moving_averages</w:t>
                    </w:r>
                  </w:p>
                  <w:p w14:paraId="3DCFFF9B" w14:textId="2277A5E3" w:rsidR="00B7502A" w:rsidRDefault="00B7502A" w:rsidP="00B7502A">
                    <w:r>
                      <w:t xml:space="preserve">[19] </w:t>
                    </w:r>
                    <w:r w:rsidRPr="00B7502A">
                      <w:t>https://www.investopedia.com/terms/s/sma.asp</w:t>
                    </w:r>
                  </w:p>
                  <w:p w14:paraId="6F8DA83C" w14:textId="3FD84925" w:rsidR="00B7502A" w:rsidRDefault="00B7502A" w:rsidP="00B7502A">
                    <w:r>
                      <w:t xml:space="preserve">[20] </w:t>
                    </w:r>
                    <w:r w:rsidRPr="00B7502A">
                      <w:t>https://www.investopedia.com/ask/answers/122314/what-exponential-moving-average-ema-formula-and-how-ema-calculated.asp</w:t>
                    </w:r>
                  </w:p>
                  <w:p w14:paraId="287BF837" w14:textId="6232FF3C" w:rsidR="00B7502A" w:rsidRDefault="00B7502A" w:rsidP="00B7502A">
                    <w:r>
                      <w:t xml:space="preserve">[21] </w:t>
                    </w:r>
                    <w:r w:rsidRPr="00B7502A">
                      <w:t>https://www.analyticsvidhya.com/blog/2018/09/multivariate-time-series-guide-forecasting-modeling-python-codes/</w:t>
                    </w:r>
                  </w:p>
                  <w:p w14:paraId="36EE178B" w14:textId="40DC9107" w:rsidR="00B7502A" w:rsidRDefault="00B7502A" w:rsidP="00B7502A">
                    <w:r>
                      <w:t xml:space="preserve">[22] </w:t>
                    </w:r>
                    <w:r w:rsidRPr="00B7502A">
                      <w:t>https://www.mathworks.com/help/econ/time-series-regression-i-linear-models.html</w:t>
                    </w:r>
                  </w:p>
                  <w:p w14:paraId="670A06DC" w14:textId="35A11EF8" w:rsidR="00B7502A" w:rsidRDefault="00B7502A" w:rsidP="00B7502A">
                    <w:r>
                      <w:t xml:space="preserve">[23] </w:t>
                    </w:r>
                    <w:r w:rsidRPr="00B7502A">
                      <w:t>https://campus.datacamp.com/courses/forecasting-in-r/benchmark-methods-and-forecast-accuracy?ex=2</w:t>
                    </w:r>
                  </w:p>
                  <w:p w14:paraId="06B61E30" w14:textId="634F57ED" w:rsidR="00B7502A" w:rsidRDefault="00B7502A" w:rsidP="00B7502A">
                    <w:r>
                      <w:t xml:space="preserve">[24] </w:t>
                    </w:r>
                    <w:r w:rsidRPr="00B7502A">
                      <w:t>https://www.geeksforgeeks.org/introduction-to-recurrent-neural-network/</w:t>
                    </w:r>
                  </w:p>
                  <w:p w14:paraId="13B0B902" w14:textId="56B6E70D" w:rsidR="00B7502A" w:rsidRDefault="00B7502A" w:rsidP="00B7502A">
                    <w:r>
                      <w:t xml:space="preserve">[25] </w:t>
                    </w:r>
                    <w:r w:rsidRPr="00B7502A">
                      <w:t>https://www.analyticsvidhya.com/blog/2022/03/a-brief-overview-of-recurrent-neural-networks-rnn/</w:t>
                    </w:r>
                  </w:p>
                  <w:p w14:paraId="7DB64396" w14:textId="66408054" w:rsidR="00B7502A" w:rsidRDefault="00B7502A" w:rsidP="00B7502A">
                    <w:r>
                      <w:t xml:space="preserve">[26] </w:t>
                    </w:r>
                    <w:r w:rsidRPr="00B7502A">
                      <w:t>https://machinelearningmastery.com/time-series-prediction-lstm-recurrent-neural-networks-python-keras/</w:t>
                    </w:r>
                  </w:p>
                  <w:p w14:paraId="544BC4BB" w14:textId="32F40AE8" w:rsidR="00B7502A" w:rsidRDefault="00B7502A" w:rsidP="00B7502A">
                    <w:r>
                      <w:t xml:space="preserve">[27] </w:t>
                    </w:r>
                    <w:r w:rsidRPr="00B7502A">
                      <w:t>https://www.educative.io/answers/time-series-prediction-using-lstm</w:t>
                    </w:r>
                  </w:p>
                  <w:p w14:paraId="79C721DB" w14:textId="3B09DFA1" w:rsidR="00B7502A" w:rsidRDefault="00B7502A" w:rsidP="00B7502A">
                    <w:r>
                      <w:t xml:space="preserve">[28] </w:t>
                    </w:r>
                    <w:r w:rsidRPr="00B7502A">
                      <w:t>https://www.analyticsvidhya.com/blog/2021/07/in-depth-explanation-of-recurrent-neural-network/</w:t>
                    </w:r>
                  </w:p>
                  <w:p w14:paraId="676ACC49" w14:textId="647F088E" w:rsidR="00B7502A" w:rsidRDefault="00B7502A" w:rsidP="00B7502A">
                    <w:r>
                      <w:t xml:space="preserve">[29] </w:t>
                    </w:r>
                    <w:r w:rsidRPr="00B7502A">
                      <w:t>https://www.investopedia.com/articles/trading/10/simple-exponential-moving-averages-compare.asp</w:t>
                    </w:r>
                  </w:p>
                  <w:p w14:paraId="688DC89A" w14:textId="77777777" w:rsidR="00B7502A" w:rsidRDefault="00461494" w:rsidP="00B7502A">
                    <w:r>
                      <w:t xml:space="preserve">[30] </w:t>
                    </w:r>
                    <w:r w:rsidRPr="00461494">
                      <w:t>https://online.hbs.edu/blog/post/financial-forecasting-methods</w:t>
                    </w:r>
                  </w:p>
                  <w:p w14:paraId="31096BB7" w14:textId="77777777" w:rsidR="00461494" w:rsidRDefault="00461494" w:rsidP="00B7502A">
                    <w:r>
                      <w:t xml:space="preserve">[31] </w:t>
                    </w:r>
                    <w:r w:rsidRPr="00461494">
                      <w:t>https://clockify.me/forecasting-models</w:t>
                    </w:r>
                  </w:p>
                  <w:p w14:paraId="58C96B28" w14:textId="77777777" w:rsidR="00461494" w:rsidRDefault="00461494" w:rsidP="00B7502A">
                    <w:r>
                      <w:t xml:space="preserve">[32] </w:t>
                    </w:r>
                    <w:r w:rsidRPr="00461494">
                      <w:t>https://www.wallstreetmojo.com/forecasting-methods/</w:t>
                    </w:r>
                  </w:p>
                  <w:p w14:paraId="39E36E7B" w14:textId="77777777" w:rsidR="00461494" w:rsidRDefault="00461494" w:rsidP="00B7502A">
                    <w:r>
                      <w:t xml:space="preserve">[33] </w:t>
                    </w:r>
                    <w:r w:rsidRPr="00461494">
                      <w:t>https://www.investopedia.com/terms/f/forecasting.asp</w:t>
                    </w:r>
                  </w:p>
                  <w:p w14:paraId="34D40C54" w14:textId="77777777" w:rsidR="00461494" w:rsidRDefault="00461494" w:rsidP="00B7502A">
                    <w:r>
                      <w:t xml:space="preserve">[34] </w:t>
                    </w:r>
                    <w:r w:rsidRPr="00461494">
                      <w:t>https://otexts.com/fpp2/data-methods.html</w:t>
                    </w:r>
                  </w:p>
                  <w:p w14:paraId="3F6182C2" w14:textId="77777777" w:rsidR="00461494" w:rsidRDefault="00461494" w:rsidP="00B7502A">
                    <w:r>
                      <w:t xml:space="preserve">[35] </w:t>
                    </w:r>
                    <w:r w:rsidRPr="00461494">
                      <w:t>https://www.geeksforgeeks.org/techniques-of-forecasting/</w:t>
                    </w:r>
                  </w:p>
                  <w:p w14:paraId="30665137" w14:textId="77777777" w:rsidR="00461494" w:rsidRDefault="00461494" w:rsidP="00B7502A">
                    <w:r>
                      <w:t xml:space="preserve">[36] </w:t>
                    </w:r>
                    <w:r w:rsidRPr="00461494">
                      <w:t>https://www.indeed.com/career-advice/career-development/quantitative-vs-qualitative-forecasting-pros-and-cons</w:t>
                    </w:r>
                  </w:p>
                  <w:p w14:paraId="0BD2846E" w14:textId="77777777" w:rsidR="00461494" w:rsidRDefault="00461494" w:rsidP="00B7502A"/>
                  <w:p w14:paraId="112D9174" w14:textId="77777777" w:rsidR="00461494" w:rsidRDefault="00461494" w:rsidP="00B7502A">
                    <w:r>
                      <w:lastRenderedPageBreak/>
                      <w:t xml:space="preserve">[37] </w:t>
                    </w:r>
                    <w:r w:rsidRPr="00461494">
                      <w:t>https://fulfillment.shiprocket.in/blog/qualitative-and-quantitative-forecasting-methods/</w:t>
                    </w:r>
                  </w:p>
                  <w:p w14:paraId="4E8054F3" w14:textId="77777777" w:rsidR="00461494" w:rsidRDefault="00461494" w:rsidP="00B7502A">
                    <w:r>
                      <w:t xml:space="preserve">[38] </w:t>
                    </w:r>
                    <w:r w:rsidRPr="00461494">
                      <w:t>https://www.freshbooks.com/hub/accounting/accounting-forecasting-techniques</w:t>
                    </w:r>
                  </w:p>
                  <w:p w14:paraId="0D535160" w14:textId="77777777" w:rsidR="00461494" w:rsidRDefault="00461494" w:rsidP="00B7502A">
                    <w:r>
                      <w:t xml:space="preserve">[39] </w:t>
                    </w:r>
                    <w:r w:rsidRPr="00461494">
                      <w:t>https://realpython.com/python-dash/</w:t>
                    </w:r>
                  </w:p>
                  <w:p w14:paraId="66991721" w14:textId="77777777" w:rsidR="00461494" w:rsidRDefault="00461494" w:rsidP="00B7502A">
                    <w:r>
                      <w:t xml:space="preserve">[40] </w:t>
                    </w:r>
                    <w:r w:rsidRPr="00461494">
                      <w:t>https://blog.streamlit.io/crafting-a-dashboard-app-in-python-using-streamlit/</w:t>
                    </w:r>
                  </w:p>
                  <w:p w14:paraId="1164BEAC" w14:textId="77777777" w:rsidR="00461494" w:rsidRDefault="00461494" w:rsidP="00B7502A">
                    <w:r>
                      <w:t xml:space="preserve">[41] </w:t>
                    </w:r>
                    <w:r w:rsidRPr="00461494">
                      <w:t>https://hex.tech/blog/how-to-build-a-dashboard-in-python//</w:t>
                    </w:r>
                  </w:p>
                  <w:p w14:paraId="3FA863CF" w14:textId="77777777" w:rsidR="00461494" w:rsidRDefault="00461494" w:rsidP="00B7502A">
                    <w:r>
                      <w:t xml:space="preserve">[42] </w:t>
                    </w:r>
                    <w:r w:rsidR="00E95734" w:rsidRPr="00E95734">
                      <w:t>https://www.analyticsvidhya.com/blog/2022/01/building-explainer-dashboards-in-python/</w:t>
                    </w:r>
                  </w:p>
                  <w:p w14:paraId="56C90FC5" w14:textId="77777777" w:rsidR="00E95734" w:rsidRDefault="00E95734" w:rsidP="00B7502A">
                    <w:r>
                      <w:t xml:space="preserve">[43] </w:t>
                    </w:r>
                    <w:r w:rsidRPr="00E95734">
                      <w:t>https://dash.plotly.com/tutorial</w:t>
                    </w:r>
                  </w:p>
                  <w:p w14:paraId="36F36315" w14:textId="547D4AE3" w:rsidR="00E95734" w:rsidRPr="00B7502A" w:rsidRDefault="00E95734" w:rsidP="00B7502A">
                    <w:r>
                      <w:t>[45]</w:t>
                    </w:r>
                    <w:r w:rsidR="00C9769C">
                      <w:t xml:space="preserve"> </w:t>
                    </w:r>
                    <w:r w:rsidR="00C9769C" w:rsidRPr="00C9769C">
                      <w:t>https://www.justintodata.com/python-interactive-dashboard-with-plotly-dash-tutorial/</w:t>
                    </w:r>
                  </w:p>
                </w:tc>
              </w:tr>
              <w:tr w:rsidR="00191869" w14:paraId="675C4714" w14:textId="77777777" w:rsidTr="00DE1149">
                <w:trPr>
                  <w:divId w:val="531571272"/>
                  <w:tblCellSpacing w:w="15" w:type="dxa"/>
                </w:trPr>
                <w:tc>
                  <w:tcPr>
                    <w:tcW w:w="215" w:type="pct"/>
                  </w:tcPr>
                  <w:p w14:paraId="01B32E60" w14:textId="32170493" w:rsidR="00191869" w:rsidRDefault="00191869">
                    <w:pPr>
                      <w:pStyle w:val="Bibliography"/>
                      <w:rPr>
                        <w:noProof/>
                      </w:rPr>
                    </w:pPr>
                  </w:p>
                </w:tc>
                <w:tc>
                  <w:tcPr>
                    <w:tcW w:w="4736" w:type="pct"/>
                  </w:tcPr>
                  <w:p w14:paraId="5206BBB7" w14:textId="053A8BEF" w:rsidR="00191869" w:rsidRDefault="00191869">
                    <w:pPr>
                      <w:pStyle w:val="Bibliography"/>
                      <w:rPr>
                        <w:noProof/>
                      </w:rPr>
                    </w:pPr>
                  </w:p>
                </w:tc>
              </w:tr>
              <w:tr w:rsidR="00191869" w14:paraId="7B4F92B0" w14:textId="77777777" w:rsidTr="00DE1149">
                <w:trPr>
                  <w:divId w:val="531571272"/>
                  <w:tblCellSpacing w:w="15" w:type="dxa"/>
                </w:trPr>
                <w:tc>
                  <w:tcPr>
                    <w:tcW w:w="215" w:type="pct"/>
                  </w:tcPr>
                  <w:p w14:paraId="5A1FB4D0" w14:textId="71760578" w:rsidR="00191869" w:rsidRDefault="00191869">
                    <w:pPr>
                      <w:pStyle w:val="Bibliography"/>
                      <w:rPr>
                        <w:noProof/>
                      </w:rPr>
                    </w:pPr>
                  </w:p>
                </w:tc>
                <w:tc>
                  <w:tcPr>
                    <w:tcW w:w="4736" w:type="pct"/>
                  </w:tcPr>
                  <w:p w14:paraId="0D6874A5" w14:textId="38175072" w:rsidR="00191869" w:rsidRDefault="00191869">
                    <w:pPr>
                      <w:pStyle w:val="Bibliography"/>
                      <w:rPr>
                        <w:noProof/>
                      </w:rPr>
                    </w:pPr>
                  </w:p>
                </w:tc>
              </w:tr>
              <w:tr w:rsidR="00191869" w14:paraId="7F9BDE01" w14:textId="77777777" w:rsidTr="00DE1149">
                <w:trPr>
                  <w:divId w:val="531571272"/>
                  <w:tblCellSpacing w:w="15" w:type="dxa"/>
                </w:trPr>
                <w:tc>
                  <w:tcPr>
                    <w:tcW w:w="215" w:type="pct"/>
                  </w:tcPr>
                  <w:p w14:paraId="36BB6558" w14:textId="004048EA" w:rsidR="00191869" w:rsidRDefault="00191869">
                    <w:pPr>
                      <w:pStyle w:val="Bibliography"/>
                      <w:rPr>
                        <w:noProof/>
                      </w:rPr>
                    </w:pPr>
                  </w:p>
                </w:tc>
                <w:tc>
                  <w:tcPr>
                    <w:tcW w:w="4736" w:type="pct"/>
                  </w:tcPr>
                  <w:p w14:paraId="4E2BC11A" w14:textId="57BCC78D" w:rsidR="00191869" w:rsidRDefault="00191869">
                    <w:pPr>
                      <w:pStyle w:val="Bibliography"/>
                      <w:rPr>
                        <w:noProof/>
                      </w:rPr>
                    </w:pPr>
                  </w:p>
                </w:tc>
              </w:tr>
              <w:tr w:rsidR="00191869" w14:paraId="605AA58F" w14:textId="77777777" w:rsidTr="00DE1149">
                <w:trPr>
                  <w:divId w:val="531571272"/>
                  <w:tblCellSpacing w:w="15" w:type="dxa"/>
                </w:trPr>
                <w:tc>
                  <w:tcPr>
                    <w:tcW w:w="215" w:type="pct"/>
                  </w:tcPr>
                  <w:p w14:paraId="19A0CB38" w14:textId="70691748" w:rsidR="00191869" w:rsidRDefault="00191869">
                    <w:pPr>
                      <w:pStyle w:val="Bibliography"/>
                      <w:rPr>
                        <w:noProof/>
                      </w:rPr>
                    </w:pPr>
                  </w:p>
                </w:tc>
                <w:tc>
                  <w:tcPr>
                    <w:tcW w:w="4736" w:type="pct"/>
                  </w:tcPr>
                  <w:p w14:paraId="48A0EAC0" w14:textId="3D39E092" w:rsidR="00191869" w:rsidRDefault="00191869">
                    <w:pPr>
                      <w:pStyle w:val="Bibliography"/>
                      <w:rPr>
                        <w:noProof/>
                      </w:rPr>
                    </w:pPr>
                  </w:p>
                </w:tc>
              </w:tr>
              <w:tr w:rsidR="00191869" w14:paraId="7871F64B" w14:textId="77777777" w:rsidTr="00DE1149">
                <w:trPr>
                  <w:divId w:val="531571272"/>
                  <w:tblCellSpacing w:w="15" w:type="dxa"/>
                </w:trPr>
                <w:tc>
                  <w:tcPr>
                    <w:tcW w:w="215" w:type="pct"/>
                  </w:tcPr>
                  <w:p w14:paraId="108E48AD" w14:textId="7905D119" w:rsidR="00191869" w:rsidRDefault="00191869">
                    <w:pPr>
                      <w:pStyle w:val="Bibliography"/>
                      <w:rPr>
                        <w:noProof/>
                      </w:rPr>
                    </w:pPr>
                  </w:p>
                </w:tc>
                <w:tc>
                  <w:tcPr>
                    <w:tcW w:w="4736" w:type="pct"/>
                  </w:tcPr>
                  <w:p w14:paraId="3D86D3A3" w14:textId="0AAF1002" w:rsidR="00191869" w:rsidRDefault="00191869">
                    <w:pPr>
                      <w:pStyle w:val="Bibliography"/>
                      <w:rPr>
                        <w:noProof/>
                      </w:rPr>
                    </w:pPr>
                  </w:p>
                </w:tc>
              </w:tr>
              <w:tr w:rsidR="00191869" w14:paraId="7AB6482D" w14:textId="77777777" w:rsidTr="00DE1149">
                <w:trPr>
                  <w:divId w:val="531571272"/>
                  <w:tblCellSpacing w:w="15" w:type="dxa"/>
                </w:trPr>
                <w:tc>
                  <w:tcPr>
                    <w:tcW w:w="215" w:type="pct"/>
                  </w:tcPr>
                  <w:p w14:paraId="47029288" w14:textId="2C34608B" w:rsidR="00191869" w:rsidRDefault="00191869">
                    <w:pPr>
                      <w:pStyle w:val="Bibliography"/>
                      <w:rPr>
                        <w:noProof/>
                      </w:rPr>
                    </w:pPr>
                  </w:p>
                </w:tc>
                <w:tc>
                  <w:tcPr>
                    <w:tcW w:w="4736" w:type="pct"/>
                  </w:tcPr>
                  <w:p w14:paraId="48BC4BD7" w14:textId="6F33AB02" w:rsidR="00191869" w:rsidRDefault="00191869">
                    <w:pPr>
                      <w:pStyle w:val="Bibliography"/>
                      <w:rPr>
                        <w:noProof/>
                      </w:rPr>
                    </w:pPr>
                  </w:p>
                </w:tc>
              </w:tr>
              <w:tr w:rsidR="00191869" w14:paraId="38921879" w14:textId="77777777" w:rsidTr="00DE1149">
                <w:trPr>
                  <w:divId w:val="531571272"/>
                  <w:tblCellSpacing w:w="15" w:type="dxa"/>
                </w:trPr>
                <w:tc>
                  <w:tcPr>
                    <w:tcW w:w="215" w:type="pct"/>
                  </w:tcPr>
                  <w:p w14:paraId="3DFBD4B8" w14:textId="70686EDD" w:rsidR="00191869" w:rsidRDefault="00191869">
                    <w:pPr>
                      <w:pStyle w:val="Bibliography"/>
                      <w:rPr>
                        <w:noProof/>
                      </w:rPr>
                    </w:pPr>
                  </w:p>
                </w:tc>
                <w:tc>
                  <w:tcPr>
                    <w:tcW w:w="4736" w:type="pct"/>
                  </w:tcPr>
                  <w:p w14:paraId="011C5FC1" w14:textId="41FC1AE8" w:rsidR="00191869" w:rsidRDefault="00191869">
                    <w:pPr>
                      <w:pStyle w:val="Bibliography"/>
                      <w:rPr>
                        <w:noProof/>
                      </w:rPr>
                    </w:pPr>
                  </w:p>
                </w:tc>
              </w:tr>
              <w:tr w:rsidR="00191869" w14:paraId="76FC6163" w14:textId="77777777" w:rsidTr="00DE1149">
                <w:trPr>
                  <w:divId w:val="531571272"/>
                  <w:tblCellSpacing w:w="15" w:type="dxa"/>
                </w:trPr>
                <w:tc>
                  <w:tcPr>
                    <w:tcW w:w="215" w:type="pct"/>
                  </w:tcPr>
                  <w:p w14:paraId="57C1BDFD" w14:textId="7172013A" w:rsidR="00191869" w:rsidRDefault="00191869">
                    <w:pPr>
                      <w:pStyle w:val="Bibliography"/>
                      <w:rPr>
                        <w:noProof/>
                      </w:rPr>
                    </w:pPr>
                  </w:p>
                </w:tc>
                <w:tc>
                  <w:tcPr>
                    <w:tcW w:w="4736" w:type="pct"/>
                  </w:tcPr>
                  <w:p w14:paraId="3EA264A8" w14:textId="7FA10F25" w:rsidR="00191869" w:rsidRDefault="00191869">
                    <w:pPr>
                      <w:pStyle w:val="Bibliography"/>
                      <w:rPr>
                        <w:noProof/>
                      </w:rPr>
                    </w:pPr>
                  </w:p>
                </w:tc>
              </w:tr>
              <w:tr w:rsidR="00191869" w14:paraId="48D85B77" w14:textId="77777777" w:rsidTr="00DE1149">
                <w:trPr>
                  <w:divId w:val="531571272"/>
                  <w:tblCellSpacing w:w="15" w:type="dxa"/>
                </w:trPr>
                <w:tc>
                  <w:tcPr>
                    <w:tcW w:w="215" w:type="pct"/>
                  </w:tcPr>
                  <w:p w14:paraId="4B31036F" w14:textId="3DA61278" w:rsidR="00191869" w:rsidRDefault="00191869">
                    <w:pPr>
                      <w:pStyle w:val="Bibliography"/>
                      <w:rPr>
                        <w:noProof/>
                      </w:rPr>
                    </w:pPr>
                  </w:p>
                </w:tc>
                <w:tc>
                  <w:tcPr>
                    <w:tcW w:w="4736" w:type="pct"/>
                  </w:tcPr>
                  <w:p w14:paraId="325D8587" w14:textId="60CEE89D" w:rsidR="00191869" w:rsidRDefault="00191869">
                    <w:pPr>
                      <w:pStyle w:val="Bibliography"/>
                      <w:rPr>
                        <w:noProof/>
                      </w:rPr>
                    </w:pPr>
                  </w:p>
                </w:tc>
              </w:tr>
              <w:tr w:rsidR="00191869" w14:paraId="18D63CD5" w14:textId="77777777" w:rsidTr="00DE1149">
                <w:trPr>
                  <w:divId w:val="531571272"/>
                  <w:tblCellSpacing w:w="15" w:type="dxa"/>
                </w:trPr>
                <w:tc>
                  <w:tcPr>
                    <w:tcW w:w="215" w:type="pct"/>
                  </w:tcPr>
                  <w:p w14:paraId="2F39D2C0" w14:textId="271F5DF0" w:rsidR="00191869" w:rsidRDefault="00191869">
                    <w:pPr>
                      <w:pStyle w:val="Bibliography"/>
                      <w:rPr>
                        <w:noProof/>
                      </w:rPr>
                    </w:pPr>
                  </w:p>
                </w:tc>
                <w:tc>
                  <w:tcPr>
                    <w:tcW w:w="4736" w:type="pct"/>
                  </w:tcPr>
                  <w:p w14:paraId="5856E684" w14:textId="7CBEB7B5" w:rsidR="00191869" w:rsidRDefault="00191869">
                    <w:pPr>
                      <w:pStyle w:val="Bibliography"/>
                      <w:rPr>
                        <w:noProof/>
                      </w:rPr>
                    </w:pPr>
                  </w:p>
                </w:tc>
              </w:tr>
              <w:tr w:rsidR="00191869" w14:paraId="4DE245EC" w14:textId="77777777" w:rsidTr="00DE1149">
                <w:trPr>
                  <w:divId w:val="531571272"/>
                  <w:tblCellSpacing w:w="15" w:type="dxa"/>
                </w:trPr>
                <w:tc>
                  <w:tcPr>
                    <w:tcW w:w="215" w:type="pct"/>
                  </w:tcPr>
                  <w:p w14:paraId="6DE879EA" w14:textId="79637994" w:rsidR="00191869" w:rsidRDefault="00191869">
                    <w:pPr>
                      <w:pStyle w:val="Bibliography"/>
                      <w:rPr>
                        <w:noProof/>
                      </w:rPr>
                    </w:pPr>
                  </w:p>
                </w:tc>
                <w:tc>
                  <w:tcPr>
                    <w:tcW w:w="4736" w:type="pct"/>
                  </w:tcPr>
                  <w:p w14:paraId="0A99EB3D" w14:textId="3B9A9171" w:rsidR="00191869" w:rsidRDefault="00191869">
                    <w:pPr>
                      <w:pStyle w:val="Bibliography"/>
                      <w:rPr>
                        <w:noProof/>
                      </w:rPr>
                    </w:pPr>
                  </w:p>
                </w:tc>
              </w:tr>
              <w:tr w:rsidR="00191869" w14:paraId="63708E39" w14:textId="77777777" w:rsidTr="00DE1149">
                <w:trPr>
                  <w:divId w:val="531571272"/>
                  <w:tblCellSpacing w:w="15" w:type="dxa"/>
                </w:trPr>
                <w:tc>
                  <w:tcPr>
                    <w:tcW w:w="215" w:type="pct"/>
                  </w:tcPr>
                  <w:p w14:paraId="7CA14280" w14:textId="783C2836" w:rsidR="00191869" w:rsidRDefault="00191869">
                    <w:pPr>
                      <w:pStyle w:val="Bibliography"/>
                      <w:rPr>
                        <w:noProof/>
                      </w:rPr>
                    </w:pPr>
                  </w:p>
                </w:tc>
                <w:tc>
                  <w:tcPr>
                    <w:tcW w:w="4736" w:type="pct"/>
                  </w:tcPr>
                  <w:p w14:paraId="51812B8D" w14:textId="33CA6B1A" w:rsidR="00191869" w:rsidRDefault="00191869">
                    <w:pPr>
                      <w:pStyle w:val="Bibliography"/>
                      <w:rPr>
                        <w:noProof/>
                      </w:rPr>
                    </w:pPr>
                  </w:p>
                </w:tc>
              </w:tr>
              <w:tr w:rsidR="00191869" w14:paraId="71D33DF3" w14:textId="77777777" w:rsidTr="00DE1149">
                <w:trPr>
                  <w:divId w:val="531571272"/>
                  <w:tblCellSpacing w:w="15" w:type="dxa"/>
                </w:trPr>
                <w:tc>
                  <w:tcPr>
                    <w:tcW w:w="215" w:type="pct"/>
                  </w:tcPr>
                  <w:p w14:paraId="700CFDEA" w14:textId="36DF8CCA" w:rsidR="00191869" w:rsidRDefault="00191869">
                    <w:pPr>
                      <w:pStyle w:val="Bibliography"/>
                      <w:rPr>
                        <w:noProof/>
                      </w:rPr>
                    </w:pPr>
                  </w:p>
                </w:tc>
                <w:tc>
                  <w:tcPr>
                    <w:tcW w:w="4736" w:type="pct"/>
                  </w:tcPr>
                  <w:p w14:paraId="3D75F8B6" w14:textId="777B901F" w:rsidR="00191869" w:rsidRDefault="00191869">
                    <w:pPr>
                      <w:pStyle w:val="Bibliography"/>
                      <w:rPr>
                        <w:noProof/>
                      </w:rPr>
                    </w:pPr>
                  </w:p>
                </w:tc>
              </w:tr>
              <w:tr w:rsidR="00191869" w14:paraId="35D28B59" w14:textId="77777777" w:rsidTr="00DE1149">
                <w:trPr>
                  <w:divId w:val="531571272"/>
                  <w:tblCellSpacing w:w="15" w:type="dxa"/>
                </w:trPr>
                <w:tc>
                  <w:tcPr>
                    <w:tcW w:w="215" w:type="pct"/>
                  </w:tcPr>
                  <w:p w14:paraId="4FFC7954" w14:textId="3928EDE3" w:rsidR="00191869" w:rsidRDefault="00191869">
                    <w:pPr>
                      <w:pStyle w:val="Bibliography"/>
                      <w:rPr>
                        <w:noProof/>
                      </w:rPr>
                    </w:pPr>
                  </w:p>
                </w:tc>
                <w:tc>
                  <w:tcPr>
                    <w:tcW w:w="4736" w:type="pct"/>
                  </w:tcPr>
                  <w:p w14:paraId="23C774A4" w14:textId="5A54E0A2" w:rsidR="00191869" w:rsidRDefault="00191869">
                    <w:pPr>
                      <w:pStyle w:val="Bibliography"/>
                      <w:rPr>
                        <w:noProof/>
                      </w:rPr>
                    </w:pPr>
                  </w:p>
                </w:tc>
              </w:tr>
              <w:tr w:rsidR="00191869" w14:paraId="38F14A44" w14:textId="77777777" w:rsidTr="00DE1149">
                <w:trPr>
                  <w:divId w:val="531571272"/>
                  <w:tblCellSpacing w:w="15" w:type="dxa"/>
                </w:trPr>
                <w:tc>
                  <w:tcPr>
                    <w:tcW w:w="215" w:type="pct"/>
                  </w:tcPr>
                  <w:p w14:paraId="6938B204" w14:textId="580C4117" w:rsidR="00191869" w:rsidRDefault="00191869">
                    <w:pPr>
                      <w:pStyle w:val="Bibliography"/>
                      <w:rPr>
                        <w:noProof/>
                      </w:rPr>
                    </w:pPr>
                  </w:p>
                </w:tc>
                <w:tc>
                  <w:tcPr>
                    <w:tcW w:w="4736" w:type="pct"/>
                  </w:tcPr>
                  <w:p w14:paraId="3F1237BE" w14:textId="723AE265" w:rsidR="00191869" w:rsidRDefault="00191869">
                    <w:pPr>
                      <w:pStyle w:val="Bibliography"/>
                      <w:rPr>
                        <w:noProof/>
                      </w:rPr>
                    </w:pPr>
                  </w:p>
                </w:tc>
              </w:tr>
              <w:tr w:rsidR="00191869" w14:paraId="62905F2F" w14:textId="77777777" w:rsidTr="00DE1149">
                <w:trPr>
                  <w:divId w:val="531571272"/>
                  <w:tblCellSpacing w:w="15" w:type="dxa"/>
                </w:trPr>
                <w:tc>
                  <w:tcPr>
                    <w:tcW w:w="215" w:type="pct"/>
                  </w:tcPr>
                  <w:p w14:paraId="1BBAEF2B" w14:textId="07AA776D" w:rsidR="00191869" w:rsidRDefault="00191869">
                    <w:pPr>
                      <w:pStyle w:val="Bibliography"/>
                      <w:rPr>
                        <w:noProof/>
                      </w:rPr>
                    </w:pPr>
                  </w:p>
                </w:tc>
                <w:tc>
                  <w:tcPr>
                    <w:tcW w:w="4736" w:type="pct"/>
                  </w:tcPr>
                  <w:p w14:paraId="6D75FDA4" w14:textId="6929E7B2" w:rsidR="00191869" w:rsidRDefault="00191869">
                    <w:pPr>
                      <w:pStyle w:val="Bibliography"/>
                      <w:rPr>
                        <w:noProof/>
                      </w:rPr>
                    </w:pPr>
                  </w:p>
                </w:tc>
              </w:tr>
              <w:tr w:rsidR="00191869" w14:paraId="46942B6A" w14:textId="77777777" w:rsidTr="00DE1149">
                <w:trPr>
                  <w:divId w:val="531571272"/>
                  <w:tblCellSpacing w:w="15" w:type="dxa"/>
                </w:trPr>
                <w:tc>
                  <w:tcPr>
                    <w:tcW w:w="215" w:type="pct"/>
                  </w:tcPr>
                  <w:p w14:paraId="57A06969" w14:textId="6C6D9585" w:rsidR="00191869" w:rsidRDefault="00191869">
                    <w:pPr>
                      <w:pStyle w:val="Bibliography"/>
                      <w:rPr>
                        <w:noProof/>
                      </w:rPr>
                    </w:pPr>
                  </w:p>
                </w:tc>
                <w:tc>
                  <w:tcPr>
                    <w:tcW w:w="4736" w:type="pct"/>
                  </w:tcPr>
                  <w:p w14:paraId="3FF8CB18" w14:textId="31B44952" w:rsidR="00191869" w:rsidRDefault="00191869">
                    <w:pPr>
                      <w:pStyle w:val="Bibliography"/>
                      <w:rPr>
                        <w:noProof/>
                      </w:rPr>
                    </w:pPr>
                  </w:p>
                </w:tc>
              </w:tr>
              <w:tr w:rsidR="00191869" w14:paraId="7C353AC3" w14:textId="77777777" w:rsidTr="00DE1149">
                <w:trPr>
                  <w:divId w:val="531571272"/>
                  <w:tblCellSpacing w:w="15" w:type="dxa"/>
                </w:trPr>
                <w:tc>
                  <w:tcPr>
                    <w:tcW w:w="215" w:type="pct"/>
                  </w:tcPr>
                  <w:p w14:paraId="3D52573A" w14:textId="0A68563E" w:rsidR="00191869" w:rsidRDefault="00191869">
                    <w:pPr>
                      <w:pStyle w:val="Bibliography"/>
                      <w:rPr>
                        <w:noProof/>
                      </w:rPr>
                    </w:pPr>
                  </w:p>
                </w:tc>
                <w:tc>
                  <w:tcPr>
                    <w:tcW w:w="4736" w:type="pct"/>
                  </w:tcPr>
                  <w:p w14:paraId="1AE91E1F" w14:textId="430DFB23" w:rsidR="00191869" w:rsidRDefault="00191869">
                    <w:pPr>
                      <w:pStyle w:val="Bibliography"/>
                      <w:rPr>
                        <w:noProof/>
                      </w:rPr>
                    </w:pPr>
                  </w:p>
                </w:tc>
              </w:tr>
              <w:tr w:rsidR="00191869" w14:paraId="3F38626A" w14:textId="77777777" w:rsidTr="00DE1149">
                <w:trPr>
                  <w:divId w:val="531571272"/>
                  <w:tblCellSpacing w:w="15" w:type="dxa"/>
                </w:trPr>
                <w:tc>
                  <w:tcPr>
                    <w:tcW w:w="215" w:type="pct"/>
                  </w:tcPr>
                  <w:p w14:paraId="211C5130" w14:textId="1563A3F0" w:rsidR="00191869" w:rsidRDefault="00191869">
                    <w:pPr>
                      <w:pStyle w:val="Bibliography"/>
                      <w:rPr>
                        <w:noProof/>
                      </w:rPr>
                    </w:pPr>
                  </w:p>
                </w:tc>
                <w:tc>
                  <w:tcPr>
                    <w:tcW w:w="4736" w:type="pct"/>
                  </w:tcPr>
                  <w:p w14:paraId="56636C23" w14:textId="5FC14AE9" w:rsidR="00191869" w:rsidRDefault="00191869">
                    <w:pPr>
                      <w:pStyle w:val="Bibliography"/>
                      <w:rPr>
                        <w:noProof/>
                      </w:rPr>
                    </w:pPr>
                  </w:p>
                </w:tc>
              </w:tr>
            </w:tbl>
            <w:p w14:paraId="71246554" w14:textId="77777777" w:rsidR="00191869" w:rsidRDefault="00191869">
              <w:pPr>
                <w:divId w:val="531571272"/>
                <w:rPr>
                  <w:rFonts w:eastAsia="Times New Roman"/>
                  <w:noProof/>
                </w:rPr>
              </w:pPr>
            </w:p>
            <w:p w14:paraId="4D7F353C" w14:textId="63408DE8" w:rsidR="00A12898" w:rsidRDefault="00A12898">
              <w:r>
                <w:rPr>
                  <w:b/>
                  <w:bCs/>
                  <w:noProof/>
                </w:rPr>
                <w:fldChar w:fldCharType="end"/>
              </w:r>
            </w:p>
          </w:sdtContent>
        </w:sdt>
      </w:sdtContent>
    </w:sdt>
    <w:p w14:paraId="1A973DE2" w14:textId="77777777" w:rsidR="00A12898" w:rsidRDefault="00A12898" w:rsidP="00FA7A62">
      <w:pPr>
        <w:rPr>
          <w:sz w:val="28"/>
          <w:szCs w:val="28"/>
        </w:rPr>
      </w:pPr>
    </w:p>
    <w:p w14:paraId="7B543E9E" w14:textId="77777777" w:rsidR="00A12898" w:rsidRPr="00A12898" w:rsidRDefault="00A12898" w:rsidP="00A12898">
      <w:pPr>
        <w:rPr>
          <w:sz w:val="28"/>
          <w:szCs w:val="28"/>
        </w:rPr>
      </w:pPr>
    </w:p>
    <w:p w14:paraId="2FCDA6C3" w14:textId="77777777" w:rsidR="00A12898" w:rsidRPr="00A12898" w:rsidRDefault="00A12898" w:rsidP="00A12898">
      <w:pPr>
        <w:rPr>
          <w:sz w:val="28"/>
          <w:szCs w:val="28"/>
        </w:rPr>
      </w:pPr>
    </w:p>
    <w:p w14:paraId="6DCD68A1" w14:textId="77777777" w:rsidR="00A12898" w:rsidRPr="00A12898" w:rsidRDefault="00A12898" w:rsidP="00A12898">
      <w:pPr>
        <w:rPr>
          <w:sz w:val="28"/>
          <w:szCs w:val="28"/>
        </w:rPr>
      </w:pPr>
    </w:p>
    <w:p w14:paraId="6F0DD910" w14:textId="77777777" w:rsidR="00A12898" w:rsidRPr="00A12898" w:rsidRDefault="00A12898" w:rsidP="00A12898">
      <w:pPr>
        <w:rPr>
          <w:sz w:val="28"/>
          <w:szCs w:val="28"/>
        </w:rPr>
      </w:pPr>
    </w:p>
    <w:p w14:paraId="074043D9" w14:textId="77777777" w:rsidR="00A12898" w:rsidRPr="00A12898" w:rsidRDefault="00A12898" w:rsidP="00A12898">
      <w:pPr>
        <w:rPr>
          <w:sz w:val="28"/>
          <w:szCs w:val="28"/>
        </w:rPr>
      </w:pPr>
    </w:p>
    <w:p w14:paraId="4F6016C7" w14:textId="77777777" w:rsidR="00A12898" w:rsidRPr="00A12898" w:rsidRDefault="00A12898" w:rsidP="00A12898">
      <w:pPr>
        <w:rPr>
          <w:sz w:val="28"/>
          <w:szCs w:val="28"/>
        </w:rPr>
      </w:pPr>
    </w:p>
    <w:p w14:paraId="7F25255A" w14:textId="77777777" w:rsidR="00A12898" w:rsidRPr="00A12898" w:rsidRDefault="00A12898" w:rsidP="00A12898">
      <w:pPr>
        <w:rPr>
          <w:sz w:val="28"/>
          <w:szCs w:val="28"/>
        </w:rPr>
      </w:pPr>
    </w:p>
    <w:p w14:paraId="3CF0CAE4" w14:textId="77777777" w:rsidR="00A12898" w:rsidRPr="00A12898" w:rsidRDefault="00A12898" w:rsidP="00A12898">
      <w:pPr>
        <w:rPr>
          <w:sz w:val="28"/>
          <w:szCs w:val="28"/>
        </w:rPr>
      </w:pPr>
    </w:p>
    <w:p w14:paraId="4B149382" w14:textId="77777777" w:rsidR="00A12898" w:rsidRPr="00A12898" w:rsidRDefault="00A12898" w:rsidP="00A12898">
      <w:pPr>
        <w:rPr>
          <w:sz w:val="28"/>
          <w:szCs w:val="28"/>
        </w:rPr>
      </w:pPr>
    </w:p>
    <w:p w14:paraId="11DE7814" w14:textId="77777777" w:rsidR="00A12898" w:rsidRPr="00A12898" w:rsidRDefault="00A12898" w:rsidP="00A12898">
      <w:pPr>
        <w:rPr>
          <w:sz w:val="28"/>
          <w:szCs w:val="28"/>
        </w:rPr>
      </w:pPr>
    </w:p>
    <w:p w14:paraId="116DB9A2" w14:textId="77777777" w:rsidR="00A12898" w:rsidRDefault="00A12898" w:rsidP="00A12898">
      <w:pPr>
        <w:rPr>
          <w:sz w:val="28"/>
          <w:szCs w:val="28"/>
        </w:rPr>
      </w:pPr>
    </w:p>
    <w:p w14:paraId="2AD2CD09" w14:textId="7410A4EA" w:rsidR="00A12898" w:rsidRPr="00A12898" w:rsidRDefault="00A12898" w:rsidP="00A12898">
      <w:pPr>
        <w:tabs>
          <w:tab w:val="left" w:pos="1869"/>
        </w:tabs>
        <w:rPr>
          <w:sz w:val="28"/>
          <w:szCs w:val="28"/>
        </w:rPr>
      </w:pPr>
      <w:r>
        <w:rPr>
          <w:sz w:val="28"/>
          <w:szCs w:val="28"/>
        </w:rPr>
        <w:tab/>
      </w:r>
    </w:p>
    <w:sectPr w:rsidR="00A12898" w:rsidRPr="00A12898" w:rsidSect="005A2046">
      <w:footerReference w:type="default" r:id="rId5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42C72" w14:textId="77777777" w:rsidR="005A2046" w:rsidRDefault="005A2046" w:rsidP="006D4F87">
      <w:pPr>
        <w:spacing w:after="0" w:line="240" w:lineRule="auto"/>
      </w:pPr>
      <w:r>
        <w:separator/>
      </w:r>
    </w:p>
  </w:endnote>
  <w:endnote w:type="continuationSeparator" w:id="0">
    <w:p w14:paraId="186EAFFC" w14:textId="77777777" w:rsidR="005A2046" w:rsidRDefault="005A2046" w:rsidP="006D4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7137726"/>
      <w:docPartObj>
        <w:docPartGallery w:val="Page Numbers (Bottom of Page)"/>
        <w:docPartUnique/>
      </w:docPartObj>
    </w:sdtPr>
    <w:sdtEndPr>
      <w:rPr>
        <w:noProof/>
      </w:rPr>
    </w:sdtEndPr>
    <w:sdtContent>
      <w:p w14:paraId="688E36AD" w14:textId="7E044572" w:rsidR="006D4F87" w:rsidRDefault="006D4F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7EB8EC" w14:textId="77777777" w:rsidR="006D4F87" w:rsidRDefault="006D4F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5C48D6" w14:textId="77777777" w:rsidR="005A2046" w:rsidRDefault="005A2046" w:rsidP="006D4F87">
      <w:pPr>
        <w:spacing w:after="0" w:line="240" w:lineRule="auto"/>
      </w:pPr>
      <w:r>
        <w:separator/>
      </w:r>
    </w:p>
  </w:footnote>
  <w:footnote w:type="continuationSeparator" w:id="0">
    <w:p w14:paraId="621AF3F8" w14:textId="77777777" w:rsidR="005A2046" w:rsidRDefault="005A2046" w:rsidP="006D4F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3F18"/>
    <w:multiLevelType w:val="hybridMultilevel"/>
    <w:tmpl w:val="537E90EE"/>
    <w:lvl w:ilvl="0" w:tplc="7B18CEEE">
      <w:start w:val="1"/>
      <w:numFmt w:val="decimal"/>
      <w:lvlText w:val="%1."/>
      <w:lvlJc w:val="left"/>
      <w:pPr>
        <w:tabs>
          <w:tab w:val="num" w:pos="720"/>
        </w:tabs>
        <w:ind w:left="720" w:hanging="360"/>
      </w:pPr>
    </w:lvl>
    <w:lvl w:ilvl="1" w:tplc="3684BEA8" w:tentative="1">
      <w:start w:val="1"/>
      <w:numFmt w:val="decimal"/>
      <w:lvlText w:val="%2."/>
      <w:lvlJc w:val="left"/>
      <w:pPr>
        <w:tabs>
          <w:tab w:val="num" w:pos="1440"/>
        </w:tabs>
        <w:ind w:left="1440" w:hanging="360"/>
      </w:pPr>
    </w:lvl>
    <w:lvl w:ilvl="2" w:tplc="BE24EF36" w:tentative="1">
      <w:start w:val="1"/>
      <w:numFmt w:val="decimal"/>
      <w:lvlText w:val="%3."/>
      <w:lvlJc w:val="left"/>
      <w:pPr>
        <w:tabs>
          <w:tab w:val="num" w:pos="2160"/>
        </w:tabs>
        <w:ind w:left="2160" w:hanging="360"/>
      </w:pPr>
    </w:lvl>
    <w:lvl w:ilvl="3" w:tplc="A1664718" w:tentative="1">
      <w:start w:val="1"/>
      <w:numFmt w:val="decimal"/>
      <w:lvlText w:val="%4."/>
      <w:lvlJc w:val="left"/>
      <w:pPr>
        <w:tabs>
          <w:tab w:val="num" w:pos="2880"/>
        </w:tabs>
        <w:ind w:left="2880" w:hanging="360"/>
      </w:pPr>
    </w:lvl>
    <w:lvl w:ilvl="4" w:tplc="F4A06014" w:tentative="1">
      <w:start w:val="1"/>
      <w:numFmt w:val="decimal"/>
      <w:lvlText w:val="%5."/>
      <w:lvlJc w:val="left"/>
      <w:pPr>
        <w:tabs>
          <w:tab w:val="num" w:pos="3600"/>
        </w:tabs>
        <w:ind w:left="3600" w:hanging="360"/>
      </w:pPr>
    </w:lvl>
    <w:lvl w:ilvl="5" w:tplc="56707E8C" w:tentative="1">
      <w:start w:val="1"/>
      <w:numFmt w:val="decimal"/>
      <w:lvlText w:val="%6."/>
      <w:lvlJc w:val="left"/>
      <w:pPr>
        <w:tabs>
          <w:tab w:val="num" w:pos="4320"/>
        </w:tabs>
        <w:ind w:left="4320" w:hanging="360"/>
      </w:pPr>
    </w:lvl>
    <w:lvl w:ilvl="6" w:tplc="2294FB8C" w:tentative="1">
      <w:start w:val="1"/>
      <w:numFmt w:val="decimal"/>
      <w:lvlText w:val="%7."/>
      <w:lvlJc w:val="left"/>
      <w:pPr>
        <w:tabs>
          <w:tab w:val="num" w:pos="5040"/>
        </w:tabs>
        <w:ind w:left="5040" w:hanging="360"/>
      </w:pPr>
    </w:lvl>
    <w:lvl w:ilvl="7" w:tplc="AC2C86B8" w:tentative="1">
      <w:start w:val="1"/>
      <w:numFmt w:val="decimal"/>
      <w:lvlText w:val="%8."/>
      <w:lvlJc w:val="left"/>
      <w:pPr>
        <w:tabs>
          <w:tab w:val="num" w:pos="5760"/>
        </w:tabs>
        <w:ind w:left="5760" w:hanging="360"/>
      </w:pPr>
    </w:lvl>
    <w:lvl w:ilvl="8" w:tplc="BD20EABC" w:tentative="1">
      <w:start w:val="1"/>
      <w:numFmt w:val="decimal"/>
      <w:lvlText w:val="%9."/>
      <w:lvlJc w:val="left"/>
      <w:pPr>
        <w:tabs>
          <w:tab w:val="num" w:pos="6480"/>
        </w:tabs>
        <w:ind w:left="6480" w:hanging="360"/>
      </w:pPr>
    </w:lvl>
  </w:abstractNum>
  <w:abstractNum w:abstractNumId="1" w15:restartNumberingAfterBreak="0">
    <w:nsid w:val="05E60608"/>
    <w:multiLevelType w:val="hybridMultilevel"/>
    <w:tmpl w:val="26DC47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395D7B"/>
    <w:multiLevelType w:val="multilevel"/>
    <w:tmpl w:val="02CEF61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BBD1214"/>
    <w:multiLevelType w:val="hybridMultilevel"/>
    <w:tmpl w:val="942A95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FFD7ED6"/>
    <w:multiLevelType w:val="multilevel"/>
    <w:tmpl w:val="5EA08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29C0C1F"/>
    <w:multiLevelType w:val="hybridMultilevel"/>
    <w:tmpl w:val="763A1C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441138"/>
    <w:multiLevelType w:val="hybridMultilevel"/>
    <w:tmpl w:val="D9E0F4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37321A"/>
    <w:multiLevelType w:val="hybridMultilevel"/>
    <w:tmpl w:val="ED0466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A91B3F"/>
    <w:multiLevelType w:val="multilevel"/>
    <w:tmpl w:val="F0EAE37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17F4DD8"/>
    <w:multiLevelType w:val="hybridMultilevel"/>
    <w:tmpl w:val="553EC3DA"/>
    <w:lvl w:ilvl="0" w:tplc="2458A97C">
      <w:start w:val="1"/>
      <w:numFmt w:val="decimal"/>
      <w:lvlText w:val="%1."/>
      <w:lvlJc w:val="left"/>
      <w:pPr>
        <w:tabs>
          <w:tab w:val="num" w:pos="720"/>
        </w:tabs>
        <w:ind w:left="720" w:hanging="360"/>
      </w:pPr>
    </w:lvl>
    <w:lvl w:ilvl="1" w:tplc="A5983D5A" w:tentative="1">
      <w:start w:val="1"/>
      <w:numFmt w:val="decimal"/>
      <w:lvlText w:val="%2."/>
      <w:lvlJc w:val="left"/>
      <w:pPr>
        <w:tabs>
          <w:tab w:val="num" w:pos="1440"/>
        </w:tabs>
        <w:ind w:left="1440" w:hanging="360"/>
      </w:pPr>
    </w:lvl>
    <w:lvl w:ilvl="2" w:tplc="37A87186" w:tentative="1">
      <w:start w:val="1"/>
      <w:numFmt w:val="decimal"/>
      <w:lvlText w:val="%3."/>
      <w:lvlJc w:val="left"/>
      <w:pPr>
        <w:tabs>
          <w:tab w:val="num" w:pos="2160"/>
        </w:tabs>
        <w:ind w:left="2160" w:hanging="360"/>
      </w:pPr>
    </w:lvl>
    <w:lvl w:ilvl="3" w:tplc="9EA4672C" w:tentative="1">
      <w:start w:val="1"/>
      <w:numFmt w:val="decimal"/>
      <w:lvlText w:val="%4."/>
      <w:lvlJc w:val="left"/>
      <w:pPr>
        <w:tabs>
          <w:tab w:val="num" w:pos="2880"/>
        </w:tabs>
        <w:ind w:left="2880" w:hanging="360"/>
      </w:pPr>
    </w:lvl>
    <w:lvl w:ilvl="4" w:tplc="9FA62134" w:tentative="1">
      <w:start w:val="1"/>
      <w:numFmt w:val="decimal"/>
      <w:lvlText w:val="%5."/>
      <w:lvlJc w:val="left"/>
      <w:pPr>
        <w:tabs>
          <w:tab w:val="num" w:pos="3600"/>
        </w:tabs>
        <w:ind w:left="3600" w:hanging="360"/>
      </w:pPr>
    </w:lvl>
    <w:lvl w:ilvl="5" w:tplc="2E6A0844" w:tentative="1">
      <w:start w:val="1"/>
      <w:numFmt w:val="decimal"/>
      <w:lvlText w:val="%6."/>
      <w:lvlJc w:val="left"/>
      <w:pPr>
        <w:tabs>
          <w:tab w:val="num" w:pos="4320"/>
        </w:tabs>
        <w:ind w:left="4320" w:hanging="360"/>
      </w:pPr>
    </w:lvl>
    <w:lvl w:ilvl="6" w:tplc="8FC4E2E8" w:tentative="1">
      <w:start w:val="1"/>
      <w:numFmt w:val="decimal"/>
      <w:lvlText w:val="%7."/>
      <w:lvlJc w:val="left"/>
      <w:pPr>
        <w:tabs>
          <w:tab w:val="num" w:pos="5040"/>
        </w:tabs>
        <w:ind w:left="5040" w:hanging="360"/>
      </w:pPr>
    </w:lvl>
    <w:lvl w:ilvl="7" w:tplc="5B3CA4CE" w:tentative="1">
      <w:start w:val="1"/>
      <w:numFmt w:val="decimal"/>
      <w:lvlText w:val="%8."/>
      <w:lvlJc w:val="left"/>
      <w:pPr>
        <w:tabs>
          <w:tab w:val="num" w:pos="5760"/>
        </w:tabs>
        <w:ind w:left="5760" w:hanging="360"/>
      </w:pPr>
    </w:lvl>
    <w:lvl w:ilvl="8" w:tplc="FE049DC4" w:tentative="1">
      <w:start w:val="1"/>
      <w:numFmt w:val="decimal"/>
      <w:lvlText w:val="%9."/>
      <w:lvlJc w:val="left"/>
      <w:pPr>
        <w:tabs>
          <w:tab w:val="num" w:pos="6480"/>
        </w:tabs>
        <w:ind w:left="6480" w:hanging="360"/>
      </w:pPr>
    </w:lvl>
  </w:abstractNum>
  <w:abstractNum w:abstractNumId="10" w15:restartNumberingAfterBreak="0">
    <w:nsid w:val="22B3642A"/>
    <w:multiLevelType w:val="multilevel"/>
    <w:tmpl w:val="B1DA8A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6A1A1A"/>
    <w:multiLevelType w:val="hybridMultilevel"/>
    <w:tmpl w:val="FEAA5506"/>
    <w:lvl w:ilvl="0" w:tplc="3E9AF044">
      <w:start w:val="1"/>
      <w:numFmt w:val="bullet"/>
      <w:lvlText w:val="•"/>
      <w:lvlJc w:val="left"/>
      <w:pPr>
        <w:tabs>
          <w:tab w:val="num" w:pos="720"/>
        </w:tabs>
        <w:ind w:left="720" w:hanging="360"/>
      </w:pPr>
      <w:rPr>
        <w:rFonts w:ascii="Arial" w:hAnsi="Arial" w:hint="default"/>
      </w:rPr>
    </w:lvl>
    <w:lvl w:ilvl="1" w:tplc="FDB0EBDE" w:tentative="1">
      <w:start w:val="1"/>
      <w:numFmt w:val="bullet"/>
      <w:lvlText w:val="•"/>
      <w:lvlJc w:val="left"/>
      <w:pPr>
        <w:tabs>
          <w:tab w:val="num" w:pos="1440"/>
        </w:tabs>
        <w:ind w:left="1440" w:hanging="360"/>
      </w:pPr>
      <w:rPr>
        <w:rFonts w:ascii="Arial" w:hAnsi="Arial" w:hint="default"/>
      </w:rPr>
    </w:lvl>
    <w:lvl w:ilvl="2" w:tplc="62805884" w:tentative="1">
      <w:start w:val="1"/>
      <w:numFmt w:val="bullet"/>
      <w:lvlText w:val="•"/>
      <w:lvlJc w:val="left"/>
      <w:pPr>
        <w:tabs>
          <w:tab w:val="num" w:pos="2160"/>
        </w:tabs>
        <w:ind w:left="2160" w:hanging="360"/>
      </w:pPr>
      <w:rPr>
        <w:rFonts w:ascii="Arial" w:hAnsi="Arial" w:hint="default"/>
      </w:rPr>
    </w:lvl>
    <w:lvl w:ilvl="3" w:tplc="442E2522" w:tentative="1">
      <w:start w:val="1"/>
      <w:numFmt w:val="bullet"/>
      <w:lvlText w:val="•"/>
      <w:lvlJc w:val="left"/>
      <w:pPr>
        <w:tabs>
          <w:tab w:val="num" w:pos="2880"/>
        </w:tabs>
        <w:ind w:left="2880" w:hanging="360"/>
      </w:pPr>
      <w:rPr>
        <w:rFonts w:ascii="Arial" w:hAnsi="Arial" w:hint="default"/>
      </w:rPr>
    </w:lvl>
    <w:lvl w:ilvl="4" w:tplc="134A6A0A" w:tentative="1">
      <w:start w:val="1"/>
      <w:numFmt w:val="bullet"/>
      <w:lvlText w:val="•"/>
      <w:lvlJc w:val="left"/>
      <w:pPr>
        <w:tabs>
          <w:tab w:val="num" w:pos="3600"/>
        </w:tabs>
        <w:ind w:left="3600" w:hanging="360"/>
      </w:pPr>
      <w:rPr>
        <w:rFonts w:ascii="Arial" w:hAnsi="Arial" w:hint="default"/>
      </w:rPr>
    </w:lvl>
    <w:lvl w:ilvl="5" w:tplc="7A2C7CA8" w:tentative="1">
      <w:start w:val="1"/>
      <w:numFmt w:val="bullet"/>
      <w:lvlText w:val="•"/>
      <w:lvlJc w:val="left"/>
      <w:pPr>
        <w:tabs>
          <w:tab w:val="num" w:pos="4320"/>
        </w:tabs>
        <w:ind w:left="4320" w:hanging="360"/>
      </w:pPr>
      <w:rPr>
        <w:rFonts w:ascii="Arial" w:hAnsi="Arial" w:hint="default"/>
      </w:rPr>
    </w:lvl>
    <w:lvl w:ilvl="6" w:tplc="98A6B6C4" w:tentative="1">
      <w:start w:val="1"/>
      <w:numFmt w:val="bullet"/>
      <w:lvlText w:val="•"/>
      <w:lvlJc w:val="left"/>
      <w:pPr>
        <w:tabs>
          <w:tab w:val="num" w:pos="5040"/>
        </w:tabs>
        <w:ind w:left="5040" w:hanging="360"/>
      </w:pPr>
      <w:rPr>
        <w:rFonts w:ascii="Arial" w:hAnsi="Arial" w:hint="default"/>
      </w:rPr>
    </w:lvl>
    <w:lvl w:ilvl="7" w:tplc="FC423604" w:tentative="1">
      <w:start w:val="1"/>
      <w:numFmt w:val="bullet"/>
      <w:lvlText w:val="•"/>
      <w:lvlJc w:val="left"/>
      <w:pPr>
        <w:tabs>
          <w:tab w:val="num" w:pos="5760"/>
        </w:tabs>
        <w:ind w:left="5760" w:hanging="360"/>
      </w:pPr>
      <w:rPr>
        <w:rFonts w:ascii="Arial" w:hAnsi="Arial" w:hint="default"/>
      </w:rPr>
    </w:lvl>
    <w:lvl w:ilvl="8" w:tplc="8CAC0C6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9253DD5"/>
    <w:multiLevelType w:val="multilevel"/>
    <w:tmpl w:val="A2F074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B8120B5"/>
    <w:multiLevelType w:val="multilevel"/>
    <w:tmpl w:val="DAB4A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5F584B"/>
    <w:multiLevelType w:val="multilevel"/>
    <w:tmpl w:val="1D98C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E425D0"/>
    <w:multiLevelType w:val="multilevel"/>
    <w:tmpl w:val="1FAEB874"/>
    <w:lvl w:ilvl="0">
      <w:start w:val="1"/>
      <w:numFmt w:val="decimal"/>
      <w:lvlText w:val="%1."/>
      <w:lvlJc w:val="left"/>
      <w:pPr>
        <w:ind w:left="720" w:hanging="360"/>
      </w:pPr>
      <w:rPr>
        <w:rFonts w:hint="default"/>
      </w:rPr>
    </w:lvl>
    <w:lvl w:ilvl="1">
      <w:start w:val="7"/>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33A1746D"/>
    <w:multiLevelType w:val="hybridMultilevel"/>
    <w:tmpl w:val="40BA8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3C670AB"/>
    <w:multiLevelType w:val="hybridMultilevel"/>
    <w:tmpl w:val="5A32A446"/>
    <w:lvl w:ilvl="0" w:tplc="A52AAE52">
      <w:start w:val="1"/>
      <w:numFmt w:val="decimal"/>
      <w:lvlText w:val="%1."/>
      <w:lvlJc w:val="left"/>
      <w:pPr>
        <w:tabs>
          <w:tab w:val="num" w:pos="720"/>
        </w:tabs>
        <w:ind w:left="720" w:hanging="360"/>
      </w:pPr>
    </w:lvl>
    <w:lvl w:ilvl="1" w:tplc="1C5088F4" w:tentative="1">
      <w:start w:val="1"/>
      <w:numFmt w:val="decimal"/>
      <w:lvlText w:val="%2."/>
      <w:lvlJc w:val="left"/>
      <w:pPr>
        <w:tabs>
          <w:tab w:val="num" w:pos="1440"/>
        </w:tabs>
        <w:ind w:left="1440" w:hanging="360"/>
      </w:pPr>
    </w:lvl>
    <w:lvl w:ilvl="2" w:tplc="68366036" w:tentative="1">
      <w:start w:val="1"/>
      <w:numFmt w:val="decimal"/>
      <w:lvlText w:val="%3."/>
      <w:lvlJc w:val="left"/>
      <w:pPr>
        <w:tabs>
          <w:tab w:val="num" w:pos="2160"/>
        </w:tabs>
        <w:ind w:left="2160" w:hanging="360"/>
      </w:pPr>
    </w:lvl>
    <w:lvl w:ilvl="3" w:tplc="8536EDAC" w:tentative="1">
      <w:start w:val="1"/>
      <w:numFmt w:val="decimal"/>
      <w:lvlText w:val="%4."/>
      <w:lvlJc w:val="left"/>
      <w:pPr>
        <w:tabs>
          <w:tab w:val="num" w:pos="2880"/>
        </w:tabs>
        <w:ind w:left="2880" w:hanging="360"/>
      </w:pPr>
    </w:lvl>
    <w:lvl w:ilvl="4" w:tplc="9EEA02A4" w:tentative="1">
      <w:start w:val="1"/>
      <w:numFmt w:val="decimal"/>
      <w:lvlText w:val="%5."/>
      <w:lvlJc w:val="left"/>
      <w:pPr>
        <w:tabs>
          <w:tab w:val="num" w:pos="3600"/>
        </w:tabs>
        <w:ind w:left="3600" w:hanging="360"/>
      </w:pPr>
    </w:lvl>
    <w:lvl w:ilvl="5" w:tplc="984ACE0C" w:tentative="1">
      <w:start w:val="1"/>
      <w:numFmt w:val="decimal"/>
      <w:lvlText w:val="%6."/>
      <w:lvlJc w:val="left"/>
      <w:pPr>
        <w:tabs>
          <w:tab w:val="num" w:pos="4320"/>
        </w:tabs>
        <w:ind w:left="4320" w:hanging="360"/>
      </w:pPr>
    </w:lvl>
    <w:lvl w:ilvl="6" w:tplc="454A809A" w:tentative="1">
      <w:start w:val="1"/>
      <w:numFmt w:val="decimal"/>
      <w:lvlText w:val="%7."/>
      <w:lvlJc w:val="left"/>
      <w:pPr>
        <w:tabs>
          <w:tab w:val="num" w:pos="5040"/>
        </w:tabs>
        <w:ind w:left="5040" w:hanging="360"/>
      </w:pPr>
    </w:lvl>
    <w:lvl w:ilvl="7" w:tplc="14685736" w:tentative="1">
      <w:start w:val="1"/>
      <w:numFmt w:val="decimal"/>
      <w:lvlText w:val="%8."/>
      <w:lvlJc w:val="left"/>
      <w:pPr>
        <w:tabs>
          <w:tab w:val="num" w:pos="5760"/>
        </w:tabs>
        <w:ind w:left="5760" w:hanging="360"/>
      </w:pPr>
    </w:lvl>
    <w:lvl w:ilvl="8" w:tplc="3444A6F2" w:tentative="1">
      <w:start w:val="1"/>
      <w:numFmt w:val="decimal"/>
      <w:lvlText w:val="%9."/>
      <w:lvlJc w:val="left"/>
      <w:pPr>
        <w:tabs>
          <w:tab w:val="num" w:pos="6480"/>
        </w:tabs>
        <w:ind w:left="6480" w:hanging="360"/>
      </w:pPr>
    </w:lvl>
  </w:abstractNum>
  <w:abstractNum w:abstractNumId="18" w15:restartNumberingAfterBreak="0">
    <w:nsid w:val="34765D7C"/>
    <w:multiLevelType w:val="multilevel"/>
    <w:tmpl w:val="3D6CE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A14423"/>
    <w:multiLevelType w:val="multilevel"/>
    <w:tmpl w:val="74F8D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F20D4F"/>
    <w:multiLevelType w:val="hybridMultilevel"/>
    <w:tmpl w:val="35C66F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9954169"/>
    <w:multiLevelType w:val="hybridMultilevel"/>
    <w:tmpl w:val="5FFC9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D6399E"/>
    <w:multiLevelType w:val="hybridMultilevel"/>
    <w:tmpl w:val="8F60F0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453551F9"/>
    <w:multiLevelType w:val="multilevel"/>
    <w:tmpl w:val="E2C667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28334A"/>
    <w:multiLevelType w:val="multilevel"/>
    <w:tmpl w:val="C0A03FFC"/>
    <w:lvl w:ilvl="0">
      <w:start w:val="1"/>
      <w:numFmt w:val="decimal"/>
      <w:lvlText w:val="%1."/>
      <w:lvlJc w:val="left"/>
      <w:pPr>
        <w:ind w:left="720" w:hanging="360"/>
      </w:pPr>
      <w:rPr>
        <w:rFonts w:hint="default"/>
      </w:rPr>
    </w:lvl>
    <w:lvl w:ilvl="1">
      <w:start w:val="9"/>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lowerLetter"/>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4B320F0C"/>
    <w:multiLevelType w:val="hybridMultilevel"/>
    <w:tmpl w:val="EEE09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D8B137F"/>
    <w:multiLevelType w:val="hybridMultilevel"/>
    <w:tmpl w:val="58ECC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DF16794"/>
    <w:multiLevelType w:val="multilevel"/>
    <w:tmpl w:val="B04CD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983BD3"/>
    <w:multiLevelType w:val="multilevel"/>
    <w:tmpl w:val="9AFC4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116435"/>
    <w:multiLevelType w:val="multilevel"/>
    <w:tmpl w:val="2662F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355B25"/>
    <w:multiLevelType w:val="multilevel"/>
    <w:tmpl w:val="D2F0DE1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58CA0B2A"/>
    <w:multiLevelType w:val="multilevel"/>
    <w:tmpl w:val="077A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3539A9"/>
    <w:multiLevelType w:val="hybridMultilevel"/>
    <w:tmpl w:val="A02E7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AB50FC"/>
    <w:multiLevelType w:val="hybridMultilevel"/>
    <w:tmpl w:val="2D5EB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EB229FF"/>
    <w:multiLevelType w:val="hybridMultilevel"/>
    <w:tmpl w:val="5D3A1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F127AB5"/>
    <w:multiLevelType w:val="multilevel"/>
    <w:tmpl w:val="6764BE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D37AED"/>
    <w:multiLevelType w:val="multilevel"/>
    <w:tmpl w:val="67243F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EE66C1"/>
    <w:multiLevelType w:val="multilevel"/>
    <w:tmpl w:val="823CB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0A72709"/>
    <w:multiLevelType w:val="hybridMultilevel"/>
    <w:tmpl w:val="783AB968"/>
    <w:lvl w:ilvl="0" w:tplc="4CEEC60E">
      <w:start w:val="1"/>
      <w:numFmt w:val="bullet"/>
      <w:lvlText w:val="•"/>
      <w:lvlJc w:val="left"/>
      <w:pPr>
        <w:tabs>
          <w:tab w:val="num" w:pos="720"/>
        </w:tabs>
        <w:ind w:left="720" w:hanging="360"/>
      </w:pPr>
      <w:rPr>
        <w:rFonts w:ascii="Arial" w:hAnsi="Arial" w:hint="default"/>
      </w:rPr>
    </w:lvl>
    <w:lvl w:ilvl="1" w:tplc="80049FD6" w:tentative="1">
      <w:start w:val="1"/>
      <w:numFmt w:val="bullet"/>
      <w:lvlText w:val="•"/>
      <w:lvlJc w:val="left"/>
      <w:pPr>
        <w:tabs>
          <w:tab w:val="num" w:pos="1440"/>
        </w:tabs>
        <w:ind w:left="1440" w:hanging="360"/>
      </w:pPr>
      <w:rPr>
        <w:rFonts w:ascii="Arial" w:hAnsi="Arial" w:hint="default"/>
      </w:rPr>
    </w:lvl>
    <w:lvl w:ilvl="2" w:tplc="6286065A" w:tentative="1">
      <w:start w:val="1"/>
      <w:numFmt w:val="bullet"/>
      <w:lvlText w:val="•"/>
      <w:lvlJc w:val="left"/>
      <w:pPr>
        <w:tabs>
          <w:tab w:val="num" w:pos="2160"/>
        </w:tabs>
        <w:ind w:left="2160" w:hanging="360"/>
      </w:pPr>
      <w:rPr>
        <w:rFonts w:ascii="Arial" w:hAnsi="Arial" w:hint="default"/>
      </w:rPr>
    </w:lvl>
    <w:lvl w:ilvl="3" w:tplc="F4E80C5C" w:tentative="1">
      <w:start w:val="1"/>
      <w:numFmt w:val="bullet"/>
      <w:lvlText w:val="•"/>
      <w:lvlJc w:val="left"/>
      <w:pPr>
        <w:tabs>
          <w:tab w:val="num" w:pos="2880"/>
        </w:tabs>
        <w:ind w:left="2880" w:hanging="360"/>
      </w:pPr>
      <w:rPr>
        <w:rFonts w:ascii="Arial" w:hAnsi="Arial" w:hint="default"/>
      </w:rPr>
    </w:lvl>
    <w:lvl w:ilvl="4" w:tplc="7C46F976" w:tentative="1">
      <w:start w:val="1"/>
      <w:numFmt w:val="bullet"/>
      <w:lvlText w:val="•"/>
      <w:lvlJc w:val="left"/>
      <w:pPr>
        <w:tabs>
          <w:tab w:val="num" w:pos="3600"/>
        </w:tabs>
        <w:ind w:left="3600" w:hanging="360"/>
      </w:pPr>
      <w:rPr>
        <w:rFonts w:ascii="Arial" w:hAnsi="Arial" w:hint="default"/>
      </w:rPr>
    </w:lvl>
    <w:lvl w:ilvl="5" w:tplc="B50C1E44" w:tentative="1">
      <w:start w:val="1"/>
      <w:numFmt w:val="bullet"/>
      <w:lvlText w:val="•"/>
      <w:lvlJc w:val="left"/>
      <w:pPr>
        <w:tabs>
          <w:tab w:val="num" w:pos="4320"/>
        </w:tabs>
        <w:ind w:left="4320" w:hanging="360"/>
      </w:pPr>
      <w:rPr>
        <w:rFonts w:ascii="Arial" w:hAnsi="Arial" w:hint="default"/>
      </w:rPr>
    </w:lvl>
    <w:lvl w:ilvl="6" w:tplc="9326B19E" w:tentative="1">
      <w:start w:val="1"/>
      <w:numFmt w:val="bullet"/>
      <w:lvlText w:val="•"/>
      <w:lvlJc w:val="left"/>
      <w:pPr>
        <w:tabs>
          <w:tab w:val="num" w:pos="5040"/>
        </w:tabs>
        <w:ind w:left="5040" w:hanging="360"/>
      </w:pPr>
      <w:rPr>
        <w:rFonts w:ascii="Arial" w:hAnsi="Arial" w:hint="default"/>
      </w:rPr>
    </w:lvl>
    <w:lvl w:ilvl="7" w:tplc="AF7EFBD2" w:tentative="1">
      <w:start w:val="1"/>
      <w:numFmt w:val="bullet"/>
      <w:lvlText w:val="•"/>
      <w:lvlJc w:val="left"/>
      <w:pPr>
        <w:tabs>
          <w:tab w:val="num" w:pos="5760"/>
        </w:tabs>
        <w:ind w:left="5760" w:hanging="360"/>
      </w:pPr>
      <w:rPr>
        <w:rFonts w:ascii="Arial" w:hAnsi="Arial" w:hint="default"/>
      </w:rPr>
    </w:lvl>
    <w:lvl w:ilvl="8" w:tplc="5922E02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1350494"/>
    <w:multiLevelType w:val="multilevel"/>
    <w:tmpl w:val="A8A09C2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15:restartNumberingAfterBreak="0">
    <w:nsid w:val="635613DE"/>
    <w:multiLevelType w:val="multilevel"/>
    <w:tmpl w:val="D178A2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4892C26"/>
    <w:multiLevelType w:val="hybridMultilevel"/>
    <w:tmpl w:val="C644BF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64BE19B2"/>
    <w:multiLevelType w:val="hybridMultilevel"/>
    <w:tmpl w:val="C97C47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65332DEB"/>
    <w:multiLevelType w:val="hybridMultilevel"/>
    <w:tmpl w:val="60B09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677E2C17"/>
    <w:multiLevelType w:val="hybridMultilevel"/>
    <w:tmpl w:val="D8B06F38"/>
    <w:lvl w:ilvl="0" w:tplc="4009000F">
      <w:start w:val="1"/>
      <w:numFmt w:val="decimal"/>
      <w:lvlText w:val="%1."/>
      <w:lvlJc w:val="left"/>
      <w:pPr>
        <w:ind w:left="644" w:hanging="360"/>
      </w:pPr>
      <w:rPr>
        <w:rFont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5" w15:restartNumberingAfterBreak="0">
    <w:nsid w:val="686E1DC8"/>
    <w:multiLevelType w:val="hybridMultilevel"/>
    <w:tmpl w:val="78FA81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A5F135E"/>
    <w:multiLevelType w:val="multilevel"/>
    <w:tmpl w:val="522A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B7162F"/>
    <w:multiLevelType w:val="hybridMultilevel"/>
    <w:tmpl w:val="B18CF3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FC10C9D"/>
    <w:multiLevelType w:val="multilevel"/>
    <w:tmpl w:val="4BA6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3BB1422"/>
    <w:multiLevelType w:val="multilevel"/>
    <w:tmpl w:val="17FA2D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6601280"/>
    <w:multiLevelType w:val="multilevel"/>
    <w:tmpl w:val="EAA08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9643173"/>
    <w:multiLevelType w:val="multilevel"/>
    <w:tmpl w:val="ABD6C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CC323A0"/>
    <w:multiLevelType w:val="hybridMultilevel"/>
    <w:tmpl w:val="E61A1184"/>
    <w:lvl w:ilvl="0" w:tplc="71869984">
      <w:start w:val="1"/>
      <w:numFmt w:val="bullet"/>
      <w:lvlText w:val="•"/>
      <w:lvlJc w:val="left"/>
      <w:pPr>
        <w:tabs>
          <w:tab w:val="num" w:pos="720"/>
        </w:tabs>
        <w:ind w:left="720" w:hanging="360"/>
      </w:pPr>
      <w:rPr>
        <w:rFonts w:ascii="Arial" w:hAnsi="Arial" w:hint="default"/>
      </w:rPr>
    </w:lvl>
    <w:lvl w:ilvl="1" w:tplc="EBC20500" w:tentative="1">
      <w:start w:val="1"/>
      <w:numFmt w:val="bullet"/>
      <w:lvlText w:val="•"/>
      <w:lvlJc w:val="left"/>
      <w:pPr>
        <w:tabs>
          <w:tab w:val="num" w:pos="1440"/>
        </w:tabs>
        <w:ind w:left="1440" w:hanging="360"/>
      </w:pPr>
      <w:rPr>
        <w:rFonts w:ascii="Arial" w:hAnsi="Arial" w:hint="default"/>
      </w:rPr>
    </w:lvl>
    <w:lvl w:ilvl="2" w:tplc="4546F56A" w:tentative="1">
      <w:start w:val="1"/>
      <w:numFmt w:val="bullet"/>
      <w:lvlText w:val="•"/>
      <w:lvlJc w:val="left"/>
      <w:pPr>
        <w:tabs>
          <w:tab w:val="num" w:pos="2160"/>
        </w:tabs>
        <w:ind w:left="2160" w:hanging="360"/>
      </w:pPr>
      <w:rPr>
        <w:rFonts w:ascii="Arial" w:hAnsi="Arial" w:hint="default"/>
      </w:rPr>
    </w:lvl>
    <w:lvl w:ilvl="3" w:tplc="6994D3BE" w:tentative="1">
      <w:start w:val="1"/>
      <w:numFmt w:val="bullet"/>
      <w:lvlText w:val="•"/>
      <w:lvlJc w:val="left"/>
      <w:pPr>
        <w:tabs>
          <w:tab w:val="num" w:pos="2880"/>
        </w:tabs>
        <w:ind w:left="2880" w:hanging="360"/>
      </w:pPr>
      <w:rPr>
        <w:rFonts w:ascii="Arial" w:hAnsi="Arial" w:hint="default"/>
      </w:rPr>
    </w:lvl>
    <w:lvl w:ilvl="4" w:tplc="A404D09A" w:tentative="1">
      <w:start w:val="1"/>
      <w:numFmt w:val="bullet"/>
      <w:lvlText w:val="•"/>
      <w:lvlJc w:val="left"/>
      <w:pPr>
        <w:tabs>
          <w:tab w:val="num" w:pos="3600"/>
        </w:tabs>
        <w:ind w:left="3600" w:hanging="360"/>
      </w:pPr>
      <w:rPr>
        <w:rFonts w:ascii="Arial" w:hAnsi="Arial" w:hint="default"/>
      </w:rPr>
    </w:lvl>
    <w:lvl w:ilvl="5" w:tplc="2F506CAE" w:tentative="1">
      <w:start w:val="1"/>
      <w:numFmt w:val="bullet"/>
      <w:lvlText w:val="•"/>
      <w:lvlJc w:val="left"/>
      <w:pPr>
        <w:tabs>
          <w:tab w:val="num" w:pos="4320"/>
        </w:tabs>
        <w:ind w:left="4320" w:hanging="360"/>
      </w:pPr>
      <w:rPr>
        <w:rFonts w:ascii="Arial" w:hAnsi="Arial" w:hint="default"/>
      </w:rPr>
    </w:lvl>
    <w:lvl w:ilvl="6" w:tplc="DA580E72" w:tentative="1">
      <w:start w:val="1"/>
      <w:numFmt w:val="bullet"/>
      <w:lvlText w:val="•"/>
      <w:lvlJc w:val="left"/>
      <w:pPr>
        <w:tabs>
          <w:tab w:val="num" w:pos="5040"/>
        </w:tabs>
        <w:ind w:left="5040" w:hanging="360"/>
      </w:pPr>
      <w:rPr>
        <w:rFonts w:ascii="Arial" w:hAnsi="Arial" w:hint="default"/>
      </w:rPr>
    </w:lvl>
    <w:lvl w:ilvl="7" w:tplc="A21825D0" w:tentative="1">
      <w:start w:val="1"/>
      <w:numFmt w:val="bullet"/>
      <w:lvlText w:val="•"/>
      <w:lvlJc w:val="left"/>
      <w:pPr>
        <w:tabs>
          <w:tab w:val="num" w:pos="5760"/>
        </w:tabs>
        <w:ind w:left="5760" w:hanging="360"/>
      </w:pPr>
      <w:rPr>
        <w:rFonts w:ascii="Arial" w:hAnsi="Arial" w:hint="default"/>
      </w:rPr>
    </w:lvl>
    <w:lvl w:ilvl="8" w:tplc="1D5E03EA"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7DED3178"/>
    <w:multiLevelType w:val="hybridMultilevel"/>
    <w:tmpl w:val="090092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203710805">
    <w:abstractNumId w:val="13"/>
  </w:num>
  <w:num w:numId="2" w16cid:durableId="1762413359">
    <w:abstractNumId w:val="50"/>
  </w:num>
  <w:num w:numId="3" w16cid:durableId="276260700">
    <w:abstractNumId w:val="49"/>
  </w:num>
  <w:num w:numId="4" w16cid:durableId="444423347">
    <w:abstractNumId w:val="8"/>
  </w:num>
  <w:num w:numId="5" w16cid:durableId="1780752928">
    <w:abstractNumId w:val="30"/>
  </w:num>
  <w:num w:numId="6" w16cid:durableId="1375887645">
    <w:abstractNumId w:val="2"/>
  </w:num>
  <w:num w:numId="7" w16cid:durableId="1557664272">
    <w:abstractNumId w:val="12"/>
  </w:num>
  <w:num w:numId="8" w16cid:durableId="1617954213">
    <w:abstractNumId w:val="40"/>
  </w:num>
  <w:num w:numId="9" w16cid:durableId="1080712466">
    <w:abstractNumId w:val="46"/>
  </w:num>
  <w:num w:numId="10" w16cid:durableId="1903254856">
    <w:abstractNumId w:val="45"/>
  </w:num>
  <w:num w:numId="11" w16cid:durableId="1055202696">
    <w:abstractNumId w:val="28"/>
  </w:num>
  <w:num w:numId="12" w16cid:durableId="136530448">
    <w:abstractNumId w:val="1"/>
  </w:num>
  <w:num w:numId="13" w16cid:durableId="893195092">
    <w:abstractNumId w:val="48"/>
  </w:num>
  <w:num w:numId="14" w16cid:durableId="2101640628">
    <w:abstractNumId w:val="19"/>
  </w:num>
  <w:num w:numId="15" w16cid:durableId="1434126223">
    <w:abstractNumId w:val="15"/>
  </w:num>
  <w:num w:numId="16" w16cid:durableId="1250382148">
    <w:abstractNumId w:val="32"/>
  </w:num>
  <w:num w:numId="17" w16cid:durableId="1502114821">
    <w:abstractNumId w:val="22"/>
  </w:num>
  <w:num w:numId="18" w16cid:durableId="1742827470">
    <w:abstractNumId w:val="18"/>
  </w:num>
  <w:num w:numId="19" w16cid:durableId="871767821">
    <w:abstractNumId w:val="51"/>
  </w:num>
  <w:num w:numId="20" w16cid:durableId="987443536">
    <w:abstractNumId w:val="53"/>
  </w:num>
  <w:num w:numId="21" w16cid:durableId="114981478">
    <w:abstractNumId w:val="29"/>
  </w:num>
  <w:num w:numId="22" w16cid:durableId="882252773">
    <w:abstractNumId w:val="37"/>
  </w:num>
  <w:num w:numId="23" w16cid:durableId="289555000">
    <w:abstractNumId w:val="35"/>
  </w:num>
  <w:num w:numId="24" w16cid:durableId="945969116">
    <w:abstractNumId w:val="47"/>
  </w:num>
  <w:num w:numId="25" w16cid:durableId="2017725189">
    <w:abstractNumId w:val="42"/>
  </w:num>
  <w:num w:numId="26" w16cid:durableId="1577090139">
    <w:abstractNumId w:val="3"/>
  </w:num>
  <w:num w:numId="27" w16cid:durableId="1442258480">
    <w:abstractNumId w:val="14"/>
  </w:num>
  <w:num w:numId="28" w16cid:durableId="762535875">
    <w:abstractNumId w:val="23"/>
  </w:num>
  <w:num w:numId="29" w16cid:durableId="826364064">
    <w:abstractNumId w:val="31"/>
  </w:num>
  <w:num w:numId="30" w16cid:durableId="843127965">
    <w:abstractNumId w:val="27"/>
  </w:num>
  <w:num w:numId="31" w16cid:durableId="69040623">
    <w:abstractNumId w:val="20"/>
  </w:num>
  <w:num w:numId="32" w16cid:durableId="375005564">
    <w:abstractNumId w:val="24"/>
  </w:num>
  <w:num w:numId="33" w16cid:durableId="1358390738">
    <w:abstractNumId w:val="41"/>
  </w:num>
  <w:num w:numId="34" w16cid:durableId="130948769">
    <w:abstractNumId w:val="25"/>
  </w:num>
  <w:num w:numId="35" w16cid:durableId="1873223238">
    <w:abstractNumId w:val="7"/>
  </w:num>
  <w:num w:numId="36" w16cid:durableId="1106274349">
    <w:abstractNumId w:val="39"/>
  </w:num>
  <w:num w:numId="37" w16cid:durableId="146212825">
    <w:abstractNumId w:val="43"/>
  </w:num>
  <w:num w:numId="38" w16cid:durableId="737822288">
    <w:abstractNumId w:val="34"/>
  </w:num>
  <w:num w:numId="39" w16cid:durableId="909266821">
    <w:abstractNumId w:val="44"/>
  </w:num>
  <w:num w:numId="40" w16cid:durableId="1878619957">
    <w:abstractNumId w:val="10"/>
  </w:num>
  <w:num w:numId="41" w16cid:durableId="373627932">
    <w:abstractNumId w:val="36"/>
  </w:num>
  <w:num w:numId="42" w16cid:durableId="1470172558">
    <w:abstractNumId w:val="4"/>
  </w:num>
  <w:num w:numId="43" w16cid:durableId="850026176">
    <w:abstractNumId w:val="21"/>
  </w:num>
  <w:num w:numId="44" w16cid:durableId="1104033783">
    <w:abstractNumId w:val="5"/>
  </w:num>
  <w:num w:numId="45" w16cid:durableId="1282226126">
    <w:abstractNumId w:val="33"/>
  </w:num>
  <w:num w:numId="46" w16cid:durableId="303195729">
    <w:abstractNumId w:val="6"/>
  </w:num>
  <w:num w:numId="47" w16cid:durableId="62029048">
    <w:abstractNumId w:val="38"/>
  </w:num>
  <w:num w:numId="48" w16cid:durableId="210852280">
    <w:abstractNumId w:val="11"/>
  </w:num>
  <w:num w:numId="49" w16cid:durableId="1172911845">
    <w:abstractNumId w:val="52"/>
  </w:num>
  <w:num w:numId="50" w16cid:durableId="39403951">
    <w:abstractNumId w:val="9"/>
  </w:num>
  <w:num w:numId="51" w16cid:durableId="1763718249">
    <w:abstractNumId w:val="0"/>
  </w:num>
  <w:num w:numId="52" w16cid:durableId="119426061">
    <w:abstractNumId w:val="17"/>
  </w:num>
  <w:num w:numId="53" w16cid:durableId="2136678209">
    <w:abstractNumId w:val="16"/>
  </w:num>
  <w:num w:numId="54" w16cid:durableId="13976312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804"/>
    <w:rsid w:val="00001CA2"/>
    <w:rsid w:val="000318CA"/>
    <w:rsid w:val="00074CF7"/>
    <w:rsid w:val="000F3804"/>
    <w:rsid w:val="001074E4"/>
    <w:rsid w:val="00140153"/>
    <w:rsid w:val="00140E72"/>
    <w:rsid w:val="001663AF"/>
    <w:rsid w:val="00191869"/>
    <w:rsid w:val="001949F5"/>
    <w:rsid w:val="001A4F62"/>
    <w:rsid w:val="001D4E29"/>
    <w:rsid w:val="001D71F4"/>
    <w:rsid w:val="001D76E4"/>
    <w:rsid w:val="002034F6"/>
    <w:rsid w:val="0020545F"/>
    <w:rsid w:val="00257485"/>
    <w:rsid w:val="0027096F"/>
    <w:rsid w:val="00275502"/>
    <w:rsid w:val="002876A7"/>
    <w:rsid w:val="002915E7"/>
    <w:rsid w:val="002B34CB"/>
    <w:rsid w:val="002C1894"/>
    <w:rsid w:val="002D5F6F"/>
    <w:rsid w:val="002D69FF"/>
    <w:rsid w:val="002F2AF5"/>
    <w:rsid w:val="00304F79"/>
    <w:rsid w:val="003576CA"/>
    <w:rsid w:val="0036044C"/>
    <w:rsid w:val="00375991"/>
    <w:rsid w:val="00393769"/>
    <w:rsid w:val="003C16AD"/>
    <w:rsid w:val="003C1EF5"/>
    <w:rsid w:val="003D6590"/>
    <w:rsid w:val="003D7A36"/>
    <w:rsid w:val="003F3F08"/>
    <w:rsid w:val="004170C0"/>
    <w:rsid w:val="00420024"/>
    <w:rsid w:val="00426225"/>
    <w:rsid w:val="00437E12"/>
    <w:rsid w:val="00444BAA"/>
    <w:rsid w:val="00450EB3"/>
    <w:rsid w:val="00461494"/>
    <w:rsid w:val="00494406"/>
    <w:rsid w:val="004E38FF"/>
    <w:rsid w:val="00512431"/>
    <w:rsid w:val="00513295"/>
    <w:rsid w:val="00526E6E"/>
    <w:rsid w:val="00551747"/>
    <w:rsid w:val="0058683F"/>
    <w:rsid w:val="00587F35"/>
    <w:rsid w:val="005A04E9"/>
    <w:rsid w:val="005A2046"/>
    <w:rsid w:val="005B19FC"/>
    <w:rsid w:val="005C65D2"/>
    <w:rsid w:val="005D1C9F"/>
    <w:rsid w:val="005F4151"/>
    <w:rsid w:val="00610D8E"/>
    <w:rsid w:val="00620F55"/>
    <w:rsid w:val="006541A7"/>
    <w:rsid w:val="006712C4"/>
    <w:rsid w:val="00681C20"/>
    <w:rsid w:val="00685CAB"/>
    <w:rsid w:val="0069017D"/>
    <w:rsid w:val="006A141C"/>
    <w:rsid w:val="006A6C3A"/>
    <w:rsid w:val="006B4B64"/>
    <w:rsid w:val="006B6391"/>
    <w:rsid w:val="006D4F87"/>
    <w:rsid w:val="00701FDD"/>
    <w:rsid w:val="00702988"/>
    <w:rsid w:val="00703537"/>
    <w:rsid w:val="007207BA"/>
    <w:rsid w:val="007357E1"/>
    <w:rsid w:val="00765558"/>
    <w:rsid w:val="007A2872"/>
    <w:rsid w:val="007B7962"/>
    <w:rsid w:val="007E1435"/>
    <w:rsid w:val="007E31F1"/>
    <w:rsid w:val="008068D6"/>
    <w:rsid w:val="00811F56"/>
    <w:rsid w:val="00812E48"/>
    <w:rsid w:val="0085298B"/>
    <w:rsid w:val="00881A20"/>
    <w:rsid w:val="008B2023"/>
    <w:rsid w:val="008C193C"/>
    <w:rsid w:val="008E176E"/>
    <w:rsid w:val="008E33ED"/>
    <w:rsid w:val="008F0B84"/>
    <w:rsid w:val="009303EC"/>
    <w:rsid w:val="00933E74"/>
    <w:rsid w:val="00952C24"/>
    <w:rsid w:val="00962EE7"/>
    <w:rsid w:val="00973056"/>
    <w:rsid w:val="00991A37"/>
    <w:rsid w:val="009A2AE1"/>
    <w:rsid w:val="009B2D3C"/>
    <w:rsid w:val="009B5F23"/>
    <w:rsid w:val="009D367A"/>
    <w:rsid w:val="00A00BA1"/>
    <w:rsid w:val="00A12898"/>
    <w:rsid w:val="00A14DDA"/>
    <w:rsid w:val="00A21972"/>
    <w:rsid w:val="00A45F7F"/>
    <w:rsid w:val="00A63AA6"/>
    <w:rsid w:val="00A90360"/>
    <w:rsid w:val="00AD5EE3"/>
    <w:rsid w:val="00AF633E"/>
    <w:rsid w:val="00B10D54"/>
    <w:rsid w:val="00B13D54"/>
    <w:rsid w:val="00B33932"/>
    <w:rsid w:val="00B46311"/>
    <w:rsid w:val="00B600DD"/>
    <w:rsid w:val="00B7502A"/>
    <w:rsid w:val="00BA4CEF"/>
    <w:rsid w:val="00BC2706"/>
    <w:rsid w:val="00BC2CD3"/>
    <w:rsid w:val="00C329D5"/>
    <w:rsid w:val="00C33324"/>
    <w:rsid w:val="00C36317"/>
    <w:rsid w:val="00C70BB4"/>
    <w:rsid w:val="00C8152E"/>
    <w:rsid w:val="00C9769C"/>
    <w:rsid w:val="00CB1EBC"/>
    <w:rsid w:val="00CE5A48"/>
    <w:rsid w:val="00CF7DD9"/>
    <w:rsid w:val="00D10423"/>
    <w:rsid w:val="00D4567C"/>
    <w:rsid w:val="00D62C71"/>
    <w:rsid w:val="00D839AB"/>
    <w:rsid w:val="00DA3E04"/>
    <w:rsid w:val="00DC11CC"/>
    <w:rsid w:val="00DC7974"/>
    <w:rsid w:val="00DD1CAD"/>
    <w:rsid w:val="00DE1149"/>
    <w:rsid w:val="00DF068E"/>
    <w:rsid w:val="00DF5539"/>
    <w:rsid w:val="00E84A9E"/>
    <w:rsid w:val="00E95734"/>
    <w:rsid w:val="00EB3A76"/>
    <w:rsid w:val="00EF03C9"/>
    <w:rsid w:val="00EF430F"/>
    <w:rsid w:val="00F05336"/>
    <w:rsid w:val="00F056E7"/>
    <w:rsid w:val="00F12935"/>
    <w:rsid w:val="00F148C3"/>
    <w:rsid w:val="00F46A17"/>
    <w:rsid w:val="00F57F35"/>
    <w:rsid w:val="00F6648A"/>
    <w:rsid w:val="00F841EB"/>
    <w:rsid w:val="00F85C6C"/>
    <w:rsid w:val="00FA7A62"/>
    <w:rsid w:val="00FC3DDA"/>
    <w:rsid w:val="00FD7F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6BFC7"/>
  <w15:chartTrackingRefBased/>
  <w15:docId w15:val="{903A992A-C291-433B-B9B0-82761FD0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03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074CF7"/>
    <w:pPr>
      <w:keepNext/>
      <w:keepLines/>
      <w:spacing w:before="40" w:after="0"/>
      <w:outlineLvl w:val="1"/>
    </w:pPr>
    <w:rPr>
      <w:rFonts w:ascii="Calibri Light" w:eastAsiaTheme="majorEastAsia" w:hAnsi="Calibri Light" w:cstheme="majorBidi"/>
      <w:b/>
      <w:sz w:val="32"/>
      <w:szCs w:val="26"/>
    </w:rPr>
  </w:style>
  <w:style w:type="paragraph" w:styleId="Heading3">
    <w:name w:val="heading 3"/>
    <w:basedOn w:val="Normal"/>
    <w:next w:val="Normal"/>
    <w:link w:val="Heading3Char"/>
    <w:autoRedefine/>
    <w:uiPriority w:val="9"/>
    <w:unhideWhenUsed/>
    <w:qFormat/>
    <w:rsid w:val="00074CF7"/>
    <w:pPr>
      <w:keepNext/>
      <w:keepLines/>
      <w:spacing w:before="40" w:after="0"/>
      <w:outlineLvl w:val="2"/>
    </w:pPr>
    <w:rPr>
      <w:rFonts w:ascii="Calibri Light" w:eastAsiaTheme="majorEastAsia" w:hAnsi="Calibri Light" w:cstheme="majorBidi"/>
      <w:b/>
      <w:color w:val="000000" w:themeColor="text1"/>
      <w:sz w:val="27"/>
      <w:szCs w:val="24"/>
    </w:rPr>
  </w:style>
  <w:style w:type="paragraph" w:styleId="Heading4">
    <w:name w:val="heading 4"/>
    <w:basedOn w:val="Normal"/>
    <w:next w:val="Normal"/>
    <w:link w:val="Heading4Char"/>
    <w:uiPriority w:val="9"/>
    <w:unhideWhenUsed/>
    <w:qFormat/>
    <w:rsid w:val="00702988"/>
    <w:pPr>
      <w:keepNext/>
      <w:keepLines/>
      <w:spacing w:before="40" w:after="0"/>
      <w:outlineLvl w:val="3"/>
    </w:pPr>
    <w:rPr>
      <w:rFonts w:ascii="Calibri Light" w:eastAsiaTheme="majorEastAsia" w:hAnsi="Calibri Light" w:cstheme="majorBidi"/>
      <w:b/>
      <w:iCs/>
      <w:color w:val="000000" w:themeColor="text1"/>
      <w:sz w:val="27"/>
    </w:rPr>
  </w:style>
  <w:style w:type="paragraph" w:styleId="Heading5">
    <w:name w:val="heading 5"/>
    <w:basedOn w:val="Normal"/>
    <w:next w:val="Normal"/>
    <w:link w:val="Heading5Char"/>
    <w:uiPriority w:val="9"/>
    <w:unhideWhenUsed/>
    <w:qFormat/>
    <w:rsid w:val="00991A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03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036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03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74CF7"/>
    <w:rPr>
      <w:rFonts w:ascii="Calibri Light" w:eastAsiaTheme="majorEastAsia" w:hAnsi="Calibri Light" w:cstheme="majorBidi"/>
      <w:b/>
      <w:sz w:val="32"/>
      <w:szCs w:val="26"/>
    </w:rPr>
  </w:style>
  <w:style w:type="paragraph" w:styleId="Subtitle">
    <w:name w:val="Subtitle"/>
    <w:basedOn w:val="Normal"/>
    <w:next w:val="Normal"/>
    <w:link w:val="SubtitleChar"/>
    <w:uiPriority w:val="11"/>
    <w:qFormat/>
    <w:rsid w:val="00A9036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90360"/>
    <w:rPr>
      <w:rFonts w:eastAsiaTheme="minorEastAsia"/>
      <w:color w:val="5A5A5A" w:themeColor="text1" w:themeTint="A5"/>
      <w:spacing w:val="15"/>
    </w:rPr>
  </w:style>
  <w:style w:type="character" w:styleId="SubtleEmphasis">
    <w:name w:val="Subtle Emphasis"/>
    <w:basedOn w:val="DefaultParagraphFont"/>
    <w:uiPriority w:val="19"/>
    <w:qFormat/>
    <w:rsid w:val="00A90360"/>
    <w:rPr>
      <w:i/>
      <w:iCs/>
      <w:color w:val="404040" w:themeColor="text1" w:themeTint="BF"/>
    </w:rPr>
  </w:style>
  <w:style w:type="character" w:customStyle="1" w:styleId="Heading3Char">
    <w:name w:val="Heading 3 Char"/>
    <w:basedOn w:val="DefaultParagraphFont"/>
    <w:link w:val="Heading3"/>
    <w:uiPriority w:val="9"/>
    <w:rsid w:val="00074CF7"/>
    <w:rPr>
      <w:rFonts w:ascii="Calibri Light" w:eastAsiaTheme="majorEastAsia" w:hAnsi="Calibri Light" w:cstheme="majorBidi"/>
      <w:b/>
      <w:color w:val="000000" w:themeColor="text1"/>
      <w:sz w:val="27"/>
      <w:szCs w:val="24"/>
    </w:rPr>
  </w:style>
  <w:style w:type="paragraph" w:styleId="ListParagraph">
    <w:name w:val="List Paragraph"/>
    <w:basedOn w:val="Normal"/>
    <w:uiPriority w:val="34"/>
    <w:qFormat/>
    <w:rsid w:val="006712C4"/>
    <w:pPr>
      <w:ind w:left="720"/>
      <w:contextualSpacing/>
    </w:pPr>
  </w:style>
  <w:style w:type="character" w:customStyle="1" w:styleId="Heading4Char">
    <w:name w:val="Heading 4 Char"/>
    <w:basedOn w:val="DefaultParagraphFont"/>
    <w:link w:val="Heading4"/>
    <w:uiPriority w:val="9"/>
    <w:rsid w:val="00702988"/>
    <w:rPr>
      <w:rFonts w:ascii="Calibri Light" w:eastAsiaTheme="majorEastAsia" w:hAnsi="Calibri Light" w:cstheme="majorBidi"/>
      <w:b/>
      <w:iCs/>
      <w:color w:val="000000" w:themeColor="text1"/>
      <w:sz w:val="27"/>
    </w:rPr>
  </w:style>
  <w:style w:type="paragraph" w:styleId="NormalWeb">
    <w:name w:val="Normal (Web)"/>
    <w:basedOn w:val="Normal"/>
    <w:uiPriority w:val="99"/>
    <w:semiHidden/>
    <w:unhideWhenUsed/>
    <w:rsid w:val="0069017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mjx-char">
    <w:name w:val="mjx-char"/>
    <w:basedOn w:val="DefaultParagraphFont"/>
    <w:rsid w:val="0069017D"/>
  </w:style>
  <w:style w:type="character" w:customStyle="1" w:styleId="mjxassistivemathml">
    <w:name w:val="mjx_assistive_mathml"/>
    <w:basedOn w:val="DefaultParagraphFont"/>
    <w:rsid w:val="0069017D"/>
  </w:style>
  <w:style w:type="character" w:styleId="Hyperlink">
    <w:name w:val="Hyperlink"/>
    <w:basedOn w:val="DefaultParagraphFont"/>
    <w:uiPriority w:val="99"/>
    <w:unhideWhenUsed/>
    <w:rsid w:val="0069017D"/>
    <w:rPr>
      <w:color w:val="0000FF"/>
      <w:u w:val="single"/>
    </w:rPr>
  </w:style>
  <w:style w:type="character" w:styleId="PlaceholderText">
    <w:name w:val="Placeholder Text"/>
    <w:basedOn w:val="DefaultParagraphFont"/>
    <w:uiPriority w:val="99"/>
    <w:semiHidden/>
    <w:rsid w:val="0069017D"/>
    <w:rPr>
      <w:color w:val="666666"/>
    </w:rPr>
  </w:style>
  <w:style w:type="character" w:styleId="Strong">
    <w:name w:val="Strong"/>
    <w:basedOn w:val="DefaultParagraphFont"/>
    <w:uiPriority w:val="22"/>
    <w:qFormat/>
    <w:rsid w:val="00393769"/>
    <w:rPr>
      <w:b/>
      <w:bCs/>
    </w:rPr>
  </w:style>
  <w:style w:type="character" w:styleId="Emphasis">
    <w:name w:val="Emphasis"/>
    <w:basedOn w:val="DefaultParagraphFont"/>
    <w:uiPriority w:val="20"/>
    <w:qFormat/>
    <w:rsid w:val="00393769"/>
    <w:rPr>
      <w:i/>
      <w:iCs/>
    </w:rPr>
  </w:style>
  <w:style w:type="character" w:customStyle="1" w:styleId="katex-mathml">
    <w:name w:val="katex-mathml"/>
    <w:basedOn w:val="DefaultParagraphFont"/>
    <w:rsid w:val="008068D6"/>
  </w:style>
  <w:style w:type="character" w:customStyle="1" w:styleId="mord">
    <w:name w:val="mord"/>
    <w:basedOn w:val="DefaultParagraphFont"/>
    <w:rsid w:val="008068D6"/>
  </w:style>
  <w:style w:type="character" w:customStyle="1" w:styleId="vlist-s">
    <w:name w:val="vlist-s"/>
    <w:basedOn w:val="DefaultParagraphFont"/>
    <w:rsid w:val="008068D6"/>
  </w:style>
  <w:style w:type="character" w:customStyle="1" w:styleId="mrel">
    <w:name w:val="mrel"/>
    <w:basedOn w:val="DefaultParagraphFont"/>
    <w:rsid w:val="008068D6"/>
  </w:style>
  <w:style w:type="character" w:customStyle="1" w:styleId="mbin">
    <w:name w:val="mbin"/>
    <w:basedOn w:val="DefaultParagraphFont"/>
    <w:rsid w:val="008068D6"/>
  </w:style>
  <w:style w:type="character" w:customStyle="1" w:styleId="mopen">
    <w:name w:val="mopen"/>
    <w:basedOn w:val="DefaultParagraphFont"/>
    <w:rsid w:val="008068D6"/>
  </w:style>
  <w:style w:type="character" w:customStyle="1" w:styleId="mclose">
    <w:name w:val="mclose"/>
    <w:basedOn w:val="DefaultParagraphFont"/>
    <w:rsid w:val="008068D6"/>
  </w:style>
  <w:style w:type="character" w:customStyle="1" w:styleId="mntl-sc-block-headingtext">
    <w:name w:val="mntl-sc-block-heading__text"/>
    <w:basedOn w:val="DefaultParagraphFont"/>
    <w:rsid w:val="00991A37"/>
  </w:style>
  <w:style w:type="character" w:customStyle="1" w:styleId="mntl-sc-block-subheadingtext">
    <w:name w:val="mntl-sc-block-subheading__text"/>
    <w:basedOn w:val="DefaultParagraphFont"/>
    <w:rsid w:val="00991A37"/>
  </w:style>
  <w:style w:type="paragraph" w:customStyle="1" w:styleId="comp">
    <w:name w:val="comp"/>
    <w:basedOn w:val="Normal"/>
    <w:rsid w:val="00991A3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5Char">
    <w:name w:val="Heading 5 Char"/>
    <w:basedOn w:val="DefaultParagraphFont"/>
    <w:link w:val="Heading5"/>
    <w:uiPriority w:val="9"/>
    <w:rsid w:val="00991A37"/>
    <w:rPr>
      <w:rFonts w:asciiTheme="majorHAnsi" w:eastAsiaTheme="majorEastAsia" w:hAnsiTheme="majorHAnsi" w:cstheme="majorBidi"/>
      <w:color w:val="2F5496" w:themeColor="accent1" w:themeShade="BF"/>
    </w:rPr>
  </w:style>
  <w:style w:type="character" w:customStyle="1" w:styleId="mop">
    <w:name w:val="mop"/>
    <w:basedOn w:val="DefaultParagraphFont"/>
    <w:rsid w:val="000318CA"/>
  </w:style>
  <w:style w:type="character" w:customStyle="1" w:styleId="mpunct">
    <w:name w:val="mpunct"/>
    <w:basedOn w:val="DefaultParagraphFont"/>
    <w:rsid w:val="000318CA"/>
  </w:style>
  <w:style w:type="paragraph" w:styleId="Bibliography">
    <w:name w:val="Bibliography"/>
    <w:basedOn w:val="Normal"/>
    <w:next w:val="Normal"/>
    <w:uiPriority w:val="37"/>
    <w:unhideWhenUsed/>
    <w:rsid w:val="00A12898"/>
  </w:style>
  <w:style w:type="table" w:styleId="TableGrid">
    <w:name w:val="Table Grid"/>
    <w:basedOn w:val="TableNormal"/>
    <w:uiPriority w:val="39"/>
    <w:rsid w:val="002709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62C71"/>
    <w:pPr>
      <w:spacing w:after="0" w:line="240" w:lineRule="auto"/>
    </w:pPr>
  </w:style>
  <w:style w:type="paragraph" w:styleId="Caption">
    <w:name w:val="caption"/>
    <w:basedOn w:val="Normal"/>
    <w:next w:val="Normal"/>
    <w:uiPriority w:val="35"/>
    <w:unhideWhenUsed/>
    <w:qFormat/>
    <w:rsid w:val="008E176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21972"/>
    <w:pPr>
      <w:spacing w:after="0"/>
    </w:pPr>
  </w:style>
  <w:style w:type="paragraph" w:styleId="TOC1">
    <w:name w:val="toc 1"/>
    <w:basedOn w:val="Normal"/>
    <w:next w:val="Normal"/>
    <w:autoRedefine/>
    <w:uiPriority w:val="39"/>
    <w:unhideWhenUsed/>
    <w:rsid w:val="005B19FC"/>
    <w:pPr>
      <w:tabs>
        <w:tab w:val="right" w:leader="dot" w:pos="9016"/>
      </w:tabs>
      <w:spacing w:after="100" w:line="240" w:lineRule="auto"/>
    </w:pPr>
    <w:rPr>
      <w:noProof/>
      <w:sz w:val="27"/>
      <w:szCs w:val="27"/>
    </w:rPr>
  </w:style>
  <w:style w:type="paragraph" w:styleId="TOC2">
    <w:name w:val="toc 2"/>
    <w:basedOn w:val="Normal"/>
    <w:next w:val="Normal"/>
    <w:autoRedefine/>
    <w:uiPriority w:val="39"/>
    <w:unhideWhenUsed/>
    <w:rsid w:val="00A21972"/>
    <w:pPr>
      <w:spacing w:after="100"/>
      <w:ind w:left="220"/>
    </w:pPr>
  </w:style>
  <w:style w:type="paragraph" w:styleId="TOCHeading">
    <w:name w:val="TOC Heading"/>
    <w:basedOn w:val="Heading1"/>
    <w:next w:val="Normal"/>
    <w:uiPriority w:val="39"/>
    <w:unhideWhenUsed/>
    <w:qFormat/>
    <w:rsid w:val="005B19FC"/>
    <w:pPr>
      <w:outlineLvl w:val="9"/>
    </w:pPr>
    <w:rPr>
      <w:kern w:val="0"/>
      <w:lang w:val="en-US"/>
      <w14:ligatures w14:val="none"/>
    </w:rPr>
  </w:style>
  <w:style w:type="paragraph" w:styleId="TOC3">
    <w:name w:val="toc 3"/>
    <w:basedOn w:val="Normal"/>
    <w:next w:val="Normal"/>
    <w:autoRedefine/>
    <w:uiPriority w:val="39"/>
    <w:unhideWhenUsed/>
    <w:rsid w:val="005B19FC"/>
    <w:pPr>
      <w:spacing w:after="100"/>
      <w:ind w:left="440"/>
    </w:pPr>
  </w:style>
  <w:style w:type="paragraph" w:styleId="Header">
    <w:name w:val="header"/>
    <w:basedOn w:val="Normal"/>
    <w:link w:val="HeaderChar"/>
    <w:uiPriority w:val="99"/>
    <w:unhideWhenUsed/>
    <w:rsid w:val="006D4F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4F87"/>
  </w:style>
  <w:style w:type="paragraph" w:styleId="Footer">
    <w:name w:val="footer"/>
    <w:basedOn w:val="Normal"/>
    <w:link w:val="FooterChar"/>
    <w:uiPriority w:val="99"/>
    <w:unhideWhenUsed/>
    <w:rsid w:val="006D4F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4F87"/>
  </w:style>
  <w:style w:type="character" w:styleId="UnresolvedMention">
    <w:name w:val="Unresolved Mention"/>
    <w:basedOn w:val="DefaultParagraphFont"/>
    <w:uiPriority w:val="99"/>
    <w:semiHidden/>
    <w:unhideWhenUsed/>
    <w:rsid w:val="00CE5A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4095">
      <w:bodyDiv w:val="1"/>
      <w:marLeft w:val="0"/>
      <w:marRight w:val="0"/>
      <w:marTop w:val="0"/>
      <w:marBottom w:val="0"/>
      <w:divBdr>
        <w:top w:val="none" w:sz="0" w:space="0" w:color="auto"/>
        <w:left w:val="none" w:sz="0" w:space="0" w:color="auto"/>
        <w:bottom w:val="none" w:sz="0" w:space="0" w:color="auto"/>
        <w:right w:val="none" w:sz="0" w:space="0" w:color="auto"/>
      </w:divBdr>
    </w:div>
    <w:div w:id="22246392">
      <w:bodyDiv w:val="1"/>
      <w:marLeft w:val="0"/>
      <w:marRight w:val="0"/>
      <w:marTop w:val="0"/>
      <w:marBottom w:val="0"/>
      <w:divBdr>
        <w:top w:val="none" w:sz="0" w:space="0" w:color="auto"/>
        <w:left w:val="none" w:sz="0" w:space="0" w:color="auto"/>
        <w:bottom w:val="none" w:sz="0" w:space="0" w:color="auto"/>
        <w:right w:val="none" w:sz="0" w:space="0" w:color="auto"/>
      </w:divBdr>
    </w:div>
    <w:div w:id="24642345">
      <w:bodyDiv w:val="1"/>
      <w:marLeft w:val="0"/>
      <w:marRight w:val="0"/>
      <w:marTop w:val="0"/>
      <w:marBottom w:val="0"/>
      <w:divBdr>
        <w:top w:val="none" w:sz="0" w:space="0" w:color="auto"/>
        <w:left w:val="none" w:sz="0" w:space="0" w:color="auto"/>
        <w:bottom w:val="none" w:sz="0" w:space="0" w:color="auto"/>
        <w:right w:val="none" w:sz="0" w:space="0" w:color="auto"/>
      </w:divBdr>
    </w:div>
    <w:div w:id="31274187">
      <w:bodyDiv w:val="1"/>
      <w:marLeft w:val="0"/>
      <w:marRight w:val="0"/>
      <w:marTop w:val="0"/>
      <w:marBottom w:val="0"/>
      <w:divBdr>
        <w:top w:val="none" w:sz="0" w:space="0" w:color="auto"/>
        <w:left w:val="none" w:sz="0" w:space="0" w:color="auto"/>
        <w:bottom w:val="none" w:sz="0" w:space="0" w:color="auto"/>
        <w:right w:val="none" w:sz="0" w:space="0" w:color="auto"/>
      </w:divBdr>
    </w:div>
    <w:div w:id="35470359">
      <w:bodyDiv w:val="1"/>
      <w:marLeft w:val="0"/>
      <w:marRight w:val="0"/>
      <w:marTop w:val="0"/>
      <w:marBottom w:val="0"/>
      <w:divBdr>
        <w:top w:val="none" w:sz="0" w:space="0" w:color="auto"/>
        <w:left w:val="none" w:sz="0" w:space="0" w:color="auto"/>
        <w:bottom w:val="none" w:sz="0" w:space="0" w:color="auto"/>
        <w:right w:val="none" w:sz="0" w:space="0" w:color="auto"/>
      </w:divBdr>
    </w:div>
    <w:div w:id="38163756">
      <w:bodyDiv w:val="1"/>
      <w:marLeft w:val="0"/>
      <w:marRight w:val="0"/>
      <w:marTop w:val="0"/>
      <w:marBottom w:val="0"/>
      <w:divBdr>
        <w:top w:val="none" w:sz="0" w:space="0" w:color="auto"/>
        <w:left w:val="none" w:sz="0" w:space="0" w:color="auto"/>
        <w:bottom w:val="none" w:sz="0" w:space="0" w:color="auto"/>
        <w:right w:val="none" w:sz="0" w:space="0" w:color="auto"/>
      </w:divBdr>
    </w:div>
    <w:div w:id="43065521">
      <w:bodyDiv w:val="1"/>
      <w:marLeft w:val="0"/>
      <w:marRight w:val="0"/>
      <w:marTop w:val="0"/>
      <w:marBottom w:val="0"/>
      <w:divBdr>
        <w:top w:val="none" w:sz="0" w:space="0" w:color="auto"/>
        <w:left w:val="none" w:sz="0" w:space="0" w:color="auto"/>
        <w:bottom w:val="none" w:sz="0" w:space="0" w:color="auto"/>
        <w:right w:val="none" w:sz="0" w:space="0" w:color="auto"/>
      </w:divBdr>
    </w:div>
    <w:div w:id="49891457">
      <w:bodyDiv w:val="1"/>
      <w:marLeft w:val="0"/>
      <w:marRight w:val="0"/>
      <w:marTop w:val="0"/>
      <w:marBottom w:val="0"/>
      <w:divBdr>
        <w:top w:val="none" w:sz="0" w:space="0" w:color="auto"/>
        <w:left w:val="none" w:sz="0" w:space="0" w:color="auto"/>
        <w:bottom w:val="none" w:sz="0" w:space="0" w:color="auto"/>
        <w:right w:val="none" w:sz="0" w:space="0" w:color="auto"/>
      </w:divBdr>
    </w:div>
    <w:div w:id="70196685">
      <w:bodyDiv w:val="1"/>
      <w:marLeft w:val="0"/>
      <w:marRight w:val="0"/>
      <w:marTop w:val="0"/>
      <w:marBottom w:val="0"/>
      <w:divBdr>
        <w:top w:val="none" w:sz="0" w:space="0" w:color="auto"/>
        <w:left w:val="none" w:sz="0" w:space="0" w:color="auto"/>
        <w:bottom w:val="none" w:sz="0" w:space="0" w:color="auto"/>
        <w:right w:val="none" w:sz="0" w:space="0" w:color="auto"/>
      </w:divBdr>
    </w:div>
    <w:div w:id="87192655">
      <w:bodyDiv w:val="1"/>
      <w:marLeft w:val="0"/>
      <w:marRight w:val="0"/>
      <w:marTop w:val="0"/>
      <w:marBottom w:val="0"/>
      <w:divBdr>
        <w:top w:val="none" w:sz="0" w:space="0" w:color="auto"/>
        <w:left w:val="none" w:sz="0" w:space="0" w:color="auto"/>
        <w:bottom w:val="none" w:sz="0" w:space="0" w:color="auto"/>
        <w:right w:val="none" w:sz="0" w:space="0" w:color="auto"/>
      </w:divBdr>
    </w:div>
    <w:div w:id="100608484">
      <w:bodyDiv w:val="1"/>
      <w:marLeft w:val="0"/>
      <w:marRight w:val="0"/>
      <w:marTop w:val="0"/>
      <w:marBottom w:val="0"/>
      <w:divBdr>
        <w:top w:val="none" w:sz="0" w:space="0" w:color="auto"/>
        <w:left w:val="none" w:sz="0" w:space="0" w:color="auto"/>
        <w:bottom w:val="none" w:sz="0" w:space="0" w:color="auto"/>
        <w:right w:val="none" w:sz="0" w:space="0" w:color="auto"/>
      </w:divBdr>
    </w:div>
    <w:div w:id="102195245">
      <w:bodyDiv w:val="1"/>
      <w:marLeft w:val="0"/>
      <w:marRight w:val="0"/>
      <w:marTop w:val="0"/>
      <w:marBottom w:val="0"/>
      <w:divBdr>
        <w:top w:val="none" w:sz="0" w:space="0" w:color="auto"/>
        <w:left w:val="none" w:sz="0" w:space="0" w:color="auto"/>
        <w:bottom w:val="none" w:sz="0" w:space="0" w:color="auto"/>
        <w:right w:val="none" w:sz="0" w:space="0" w:color="auto"/>
      </w:divBdr>
    </w:div>
    <w:div w:id="107094248">
      <w:bodyDiv w:val="1"/>
      <w:marLeft w:val="0"/>
      <w:marRight w:val="0"/>
      <w:marTop w:val="0"/>
      <w:marBottom w:val="0"/>
      <w:divBdr>
        <w:top w:val="none" w:sz="0" w:space="0" w:color="auto"/>
        <w:left w:val="none" w:sz="0" w:space="0" w:color="auto"/>
        <w:bottom w:val="none" w:sz="0" w:space="0" w:color="auto"/>
        <w:right w:val="none" w:sz="0" w:space="0" w:color="auto"/>
      </w:divBdr>
    </w:div>
    <w:div w:id="109010889">
      <w:bodyDiv w:val="1"/>
      <w:marLeft w:val="0"/>
      <w:marRight w:val="0"/>
      <w:marTop w:val="0"/>
      <w:marBottom w:val="0"/>
      <w:divBdr>
        <w:top w:val="none" w:sz="0" w:space="0" w:color="auto"/>
        <w:left w:val="none" w:sz="0" w:space="0" w:color="auto"/>
        <w:bottom w:val="none" w:sz="0" w:space="0" w:color="auto"/>
        <w:right w:val="none" w:sz="0" w:space="0" w:color="auto"/>
      </w:divBdr>
    </w:div>
    <w:div w:id="129519259">
      <w:bodyDiv w:val="1"/>
      <w:marLeft w:val="0"/>
      <w:marRight w:val="0"/>
      <w:marTop w:val="0"/>
      <w:marBottom w:val="0"/>
      <w:divBdr>
        <w:top w:val="none" w:sz="0" w:space="0" w:color="auto"/>
        <w:left w:val="none" w:sz="0" w:space="0" w:color="auto"/>
        <w:bottom w:val="none" w:sz="0" w:space="0" w:color="auto"/>
        <w:right w:val="none" w:sz="0" w:space="0" w:color="auto"/>
      </w:divBdr>
    </w:div>
    <w:div w:id="144469978">
      <w:bodyDiv w:val="1"/>
      <w:marLeft w:val="0"/>
      <w:marRight w:val="0"/>
      <w:marTop w:val="0"/>
      <w:marBottom w:val="0"/>
      <w:divBdr>
        <w:top w:val="none" w:sz="0" w:space="0" w:color="auto"/>
        <w:left w:val="none" w:sz="0" w:space="0" w:color="auto"/>
        <w:bottom w:val="none" w:sz="0" w:space="0" w:color="auto"/>
        <w:right w:val="none" w:sz="0" w:space="0" w:color="auto"/>
      </w:divBdr>
    </w:div>
    <w:div w:id="146827407">
      <w:bodyDiv w:val="1"/>
      <w:marLeft w:val="0"/>
      <w:marRight w:val="0"/>
      <w:marTop w:val="0"/>
      <w:marBottom w:val="0"/>
      <w:divBdr>
        <w:top w:val="none" w:sz="0" w:space="0" w:color="auto"/>
        <w:left w:val="none" w:sz="0" w:space="0" w:color="auto"/>
        <w:bottom w:val="none" w:sz="0" w:space="0" w:color="auto"/>
        <w:right w:val="none" w:sz="0" w:space="0" w:color="auto"/>
      </w:divBdr>
    </w:div>
    <w:div w:id="178206197">
      <w:bodyDiv w:val="1"/>
      <w:marLeft w:val="0"/>
      <w:marRight w:val="0"/>
      <w:marTop w:val="0"/>
      <w:marBottom w:val="0"/>
      <w:divBdr>
        <w:top w:val="none" w:sz="0" w:space="0" w:color="auto"/>
        <w:left w:val="none" w:sz="0" w:space="0" w:color="auto"/>
        <w:bottom w:val="none" w:sz="0" w:space="0" w:color="auto"/>
        <w:right w:val="none" w:sz="0" w:space="0" w:color="auto"/>
      </w:divBdr>
    </w:div>
    <w:div w:id="182983523">
      <w:bodyDiv w:val="1"/>
      <w:marLeft w:val="0"/>
      <w:marRight w:val="0"/>
      <w:marTop w:val="0"/>
      <w:marBottom w:val="0"/>
      <w:divBdr>
        <w:top w:val="none" w:sz="0" w:space="0" w:color="auto"/>
        <w:left w:val="none" w:sz="0" w:space="0" w:color="auto"/>
        <w:bottom w:val="none" w:sz="0" w:space="0" w:color="auto"/>
        <w:right w:val="none" w:sz="0" w:space="0" w:color="auto"/>
      </w:divBdr>
    </w:div>
    <w:div w:id="186872012">
      <w:bodyDiv w:val="1"/>
      <w:marLeft w:val="0"/>
      <w:marRight w:val="0"/>
      <w:marTop w:val="0"/>
      <w:marBottom w:val="0"/>
      <w:divBdr>
        <w:top w:val="none" w:sz="0" w:space="0" w:color="auto"/>
        <w:left w:val="none" w:sz="0" w:space="0" w:color="auto"/>
        <w:bottom w:val="none" w:sz="0" w:space="0" w:color="auto"/>
        <w:right w:val="none" w:sz="0" w:space="0" w:color="auto"/>
      </w:divBdr>
    </w:div>
    <w:div w:id="207494008">
      <w:bodyDiv w:val="1"/>
      <w:marLeft w:val="0"/>
      <w:marRight w:val="0"/>
      <w:marTop w:val="0"/>
      <w:marBottom w:val="0"/>
      <w:divBdr>
        <w:top w:val="none" w:sz="0" w:space="0" w:color="auto"/>
        <w:left w:val="none" w:sz="0" w:space="0" w:color="auto"/>
        <w:bottom w:val="none" w:sz="0" w:space="0" w:color="auto"/>
        <w:right w:val="none" w:sz="0" w:space="0" w:color="auto"/>
      </w:divBdr>
    </w:div>
    <w:div w:id="224687626">
      <w:bodyDiv w:val="1"/>
      <w:marLeft w:val="0"/>
      <w:marRight w:val="0"/>
      <w:marTop w:val="0"/>
      <w:marBottom w:val="0"/>
      <w:divBdr>
        <w:top w:val="none" w:sz="0" w:space="0" w:color="auto"/>
        <w:left w:val="none" w:sz="0" w:space="0" w:color="auto"/>
        <w:bottom w:val="none" w:sz="0" w:space="0" w:color="auto"/>
        <w:right w:val="none" w:sz="0" w:space="0" w:color="auto"/>
      </w:divBdr>
    </w:div>
    <w:div w:id="234365949">
      <w:bodyDiv w:val="1"/>
      <w:marLeft w:val="0"/>
      <w:marRight w:val="0"/>
      <w:marTop w:val="0"/>
      <w:marBottom w:val="0"/>
      <w:divBdr>
        <w:top w:val="none" w:sz="0" w:space="0" w:color="auto"/>
        <w:left w:val="none" w:sz="0" w:space="0" w:color="auto"/>
        <w:bottom w:val="none" w:sz="0" w:space="0" w:color="auto"/>
        <w:right w:val="none" w:sz="0" w:space="0" w:color="auto"/>
      </w:divBdr>
    </w:div>
    <w:div w:id="252855896">
      <w:bodyDiv w:val="1"/>
      <w:marLeft w:val="0"/>
      <w:marRight w:val="0"/>
      <w:marTop w:val="0"/>
      <w:marBottom w:val="0"/>
      <w:divBdr>
        <w:top w:val="none" w:sz="0" w:space="0" w:color="auto"/>
        <w:left w:val="none" w:sz="0" w:space="0" w:color="auto"/>
        <w:bottom w:val="none" w:sz="0" w:space="0" w:color="auto"/>
        <w:right w:val="none" w:sz="0" w:space="0" w:color="auto"/>
      </w:divBdr>
    </w:div>
    <w:div w:id="256600509">
      <w:bodyDiv w:val="1"/>
      <w:marLeft w:val="0"/>
      <w:marRight w:val="0"/>
      <w:marTop w:val="0"/>
      <w:marBottom w:val="0"/>
      <w:divBdr>
        <w:top w:val="none" w:sz="0" w:space="0" w:color="auto"/>
        <w:left w:val="none" w:sz="0" w:space="0" w:color="auto"/>
        <w:bottom w:val="none" w:sz="0" w:space="0" w:color="auto"/>
        <w:right w:val="none" w:sz="0" w:space="0" w:color="auto"/>
      </w:divBdr>
      <w:divsChild>
        <w:div w:id="922184925">
          <w:marLeft w:val="0"/>
          <w:marRight w:val="0"/>
          <w:marTop w:val="0"/>
          <w:marBottom w:val="0"/>
          <w:divBdr>
            <w:top w:val="none" w:sz="0" w:space="0" w:color="auto"/>
            <w:left w:val="none" w:sz="0" w:space="0" w:color="auto"/>
            <w:bottom w:val="none" w:sz="0" w:space="0" w:color="auto"/>
            <w:right w:val="none" w:sz="0" w:space="0" w:color="auto"/>
          </w:divBdr>
          <w:divsChild>
            <w:div w:id="2047220167">
              <w:marLeft w:val="0"/>
              <w:marRight w:val="0"/>
              <w:marTop w:val="0"/>
              <w:marBottom w:val="0"/>
              <w:divBdr>
                <w:top w:val="none" w:sz="0" w:space="0" w:color="auto"/>
                <w:left w:val="none" w:sz="0" w:space="0" w:color="auto"/>
                <w:bottom w:val="none" w:sz="0" w:space="0" w:color="auto"/>
                <w:right w:val="none" w:sz="0" w:space="0" w:color="auto"/>
              </w:divBdr>
            </w:div>
            <w:div w:id="2027949768">
              <w:marLeft w:val="0"/>
              <w:marRight w:val="0"/>
              <w:marTop w:val="0"/>
              <w:marBottom w:val="0"/>
              <w:divBdr>
                <w:top w:val="none" w:sz="0" w:space="0" w:color="auto"/>
                <w:left w:val="none" w:sz="0" w:space="0" w:color="auto"/>
                <w:bottom w:val="none" w:sz="0" w:space="0" w:color="auto"/>
                <w:right w:val="none" w:sz="0" w:space="0" w:color="auto"/>
              </w:divBdr>
            </w:div>
            <w:div w:id="429551567">
              <w:marLeft w:val="0"/>
              <w:marRight w:val="0"/>
              <w:marTop w:val="0"/>
              <w:marBottom w:val="0"/>
              <w:divBdr>
                <w:top w:val="none" w:sz="0" w:space="0" w:color="auto"/>
                <w:left w:val="none" w:sz="0" w:space="0" w:color="auto"/>
                <w:bottom w:val="none" w:sz="0" w:space="0" w:color="auto"/>
                <w:right w:val="none" w:sz="0" w:space="0" w:color="auto"/>
              </w:divBdr>
            </w:div>
            <w:div w:id="1882284207">
              <w:marLeft w:val="0"/>
              <w:marRight w:val="0"/>
              <w:marTop w:val="0"/>
              <w:marBottom w:val="0"/>
              <w:divBdr>
                <w:top w:val="none" w:sz="0" w:space="0" w:color="auto"/>
                <w:left w:val="none" w:sz="0" w:space="0" w:color="auto"/>
                <w:bottom w:val="none" w:sz="0" w:space="0" w:color="auto"/>
                <w:right w:val="none" w:sz="0" w:space="0" w:color="auto"/>
              </w:divBdr>
            </w:div>
            <w:div w:id="905801001">
              <w:marLeft w:val="0"/>
              <w:marRight w:val="0"/>
              <w:marTop w:val="0"/>
              <w:marBottom w:val="0"/>
              <w:divBdr>
                <w:top w:val="none" w:sz="0" w:space="0" w:color="auto"/>
                <w:left w:val="none" w:sz="0" w:space="0" w:color="auto"/>
                <w:bottom w:val="none" w:sz="0" w:space="0" w:color="auto"/>
                <w:right w:val="none" w:sz="0" w:space="0" w:color="auto"/>
              </w:divBdr>
            </w:div>
            <w:div w:id="1638220110">
              <w:marLeft w:val="0"/>
              <w:marRight w:val="0"/>
              <w:marTop w:val="0"/>
              <w:marBottom w:val="0"/>
              <w:divBdr>
                <w:top w:val="none" w:sz="0" w:space="0" w:color="auto"/>
                <w:left w:val="none" w:sz="0" w:space="0" w:color="auto"/>
                <w:bottom w:val="none" w:sz="0" w:space="0" w:color="auto"/>
                <w:right w:val="none" w:sz="0" w:space="0" w:color="auto"/>
              </w:divBdr>
            </w:div>
            <w:div w:id="1875457121">
              <w:marLeft w:val="0"/>
              <w:marRight w:val="0"/>
              <w:marTop w:val="0"/>
              <w:marBottom w:val="0"/>
              <w:divBdr>
                <w:top w:val="none" w:sz="0" w:space="0" w:color="auto"/>
                <w:left w:val="none" w:sz="0" w:space="0" w:color="auto"/>
                <w:bottom w:val="none" w:sz="0" w:space="0" w:color="auto"/>
                <w:right w:val="none" w:sz="0" w:space="0" w:color="auto"/>
              </w:divBdr>
            </w:div>
            <w:div w:id="192237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99727">
      <w:bodyDiv w:val="1"/>
      <w:marLeft w:val="0"/>
      <w:marRight w:val="0"/>
      <w:marTop w:val="0"/>
      <w:marBottom w:val="0"/>
      <w:divBdr>
        <w:top w:val="none" w:sz="0" w:space="0" w:color="auto"/>
        <w:left w:val="none" w:sz="0" w:space="0" w:color="auto"/>
        <w:bottom w:val="none" w:sz="0" w:space="0" w:color="auto"/>
        <w:right w:val="none" w:sz="0" w:space="0" w:color="auto"/>
      </w:divBdr>
    </w:div>
    <w:div w:id="261956067">
      <w:bodyDiv w:val="1"/>
      <w:marLeft w:val="0"/>
      <w:marRight w:val="0"/>
      <w:marTop w:val="0"/>
      <w:marBottom w:val="0"/>
      <w:divBdr>
        <w:top w:val="none" w:sz="0" w:space="0" w:color="auto"/>
        <w:left w:val="none" w:sz="0" w:space="0" w:color="auto"/>
        <w:bottom w:val="none" w:sz="0" w:space="0" w:color="auto"/>
        <w:right w:val="none" w:sz="0" w:space="0" w:color="auto"/>
      </w:divBdr>
    </w:div>
    <w:div w:id="269430839">
      <w:bodyDiv w:val="1"/>
      <w:marLeft w:val="0"/>
      <w:marRight w:val="0"/>
      <w:marTop w:val="0"/>
      <w:marBottom w:val="0"/>
      <w:divBdr>
        <w:top w:val="none" w:sz="0" w:space="0" w:color="auto"/>
        <w:left w:val="none" w:sz="0" w:space="0" w:color="auto"/>
        <w:bottom w:val="none" w:sz="0" w:space="0" w:color="auto"/>
        <w:right w:val="none" w:sz="0" w:space="0" w:color="auto"/>
      </w:divBdr>
      <w:divsChild>
        <w:div w:id="1926650540">
          <w:marLeft w:val="0"/>
          <w:marRight w:val="0"/>
          <w:marTop w:val="0"/>
          <w:marBottom w:val="0"/>
          <w:divBdr>
            <w:top w:val="none" w:sz="0" w:space="0" w:color="auto"/>
            <w:left w:val="none" w:sz="0" w:space="0" w:color="auto"/>
            <w:bottom w:val="none" w:sz="0" w:space="0" w:color="auto"/>
            <w:right w:val="none" w:sz="0" w:space="0" w:color="auto"/>
          </w:divBdr>
          <w:divsChild>
            <w:div w:id="999843041">
              <w:marLeft w:val="0"/>
              <w:marRight w:val="0"/>
              <w:marTop w:val="0"/>
              <w:marBottom w:val="0"/>
              <w:divBdr>
                <w:top w:val="none" w:sz="0" w:space="0" w:color="auto"/>
                <w:left w:val="none" w:sz="0" w:space="0" w:color="auto"/>
                <w:bottom w:val="none" w:sz="0" w:space="0" w:color="auto"/>
                <w:right w:val="none" w:sz="0" w:space="0" w:color="auto"/>
              </w:divBdr>
            </w:div>
            <w:div w:id="583298571">
              <w:marLeft w:val="0"/>
              <w:marRight w:val="0"/>
              <w:marTop w:val="0"/>
              <w:marBottom w:val="0"/>
              <w:divBdr>
                <w:top w:val="none" w:sz="0" w:space="0" w:color="auto"/>
                <w:left w:val="none" w:sz="0" w:space="0" w:color="auto"/>
                <w:bottom w:val="none" w:sz="0" w:space="0" w:color="auto"/>
                <w:right w:val="none" w:sz="0" w:space="0" w:color="auto"/>
              </w:divBdr>
            </w:div>
            <w:div w:id="1391809561">
              <w:marLeft w:val="0"/>
              <w:marRight w:val="0"/>
              <w:marTop w:val="0"/>
              <w:marBottom w:val="0"/>
              <w:divBdr>
                <w:top w:val="none" w:sz="0" w:space="0" w:color="auto"/>
                <w:left w:val="none" w:sz="0" w:space="0" w:color="auto"/>
                <w:bottom w:val="none" w:sz="0" w:space="0" w:color="auto"/>
                <w:right w:val="none" w:sz="0" w:space="0" w:color="auto"/>
              </w:divBdr>
            </w:div>
            <w:div w:id="1646932787">
              <w:marLeft w:val="0"/>
              <w:marRight w:val="0"/>
              <w:marTop w:val="0"/>
              <w:marBottom w:val="0"/>
              <w:divBdr>
                <w:top w:val="none" w:sz="0" w:space="0" w:color="auto"/>
                <w:left w:val="none" w:sz="0" w:space="0" w:color="auto"/>
                <w:bottom w:val="none" w:sz="0" w:space="0" w:color="auto"/>
                <w:right w:val="none" w:sz="0" w:space="0" w:color="auto"/>
              </w:divBdr>
            </w:div>
            <w:div w:id="8437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13180">
      <w:bodyDiv w:val="1"/>
      <w:marLeft w:val="0"/>
      <w:marRight w:val="0"/>
      <w:marTop w:val="0"/>
      <w:marBottom w:val="0"/>
      <w:divBdr>
        <w:top w:val="none" w:sz="0" w:space="0" w:color="auto"/>
        <w:left w:val="none" w:sz="0" w:space="0" w:color="auto"/>
        <w:bottom w:val="none" w:sz="0" w:space="0" w:color="auto"/>
        <w:right w:val="none" w:sz="0" w:space="0" w:color="auto"/>
      </w:divBdr>
    </w:div>
    <w:div w:id="274021317">
      <w:bodyDiv w:val="1"/>
      <w:marLeft w:val="0"/>
      <w:marRight w:val="0"/>
      <w:marTop w:val="0"/>
      <w:marBottom w:val="0"/>
      <w:divBdr>
        <w:top w:val="none" w:sz="0" w:space="0" w:color="auto"/>
        <w:left w:val="none" w:sz="0" w:space="0" w:color="auto"/>
        <w:bottom w:val="none" w:sz="0" w:space="0" w:color="auto"/>
        <w:right w:val="none" w:sz="0" w:space="0" w:color="auto"/>
      </w:divBdr>
    </w:div>
    <w:div w:id="289282062">
      <w:bodyDiv w:val="1"/>
      <w:marLeft w:val="0"/>
      <w:marRight w:val="0"/>
      <w:marTop w:val="0"/>
      <w:marBottom w:val="0"/>
      <w:divBdr>
        <w:top w:val="none" w:sz="0" w:space="0" w:color="auto"/>
        <w:left w:val="none" w:sz="0" w:space="0" w:color="auto"/>
        <w:bottom w:val="none" w:sz="0" w:space="0" w:color="auto"/>
        <w:right w:val="none" w:sz="0" w:space="0" w:color="auto"/>
      </w:divBdr>
    </w:div>
    <w:div w:id="295835041">
      <w:bodyDiv w:val="1"/>
      <w:marLeft w:val="0"/>
      <w:marRight w:val="0"/>
      <w:marTop w:val="0"/>
      <w:marBottom w:val="0"/>
      <w:divBdr>
        <w:top w:val="none" w:sz="0" w:space="0" w:color="auto"/>
        <w:left w:val="none" w:sz="0" w:space="0" w:color="auto"/>
        <w:bottom w:val="none" w:sz="0" w:space="0" w:color="auto"/>
        <w:right w:val="none" w:sz="0" w:space="0" w:color="auto"/>
      </w:divBdr>
    </w:div>
    <w:div w:id="307516754">
      <w:bodyDiv w:val="1"/>
      <w:marLeft w:val="0"/>
      <w:marRight w:val="0"/>
      <w:marTop w:val="0"/>
      <w:marBottom w:val="0"/>
      <w:divBdr>
        <w:top w:val="none" w:sz="0" w:space="0" w:color="auto"/>
        <w:left w:val="none" w:sz="0" w:space="0" w:color="auto"/>
        <w:bottom w:val="none" w:sz="0" w:space="0" w:color="auto"/>
        <w:right w:val="none" w:sz="0" w:space="0" w:color="auto"/>
      </w:divBdr>
    </w:div>
    <w:div w:id="307785081">
      <w:bodyDiv w:val="1"/>
      <w:marLeft w:val="0"/>
      <w:marRight w:val="0"/>
      <w:marTop w:val="0"/>
      <w:marBottom w:val="0"/>
      <w:divBdr>
        <w:top w:val="none" w:sz="0" w:space="0" w:color="auto"/>
        <w:left w:val="none" w:sz="0" w:space="0" w:color="auto"/>
        <w:bottom w:val="none" w:sz="0" w:space="0" w:color="auto"/>
        <w:right w:val="none" w:sz="0" w:space="0" w:color="auto"/>
      </w:divBdr>
    </w:div>
    <w:div w:id="321859712">
      <w:bodyDiv w:val="1"/>
      <w:marLeft w:val="0"/>
      <w:marRight w:val="0"/>
      <w:marTop w:val="0"/>
      <w:marBottom w:val="0"/>
      <w:divBdr>
        <w:top w:val="none" w:sz="0" w:space="0" w:color="auto"/>
        <w:left w:val="none" w:sz="0" w:space="0" w:color="auto"/>
        <w:bottom w:val="none" w:sz="0" w:space="0" w:color="auto"/>
        <w:right w:val="none" w:sz="0" w:space="0" w:color="auto"/>
      </w:divBdr>
    </w:div>
    <w:div w:id="346100706">
      <w:bodyDiv w:val="1"/>
      <w:marLeft w:val="0"/>
      <w:marRight w:val="0"/>
      <w:marTop w:val="0"/>
      <w:marBottom w:val="0"/>
      <w:divBdr>
        <w:top w:val="none" w:sz="0" w:space="0" w:color="auto"/>
        <w:left w:val="none" w:sz="0" w:space="0" w:color="auto"/>
        <w:bottom w:val="none" w:sz="0" w:space="0" w:color="auto"/>
        <w:right w:val="none" w:sz="0" w:space="0" w:color="auto"/>
      </w:divBdr>
    </w:div>
    <w:div w:id="347293176">
      <w:bodyDiv w:val="1"/>
      <w:marLeft w:val="0"/>
      <w:marRight w:val="0"/>
      <w:marTop w:val="0"/>
      <w:marBottom w:val="0"/>
      <w:divBdr>
        <w:top w:val="none" w:sz="0" w:space="0" w:color="auto"/>
        <w:left w:val="none" w:sz="0" w:space="0" w:color="auto"/>
        <w:bottom w:val="none" w:sz="0" w:space="0" w:color="auto"/>
        <w:right w:val="none" w:sz="0" w:space="0" w:color="auto"/>
      </w:divBdr>
    </w:div>
    <w:div w:id="351879698">
      <w:bodyDiv w:val="1"/>
      <w:marLeft w:val="0"/>
      <w:marRight w:val="0"/>
      <w:marTop w:val="0"/>
      <w:marBottom w:val="0"/>
      <w:divBdr>
        <w:top w:val="none" w:sz="0" w:space="0" w:color="auto"/>
        <w:left w:val="none" w:sz="0" w:space="0" w:color="auto"/>
        <w:bottom w:val="none" w:sz="0" w:space="0" w:color="auto"/>
        <w:right w:val="none" w:sz="0" w:space="0" w:color="auto"/>
      </w:divBdr>
      <w:divsChild>
        <w:div w:id="286930388">
          <w:marLeft w:val="0"/>
          <w:marRight w:val="0"/>
          <w:marTop w:val="0"/>
          <w:marBottom w:val="0"/>
          <w:divBdr>
            <w:top w:val="none" w:sz="0" w:space="0" w:color="auto"/>
            <w:left w:val="none" w:sz="0" w:space="0" w:color="auto"/>
            <w:bottom w:val="none" w:sz="0" w:space="0" w:color="auto"/>
            <w:right w:val="none" w:sz="0" w:space="0" w:color="auto"/>
          </w:divBdr>
          <w:divsChild>
            <w:div w:id="1296182034">
              <w:marLeft w:val="0"/>
              <w:marRight w:val="0"/>
              <w:marTop w:val="0"/>
              <w:marBottom w:val="0"/>
              <w:divBdr>
                <w:top w:val="none" w:sz="0" w:space="0" w:color="auto"/>
                <w:left w:val="none" w:sz="0" w:space="0" w:color="auto"/>
                <w:bottom w:val="none" w:sz="0" w:space="0" w:color="auto"/>
                <w:right w:val="none" w:sz="0" w:space="0" w:color="auto"/>
              </w:divBdr>
            </w:div>
            <w:div w:id="1577977762">
              <w:marLeft w:val="0"/>
              <w:marRight w:val="0"/>
              <w:marTop w:val="0"/>
              <w:marBottom w:val="0"/>
              <w:divBdr>
                <w:top w:val="none" w:sz="0" w:space="0" w:color="auto"/>
                <w:left w:val="none" w:sz="0" w:space="0" w:color="auto"/>
                <w:bottom w:val="none" w:sz="0" w:space="0" w:color="auto"/>
                <w:right w:val="none" w:sz="0" w:space="0" w:color="auto"/>
              </w:divBdr>
            </w:div>
            <w:div w:id="1260480374">
              <w:marLeft w:val="0"/>
              <w:marRight w:val="0"/>
              <w:marTop w:val="0"/>
              <w:marBottom w:val="0"/>
              <w:divBdr>
                <w:top w:val="none" w:sz="0" w:space="0" w:color="auto"/>
                <w:left w:val="none" w:sz="0" w:space="0" w:color="auto"/>
                <w:bottom w:val="none" w:sz="0" w:space="0" w:color="auto"/>
                <w:right w:val="none" w:sz="0" w:space="0" w:color="auto"/>
              </w:divBdr>
            </w:div>
            <w:div w:id="1022704477">
              <w:marLeft w:val="0"/>
              <w:marRight w:val="0"/>
              <w:marTop w:val="0"/>
              <w:marBottom w:val="0"/>
              <w:divBdr>
                <w:top w:val="none" w:sz="0" w:space="0" w:color="auto"/>
                <w:left w:val="none" w:sz="0" w:space="0" w:color="auto"/>
                <w:bottom w:val="none" w:sz="0" w:space="0" w:color="auto"/>
                <w:right w:val="none" w:sz="0" w:space="0" w:color="auto"/>
              </w:divBdr>
            </w:div>
            <w:div w:id="1928731924">
              <w:marLeft w:val="0"/>
              <w:marRight w:val="0"/>
              <w:marTop w:val="0"/>
              <w:marBottom w:val="0"/>
              <w:divBdr>
                <w:top w:val="none" w:sz="0" w:space="0" w:color="auto"/>
                <w:left w:val="none" w:sz="0" w:space="0" w:color="auto"/>
                <w:bottom w:val="none" w:sz="0" w:space="0" w:color="auto"/>
                <w:right w:val="none" w:sz="0" w:space="0" w:color="auto"/>
              </w:divBdr>
            </w:div>
            <w:div w:id="657150285">
              <w:marLeft w:val="0"/>
              <w:marRight w:val="0"/>
              <w:marTop w:val="0"/>
              <w:marBottom w:val="0"/>
              <w:divBdr>
                <w:top w:val="none" w:sz="0" w:space="0" w:color="auto"/>
                <w:left w:val="none" w:sz="0" w:space="0" w:color="auto"/>
                <w:bottom w:val="none" w:sz="0" w:space="0" w:color="auto"/>
                <w:right w:val="none" w:sz="0" w:space="0" w:color="auto"/>
              </w:divBdr>
            </w:div>
            <w:div w:id="706759457">
              <w:marLeft w:val="0"/>
              <w:marRight w:val="0"/>
              <w:marTop w:val="0"/>
              <w:marBottom w:val="0"/>
              <w:divBdr>
                <w:top w:val="none" w:sz="0" w:space="0" w:color="auto"/>
                <w:left w:val="none" w:sz="0" w:space="0" w:color="auto"/>
                <w:bottom w:val="none" w:sz="0" w:space="0" w:color="auto"/>
                <w:right w:val="none" w:sz="0" w:space="0" w:color="auto"/>
              </w:divBdr>
            </w:div>
            <w:div w:id="154706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091816">
      <w:bodyDiv w:val="1"/>
      <w:marLeft w:val="0"/>
      <w:marRight w:val="0"/>
      <w:marTop w:val="0"/>
      <w:marBottom w:val="0"/>
      <w:divBdr>
        <w:top w:val="none" w:sz="0" w:space="0" w:color="auto"/>
        <w:left w:val="none" w:sz="0" w:space="0" w:color="auto"/>
        <w:bottom w:val="none" w:sz="0" w:space="0" w:color="auto"/>
        <w:right w:val="none" w:sz="0" w:space="0" w:color="auto"/>
      </w:divBdr>
    </w:div>
    <w:div w:id="365645002">
      <w:bodyDiv w:val="1"/>
      <w:marLeft w:val="0"/>
      <w:marRight w:val="0"/>
      <w:marTop w:val="0"/>
      <w:marBottom w:val="0"/>
      <w:divBdr>
        <w:top w:val="none" w:sz="0" w:space="0" w:color="auto"/>
        <w:left w:val="none" w:sz="0" w:space="0" w:color="auto"/>
        <w:bottom w:val="none" w:sz="0" w:space="0" w:color="auto"/>
        <w:right w:val="none" w:sz="0" w:space="0" w:color="auto"/>
      </w:divBdr>
    </w:div>
    <w:div w:id="376904195">
      <w:bodyDiv w:val="1"/>
      <w:marLeft w:val="0"/>
      <w:marRight w:val="0"/>
      <w:marTop w:val="0"/>
      <w:marBottom w:val="0"/>
      <w:divBdr>
        <w:top w:val="none" w:sz="0" w:space="0" w:color="auto"/>
        <w:left w:val="none" w:sz="0" w:space="0" w:color="auto"/>
        <w:bottom w:val="none" w:sz="0" w:space="0" w:color="auto"/>
        <w:right w:val="none" w:sz="0" w:space="0" w:color="auto"/>
      </w:divBdr>
    </w:div>
    <w:div w:id="405222944">
      <w:bodyDiv w:val="1"/>
      <w:marLeft w:val="0"/>
      <w:marRight w:val="0"/>
      <w:marTop w:val="0"/>
      <w:marBottom w:val="0"/>
      <w:divBdr>
        <w:top w:val="none" w:sz="0" w:space="0" w:color="auto"/>
        <w:left w:val="none" w:sz="0" w:space="0" w:color="auto"/>
        <w:bottom w:val="none" w:sz="0" w:space="0" w:color="auto"/>
        <w:right w:val="none" w:sz="0" w:space="0" w:color="auto"/>
      </w:divBdr>
    </w:div>
    <w:div w:id="408887709">
      <w:bodyDiv w:val="1"/>
      <w:marLeft w:val="0"/>
      <w:marRight w:val="0"/>
      <w:marTop w:val="0"/>
      <w:marBottom w:val="0"/>
      <w:divBdr>
        <w:top w:val="none" w:sz="0" w:space="0" w:color="auto"/>
        <w:left w:val="none" w:sz="0" w:space="0" w:color="auto"/>
        <w:bottom w:val="none" w:sz="0" w:space="0" w:color="auto"/>
        <w:right w:val="none" w:sz="0" w:space="0" w:color="auto"/>
      </w:divBdr>
    </w:div>
    <w:div w:id="414523291">
      <w:bodyDiv w:val="1"/>
      <w:marLeft w:val="0"/>
      <w:marRight w:val="0"/>
      <w:marTop w:val="0"/>
      <w:marBottom w:val="0"/>
      <w:divBdr>
        <w:top w:val="none" w:sz="0" w:space="0" w:color="auto"/>
        <w:left w:val="none" w:sz="0" w:space="0" w:color="auto"/>
        <w:bottom w:val="none" w:sz="0" w:space="0" w:color="auto"/>
        <w:right w:val="none" w:sz="0" w:space="0" w:color="auto"/>
      </w:divBdr>
    </w:div>
    <w:div w:id="421145557">
      <w:bodyDiv w:val="1"/>
      <w:marLeft w:val="0"/>
      <w:marRight w:val="0"/>
      <w:marTop w:val="0"/>
      <w:marBottom w:val="0"/>
      <w:divBdr>
        <w:top w:val="none" w:sz="0" w:space="0" w:color="auto"/>
        <w:left w:val="none" w:sz="0" w:space="0" w:color="auto"/>
        <w:bottom w:val="none" w:sz="0" w:space="0" w:color="auto"/>
        <w:right w:val="none" w:sz="0" w:space="0" w:color="auto"/>
      </w:divBdr>
    </w:div>
    <w:div w:id="458300486">
      <w:bodyDiv w:val="1"/>
      <w:marLeft w:val="0"/>
      <w:marRight w:val="0"/>
      <w:marTop w:val="0"/>
      <w:marBottom w:val="0"/>
      <w:divBdr>
        <w:top w:val="none" w:sz="0" w:space="0" w:color="auto"/>
        <w:left w:val="none" w:sz="0" w:space="0" w:color="auto"/>
        <w:bottom w:val="none" w:sz="0" w:space="0" w:color="auto"/>
        <w:right w:val="none" w:sz="0" w:space="0" w:color="auto"/>
      </w:divBdr>
    </w:div>
    <w:div w:id="464978617">
      <w:bodyDiv w:val="1"/>
      <w:marLeft w:val="0"/>
      <w:marRight w:val="0"/>
      <w:marTop w:val="0"/>
      <w:marBottom w:val="0"/>
      <w:divBdr>
        <w:top w:val="none" w:sz="0" w:space="0" w:color="auto"/>
        <w:left w:val="none" w:sz="0" w:space="0" w:color="auto"/>
        <w:bottom w:val="none" w:sz="0" w:space="0" w:color="auto"/>
        <w:right w:val="none" w:sz="0" w:space="0" w:color="auto"/>
      </w:divBdr>
    </w:div>
    <w:div w:id="472916127">
      <w:bodyDiv w:val="1"/>
      <w:marLeft w:val="0"/>
      <w:marRight w:val="0"/>
      <w:marTop w:val="0"/>
      <w:marBottom w:val="0"/>
      <w:divBdr>
        <w:top w:val="none" w:sz="0" w:space="0" w:color="auto"/>
        <w:left w:val="none" w:sz="0" w:space="0" w:color="auto"/>
        <w:bottom w:val="none" w:sz="0" w:space="0" w:color="auto"/>
        <w:right w:val="none" w:sz="0" w:space="0" w:color="auto"/>
      </w:divBdr>
    </w:div>
    <w:div w:id="473527975">
      <w:bodyDiv w:val="1"/>
      <w:marLeft w:val="0"/>
      <w:marRight w:val="0"/>
      <w:marTop w:val="0"/>
      <w:marBottom w:val="0"/>
      <w:divBdr>
        <w:top w:val="none" w:sz="0" w:space="0" w:color="auto"/>
        <w:left w:val="none" w:sz="0" w:space="0" w:color="auto"/>
        <w:bottom w:val="none" w:sz="0" w:space="0" w:color="auto"/>
        <w:right w:val="none" w:sz="0" w:space="0" w:color="auto"/>
      </w:divBdr>
    </w:div>
    <w:div w:id="484125261">
      <w:bodyDiv w:val="1"/>
      <w:marLeft w:val="0"/>
      <w:marRight w:val="0"/>
      <w:marTop w:val="0"/>
      <w:marBottom w:val="0"/>
      <w:divBdr>
        <w:top w:val="none" w:sz="0" w:space="0" w:color="auto"/>
        <w:left w:val="none" w:sz="0" w:space="0" w:color="auto"/>
        <w:bottom w:val="none" w:sz="0" w:space="0" w:color="auto"/>
        <w:right w:val="none" w:sz="0" w:space="0" w:color="auto"/>
      </w:divBdr>
    </w:div>
    <w:div w:id="494105693">
      <w:bodyDiv w:val="1"/>
      <w:marLeft w:val="0"/>
      <w:marRight w:val="0"/>
      <w:marTop w:val="0"/>
      <w:marBottom w:val="0"/>
      <w:divBdr>
        <w:top w:val="none" w:sz="0" w:space="0" w:color="auto"/>
        <w:left w:val="none" w:sz="0" w:space="0" w:color="auto"/>
        <w:bottom w:val="none" w:sz="0" w:space="0" w:color="auto"/>
        <w:right w:val="none" w:sz="0" w:space="0" w:color="auto"/>
      </w:divBdr>
    </w:div>
    <w:div w:id="503588432">
      <w:bodyDiv w:val="1"/>
      <w:marLeft w:val="0"/>
      <w:marRight w:val="0"/>
      <w:marTop w:val="0"/>
      <w:marBottom w:val="0"/>
      <w:divBdr>
        <w:top w:val="none" w:sz="0" w:space="0" w:color="auto"/>
        <w:left w:val="none" w:sz="0" w:space="0" w:color="auto"/>
        <w:bottom w:val="none" w:sz="0" w:space="0" w:color="auto"/>
        <w:right w:val="none" w:sz="0" w:space="0" w:color="auto"/>
      </w:divBdr>
    </w:div>
    <w:div w:id="528300429">
      <w:bodyDiv w:val="1"/>
      <w:marLeft w:val="0"/>
      <w:marRight w:val="0"/>
      <w:marTop w:val="0"/>
      <w:marBottom w:val="0"/>
      <w:divBdr>
        <w:top w:val="none" w:sz="0" w:space="0" w:color="auto"/>
        <w:left w:val="none" w:sz="0" w:space="0" w:color="auto"/>
        <w:bottom w:val="none" w:sz="0" w:space="0" w:color="auto"/>
        <w:right w:val="none" w:sz="0" w:space="0" w:color="auto"/>
      </w:divBdr>
    </w:div>
    <w:div w:id="531571272">
      <w:bodyDiv w:val="1"/>
      <w:marLeft w:val="0"/>
      <w:marRight w:val="0"/>
      <w:marTop w:val="0"/>
      <w:marBottom w:val="0"/>
      <w:divBdr>
        <w:top w:val="none" w:sz="0" w:space="0" w:color="auto"/>
        <w:left w:val="none" w:sz="0" w:space="0" w:color="auto"/>
        <w:bottom w:val="none" w:sz="0" w:space="0" w:color="auto"/>
        <w:right w:val="none" w:sz="0" w:space="0" w:color="auto"/>
      </w:divBdr>
    </w:div>
    <w:div w:id="540946422">
      <w:bodyDiv w:val="1"/>
      <w:marLeft w:val="0"/>
      <w:marRight w:val="0"/>
      <w:marTop w:val="0"/>
      <w:marBottom w:val="0"/>
      <w:divBdr>
        <w:top w:val="none" w:sz="0" w:space="0" w:color="auto"/>
        <w:left w:val="none" w:sz="0" w:space="0" w:color="auto"/>
        <w:bottom w:val="none" w:sz="0" w:space="0" w:color="auto"/>
        <w:right w:val="none" w:sz="0" w:space="0" w:color="auto"/>
      </w:divBdr>
    </w:div>
    <w:div w:id="548300192">
      <w:bodyDiv w:val="1"/>
      <w:marLeft w:val="0"/>
      <w:marRight w:val="0"/>
      <w:marTop w:val="0"/>
      <w:marBottom w:val="0"/>
      <w:divBdr>
        <w:top w:val="none" w:sz="0" w:space="0" w:color="auto"/>
        <w:left w:val="none" w:sz="0" w:space="0" w:color="auto"/>
        <w:bottom w:val="none" w:sz="0" w:space="0" w:color="auto"/>
        <w:right w:val="none" w:sz="0" w:space="0" w:color="auto"/>
      </w:divBdr>
      <w:divsChild>
        <w:div w:id="880240414">
          <w:marLeft w:val="0"/>
          <w:marRight w:val="0"/>
          <w:marTop w:val="0"/>
          <w:marBottom w:val="0"/>
          <w:divBdr>
            <w:top w:val="single" w:sz="2" w:space="0" w:color="D9D9E3"/>
            <w:left w:val="single" w:sz="2" w:space="0" w:color="D9D9E3"/>
            <w:bottom w:val="single" w:sz="2" w:space="0" w:color="D9D9E3"/>
            <w:right w:val="single" w:sz="2" w:space="0" w:color="D9D9E3"/>
          </w:divBdr>
          <w:divsChild>
            <w:div w:id="985281971">
              <w:marLeft w:val="0"/>
              <w:marRight w:val="0"/>
              <w:marTop w:val="0"/>
              <w:marBottom w:val="0"/>
              <w:divBdr>
                <w:top w:val="single" w:sz="2" w:space="0" w:color="D9D9E3"/>
                <w:left w:val="single" w:sz="2" w:space="0" w:color="D9D9E3"/>
                <w:bottom w:val="single" w:sz="2" w:space="0" w:color="D9D9E3"/>
                <w:right w:val="single" w:sz="2" w:space="0" w:color="D9D9E3"/>
              </w:divBdr>
              <w:divsChild>
                <w:div w:id="19867916">
                  <w:marLeft w:val="0"/>
                  <w:marRight w:val="0"/>
                  <w:marTop w:val="0"/>
                  <w:marBottom w:val="0"/>
                  <w:divBdr>
                    <w:top w:val="single" w:sz="2" w:space="0" w:color="D9D9E3"/>
                    <w:left w:val="single" w:sz="2" w:space="0" w:color="D9D9E3"/>
                    <w:bottom w:val="single" w:sz="2" w:space="0" w:color="D9D9E3"/>
                    <w:right w:val="single" w:sz="2" w:space="0" w:color="D9D9E3"/>
                  </w:divBdr>
                  <w:divsChild>
                    <w:div w:id="327758888">
                      <w:marLeft w:val="0"/>
                      <w:marRight w:val="0"/>
                      <w:marTop w:val="0"/>
                      <w:marBottom w:val="0"/>
                      <w:divBdr>
                        <w:top w:val="single" w:sz="2" w:space="0" w:color="D9D9E3"/>
                        <w:left w:val="single" w:sz="2" w:space="0" w:color="D9D9E3"/>
                        <w:bottom w:val="single" w:sz="2" w:space="0" w:color="D9D9E3"/>
                        <w:right w:val="single" w:sz="2" w:space="0" w:color="D9D9E3"/>
                      </w:divBdr>
                      <w:divsChild>
                        <w:div w:id="2001808628">
                          <w:marLeft w:val="0"/>
                          <w:marRight w:val="0"/>
                          <w:marTop w:val="0"/>
                          <w:marBottom w:val="0"/>
                          <w:divBdr>
                            <w:top w:val="none" w:sz="0" w:space="0" w:color="auto"/>
                            <w:left w:val="none" w:sz="0" w:space="0" w:color="auto"/>
                            <w:bottom w:val="none" w:sz="0" w:space="0" w:color="auto"/>
                            <w:right w:val="none" w:sz="0" w:space="0" w:color="auto"/>
                          </w:divBdr>
                          <w:divsChild>
                            <w:div w:id="1523014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9132622">
                                  <w:marLeft w:val="0"/>
                                  <w:marRight w:val="0"/>
                                  <w:marTop w:val="0"/>
                                  <w:marBottom w:val="0"/>
                                  <w:divBdr>
                                    <w:top w:val="single" w:sz="2" w:space="0" w:color="D9D9E3"/>
                                    <w:left w:val="single" w:sz="2" w:space="0" w:color="D9D9E3"/>
                                    <w:bottom w:val="single" w:sz="2" w:space="0" w:color="D9D9E3"/>
                                    <w:right w:val="single" w:sz="2" w:space="0" w:color="D9D9E3"/>
                                  </w:divBdr>
                                  <w:divsChild>
                                    <w:div w:id="740448685">
                                      <w:marLeft w:val="0"/>
                                      <w:marRight w:val="0"/>
                                      <w:marTop w:val="0"/>
                                      <w:marBottom w:val="0"/>
                                      <w:divBdr>
                                        <w:top w:val="single" w:sz="2" w:space="0" w:color="D9D9E3"/>
                                        <w:left w:val="single" w:sz="2" w:space="0" w:color="D9D9E3"/>
                                        <w:bottom w:val="single" w:sz="2" w:space="0" w:color="D9D9E3"/>
                                        <w:right w:val="single" w:sz="2" w:space="0" w:color="D9D9E3"/>
                                      </w:divBdr>
                                      <w:divsChild>
                                        <w:div w:id="1585412282">
                                          <w:marLeft w:val="0"/>
                                          <w:marRight w:val="0"/>
                                          <w:marTop w:val="0"/>
                                          <w:marBottom w:val="0"/>
                                          <w:divBdr>
                                            <w:top w:val="single" w:sz="2" w:space="0" w:color="D9D9E3"/>
                                            <w:left w:val="single" w:sz="2" w:space="0" w:color="D9D9E3"/>
                                            <w:bottom w:val="single" w:sz="2" w:space="0" w:color="D9D9E3"/>
                                            <w:right w:val="single" w:sz="2" w:space="0" w:color="D9D9E3"/>
                                          </w:divBdr>
                                          <w:divsChild>
                                            <w:div w:id="285045363">
                                              <w:marLeft w:val="0"/>
                                              <w:marRight w:val="0"/>
                                              <w:marTop w:val="0"/>
                                              <w:marBottom w:val="0"/>
                                              <w:divBdr>
                                                <w:top w:val="single" w:sz="2" w:space="0" w:color="D9D9E3"/>
                                                <w:left w:val="single" w:sz="2" w:space="0" w:color="D9D9E3"/>
                                                <w:bottom w:val="single" w:sz="2" w:space="0" w:color="D9D9E3"/>
                                                <w:right w:val="single" w:sz="2" w:space="0" w:color="D9D9E3"/>
                                              </w:divBdr>
                                              <w:divsChild>
                                                <w:div w:id="40984453">
                                                  <w:marLeft w:val="0"/>
                                                  <w:marRight w:val="0"/>
                                                  <w:marTop w:val="0"/>
                                                  <w:marBottom w:val="0"/>
                                                  <w:divBdr>
                                                    <w:top w:val="single" w:sz="2" w:space="0" w:color="D9D9E3"/>
                                                    <w:left w:val="single" w:sz="2" w:space="0" w:color="D9D9E3"/>
                                                    <w:bottom w:val="single" w:sz="2" w:space="0" w:color="D9D9E3"/>
                                                    <w:right w:val="single" w:sz="2" w:space="0" w:color="D9D9E3"/>
                                                  </w:divBdr>
                                                  <w:divsChild>
                                                    <w:div w:id="1138453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2116075">
          <w:marLeft w:val="0"/>
          <w:marRight w:val="0"/>
          <w:marTop w:val="0"/>
          <w:marBottom w:val="0"/>
          <w:divBdr>
            <w:top w:val="none" w:sz="0" w:space="0" w:color="auto"/>
            <w:left w:val="none" w:sz="0" w:space="0" w:color="auto"/>
            <w:bottom w:val="none" w:sz="0" w:space="0" w:color="auto"/>
            <w:right w:val="none" w:sz="0" w:space="0" w:color="auto"/>
          </w:divBdr>
        </w:div>
      </w:divsChild>
    </w:div>
    <w:div w:id="553589788">
      <w:bodyDiv w:val="1"/>
      <w:marLeft w:val="0"/>
      <w:marRight w:val="0"/>
      <w:marTop w:val="0"/>
      <w:marBottom w:val="0"/>
      <w:divBdr>
        <w:top w:val="none" w:sz="0" w:space="0" w:color="auto"/>
        <w:left w:val="none" w:sz="0" w:space="0" w:color="auto"/>
        <w:bottom w:val="none" w:sz="0" w:space="0" w:color="auto"/>
        <w:right w:val="none" w:sz="0" w:space="0" w:color="auto"/>
      </w:divBdr>
      <w:divsChild>
        <w:div w:id="921911271">
          <w:marLeft w:val="0"/>
          <w:marRight w:val="0"/>
          <w:marTop w:val="0"/>
          <w:marBottom w:val="0"/>
          <w:divBdr>
            <w:top w:val="none" w:sz="0" w:space="0" w:color="auto"/>
            <w:left w:val="none" w:sz="0" w:space="0" w:color="auto"/>
            <w:bottom w:val="none" w:sz="0" w:space="0" w:color="auto"/>
            <w:right w:val="none" w:sz="0" w:space="0" w:color="auto"/>
          </w:divBdr>
          <w:divsChild>
            <w:div w:id="1240361632">
              <w:marLeft w:val="0"/>
              <w:marRight w:val="0"/>
              <w:marTop w:val="0"/>
              <w:marBottom w:val="0"/>
              <w:divBdr>
                <w:top w:val="none" w:sz="0" w:space="0" w:color="auto"/>
                <w:left w:val="none" w:sz="0" w:space="0" w:color="auto"/>
                <w:bottom w:val="none" w:sz="0" w:space="0" w:color="auto"/>
                <w:right w:val="none" w:sz="0" w:space="0" w:color="auto"/>
              </w:divBdr>
            </w:div>
            <w:div w:id="352462739">
              <w:marLeft w:val="0"/>
              <w:marRight w:val="0"/>
              <w:marTop w:val="0"/>
              <w:marBottom w:val="0"/>
              <w:divBdr>
                <w:top w:val="none" w:sz="0" w:space="0" w:color="auto"/>
                <w:left w:val="none" w:sz="0" w:space="0" w:color="auto"/>
                <w:bottom w:val="none" w:sz="0" w:space="0" w:color="auto"/>
                <w:right w:val="none" w:sz="0" w:space="0" w:color="auto"/>
              </w:divBdr>
            </w:div>
            <w:div w:id="1479348237">
              <w:marLeft w:val="0"/>
              <w:marRight w:val="0"/>
              <w:marTop w:val="0"/>
              <w:marBottom w:val="0"/>
              <w:divBdr>
                <w:top w:val="none" w:sz="0" w:space="0" w:color="auto"/>
                <w:left w:val="none" w:sz="0" w:space="0" w:color="auto"/>
                <w:bottom w:val="none" w:sz="0" w:space="0" w:color="auto"/>
                <w:right w:val="none" w:sz="0" w:space="0" w:color="auto"/>
              </w:divBdr>
            </w:div>
            <w:div w:id="1452237260">
              <w:marLeft w:val="0"/>
              <w:marRight w:val="0"/>
              <w:marTop w:val="0"/>
              <w:marBottom w:val="0"/>
              <w:divBdr>
                <w:top w:val="none" w:sz="0" w:space="0" w:color="auto"/>
                <w:left w:val="none" w:sz="0" w:space="0" w:color="auto"/>
                <w:bottom w:val="none" w:sz="0" w:space="0" w:color="auto"/>
                <w:right w:val="none" w:sz="0" w:space="0" w:color="auto"/>
              </w:divBdr>
            </w:div>
            <w:div w:id="1746026725">
              <w:marLeft w:val="0"/>
              <w:marRight w:val="0"/>
              <w:marTop w:val="0"/>
              <w:marBottom w:val="0"/>
              <w:divBdr>
                <w:top w:val="none" w:sz="0" w:space="0" w:color="auto"/>
                <w:left w:val="none" w:sz="0" w:space="0" w:color="auto"/>
                <w:bottom w:val="none" w:sz="0" w:space="0" w:color="auto"/>
                <w:right w:val="none" w:sz="0" w:space="0" w:color="auto"/>
              </w:divBdr>
            </w:div>
            <w:div w:id="1029914302">
              <w:marLeft w:val="0"/>
              <w:marRight w:val="0"/>
              <w:marTop w:val="0"/>
              <w:marBottom w:val="0"/>
              <w:divBdr>
                <w:top w:val="none" w:sz="0" w:space="0" w:color="auto"/>
                <w:left w:val="none" w:sz="0" w:space="0" w:color="auto"/>
                <w:bottom w:val="none" w:sz="0" w:space="0" w:color="auto"/>
                <w:right w:val="none" w:sz="0" w:space="0" w:color="auto"/>
              </w:divBdr>
            </w:div>
            <w:div w:id="239292898">
              <w:marLeft w:val="0"/>
              <w:marRight w:val="0"/>
              <w:marTop w:val="0"/>
              <w:marBottom w:val="0"/>
              <w:divBdr>
                <w:top w:val="none" w:sz="0" w:space="0" w:color="auto"/>
                <w:left w:val="none" w:sz="0" w:space="0" w:color="auto"/>
                <w:bottom w:val="none" w:sz="0" w:space="0" w:color="auto"/>
                <w:right w:val="none" w:sz="0" w:space="0" w:color="auto"/>
              </w:divBdr>
            </w:div>
            <w:div w:id="1640264169">
              <w:marLeft w:val="0"/>
              <w:marRight w:val="0"/>
              <w:marTop w:val="0"/>
              <w:marBottom w:val="0"/>
              <w:divBdr>
                <w:top w:val="none" w:sz="0" w:space="0" w:color="auto"/>
                <w:left w:val="none" w:sz="0" w:space="0" w:color="auto"/>
                <w:bottom w:val="none" w:sz="0" w:space="0" w:color="auto"/>
                <w:right w:val="none" w:sz="0" w:space="0" w:color="auto"/>
              </w:divBdr>
            </w:div>
            <w:div w:id="243883864">
              <w:marLeft w:val="0"/>
              <w:marRight w:val="0"/>
              <w:marTop w:val="0"/>
              <w:marBottom w:val="0"/>
              <w:divBdr>
                <w:top w:val="none" w:sz="0" w:space="0" w:color="auto"/>
                <w:left w:val="none" w:sz="0" w:space="0" w:color="auto"/>
                <w:bottom w:val="none" w:sz="0" w:space="0" w:color="auto"/>
                <w:right w:val="none" w:sz="0" w:space="0" w:color="auto"/>
              </w:divBdr>
            </w:div>
            <w:div w:id="1591817657">
              <w:marLeft w:val="0"/>
              <w:marRight w:val="0"/>
              <w:marTop w:val="0"/>
              <w:marBottom w:val="0"/>
              <w:divBdr>
                <w:top w:val="none" w:sz="0" w:space="0" w:color="auto"/>
                <w:left w:val="none" w:sz="0" w:space="0" w:color="auto"/>
                <w:bottom w:val="none" w:sz="0" w:space="0" w:color="auto"/>
                <w:right w:val="none" w:sz="0" w:space="0" w:color="auto"/>
              </w:divBdr>
            </w:div>
            <w:div w:id="99614734">
              <w:marLeft w:val="0"/>
              <w:marRight w:val="0"/>
              <w:marTop w:val="0"/>
              <w:marBottom w:val="0"/>
              <w:divBdr>
                <w:top w:val="none" w:sz="0" w:space="0" w:color="auto"/>
                <w:left w:val="none" w:sz="0" w:space="0" w:color="auto"/>
                <w:bottom w:val="none" w:sz="0" w:space="0" w:color="auto"/>
                <w:right w:val="none" w:sz="0" w:space="0" w:color="auto"/>
              </w:divBdr>
            </w:div>
            <w:div w:id="581913255">
              <w:marLeft w:val="0"/>
              <w:marRight w:val="0"/>
              <w:marTop w:val="0"/>
              <w:marBottom w:val="0"/>
              <w:divBdr>
                <w:top w:val="none" w:sz="0" w:space="0" w:color="auto"/>
                <w:left w:val="none" w:sz="0" w:space="0" w:color="auto"/>
                <w:bottom w:val="none" w:sz="0" w:space="0" w:color="auto"/>
                <w:right w:val="none" w:sz="0" w:space="0" w:color="auto"/>
              </w:divBdr>
            </w:div>
            <w:div w:id="2032149414">
              <w:marLeft w:val="0"/>
              <w:marRight w:val="0"/>
              <w:marTop w:val="0"/>
              <w:marBottom w:val="0"/>
              <w:divBdr>
                <w:top w:val="none" w:sz="0" w:space="0" w:color="auto"/>
                <w:left w:val="none" w:sz="0" w:space="0" w:color="auto"/>
                <w:bottom w:val="none" w:sz="0" w:space="0" w:color="auto"/>
                <w:right w:val="none" w:sz="0" w:space="0" w:color="auto"/>
              </w:divBdr>
            </w:div>
            <w:div w:id="779839724">
              <w:marLeft w:val="0"/>
              <w:marRight w:val="0"/>
              <w:marTop w:val="0"/>
              <w:marBottom w:val="0"/>
              <w:divBdr>
                <w:top w:val="none" w:sz="0" w:space="0" w:color="auto"/>
                <w:left w:val="none" w:sz="0" w:space="0" w:color="auto"/>
                <w:bottom w:val="none" w:sz="0" w:space="0" w:color="auto"/>
                <w:right w:val="none" w:sz="0" w:space="0" w:color="auto"/>
              </w:divBdr>
            </w:div>
            <w:div w:id="121373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79251">
      <w:bodyDiv w:val="1"/>
      <w:marLeft w:val="0"/>
      <w:marRight w:val="0"/>
      <w:marTop w:val="0"/>
      <w:marBottom w:val="0"/>
      <w:divBdr>
        <w:top w:val="none" w:sz="0" w:space="0" w:color="auto"/>
        <w:left w:val="none" w:sz="0" w:space="0" w:color="auto"/>
        <w:bottom w:val="none" w:sz="0" w:space="0" w:color="auto"/>
        <w:right w:val="none" w:sz="0" w:space="0" w:color="auto"/>
      </w:divBdr>
    </w:div>
    <w:div w:id="571893579">
      <w:bodyDiv w:val="1"/>
      <w:marLeft w:val="0"/>
      <w:marRight w:val="0"/>
      <w:marTop w:val="0"/>
      <w:marBottom w:val="0"/>
      <w:divBdr>
        <w:top w:val="none" w:sz="0" w:space="0" w:color="auto"/>
        <w:left w:val="none" w:sz="0" w:space="0" w:color="auto"/>
        <w:bottom w:val="none" w:sz="0" w:space="0" w:color="auto"/>
        <w:right w:val="none" w:sz="0" w:space="0" w:color="auto"/>
      </w:divBdr>
    </w:div>
    <w:div w:id="574628298">
      <w:bodyDiv w:val="1"/>
      <w:marLeft w:val="0"/>
      <w:marRight w:val="0"/>
      <w:marTop w:val="0"/>
      <w:marBottom w:val="0"/>
      <w:divBdr>
        <w:top w:val="none" w:sz="0" w:space="0" w:color="auto"/>
        <w:left w:val="none" w:sz="0" w:space="0" w:color="auto"/>
        <w:bottom w:val="none" w:sz="0" w:space="0" w:color="auto"/>
        <w:right w:val="none" w:sz="0" w:space="0" w:color="auto"/>
      </w:divBdr>
    </w:div>
    <w:div w:id="582497733">
      <w:bodyDiv w:val="1"/>
      <w:marLeft w:val="0"/>
      <w:marRight w:val="0"/>
      <w:marTop w:val="0"/>
      <w:marBottom w:val="0"/>
      <w:divBdr>
        <w:top w:val="none" w:sz="0" w:space="0" w:color="auto"/>
        <w:left w:val="none" w:sz="0" w:space="0" w:color="auto"/>
        <w:bottom w:val="none" w:sz="0" w:space="0" w:color="auto"/>
        <w:right w:val="none" w:sz="0" w:space="0" w:color="auto"/>
      </w:divBdr>
    </w:div>
    <w:div w:id="591860362">
      <w:bodyDiv w:val="1"/>
      <w:marLeft w:val="0"/>
      <w:marRight w:val="0"/>
      <w:marTop w:val="0"/>
      <w:marBottom w:val="0"/>
      <w:divBdr>
        <w:top w:val="none" w:sz="0" w:space="0" w:color="auto"/>
        <w:left w:val="none" w:sz="0" w:space="0" w:color="auto"/>
        <w:bottom w:val="none" w:sz="0" w:space="0" w:color="auto"/>
        <w:right w:val="none" w:sz="0" w:space="0" w:color="auto"/>
      </w:divBdr>
    </w:div>
    <w:div w:id="593172688">
      <w:bodyDiv w:val="1"/>
      <w:marLeft w:val="0"/>
      <w:marRight w:val="0"/>
      <w:marTop w:val="0"/>
      <w:marBottom w:val="0"/>
      <w:divBdr>
        <w:top w:val="none" w:sz="0" w:space="0" w:color="auto"/>
        <w:left w:val="none" w:sz="0" w:space="0" w:color="auto"/>
        <w:bottom w:val="none" w:sz="0" w:space="0" w:color="auto"/>
        <w:right w:val="none" w:sz="0" w:space="0" w:color="auto"/>
      </w:divBdr>
    </w:div>
    <w:div w:id="597563804">
      <w:bodyDiv w:val="1"/>
      <w:marLeft w:val="0"/>
      <w:marRight w:val="0"/>
      <w:marTop w:val="0"/>
      <w:marBottom w:val="0"/>
      <w:divBdr>
        <w:top w:val="none" w:sz="0" w:space="0" w:color="auto"/>
        <w:left w:val="none" w:sz="0" w:space="0" w:color="auto"/>
        <w:bottom w:val="none" w:sz="0" w:space="0" w:color="auto"/>
        <w:right w:val="none" w:sz="0" w:space="0" w:color="auto"/>
      </w:divBdr>
    </w:div>
    <w:div w:id="606811113">
      <w:bodyDiv w:val="1"/>
      <w:marLeft w:val="0"/>
      <w:marRight w:val="0"/>
      <w:marTop w:val="0"/>
      <w:marBottom w:val="0"/>
      <w:divBdr>
        <w:top w:val="none" w:sz="0" w:space="0" w:color="auto"/>
        <w:left w:val="none" w:sz="0" w:space="0" w:color="auto"/>
        <w:bottom w:val="none" w:sz="0" w:space="0" w:color="auto"/>
        <w:right w:val="none" w:sz="0" w:space="0" w:color="auto"/>
      </w:divBdr>
      <w:divsChild>
        <w:div w:id="489564454">
          <w:marLeft w:val="0"/>
          <w:marRight w:val="0"/>
          <w:marTop w:val="0"/>
          <w:marBottom w:val="0"/>
          <w:divBdr>
            <w:top w:val="none" w:sz="0" w:space="0" w:color="auto"/>
            <w:left w:val="none" w:sz="0" w:space="0" w:color="auto"/>
            <w:bottom w:val="none" w:sz="0" w:space="0" w:color="auto"/>
            <w:right w:val="none" w:sz="0" w:space="0" w:color="auto"/>
          </w:divBdr>
          <w:divsChild>
            <w:div w:id="26879126">
              <w:marLeft w:val="0"/>
              <w:marRight w:val="0"/>
              <w:marTop w:val="0"/>
              <w:marBottom w:val="0"/>
              <w:divBdr>
                <w:top w:val="none" w:sz="0" w:space="0" w:color="auto"/>
                <w:left w:val="none" w:sz="0" w:space="0" w:color="auto"/>
                <w:bottom w:val="none" w:sz="0" w:space="0" w:color="auto"/>
                <w:right w:val="none" w:sz="0" w:space="0" w:color="auto"/>
              </w:divBdr>
            </w:div>
            <w:div w:id="237594463">
              <w:marLeft w:val="0"/>
              <w:marRight w:val="0"/>
              <w:marTop w:val="0"/>
              <w:marBottom w:val="0"/>
              <w:divBdr>
                <w:top w:val="none" w:sz="0" w:space="0" w:color="auto"/>
                <w:left w:val="none" w:sz="0" w:space="0" w:color="auto"/>
                <w:bottom w:val="none" w:sz="0" w:space="0" w:color="auto"/>
                <w:right w:val="none" w:sz="0" w:space="0" w:color="auto"/>
              </w:divBdr>
            </w:div>
            <w:div w:id="1422988543">
              <w:marLeft w:val="0"/>
              <w:marRight w:val="0"/>
              <w:marTop w:val="0"/>
              <w:marBottom w:val="0"/>
              <w:divBdr>
                <w:top w:val="none" w:sz="0" w:space="0" w:color="auto"/>
                <w:left w:val="none" w:sz="0" w:space="0" w:color="auto"/>
                <w:bottom w:val="none" w:sz="0" w:space="0" w:color="auto"/>
                <w:right w:val="none" w:sz="0" w:space="0" w:color="auto"/>
              </w:divBdr>
            </w:div>
            <w:div w:id="108743591">
              <w:marLeft w:val="0"/>
              <w:marRight w:val="0"/>
              <w:marTop w:val="0"/>
              <w:marBottom w:val="0"/>
              <w:divBdr>
                <w:top w:val="none" w:sz="0" w:space="0" w:color="auto"/>
                <w:left w:val="none" w:sz="0" w:space="0" w:color="auto"/>
                <w:bottom w:val="none" w:sz="0" w:space="0" w:color="auto"/>
                <w:right w:val="none" w:sz="0" w:space="0" w:color="auto"/>
              </w:divBdr>
            </w:div>
            <w:div w:id="1472332706">
              <w:marLeft w:val="0"/>
              <w:marRight w:val="0"/>
              <w:marTop w:val="0"/>
              <w:marBottom w:val="0"/>
              <w:divBdr>
                <w:top w:val="none" w:sz="0" w:space="0" w:color="auto"/>
                <w:left w:val="none" w:sz="0" w:space="0" w:color="auto"/>
                <w:bottom w:val="none" w:sz="0" w:space="0" w:color="auto"/>
                <w:right w:val="none" w:sz="0" w:space="0" w:color="auto"/>
              </w:divBdr>
            </w:div>
            <w:div w:id="195555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78216">
      <w:bodyDiv w:val="1"/>
      <w:marLeft w:val="0"/>
      <w:marRight w:val="0"/>
      <w:marTop w:val="0"/>
      <w:marBottom w:val="0"/>
      <w:divBdr>
        <w:top w:val="none" w:sz="0" w:space="0" w:color="auto"/>
        <w:left w:val="none" w:sz="0" w:space="0" w:color="auto"/>
        <w:bottom w:val="none" w:sz="0" w:space="0" w:color="auto"/>
        <w:right w:val="none" w:sz="0" w:space="0" w:color="auto"/>
      </w:divBdr>
    </w:div>
    <w:div w:id="622614204">
      <w:bodyDiv w:val="1"/>
      <w:marLeft w:val="0"/>
      <w:marRight w:val="0"/>
      <w:marTop w:val="0"/>
      <w:marBottom w:val="0"/>
      <w:divBdr>
        <w:top w:val="none" w:sz="0" w:space="0" w:color="auto"/>
        <w:left w:val="none" w:sz="0" w:space="0" w:color="auto"/>
        <w:bottom w:val="none" w:sz="0" w:space="0" w:color="auto"/>
        <w:right w:val="none" w:sz="0" w:space="0" w:color="auto"/>
      </w:divBdr>
    </w:div>
    <w:div w:id="633028310">
      <w:bodyDiv w:val="1"/>
      <w:marLeft w:val="0"/>
      <w:marRight w:val="0"/>
      <w:marTop w:val="0"/>
      <w:marBottom w:val="0"/>
      <w:divBdr>
        <w:top w:val="none" w:sz="0" w:space="0" w:color="auto"/>
        <w:left w:val="none" w:sz="0" w:space="0" w:color="auto"/>
        <w:bottom w:val="none" w:sz="0" w:space="0" w:color="auto"/>
        <w:right w:val="none" w:sz="0" w:space="0" w:color="auto"/>
      </w:divBdr>
    </w:div>
    <w:div w:id="635570622">
      <w:bodyDiv w:val="1"/>
      <w:marLeft w:val="0"/>
      <w:marRight w:val="0"/>
      <w:marTop w:val="0"/>
      <w:marBottom w:val="0"/>
      <w:divBdr>
        <w:top w:val="none" w:sz="0" w:space="0" w:color="auto"/>
        <w:left w:val="none" w:sz="0" w:space="0" w:color="auto"/>
        <w:bottom w:val="none" w:sz="0" w:space="0" w:color="auto"/>
        <w:right w:val="none" w:sz="0" w:space="0" w:color="auto"/>
      </w:divBdr>
    </w:div>
    <w:div w:id="641544771">
      <w:bodyDiv w:val="1"/>
      <w:marLeft w:val="0"/>
      <w:marRight w:val="0"/>
      <w:marTop w:val="0"/>
      <w:marBottom w:val="0"/>
      <w:divBdr>
        <w:top w:val="none" w:sz="0" w:space="0" w:color="auto"/>
        <w:left w:val="none" w:sz="0" w:space="0" w:color="auto"/>
        <w:bottom w:val="none" w:sz="0" w:space="0" w:color="auto"/>
        <w:right w:val="none" w:sz="0" w:space="0" w:color="auto"/>
      </w:divBdr>
    </w:div>
    <w:div w:id="647173421">
      <w:bodyDiv w:val="1"/>
      <w:marLeft w:val="0"/>
      <w:marRight w:val="0"/>
      <w:marTop w:val="0"/>
      <w:marBottom w:val="0"/>
      <w:divBdr>
        <w:top w:val="none" w:sz="0" w:space="0" w:color="auto"/>
        <w:left w:val="none" w:sz="0" w:space="0" w:color="auto"/>
        <w:bottom w:val="none" w:sz="0" w:space="0" w:color="auto"/>
        <w:right w:val="none" w:sz="0" w:space="0" w:color="auto"/>
      </w:divBdr>
    </w:div>
    <w:div w:id="653028464">
      <w:bodyDiv w:val="1"/>
      <w:marLeft w:val="0"/>
      <w:marRight w:val="0"/>
      <w:marTop w:val="0"/>
      <w:marBottom w:val="0"/>
      <w:divBdr>
        <w:top w:val="none" w:sz="0" w:space="0" w:color="auto"/>
        <w:left w:val="none" w:sz="0" w:space="0" w:color="auto"/>
        <w:bottom w:val="none" w:sz="0" w:space="0" w:color="auto"/>
        <w:right w:val="none" w:sz="0" w:space="0" w:color="auto"/>
      </w:divBdr>
    </w:div>
    <w:div w:id="658726841">
      <w:bodyDiv w:val="1"/>
      <w:marLeft w:val="0"/>
      <w:marRight w:val="0"/>
      <w:marTop w:val="0"/>
      <w:marBottom w:val="0"/>
      <w:divBdr>
        <w:top w:val="none" w:sz="0" w:space="0" w:color="auto"/>
        <w:left w:val="none" w:sz="0" w:space="0" w:color="auto"/>
        <w:bottom w:val="none" w:sz="0" w:space="0" w:color="auto"/>
        <w:right w:val="none" w:sz="0" w:space="0" w:color="auto"/>
      </w:divBdr>
    </w:div>
    <w:div w:id="669798566">
      <w:bodyDiv w:val="1"/>
      <w:marLeft w:val="0"/>
      <w:marRight w:val="0"/>
      <w:marTop w:val="0"/>
      <w:marBottom w:val="0"/>
      <w:divBdr>
        <w:top w:val="none" w:sz="0" w:space="0" w:color="auto"/>
        <w:left w:val="none" w:sz="0" w:space="0" w:color="auto"/>
        <w:bottom w:val="none" w:sz="0" w:space="0" w:color="auto"/>
        <w:right w:val="none" w:sz="0" w:space="0" w:color="auto"/>
      </w:divBdr>
    </w:div>
    <w:div w:id="674113929">
      <w:bodyDiv w:val="1"/>
      <w:marLeft w:val="0"/>
      <w:marRight w:val="0"/>
      <w:marTop w:val="0"/>
      <w:marBottom w:val="0"/>
      <w:divBdr>
        <w:top w:val="none" w:sz="0" w:space="0" w:color="auto"/>
        <w:left w:val="none" w:sz="0" w:space="0" w:color="auto"/>
        <w:bottom w:val="none" w:sz="0" w:space="0" w:color="auto"/>
        <w:right w:val="none" w:sz="0" w:space="0" w:color="auto"/>
      </w:divBdr>
    </w:div>
    <w:div w:id="676228242">
      <w:bodyDiv w:val="1"/>
      <w:marLeft w:val="0"/>
      <w:marRight w:val="0"/>
      <w:marTop w:val="0"/>
      <w:marBottom w:val="0"/>
      <w:divBdr>
        <w:top w:val="none" w:sz="0" w:space="0" w:color="auto"/>
        <w:left w:val="none" w:sz="0" w:space="0" w:color="auto"/>
        <w:bottom w:val="none" w:sz="0" w:space="0" w:color="auto"/>
        <w:right w:val="none" w:sz="0" w:space="0" w:color="auto"/>
      </w:divBdr>
    </w:div>
    <w:div w:id="680592285">
      <w:bodyDiv w:val="1"/>
      <w:marLeft w:val="0"/>
      <w:marRight w:val="0"/>
      <w:marTop w:val="0"/>
      <w:marBottom w:val="0"/>
      <w:divBdr>
        <w:top w:val="none" w:sz="0" w:space="0" w:color="auto"/>
        <w:left w:val="none" w:sz="0" w:space="0" w:color="auto"/>
        <w:bottom w:val="none" w:sz="0" w:space="0" w:color="auto"/>
        <w:right w:val="none" w:sz="0" w:space="0" w:color="auto"/>
      </w:divBdr>
      <w:divsChild>
        <w:div w:id="1835760408">
          <w:marLeft w:val="0"/>
          <w:marRight w:val="0"/>
          <w:marTop w:val="0"/>
          <w:marBottom w:val="0"/>
          <w:divBdr>
            <w:top w:val="single" w:sz="2" w:space="0" w:color="D9D9E3"/>
            <w:left w:val="single" w:sz="2" w:space="0" w:color="D9D9E3"/>
            <w:bottom w:val="single" w:sz="2" w:space="0" w:color="D9D9E3"/>
            <w:right w:val="single" w:sz="2" w:space="0" w:color="D9D9E3"/>
          </w:divBdr>
          <w:divsChild>
            <w:div w:id="2053529526">
              <w:marLeft w:val="0"/>
              <w:marRight w:val="0"/>
              <w:marTop w:val="0"/>
              <w:marBottom w:val="0"/>
              <w:divBdr>
                <w:top w:val="single" w:sz="2" w:space="0" w:color="D9D9E3"/>
                <w:left w:val="single" w:sz="2" w:space="0" w:color="D9D9E3"/>
                <w:bottom w:val="single" w:sz="2" w:space="0" w:color="D9D9E3"/>
                <w:right w:val="single" w:sz="2" w:space="0" w:color="D9D9E3"/>
              </w:divBdr>
              <w:divsChild>
                <w:div w:id="424375694">
                  <w:marLeft w:val="0"/>
                  <w:marRight w:val="0"/>
                  <w:marTop w:val="0"/>
                  <w:marBottom w:val="0"/>
                  <w:divBdr>
                    <w:top w:val="single" w:sz="2" w:space="0" w:color="D9D9E3"/>
                    <w:left w:val="single" w:sz="2" w:space="0" w:color="D9D9E3"/>
                    <w:bottom w:val="single" w:sz="2" w:space="0" w:color="D9D9E3"/>
                    <w:right w:val="single" w:sz="2" w:space="0" w:color="D9D9E3"/>
                  </w:divBdr>
                  <w:divsChild>
                    <w:div w:id="981082255">
                      <w:marLeft w:val="0"/>
                      <w:marRight w:val="0"/>
                      <w:marTop w:val="0"/>
                      <w:marBottom w:val="0"/>
                      <w:divBdr>
                        <w:top w:val="single" w:sz="2" w:space="0" w:color="D9D9E3"/>
                        <w:left w:val="single" w:sz="2" w:space="0" w:color="D9D9E3"/>
                        <w:bottom w:val="single" w:sz="2" w:space="0" w:color="D9D9E3"/>
                        <w:right w:val="single" w:sz="2" w:space="0" w:color="D9D9E3"/>
                      </w:divBdr>
                      <w:divsChild>
                        <w:div w:id="79110001">
                          <w:marLeft w:val="0"/>
                          <w:marRight w:val="0"/>
                          <w:marTop w:val="0"/>
                          <w:marBottom w:val="0"/>
                          <w:divBdr>
                            <w:top w:val="none" w:sz="0" w:space="0" w:color="auto"/>
                            <w:left w:val="none" w:sz="0" w:space="0" w:color="auto"/>
                            <w:bottom w:val="none" w:sz="0" w:space="0" w:color="auto"/>
                            <w:right w:val="none" w:sz="0" w:space="0" w:color="auto"/>
                          </w:divBdr>
                          <w:divsChild>
                            <w:div w:id="226692367">
                              <w:marLeft w:val="0"/>
                              <w:marRight w:val="0"/>
                              <w:marTop w:val="100"/>
                              <w:marBottom w:val="100"/>
                              <w:divBdr>
                                <w:top w:val="single" w:sz="2" w:space="0" w:color="D9D9E3"/>
                                <w:left w:val="single" w:sz="2" w:space="0" w:color="D9D9E3"/>
                                <w:bottom w:val="single" w:sz="2" w:space="0" w:color="D9D9E3"/>
                                <w:right w:val="single" w:sz="2" w:space="0" w:color="D9D9E3"/>
                              </w:divBdr>
                              <w:divsChild>
                                <w:div w:id="38826192">
                                  <w:marLeft w:val="0"/>
                                  <w:marRight w:val="0"/>
                                  <w:marTop w:val="0"/>
                                  <w:marBottom w:val="0"/>
                                  <w:divBdr>
                                    <w:top w:val="single" w:sz="2" w:space="0" w:color="D9D9E3"/>
                                    <w:left w:val="single" w:sz="2" w:space="0" w:color="D9D9E3"/>
                                    <w:bottom w:val="single" w:sz="2" w:space="0" w:color="D9D9E3"/>
                                    <w:right w:val="single" w:sz="2" w:space="0" w:color="D9D9E3"/>
                                  </w:divBdr>
                                  <w:divsChild>
                                    <w:div w:id="962806555">
                                      <w:marLeft w:val="0"/>
                                      <w:marRight w:val="0"/>
                                      <w:marTop w:val="0"/>
                                      <w:marBottom w:val="0"/>
                                      <w:divBdr>
                                        <w:top w:val="single" w:sz="2" w:space="0" w:color="D9D9E3"/>
                                        <w:left w:val="single" w:sz="2" w:space="0" w:color="D9D9E3"/>
                                        <w:bottom w:val="single" w:sz="2" w:space="0" w:color="D9D9E3"/>
                                        <w:right w:val="single" w:sz="2" w:space="0" w:color="D9D9E3"/>
                                      </w:divBdr>
                                      <w:divsChild>
                                        <w:div w:id="1335571187">
                                          <w:marLeft w:val="0"/>
                                          <w:marRight w:val="0"/>
                                          <w:marTop w:val="0"/>
                                          <w:marBottom w:val="0"/>
                                          <w:divBdr>
                                            <w:top w:val="single" w:sz="2" w:space="0" w:color="D9D9E3"/>
                                            <w:left w:val="single" w:sz="2" w:space="0" w:color="D9D9E3"/>
                                            <w:bottom w:val="single" w:sz="2" w:space="0" w:color="D9D9E3"/>
                                            <w:right w:val="single" w:sz="2" w:space="0" w:color="D9D9E3"/>
                                          </w:divBdr>
                                          <w:divsChild>
                                            <w:div w:id="2095590442">
                                              <w:marLeft w:val="0"/>
                                              <w:marRight w:val="0"/>
                                              <w:marTop w:val="0"/>
                                              <w:marBottom w:val="0"/>
                                              <w:divBdr>
                                                <w:top w:val="single" w:sz="2" w:space="0" w:color="D9D9E3"/>
                                                <w:left w:val="single" w:sz="2" w:space="0" w:color="D9D9E3"/>
                                                <w:bottom w:val="single" w:sz="2" w:space="0" w:color="D9D9E3"/>
                                                <w:right w:val="single" w:sz="2" w:space="0" w:color="D9D9E3"/>
                                              </w:divBdr>
                                              <w:divsChild>
                                                <w:div w:id="1270549181">
                                                  <w:marLeft w:val="0"/>
                                                  <w:marRight w:val="0"/>
                                                  <w:marTop w:val="0"/>
                                                  <w:marBottom w:val="0"/>
                                                  <w:divBdr>
                                                    <w:top w:val="single" w:sz="2" w:space="0" w:color="D9D9E3"/>
                                                    <w:left w:val="single" w:sz="2" w:space="0" w:color="D9D9E3"/>
                                                    <w:bottom w:val="single" w:sz="2" w:space="0" w:color="D9D9E3"/>
                                                    <w:right w:val="single" w:sz="2" w:space="0" w:color="D9D9E3"/>
                                                  </w:divBdr>
                                                  <w:divsChild>
                                                    <w:div w:id="1182934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5276873">
          <w:marLeft w:val="0"/>
          <w:marRight w:val="0"/>
          <w:marTop w:val="0"/>
          <w:marBottom w:val="0"/>
          <w:divBdr>
            <w:top w:val="none" w:sz="0" w:space="0" w:color="auto"/>
            <w:left w:val="none" w:sz="0" w:space="0" w:color="auto"/>
            <w:bottom w:val="none" w:sz="0" w:space="0" w:color="auto"/>
            <w:right w:val="none" w:sz="0" w:space="0" w:color="auto"/>
          </w:divBdr>
        </w:div>
      </w:divsChild>
    </w:div>
    <w:div w:id="682126851">
      <w:bodyDiv w:val="1"/>
      <w:marLeft w:val="0"/>
      <w:marRight w:val="0"/>
      <w:marTop w:val="0"/>
      <w:marBottom w:val="0"/>
      <w:divBdr>
        <w:top w:val="none" w:sz="0" w:space="0" w:color="auto"/>
        <w:left w:val="none" w:sz="0" w:space="0" w:color="auto"/>
        <w:bottom w:val="none" w:sz="0" w:space="0" w:color="auto"/>
        <w:right w:val="none" w:sz="0" w:space="0" w:color="auto"/>
      </w:divBdr>
      <w:divsChild>
        <w:div w:id="1001204069">
          <w:marLeft w:val="0"/>
          <w:marRight w:val="0"/>
          <w:marTop w:val="0"/>
          <w:marBottom w:val="0"/>
          <w:divBdr>
            <w:top w:val="none" w:sz="0" w:space="0" w:color="auto"/>
            <w:left w:val="none" w:sz="0" w:space="0" w:color="auto"/>
            <w:bottom w:val="none" w:sz="0" w:space="0" w:color="auto"/>
            <w:right w:val="none" w:sz="0" w:space="0" w:color="auto"/>
          </w:divBdr>
          <w:divsChild>
            <w:div w:id="808938580">
              <w:marLeft w:val="0"/>
              <w:marRight w:val="0"/>
              <w:marTop w:val="0"/>
              <w:marBottom w:val="0"/>
              <w:divBdr>
                <w:top w:val="none" w:sz="0" w:space="0" w:color="auto"/>
                <w:left w:val="none" w:sz="0" w:space="0" w:color="auto"/>
                <w:bottom w:val="none" w:sz="0" w:space="0" w:color="auto"/>
                <w:right w:val="none" w:sz="0" w:space="0" w:color="auto"/>
              </w:divBdr>
            </w:div>
            <w:div w:id="2100364480">
              <w:marLeft w:val="0"/>
              <w:marRight w:val="0"/>
              <w:marTop w:val="0"/>
              <w:marBottom w:val="0"/>
              <w:divBdr>
                <w:top w:val="none" w:sz="0" w:space="0" w:color="auto"/>
                <w:left w:val="none" w:sz="0" w:space="0" w:color="auto"/>
                <w:bottom w:val="none" w:sz="0" w:space="0" w:color="auto"/>
                <w:right w:val="none" w:sz="0" w:space="0" w:color="auto"/>
              </w:divBdr>
            </w:div>
            <w:div w:id="1208104657">
              <w:marLeft w:val="0"/>
              <w:marRight w:val="0"/>
              <w:marTop w:val="0"/>
              <w:marBottom w:val="0"/>
              <w:divBdr>
                <w:top w:val="none" w:sz="0" w:space="0" w:color="auto"/>
                <w:left w:val="none" w:sz="0" w:space="0" w:color="auto"/>
                <w:bottom w:val="none" w:sz="0" w:space="0" w:color="auto"/>
                <w:right w:val="none" w:sz="0" w:space="0" w:color="auto"/>
              </w:divBdr>
            </w:div>
            <w:div w:id="178466880">
              <w:marLeft w:val="0"/>
              <w:marRight w:val="0"/>
              <w:marTop w:val="0"/>
              <w:marBottom w:val="0"/>
              <w:divBdr>
                <w:top w:val="none" w:sz="0" w:space="0" w:color="auto"/>
                <w:left w:val="none" w:sz="0" w:space="0" w:color="auto"/>
                <w:bottom w:val="none" w:sz="0" w:space="0" w:color="auto"/>
                <w:right w:val="none" w:sz="0" w:space="0" w:color="auto"/>
              </w:divBdr>
            </w:div>
            <w:div w:id="41794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6910">
      <w:bodyDiv w:val="1"/>
      <w:marLeft w:val="0"/>
      <w:marRight w:val="0"/>
      <w:marTop w:val="0"/>
      <w:marBottom w:val="0"/>
      <w:divBdr>
        <w:top w:val="none" w:sz="0" w:space="0" w:color="auto"/>
        <w:left w:val="none" w:sz="0" w:space="0" w:color="auto"/>
        <w:bottom w:val="none" w:sz="0" w:space="0" w:color="auto"/>
        <w:right w:val="none" w:sz="0" w:space="0" w:color="auto"/>
      </w:divBdr>
    </w:div>
    <w:div w:id="685789592">
      <w:bodyDiv w:val="1"/>
      <w:marLeft w:val="0"/>
      <w:marRight w:val="0"/>
      <w:marTop w:val="0"/>
      <w:marBottom w:val="0"/>
      <w:divBdr>
        <w:top w:val="none" w:sz="0" w:space="0" w:color="auto"/>
        <w:left w:val="none" w:sz="0" w:space="0" w:color="auto"/>
        <w:bottom w:val="none" w:sz="0" w:space="0" w:color="auto"/>
        <w:right w:val="none" w:sz="0" w:space="0" w:color="auto"/>
      </w:divBdr>
    </w:div>
    <w:div w:id="686100519">
      <w:bodyDiv w:val="1"/>
      <w:marLeft w:val="0"/>
      <w:marRight w:val="0"/>
      <w:marTop w:val="0"/>
      <w:marBottom w:val="0"/>
      <w:divBdr>
        <w:top w:val="none" w:sz="0" w:space="0" w:color="auto"/>
        <w:left w:val="none" w:sz="0" w:space="0" w:color="auto"/>
        <w:bottom w:val="none" w:sz="0" w:space="0" w:color="auto"/>
        <w:right w:val="none" w:sz="0" w:space="0" w:color="auto"/>
      </w:divBdr>
    </w:div>
    <w:div w:id="698898338">
      <w:bodyDiv w:val="1"/>
      <w:marLeft w:val="0"/>
      <w:marRight w:val="0"/>
      <w:marTop w:val="0"/>
      <w:marBottom w:val="0"/>
      <w:divBdr>
        <w:top w:val="none" w:sz="0" w:space="0" w:color="auto"/>
        <w:left w:val="none" w:sz="0" w:space="0" w:color="auto"/>
        <w:bottom w:val="none" w:sz="0" w:space="0" w:color="auto"/>
        <w:right w:val="none" w:sz="0" w:space="0" w:color="auto"/>
      </w:divBdr>
      <w:divsChild>
        <w:div w:id="873887176">
          <w:marLeft w:val="0"/>
          <w:marRight w:val="0"/>
          <w:marTop w:val="0"/>
          <w:marBottom w:val="0"/>
          <w:divBdr>
            <w:top w:val="single" w:sz="2" w:space="0" w:color="D9D9E3"/>
            <w:left w:val="single" w:sz="2" w:space="0" w:color="D9D9E3"/>
            <w:bottom w:val="single" w:sz="2" w:space="0" w:color="D9D9E3"/>
            <w:right w:val="single" w:sz="2" w:space="0" w:color="D9D9E3"/>
          </w:divBdr>
          <w:divsChild>
            <w:div w:id="1080492253">
              <w:marLeft w:val="0"/>
              <w:marRight w:val="0"/>
              <w:marTop w:val="0"/>
              <w:marBottom w:val="0"/>
              <w:divBdr>
                <w:top w:val="single" w:sz="2" w:space="0" w:color="D9D9E3"/>
                <w:left w:val="single" w:sz="2" w:space="0" w:color="D9D9E3"/>
                <w:bottom w:val="single" w:sz="2" w:space="0" w:color="D9D9E3"/>
                <w:right w:val="single" w:sz="2" w:space="0" w:color="D9D9E3"/>
              </w:divBdr>
              <w:divsChild>
                <w:div w:id="1188331517">
                  <w:marLeft w:val="0"/>
                  <w:marRight w:val="0"/>
                  <w:marTop w:val="0"/>
                  <w:marBottom w:val="0"/>
                  <w:divBdr>
                    <w:top w:val="single" w:sz="2" w:space="0" w:color="D9D9E3"/>
                    <w:left w:val="single" w:sz="2" w:space="0" w:color="D9D9E3"/>
                    <w:bottom w:val="single" w:sz="2" w:space="0" w:color="D9D9E3"/>
                    <w:right w:val="single" w:sz="2" w:space="0" w:color="D9D9E3"/>
                  </w:divBdr>
                  <w:divsChild>
                    <w:div w:id="1931036762">
                      <w:marLeft w:val="0"/>
                      <w:marRight w:val="0"/>
                      <w:marTop w:val="0"/>
                      <w:marBottom w:val="0"/>
                      <w:divBdr>
                        <w:top w:val="single" w:sz="2" w:space="0" w:color="D9D9E3"/>
                        <w:left w:val="single" w:sz="2" w:space="0" w:color="D9D9E3"/>
                        <w:bottom w:val="single" w:sz="2" w:space="0" w:color="D9D9E3"/>
                        <w:right w:val="single" w:sz="2" w:space="0" w:color="D9D9E3"/>
                      </w:divBdr>
                      <w:divsChild>
                        <w:div w:id="147407012">
                          <w:marLeft w:val="0"/>
                          <w:marRight w:val="0"/>
                          <w:marTop w:val="0"/>
                          <w:marBottom w:val="0"/>
                          <w:divBdr>
                            <w:top w:val="none" w:sz="0" w:space="0" w:color="auto"/>
                            <w:left w:val="none" w:sz="0" w:space="0" w:color="auto"/>
                            <w:bottom w:val="none" w:sz="0" w:space="0" w:color="auto"/>
                            <w:right w:val="none" w:sz="0" w:space="0" w:color="auto"/>
                          </w:divBdr>
                          <w:divsChild>
                            <w:div w:id="424351299">
                              <w:marLeft w:val="0"/>
                              <w:marRight w:val="0"/>
                              <w:marTop w:val="100"/>
                              <w:marBottom w:val="100"/>
                              <w:divBdr>
                                <w:top w:val="single" w:sz="2" w:space="0" w:color="D9D9E3"/>
                                <w:left w:val="single" w:sz="2" w:space="0" w:color="D9D9E3"/>
                                <w:bottom w:val="single" w:sz="2" w:space="0" w:color="D9D9E3"/>
                                <w:right w:val="single" w:sz="2" w:space="0" w:color="D9D9E3"/>
                              </w:divBdr>
                              <w:divsChild>
                                <w:div w:id="754278764">
                                  <w:marLeft w:val="0"/>
                                  <w:marRight w:val="0"/>
                                  <w:marTop w:val="0"/>
                                  <w:marBottom w:val="0"/>
                                  <w:divBdr>
                                    <w:top w:val="single" w:sz="2" w:space="0" w:color="D9D9E3"/>
                                    <w:left w:val="single" w:sz="2" w:space="0" w:color="D9D9E3"/>
                                    <w:bottom w:val="single" w:sz="2" w:space="0" w:color="D9D9E3"/>
                                    <w:right w:val="single" w:sz="2" w:space="0" w:color="D9D9E3"/>
                                  </w:divBdr>
                                  <w:divsChild>
                                    <w:div w:id="1349408101">
                                      <w:marLeft w:val="0"/>
                                      <w:marRight w:val="0"/>
                                      <w:marTop w:val="0"/>
                                      <w:marBottom w:val="0"/>
                                      <w:divBdr>
                                        <w:top w:val="single" w:sz="2" w:space="0" w:color="D9D9E3"/>
                                        <w:left w:val="single" w:sz="2" w:space="0" w:color="D9D9E3"/>
                                        <w:bottom w:val="single" w:sz="2" w:space="0" w:color="D9D9E3"/>
                                        <w:right w:val="single" w:sz="2" w:space="0" w:color="D9D9E3"/>
                                      </w:divBdr>
                                      <w:divsChild>
                                        <w:div w:id="320239443">
                                          <w:marLeft w:val="0"/>
                                          <w:marRight w:val="0"/>
                                          <w:marTop w:val="0"/>
                                          <w:marBottom w:val="0"/>
                                          <w:divBdr>
                                            <w:top w:val="single" w:sz="2" w:space="0" w:color="D9D9E3"/>
                                            <w:left w:val="single" w:sz="2" w:space="0" w:color="D9D9E3"/>
                                            <w:bottom w:val="single" w:sz="2" w:space="0" w:color="D9D9E3"/>
                                            <w:right w:val="single" w:sz="2" w:space="0" w:color="D9D9E3"/>
                                          </w:divBdr>
                                          <w:divsChild>
                                            <w:div w:id="1981419501">
                                              <w:marLeft w:val="0"/>
                                              <w:marRight w:val="0"/>
                                              <w:marTop w:val="0"/>
                                              <w:marBottom w:val="0"/>
                                              <w:divBdr>
                                                <w:top w:val="single" w:sz="2" w:space="0" w:color="D9D9E3"/>
                                                <w:left w:val="single" w:sz="2" w:space="0" w:color="D9D9E3"/>
                                                <w:bottom w:val="single" w:sz="2" w:space="0" w:color="D9D9E3"/>
                                                <w:right w:val="single" w:sz="2" w:space="0" w:color="D9D9E3"/>
                                              </w:divBdr>
                                              <w:divsChild>
                                                <w:div w:id="1736081063">
                                                  <w:marLeft w:val="0"/>
                                                  <w:marRight w:val="0"/>
                                                  <w:marTop w:val="0"/>
                                                  <w:marBottom w:val="0"/>
                                                  <w:divBdr>
                                                    <w:top w:val="single" w:sz="2" w:space="0" w:color="D9D9E3"/>
                                                    <w:left w:val="single" w:sz="2" w:space="0" w:color="D9D9E3"/>
                                                    <w:bottom w:val="single" w:sz="2" w:space="0" w:color="D9D9E3"/>
                                                    <w:right w:val="single" w:sz="2" w:space="0" w:color="D9D9E3"/>
                                                  </w:divBdr>
                                                  <w:divsChild>
                                                    <w:div w:id="211296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2730401">
          <w:marLeft w:val="0"/>
          <w:marRight w:val="0"/>
          <w:marTop w:val="0"/>
          <w:marBottom w:val="0"/>
          <w:divBdr>
            <w:top w:val="none" w:sz="0" w:space="0" w:color="auto"/>
            <w:left w:val="none" w:sz="0" w:space="0" w:color="auto"/>
            <w:bottom w:val="none" w:sz="0" w:space="0" w:color="auto"/>
            <w:right w:val="none" w:sz="0" w:space="0" w:color="auto"/>
          </w:divBdr>
        </w:div>
      </w:divsChild>
    </w:div>
    <w:div w:id="705566209">
      <w:bodyDiv w:val="1"/>
      <w:marLeft w:val="0"/>
      <w:marRight w:val="0"/>
      <w:marTop w:val="0"/>
      <w:marBottom w:val="0"/>
      <w:divBdr>
        <w:top w:val="none" w:sz="0" w:space="0" w:color="auto"/>
        <w:left w:val="none" w:sz="0" w:space="0" w:color="auto"/>
        <w:bottom w:val="none" w:sz="0" w:space="0" w:color="auto"/>
        <w:right w:val="none" w:sz="0" w:space="0" w:color="auto"/>
      </w:divBdr>
    </w:div>
    <w:div w:id="706609956">
      <w:bodyDiv w:val="1"/>
      <w:marLeft w:val="0"/>
      <w:marRight w:val="0"/>
      <w:marTop w:val="0"/>
      <w:marBottom w:val="0"/>
      <w:divBdr>
        <w:top w:val="none" w:sz="0" w:space="0" w:color="auto"/>
        <w:left w:val="none" w:sz="0" w:space="0" w:color="auto"/>
        <w:bottom w:val="none" w:sz="0" w:space="0" w:color="auto"/>
        <w:right w:val="none" w:sz="0" w:space="0" w:color="auto"/>
      </w:divBdr>
    </w:div>
    <w:div w:id="712383585">
      <w:bodyDiv w:val="1"/>
      <w:marLeft w:val="0"/>
      <w:marRight w:val="0"/>
      <w:marTop w:val="0"/>
      <w:marBottom w:val="0"/>
      <w:divBdr>
        <w:top w:val="none" w:sz="0" w:space="0" w:color="auto"/>
        <w:left w:val="none" w:sz="0" w:space="0" w:color="auto"/>
        <w:bottom w:val="none" w:sz="0" w:space="0" w:color="auto"/>
        <w:right w:val="none" w:sz="0" w:space="0" w:color="auto"/>
      </w:divBdr>
    </w:div>
    <w:div w:id="716396146">
      <w:bodyDiv w:val="1"/>
      <w:marLeft w:val="0"/>
      <w:marRight w:val="0"/>
      <w:marTop w:val="0"/>
      <w:marBottom w:val="0"/>
      <w:divBdr>
        <w:top w:val="none" w:sz="0" w:space="0" w:color="auto"/>
        <w:left w:val="none" w:sz="0" w:space="0" w:color="auto"/>
        <w:bottom w:val="none" w:sz="0" w:space="0" w:color="auto"/>
        <w:right w:val="none" w:sz="0" w:space="0" w:color="auto"/>
      </w:divBdr>
    </w:div>
    <w:div w:id="730227974">
      <w:bodyDiv w:val="1"/>
      <w:marLeft w:val="0"/>
      <w:marRight w:val="0"/>
      <w:marTop w:val="0"/>
      <w:marBottom w:val="0"/>
      <w:divBdr>
        <w:top w:val="none" w:sz="0" w:space="0" w:color="auto"/>
        <w:left w:val="none" w:sz="0" w:space="0" w:color="auto"/>
        <w:bottom w:val="none" w:sz="0" w:space="0" w:color="auto"/>
        <w:right w:val="none" w:sz="0" w:space="0" w:color="auto"/>
      </w:divBdr>
      <w:divsChild>
        <w:div w:id="141164819">
          <w:marLeft w:val="0"/>
          <w:marRight w:val="0"/>
          <w:marTop w:val="0"/>
          <w:marBottom w:val="0"/>
          <w:divBdr>
            <w:top w:val="none" w:sz="0" w:space="0" w:color="auto"/>
            <w:left w:val="none" w:sz="0" w:space="0" w:color="auto"/>
            <w:bottom w:val="none" w:sz="0" w:space="0" w:color="auto"/>
            <w:right w:val="none" w:sz="0" w:space="0" w:color="auto"/>
          </w:divBdr>
          <w:divsChild>
            <w:div w:id="2122020535">
              <w:marLeft w:val="0"/>
              <w:marRight w:val="0"/>
              <w:marTop w:val="0"/>
              <w:marBottom w:val="0"/>
              <w:divBdr>
                <w:top w:val="none" w:sz="0" w:space="0" w:color="auto"/>
                <w:left w:val="none" w:sz="0" w:space="0" w:color="auto"/>
                <w:bottom w:val="none" w:sz="0" w:space="0" w:color="auto"/>
                <w:right w:val="none" w:sz="0" w:space="0" w:color="auto"/>
              </w:divBdr>
            </w:div>
            <w:div w:id="1812205991">
              <w:marLeft w:val="0"/>
              <w:marRight w:val="0"/>
              <w:marTop w:val="0"/>
              <w:marBottom w:val="0"/>
              <w:divBdr>
                <w:top w:val="none" w:sz="0" w:space="0" w:color="auto"/>
                <w:left w:val="none" w:sz="0" w:space="0" w:color="auto"/>
                <w:bottom w:val="none" w:sz="0" w:space="0" w:color="auto"/>
                <w:right w:val="none" w:sz="0" w:space="0" w:color="auto"/>
              </w:divBdr>
            </w:div>
            <w:div w:id="1140221069">
              <w:marLeft w:val="0"/>
              <w:marRight w:val="0"/>
              <w:marTop w:val="0"/>
              <w:marBottom w:val="0"/>
              <w:divBdr>
                <w:top w:val="none" w:sz="0" w:space="0" w:color="auto"/>
                <w:left w:val="none" w:sz="0" w:space="0" w:color="auto"/>
                <w:bottom w:val="none" w:sz="0" w:space="0" w:color="auto"/>
                <w:right w:val="none" w:sz="0" w:space="0" w:color="auto"/>
              </w:divBdr>
            </w:div>
            <w:div w:id="146364118">
              <w:marLeft w:val="0"/>
              <w:marRight w:val="0"/>
              <w:marTop w:val="0"/>
              <w:marBottom w:val="0"/>
              <w:divBdr>
                <w:top w:val="none" w:sz="0" w:space="0" w:color="auto"/>
                <w:left w:val="none" w:sz="0" w:space="0" w:color="auto"/>
                <w:bottom w:val="none" w:sz="0" w:space="0" w:color="auto"/>
                <w:right w:val="none" w:sz="0" w:space="0" w:color="auto"/>
              </w:divBdr>
            </w:div>
            <w:div w:id="1962806518">
              <w:marLeft w:val="0"/>
              <w:marRight w:val="0"/>
              <w:marTop w:val="0"/>
              <w:marBottom w:val="0"/>
              <w:divBdr>
                <w:top w:val="none" w:sz="0" w:space="0" w:color="auto"/>
                <w:left w:val="none" w:sz="0" w:space="0" w:color="auto"/>
                <w:bottom w:val="none" w:sz="0" w:space="0" w:color="auto"/>
                <w:right w:val="none" w:sz="0" w:space="0" w:color="auto"/>
              </w:divBdr>
            </w:div>
            <w:div w:id="1104806806">
              <w:marLeft w:val="0"/>
              <w:marRight w:val="0"/>
              <w:marTop w:val="0"/>
              <w:marBottom w:val="0"/>
              <w:divBdr>
                <w:top w:val="none" w:sz="0" w:space="0" w:color="auto"/>
                <w:left w:val="none" w:sz="0" w:space="0" w:color="auto"/>
                <w:bottom w:val="none" w:sz="0" w:space="0" w:color="auto"/>
                <w:right w:val="none" w:sz="0" w:space="0" w:color="auto"/>
              </w:divBdr>
            </w:div>
            <w:div w:id="627322993">
              <w:marLeft w:val="0"/>
              <w:marRight w:val="0"/>
              <w:marTop w:val="0"/>
              <w:marBottom w:val="0"/>
              <w:divBdr>
                <w:top w:val="none" w:sz="0" w:space="0" w:color="auto"/>
                <w:left w:val="none" w:sz="0" w:space="0" w:color="auto"/>
                <w:bottom w:val="none" w:sz="0" w:space="0" w:color="auto"/>
                <w:right w:val="none" w:sz="0" w:space="0" w:color="auto"/>
              </w:divBdr>
            </w:div>
            <w:div w:id="1956982699">
              <w:marLeft w:val="0"/>
              <w:marRight w:val="0"/>
              <w:marTop w:val="0"/>
              <w:marBottom w:val="0"/>
              <w:divBdr>
                <w:top w:val="none" w:sz="0" w:space="0" w:color="auto"/>
                <w:left w:val="none" w:sz="0" w:space="0" w:color="auto"/>
                <w:bottom w:val="none" w:sz="0" w:space="0" w:color="auto"/>
                <w:right w:val="none" w:sz="0" w:space="0" w:color="auto"/>
              </w:divBdr>
            </w:div>
            <w:div w:id="1226798002">
              <w:marLeft w:val="0"/>
              <w:marRight w:val="0"/>
              <w:marTop w:val="0"/>
              <w:marBottom w:val="0"/>
              <w:divBdr>
                <w:top w:val="none" w:sz="0" w:space="0" w:color="auto"/>
                <w:left w:val="none" w:sz="0" w:space="0" w:color="auto"/>
                <w:bottom w:val="none" w:sz="0" w:space="0" w:color="auto"/>
                <w:right w:val="none" w:sz="0" w:space="0" w:color="auto"/>
              </w:divBdr>
            </w:div>
            <w:div w:id="400056904">
              <w:marLeft w:val="0"/>
              <w:marRight w:val="0"/>
              <w:marTop w:val="0"/>
              <w:marBottom w:val="0"/>
              <w:divBdr>
                <w:top w:val="none" w:sz="0" w:space="0" w:color="auto"/>
                <w:left w:val="none" w:sz="0" w:space="0" w:color="auto"/>
                <w:bottom w:val="none" w:sz="0" w:space="0" w:color="auto"/>
                <w:right w:val="none" w:sz="0" w:space="0" w:color="auto"/>
              </w:divBdr>
            </w:div>
            <w:div w:id="464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788">
      <w:bodyDiv w:val="1"/>
      <w:marLeft w:val="0"/>
      <w:marRight w:val="0"/>
      <w:marTop w:val="0"/>
      <w:marBottom w:val="0"/>
      <w:divBdr>
        <w:top w:val="none" w:sz="0" w:space="0" w:color="auto"/>
        <w:left w:val="none" w:sz="0" w:space="0" w:color="auto"/>
        <w:bottom w:val="none" w:sz="0" w:space="0" w:color="auto"/>
        <w:right w:val="none" w:sz="0" w:space="0" w:color="auto"/>
      </w:divBdr>
    </w:div>
    <w:div w:id="765002557">
      <w:bodyDiv w:val="1"/>
      <w:marLeft w:val="0"/>
      <w:marRight w:val="0"/>
      <w:marTop w:val="0"/>
      <w:marBottom w:val="0"/>
      <w:divBdr>
        <w:top w:val="none" w:sz="0" w:space="0" w:color="auto"/>
        <w:left w:val="none" w:sz="0" w:space="0" w:color="auto"/>
        <w:bottom w:val="none" w:sz="0" w:space="0" w:color="auto"/>
        <w:right w:val="none" w:sz="0" w:space="0" w:color="auto"/>
      </w:divBdr>
    </w:div>
    <w:div w:id="798258439">
      <w:bodyDiv w:val="1"/>
      <w:marLeft w:val="0"/>
      <w:marRight w:val="0"/>
      <w:marTop w:val="0"/>
      <w:marBottom w:val="0"/>
      <w:divBdr>
        <w:top w:val="none" w:sz="0" w:space="0" w:color="auto"/>
        <w:left w:val="none" w:sz="0" w:space="0" w:color="auto"/>
        <w:bottom w:val="none" w:sz="0" w:space="0" w:color="auto"/>
        <w:right w:val="none" w:sz="0" w:space="0" w:color="auto"/>
      </w:divBdr>
    </w:div>
    <w:div w:id="808590938">
      <w:bodyDiv w:val="1"/>
      <w:marLeft w:val="0"/>
      <w:marRight w:val="0"/>
      <w:marTop w:val="0"/>
      <w:marBottom w:val="0"/>
      <w:divBdr>
        <w:top w:val="none" w:sz="0" w:space="0" w:color="auto"/>
        <w:left w:val="none" w:sz="0" w:space="0" w:color="auto"/>
        <w:bottom w:val="none" w:sz="0" w:space="0" w:color="auto"/>
        <w:right w:val="none" w:sz="0" w:space="0" w:color="auto"/>
      </w:divBdr>
    </w:div>
    <w:div w:id="814644513">
      <w:bodyDiv w:val="1"/>
      <w:marLeft w:val="0"/>
      <w:marRight w:val="0"/>
      <w:marTop w:val="0"/>
      <w:marBottom w:val="0"/>
      <w:divBdr>
        <w:top w:val="none" w:sz="0" w:space="0" w:color="auto"/>
        <w:left w:val="none" w:sz="0" w:space="0" w:color="auto"/>
        <w:bottom w:val="none" w:sz="0" w:space="0" w:color="auto"/>
        <w:right w:val="none" w:sz="0" w:space="0" w:color="auto"/>
      </w:divBdr>
    </w:div>
    <w:div w:id="815805318">
      <w:bodyDiv w:val="1"/>
      <w:marLeft w:val="0"/>
      <w:marRight w:val="0"/>
      <w:marTop w:val="0"/>
      <w:marBottom w:val="0"/>
      <w:divBdr>
        <w:top w:val="none" w:sz="0" w:space="0" w:color="auto"/>
        <w:left w:val="none" w:sz="0" w:space="0" w:color="auto"/>
        <w:bottom w:val="none" w:sz="0" w:space="0" w:color="auto"/>
        <w:right w:val="none" w:sz="0" w:space="0" w:color="auto"/>
      </w:divBdr>
    </w:div>
    <w:div w:id="818301403">
      <w:bodyDiv w:val="1"/>
      <w:marLeft w:val="0"/>
      <w:marRight w:val="0"/>
      <w:marTop w:val="0"/>
      <w:marBottom w:val="0"/>
      <w:divBdr>
        <w:top w:val="none" w:sz="0" w:space="0" w:color="auto"/>
        <w:left w:val="none" w:sz="0" w:space="0" w:color="auto"/>
        <w:bottom w:val="none" w:sz="0" w:space="0" w:color="auto"/>
        <w:right w:val="none" w:sz="0" w:space="0" w:color="auto"/>
      </w:divBdr>
    </w:div>
    <w:div w:id="818500643">
      <w:bodyDiv w:val="1"/>
      <w:marLeft w:val="0"/>
      <w:marRight w:val="0"/>
      <w:marTop w:val="0"/>
      <w:marBottom w:val="0"/>
      <w:divBdr>
        <w:top w:val="none" w:sz="0" w:space="0" w:color="auto"/>
        <w:left w:val="none" w:sz="0" w:space="0" w:color="auto"/>
        <w:bottom w:val="none" w:sz="0" w:space="0" w:color="auto"/>
        <w:right w:val="none" w:sz="0" w:space="0" w:color="auto"/>
      </w:divBdr>
    </w:div>
    <w:div w:id="823159826">
      <w:bodyDiv w:val="1"/>
      <w:marLeft w:val="0"/>
      <w:marRight w:val="0"/>
      <w:marTop w:val="0"/>
      <w:marBottom w:val="0"/>
      <w:divBdr>
        <w:top w:val="none" w:sz="0" w:space="0" w:color="auto"/>
        <w:left w:val="none" w:sz="0" w:space="0" w:color="auto"/>
        <w:bottom w:val="none" w:sz="0" w:space="0" w:color="auto"/>
        <w:right w:val="none" w:sz="0" w:space="0" w:color="auto"/>
      </w:divBdr>
      <w:divsChild>
        <w:div w:id="1244756311">
          <w:marLeft w:val="0"/>
          <w:marRight w:val="0"/>
          <w:marTop w:val="0"/>
          <w:marBottom w:val="0"/>
          <w:divBdr>
            <w:top w:val="none" w:sz="0" w:space="0" w:color="auto"/>
            <w:left w:val="none" w:sz="0" w:space="0" w:color="auto"/>
            <w:bottom w:val="none" w:sz="0" w:space="0" w:color="auto"/>
            <w:right w:val="none" w:sz="0" w:space="0" w:color="auto"/>
          </w:divBdr>
          <w:divsChild>
            <w:div w:id="1636987222">
              <w:marLeft w:val="0"/>
              <w:marRight w:val="0"/>
              <w:marTop w:val="0"/>
              <w:marBottom w:val="0"/>
              <w:divBdr>
                <w:top w:val="none" w:sz="0" w:space="0" w:color="auto"/>
                <w:left w:val="none" w:sz="0" w:space="0" w:color="auto"/>
                <w:bottom w:val="none" w:sz="0" w:space="0" w:color="auto"/>
                <w:right w:val="none" w:sz="0" w:space="0" w:color="auto"/>
              </w:divBdr>
            </w:div>
            <w:div w:id="145242540">
              <w:marLeft w:val="0"/>
              <w:marRight w:val="0"/>
              <w:marTop w:val="0"/>
              <w:marBottom w:val="0"/>
              <w:divBdr>
                <w:top w:val="none" w:sz="0" w:space="0" w:color="auto"/>
                <w:left w:val="none" w:sz="0" w:space="0" w:color="auto"/>
                <w:bottom w:val="none" w:sz="0" w:space="0" w:color="auto"/>
                <w:right w:val="none" w:sz="0" w:space="0" w:color="auto"/>
              </w:divBdr>
            </w:div>
            <w:div w:id="42490542">
              <w:marLeft w:val="0"/>
              <w:marRight w:val="0"/>
              <w:marTop w:val="0"/>
              <w:marBottom w:val="0"/>
              <w:divBdr>
                <w:top w:val="none" w:sz="0" w:space="0" w:color="auto"/>
                <w:left w:val="none" w:sz="0" w:space="0" w:color="auto"/>
                <w:bottom w:val="none" w:sz="0" w:space="0" w:color="auto"/>
                <w:right w:val="none" w:sz="0" w:space="0" w:color="auto"/>
              </w:divBdr>
            </w:div>
            <w:div w:id="1730885342">
              <w:marLeft w:val="0"/>
              <w:marRight w:val="0"/>
              <w:marTop w:val="0"/>
              <w:marBottom w:val="0"/>
              <w:divBdr>
                <w:top w:val="none" w:sz="0" w:space="0" w:color="auto"/>
                <w:left w:val="none" w:sz="0" w:space="0" w:color="auto"/>
                <w:bottom w:val="none" w:sz="0" w:space="0" w:color="auto"/>
                <w:right w:val="none" w:sz="0" w:space="0" w:color="auto"/>
              </w:divBdr>
            </w:div>
            <w:div w:id="234781552">
              <w:marLeft w:val="0"/>
              <w:marRight w:val="0"/>
              <w:marTop w:val="0"/>
              <w:marBottom w:val="0"/>
              <w:divBdr>
                <w:top w:val="none" w:sz="0" w:space="0" w:color="auto"/>
                <w:left w:val="none" w:sz="0" w:space="0" w:color="auto"/>
                <w:bottom w:val="none" w:sz="0" w:space="0" w:color="auto"/>
                <w:right w:val="none" w:sz="0" w:space="0" w:color="auto"/>
              </w:divBdr>
            </w:div>
            <w:div w:id="601689402">
              <w:marLeft w:val="0"/>
              <w:marRight w:val="0"/>
              <w:marTop w:val="0"/>
              <w:marBottom w:val="0"/>
              <w:divBdr>
                <w:top w:val="none" w:sz="0" w:space="0" w:color="auto"/>
                <w:left w:val="none" w:sz="0" w:space="0" w:color="auto"/>
                <w:bottom w:val="none" w:sz="0" w:space="0" w:color="auto"/>
                <w:right w:val="none" w:sz="0" w:space="0" w:color="auto"/>
              </w:divBdr>
            </w:div>
            <w:div w:id="17828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13274">
      <w:bodyDiv w:val="1"/>
      <w:marLeft w:val="0"/>
      <w:marRight w:val="0"/>
      <w:marTop w:val="0"/>
      <w:marBottom w:val="0"/>
      <w:divBdr>
        <w:top w:val="none" w:sz="0" w:space="0" w:color="auto"/>
        <w:left w:val="none" w:sz="0" w:space="0" w:color="auto"/>
        <w:bottom w:val="none" w:sz="0" w:space="0" w:color="auto"/>
        <w:right w:val="none" w:sz="0" w:space="0" w:color="auto"/>
      </w:divBdr>
    </w:div>
    <w:div w:id="851340054">
      <w:bodyDiv w:val="1"/>
      <w:marLeft w:val="0"/>
      <w:marRight w:val="0"/>
      <w:marTop w:val="0"/>
      <w:marBottom w:val="0"/>
      <w:divBdr>
        <w:top w:val="none" w:sz="0" w:space="0" w:color="auto"/>
        <w:left w:val="none" w:sz="0" w:space="0" w:color="auto"/>
        <w:bottom w:val="none" w:sz="0" w:space="0" w:color="auto"/>
        <w:right w:val="none" w:sz="0" w:space="0" w:color="auto"/>
      </w:divBdr>
    </w:div>
    <w:div w:id="856239043">
      <w:bodyDiv w:val="1"/>
      <w:marLeft w:val="0"/>
      <w:marRight w:val="0"/>
      <w:marTop w:val="0"/>
      <w:marBottom w:val="0"/>
      <w:divBdr>
        <w:top w:val="none" w:sz="0" w:space="0" w:color="auto"/>
        <w:left w:val="none" w:sz="0" w:space="0" w:color="auto"/>
        <w:bottom w:val="none" w:sz="0" w:space="0" w:color="auto"/>
        <w:right w:val="none" w:sz="0" w:space="0" w:color="auto"/>
      </w:divBdr>
    </w:div>
    <w:div w:id="879561128">
      <w:bodyDiv w:val="1"/>
      <w:marLeft w:val="0"/>
      <w:marRight w:val="0"/>
      <w:marTop w:val="0"/>
      <w:marBottom w:val="0"/>
      <w:divBdr>
        <w:top w:val="none" w:sz="0" w:space="0" w:color="auto"/>
        <w:left w:val="none" w:sz="0" w:space="0" w:color="auto"/>
        <w:bottom w:val="none" w:sz="0" w:space="0" w:color="auto"/>
        <w:right w:val="none" w:sz="0" w:space="0" w:color="auto"/>
      </w:divBdr>
    </w:div>
    <w:div w:id="897738699">
      <w:bodyDiv w:val="1"/>
      <w:marLeft w:val="0"/>
      <w:marRight w:val="0"/>
      <w:marTop w:val="0"/>
      <w:marBottom w:val="0"/>
      <w:divBdr>
        <w:top w:val="none" w:sz="0" w:space="0" w:color="auto"/>
        <w:left w:val="none" w:sz="0" w:space="0" w:color="auto"/>
        <w:bottom w:val="none" w:sz="0" w:space="0" w:color="auto"/>
        <w:right w:val="none" w:sz="0" w:space="0" w:color="auto"/>
      </w:divBdr>
    </w:div>
    <w:div w:id="910889082">
      <w:bodyDiv w:val="1"/>
      <w:marLeft w:val="0"/>
      <w:marRight w:val="0"/>
      <w:marTop w:val="0"/>
      <w:marBottom w:val="0"/>
      <w:divBdr>
        <w:top w:val="none" w:sz="0" w:space="0" w:color="auto"/>
        <w:left w:val="none" w:sz="0" w:space="0" w:color="auto"/>
        <w:bottom w:val="none" w:sz="0" w:space="0" w:color="auto"/>
        <w:right w:val="none" w:sz="0" w:space="0" w:color="auto"/>
      </w:divBdr>
    </w:div>
    <w:div w:id="924647966">
      <w:bodyDiv w:val="1"/>
      <w:marLeft w:val="0"/>
      <w:marRight w:val="0"/>
      <w:marTop w:val="0"/>
      <w:marBottom w:val="0"/>
      <w:divBdr>
        <w:top w:val="none" w:sz="0" w:space="0" w:color="auto"/>
        <w:left w:val="none" w:sz="0" w:space="0" w:color="auto"/>
        <w:bottom w:val="none" w:sz="0" w:space="0" w:color="auto"/>
        <w:right w:val="none" w:sz="0" w:space="0" w:color="auto"/>
      </w:divBdr>
    </w:div>
    <w:div w:id="935091131">
      <w:bodyDiv w:val="1"/>
      <w:marLeft w:val="0"/>
      <w:marRight w:val="0"/>
      <w:marTop w:val="0"/>
      <w:marBottom w:val="0"/>
      <w:divBdr>
        <w:top w:val="none" w:sz="0" w:space="0" w:color="auto"/>
        <w:left w:val="none" w:sz="0" w:space="0" w:color="auto"/>
        <w:bottom w:val="none" w:sz="0" w:space="0" w:color="auto"/>
        <w:right w:val="none" w:sz="0" w:space="0" w:color="auto"/>
      </w:divBdr>
    </w:div>
    <w:div w:id="944923363">
      <w:bodyDiv w:val="1"/>
      <w:marLeft w:val="0"/>
      <w:marRight w:val="0"/>
      <w:marTop w:val="0"/>
      <w:marBottom w:val="0"/>
      <w:divBdr>
        <w:top w:val="none" w:sz="0" w:space="0" w:color="auto"/>
        <w:left w:val="none" w:sz="0" w:space="0" w:color="auto"/>
        <w:bottom w:val="none" w:sz="0" w:space="0" w:color="auto"/>
        <w:right w:val="none" w:sz="0" w:space="0" w:color="auto"/>
      </w:divBdr>
    </w:div>
    <w:div w:id="946735949">
      <w:bodyDiv w:val="1"/>
      <w:marLeft w:val="0"/>
      <w:marRight w:val="0"/>
      <w:marTop w:val="0"/>
      <w:marBottom w:val="0"/>
      <w:divBdr>
        <w:top w:val="none" w:sz="0" w:space="0" w:color="auto"/>
        <w:left w:val="none" w:sz="0" w:space="0" w:color="auto"/>
        <w:bottom w:val="none" w:sz="0" w:space="0" w:color="auto"/>
        <w:right w:val="none" w:sz="0" w:space="0" w:color="auto"/>
      </w:divBdr>
    </w:div>
    <w:div w:id="951935442">
      <w:bodyDiv w:val="1"/>
      <w:marLeft w:val="0"/>
      <w:marRight w:val="0"/>
      <w:marTop w:val="0"/>
      <w:marBottom w:val="0"/>
      <w:divBdr>
        <w:top w:val="none" w:sz="0" w:space="0" w:color="auto"/>
        <w:left w:val="none" w:sz="0" w:space="0" w:color="auto"/>
        <w:bottom w:val="none" w:sz="0" w:space="0" w:color="auto"/>
        <w:right w:val="none" w:sz="0" w:space="0" w:color="auto"/>
      </w:divBdr>
    </w:div>
    <w:div w:id="958494606">
      <w:bodyDiv w:val="1"/>
      <w:marLeft w:val="0"/>
      <w:marRight w:val="0"/>
      <w:marTop w:val="0"/>
      <w:marBottom w:val="0"/>
      <w:divBdr>
        <w:top w:val="none" w:sz="0" w:space="0" w:color="auto"/>
        <w:left w:val="none" w:sz="0" w:space="0" w:color="auto"/>
        <w:bottom w:val="none" w:sz="0" w:space="0" w:color="auto"/>
        <w:right w:val="none" w:sz="0" w:space="0" w:color="auto"/>
      </w:divBdr>
    </w:div>
    <w:div w:id="963194848">
      <w:bodyDiv w:val="1"/>
      <w:marLeft w:val="0"/>
      <w:marRight w:val="0"/>
      <w:marTop w:val="0"/>
      <w:marBottom w:val="0"/>
      <w:divBdr>
        <w:top w:val="none" w:sz="0" w:space="0" w:color="auto"/>
        <w:left w:val="none" w:sz="0" w:space="0" w:color="auto"/>
        <w:bottom w:val="none" w:sz="0" w:space="0" w:color="auto"/>
        <w:right w:val="none" w:sz="0" w:space="0" w:color="auto"/>
      </w:divBdr>
    </w:div>
    <w:div w:id="972756405">
      <w:bodyDiv w:val="1"/>
      <w:marLeft w:val="0"/>
      <w:marRight w:val="0"/>
      <w:marTop w:val="0"/>
      <w:marBottom w:val="0"/>
      <w:divBdr>
        <w:top w:val="none" w:sz="0" w:space="0" w:color="auto"/>
        <w:left w:val="none" w:sz="0" w:space="0" w:color="auto"/>
        <w:bottom w:val="none" w:sz="0" w:space="0" w:color="auto"/>
        <w:right w:val="none" w:sz="0" w:space="0" w:color="auto"/>
      </w:divBdr>
    </w:div>
    <w:div w:id="983510663">
      <w:bodyDiv w:val="1"/>
      <w:marLeft w:val="0"/>
      <w:marRight w:val="0"/>
      <w:marTop w:val="0"/>
      <w:marBottom w:val="0"/>
      <w:divBdr>
        <w:top w:val="none" w:sz="0" w:space="0" w:color="auto"/>
        <w:left w:val="none" w:sz="0" w:space="0" w:color="auto"/>
        <w:bottom w:val="none" w:sz="0" w:space="0" w:color="auto"/>
        <w:right w:val="none" w:sz="0" w:space="0" w:color="auto"/>
      </w:divBdr>
    </w:div>
    <w:div w:id="990252118">
      <w:bodyDiv w:val="1"/>
      <w:marLeft w:val="0"/>
      <w:marRight w:val="0"/>
      <w:marTop w:val="0"/>
      <w:marBottom w:val="0"/>
      <w:divBdr>
        <w:top w:val="none" w:sz="0" w:space="0" w:color="auto"/>
        <w:left w:val="none" w:sz="0" w:space="0" w:color="auto"/>
        <w:bottom w:val="none" w:sz="0" w:space="0" w:color="auto"/>
        <w:right w:val="none" w:sz="0" w:space="0" w:color="auto"/>
      </w:divBdr>
    </w:div>
    <w:div w:id="996953623">
      <w:bodyDiv w:val="1"/>
      <w:marLeft w:val="0"/>
      <w:marRight w:val="0"/>
      <w:marTop w:val="0"/>
      <w:marBottom w:val="0"/>
      <w:divBdr>
        <w:top w:val="none" w:sz="0" w:space="0" w:color="auto"/>
        <w:left w:val="none" w:sz="0" w:space="0" w:color="auto"/>
        <w:bottom w:val="none" w:sz="0" w:space="0" w:color="auto"/>
        <w:right w:val="none" w:sz="0" w:space="0" w:color="auto"/>
      </w:divBdr>
    </w:div>
    <w:div w:id="1030910423">
      <w:bodyDiv w:val="1"/>
      <w:marLeft w:val="0"/>
      <w:marRight w:val="0"/>
      <w:marTop w:val="0"/>
      <w:marBottom w:val="0"/>
      <w:divBdr>
        <w:top w:val="none" w:sz="0" w:space="0" w:color="auto"/>
        <w:left w:val="none" w:sz="0" w:space="0" w:color="auto"/>
        <w:bottom w:val="none" w:sz="0" w:space="0" w:color="auto"/>
        <w:right w:val="none" w:sz="0" w:space="0" w:color="auto"/>
      </w:divBdr>
    </w:div>
    <w:div w:id="1041711707">
      <w:bodyDiv w:val="1"/>
      <w:marLeft w:val="0"/>
      <w:marRight w:val="0"/>
      <w:marTop w:val="0"/>
      <w:marBottom w:val="0"/>
      <w:divBdr>
        <w:top w:val="none" w:sz="0" w:space="0" w:color="auto"/>
        <w:left w:val="none" w:sz="0" w:space="0" w:color="auto"/>
        <w:bottom w:val="none" w:sz="0" w:space="0" w:color="auto"/>
        <w:right w:val="none" w:sz="0" w:space="0" w:color="auto"/>
      </w:divBdr>
      <w:divsChild>
        <w:div w:id="775903670">
          <w:marLeft w:val="0"/>
          <w:marRight w:val="0"/>
          <w:marTop w:val="0"/>
          <w:marBottom w:val="0"/>
          <w:divBdr>
            <w:top w:val="none" w:sz="0" w:space="0" w:color="auto"/>
            <w:left w:val="none" w:sz="0" w:space="0" w:color="auto"/>
            <w:bottom w:val="none" w:sz="0" w:space="0" w:color="auto"/>
            <w:right w:val="none" w:sz="0" w:space="0" w:color="auto"/>
          </w:divBdr>
          <w:divsChild>
            <w:div w:id="1297491406">
              <w:marLeft w:val="0"/>
              <w:marRight w:val="0"/>
              <w:marTop w:val="0"/>
              <w:marBottom w:val="0"/>
              <w:divBdr>
                <w:top w:val="none" w:sz="0" w:space="0" w:color="auto"/>
                <w:left w:val="none" w:sz="0" w:space="0" w:color="auto"/>
                <w:bottom w:val="none" w:sz="0" w:space="0" w:color="auto"/>
                <w:right w:val="none" w:sz="0" w:space="0" w:color="auto"/>
              </w:divBdr>
            </w:div>
            <w:div w:id="1963151754">
              <w:marLeft w:val="0"/>
              <w:marRight w:val="0"/>
              <w:marTop w:val="0"/>
              <w:marBottom w:val="0"/>
              <w:divBdr>
                <w:top w:val="none" w:sz="0" w:space="0" w:color="auto"/>
                <w:left w:val="none" w:sz="0" w:space="0" w:color="auto"/>
                <w:bottom w:val="none" w:sz="0" w:space="0" w:color="auto"/>
                <w:right w:val="none" w:sz="0" w:space="0" w:color="auto"/>
              </w:divBdr>
            </w:div>
            <w:div w:id="1211918944">
              <w:marLeft w:val="0"/>
              <w:marRight w:val="0"/>
              <w:marTop w:val="0"/>
              <w:marBottom w:val="0"/>
              <w:divBdr>
                <w:top w:val="none" w:sz="0" w:space="0" w:color="auto"/>
                <w:left w:val="none" w:sz="0" w:space="0" w:color="auto"/>
                <w:bottom w:val="none" w:sz="0" w:space="0" w:color="auto"/>
                <w:right w:val="none" w:sz="0" w:space="0" w:color="auto"/>
              </w:divBdr>
            </w:div>
            <w:div w:id="108277884">
              <w:marLeft w:val="0"/>
              <w:marRight w:val="0"/>
              <w:marTop w:val="0"/>
              <w:marBottom w:val="0"/>
              <w:divBdr>
                <w:top w:val="none" w:sz="0" w:space="0" w:color="auto"/>
                <w:left w:val="none" w:sz="0" w:space="0" w:color="auto"/>
                <w:bottom w:val="none" w:sz="0" w:space="0" w:color="auto"/>
                <w:right w:val="none" w:sz="0" w:space="0" w:color="auto"/>
              </w:divBdr>
            </w:div>
            <w:div w:id="690691098">
              <w:marLeft w:val="0"/>
              <w:marRight w:val="0"/>
              <w:marTop w:val="0"/>
              <w:marBottom w:val="0"/>
              <w:divBdr>
                <w:top w:val="none" w:sz="0" w:space="0" w:color="auto"/>
                <w:left w:val="none" w:sz="0" w:space="0" w:color="auto"/>
                <w:bottom w:val="none" w:sz="0" w:space="0" w:color="auto"/>
                <w:right w:val="none" w:sz="0" w:space="0" w:color="auto"/>
              </w:divBdr>
            </w:div>
            <w:div w:id="548806196">
              <w:marLeft w:val="0"/>
              <w:marRight w:val="0"/>
              <w:marTop w:val="0"/>
              <w:marBottom w:val="0"/>
              <w:divBdr>
                <w:top w:val="none" w:sz="0" w:space="0" w:color="auto"/>
                <w:left w:val="none" w:sz="0" w:space="0" w:color="auto"/>
                <w:bottom w:val="none" w:sz="0" w:space="0" w:color="auto"/>
                <w:right w:val="none" w:sz="0" w:space="0" w:color="auto"/>
              </w:divBdr>
            </w:div>
            <w:div w:id="1360547364">
              <w:marLeft w:val="0"/>
              <w:marRight w:val="0"/>
              <w:marTop w:val="0"/>
              <w:marBottom w:val="0"/>
              <w:divBdr>
                <w:top w:val="none" w:sz="0" w:space="0" w:color="auto"/>
                <w:left w:val="none" w:sz="0" w:space="0" w:color="auto"/>
                <w:bottom w:val="none" w:sz="0" w:space="0" w:color="auto"/>
                <w:right w:val="none" w:sz="0" w:space="0" w:color="auto"/>
              </w:divBdr>
            </w:div>
            <w:div w:id="15953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08006">
      <w:bodyDiv w:val="1"/>
      <w:marLeft w:val="0"/>
      <w:marRight w:val="0"/>
      <w:marTop w:val="0"/>
      <w:marBottom w:val="0"/>
      <w:divBdr>
        <w:top w:val="none" w:sz="0" w:space="0" w:color="auto"/>
        <w:left w:val="none" w:sz="0" w:space="0" w:color="auto"/>
        <w:bottom w:val="none" w:sz="0" w:space="0" w:color="auto"/>
        <w:right w:val="none" w:sz="0" w:space="0" w:color="auto"/>
      </w:divBdr>
      <w:divsChild>
        <w:div w:id="1088775430">
          <w:marLeft w:val="0"/>
          <w:marRight w:val="0"/>
          <w:marTop w:val="0"/>
          <w:marBottom w:val="0"/>
          <w:divBdr>
            <w:top w:val="none" w:sz="0" w:space="0" w:color="auto"/>
            <w:left w:val="none" w:sz="0" w:space="0" w:color="auto"/>
            <w:bottom w:val="none" w:sz="0" w:space="0" w:color="auto"/>
            <w:right w:val="none" w:sz="0" w:space="0" w:color="auto"/>
          </w:divBdr>
          <w:divsChild>
            <w:div w:id="198475130">
              <w:marLeft w:val="0"/>
              <w:marRight w:val="0"/>
              <w:marTop w:val="0"/>
              <w:marBottom w:val="0"/>
              <w:divBdr>
                <w:top w:val="none" w:sz="0" w:space="0" w:color="auto"/>
                <w:left w:val="none" w:sz="0" w:space="0" w:color="auto"/>
                <w:bottom w:val="none" w:sz="0" w:space="0" w:color="auto"/>
                <w:right w:val="none" w:sz="0" w:space="0" w:color="auto"/>
              </w:divBdr>
            </w:div>
            <w:div w:id="1560943825">
              <w:marLeft w:val="0"/>
              <w:marRight w:val="0"/>
              <w:marTop w:val="0"/>
              <w:marBottom w:val="0"/>
              <w:divBdr>
                <w:top w:val="none" w:sz="0" w:space="0" w:color="auto"/>
                <w:left w:val="none" w:sz="0" w:space="0" w:color="auto"/>
                <w:bottom w:val="none" w:sz="0" w:space="0" w:color="auto"/>
                <w:right w:val="none" w:sz="0" w:space="0" w:color="auto"/>
              </w:divBdr>
            </w:div>
            <w:div w:id="2145613233">
              <w:marLeft w:val="0"/>
              <w:marRight w:val="0"/>
              <w:marTop w:val="0"/>
              <w:marBottom w:val="0"/>
              <w:divBdr>
                <w:top w:val="none" w:sz="0" w:space="0" w:color="auto"/>
                <w:left w:val="none" w:sz="0" w:space="0" w:color="auto"/>
                <w:bottom w:val="none" w:sz="0" w:space="0" w:color="auto"/>
                <w:right w:val="none" w:sz="0" w:space="0" w:color="auto"/>
              </w:divBdr>
            </w:div>
            <w:div w:id="578447178">
              <w:marLeft w:val="0"/>
              <w:marRight w:val="0"/>
              <w:marTop w:val="0"/>
              <w:marBottom w:val="0"/>
              <w:divBdr>
                <w:top w:val="none" w:sz="0" w:space="0" w:color="auto"/>
                <w:left w:val="none" w:sz="0" w:space="0" w:color="auto"/>
                <w:bottom w:val="none" w:sz="0" w:space="0" w:color="auto"/>
                <w:right w:val="none" w:sz="0" w:space="0" w:color="auto"/>
              </w:divBdr>
            </w:div>
            <w:div w:id="965047519">
              <w:marLeft w:val="0"/>
              <w:marRight w:val="0"/>
              <w:marTop w:val="0"/>
              <w:marBottom w:val="0"/>
              <w:divBdr>
                <w:top w:val="none" w:sz="0" w:space="0" w:color="auto"/>
                <w:left w:val="none" w:sz="0" w:space="0" w:color="auto"/>
                <w:bottom w:val="none" w:sz="0" w:space="0" w:color="auto"/>
                <w:right w:val="none" w:sz="0" w:space="0" w:color="auto"/>
              </w:divBdr>
            </w:div>
            <w:div w:id="1157381214">
              <w:marLeft w:val="0"/>
              <w:marRight w:val="0"/>
              <w:marTop w:val="0"/>
              <w:marBottom w:val="0"/>
              <w:divBdr>
                <w:top w:val="none" w:sz="0" w:space="0" w:color="auto"/>
                <w:left w:val="none" w:sz="0" w:space="0" w:color="auto"/>
                <w:bottom w:val="none" w:sz="0" w:space="0" w:color="auto"/>
                <w:right w:val="none" w:sz="0" w:space="0" w:color="auto"/>
              </w:divBdr>
            </w:div>
            <w:div w:id="145712145">
              <w:marLeft w:val="0"/>
              <w:marRight w:val="0"/>
              <w:marTop w:val="0"/>
              <w:marBottom w:val="0"/>
              <w:divBdr>
                <w:top w:val="none" w:sz="0" w:space="0" w:color="auto"/>
                <w:left w:val="none" w:sz="0" w:space="0" w:color="auto"/>
                <w:bottom w:val="none" w:sz="0" w:space="0" w:color="auto"/>
                <w:right w:val="none" w:sz="0" w:space="0" w:color="auto"/>
              </w:divBdr>
            </w:div>
            <w:div w:id="209119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317463">
      <w:bodyDiv w:val="1"/>
      <w:marLeft w:val="0"/>
      <w:marRight w:val="0"/>
      <w:marTop w:val="0"/>
      <w:marBottom w:val="0"/>
      <w:divBdr>
        <w:top w:val="none" w:sz="0" w:space="0" w:color="auto"/>
        <w:left w:val="none" w:sz="0" w:space="0" w:color="auto"/>
        <w:bottom w:val="none" w:sz="0" w:space="0" w:color="auto"/>
        <w:right w:val="none" w:sz="0" w:space="0" w:color="auto"/>
      </w:divBdr>
    </w:div>
    <w:div w:id="1078753099">
      <w:bodyDiv w:val="1"/>
      <w:marLeft w:val="0"/>
      <w:marRight w:val="0"/>
      <w:marTop w:val="0"/>
      <w:marBottom w:val="0"/>
      <w:divBdr>
        <w:top w:val="none" w:sz="0" w:space="0" w:color="auto"/>
        <w:left w:val="none" w:sz="0" w:space="0" w:color="auto"/>
        <w:bottom w:val="none" w:sz="0" w:space="0" w:color="auto"/>
        <w:right w:val="none" w:sz="0" w:space="0" w:color="auto"/>
      </w:divBdr>
    </w:div>
    <w:div w:id="1086852325">
      <w:bodyDiv w:val="1"/>
      <w:marLeft w:val="0"/>
      <w:marRight w:val="0"/>
      <w:marTop w:val="0"/>
      <w:marBottom w:val="0"/>
      <w:divBdr>
        <w:top w:val="none" w:sz="0" w:space="0" w:color="auto"/>
        <w:left w:val="none" w:sz="0" w:space="0" w:color="auto"/>
        <w:bottom w:val="none" w:sz="0" w:space="0" w:color="auto"/>
        <w:right w:val="none" w:sz="0" w:space="0" w:color="auto"/>
      </w:divBdr>
    </w:div>
    <w:div w:id="1104301596">
      <w:bodyDiv w:val="1"/>
      <w:marLeft w:val="0"/>
      <w:marRight w:val="0"/>
      <w:marTop w:val="0"/>
      <w:marBottom w:val="0"/>
      <w:divBdr>
        <w:top w:val="none" w:sz="0" w:space="0" w:color="auto"/>
        <w:left w:val="none" w:sz="0" w:space="0" w:color="auto"/>
        <w:bottom w:val="none" w:sz="0" w:space="0" w:color="auto"/>
        <w:right w:val="none" w:sz="0" w:space="0" w:color="auto"/>
      </w:divBdr>
    </w:div>
    <w:div w:id="1104958889">
      <w:bodyDiv w:val="1"/>
      <w:marLeft w:val="0"/>
      <w:marRight w:val="0"/>
      <w:marTop w:val="0"/>
      <w:marBottom w:val="0"/>
      <w:divBdr>
        <w:top w:val="none" w:sz="0" w:space="0" w:color="auto"/>
        <w:left w:val="none" w:sz="0" w:space="0" w:color="auto"/>
        <w:bottom w:val="none" w:sz="0" w:space="0" w:color="auto"/>
        <w:right w:val="none" w:sz="0" w:space="0" w:color="auto"/>
      </w:divBdr>
    </w:div>
    <w:div w:id="1107583862">
      <w:bodyDiv w:val="1"/>
      <w:marLeft w:val="0"/>
      <w:marRight w:val="0"/>
      <w:marTop w:val="0"/>
      <w:marBottom w:val="0"/>
      <w:divBdr>
        <w:top w:val="none" w:sz="0" w:space="0" w:color="auto"/>
        <w:left w:val="none" w:sz="0" w:space="0" w:color="auto"/>
        <w:bottom w:val="none" w:sz="0" w:space="0" w:color="auto"/>
        <w:right w:val="none" w:sz="0" w:space="0" w:color="auto"/>
      </w:divBdr>
    </w:div>
    <w:div w:id="1115053406">
      <w:bodyDiv w:val="1"/>
      <w:marLeft w:val="0"/>
      <w:marRight w:val="0"/>
      <w:marTop w:val="0"/>
      <w:marBottom w:val="0"/>
      <w:divBdr>
        <w:top w:val="none" w:sz="0" w:space="0" w:color="auto"/>
        <w:left w:val="none" w:sz="0" w:space="0" w:color="auto"/>
        <w:bottom w:val="none" w:sz="0" w:space="0" w:color="auto"/>
        <w:right w:val="none" w:sz="0" w:space="0" w:color="auto"/>
      </w:divBdr>
    </w:div>
    <w:div w:id="1132938597">
      <w:bodyDiv w:val="1"/>
      <w:marLeft w:val="0"/>
      <w:marRight w:val="0"/>
      <w:marTop w:val="0"/>
      <w:marBottom w:val="0"/>
      <w:divBdr>
        <w:top w:val="none" w:sz="0" w:space="0" w:color="auto"/>
        <w:left w:val="none" w:sz="0" w:space="0" w:color="auto"/>
        <w:bottom w:val="none" w:sz="0" w:space="0" w:color="auto"/>
        <w:right w:val="none" w:sz="0" w:space="0" w:color="auto"/>
      </w:divBdr>
      <w:divsChild>
        <w:div w:id="1992706628">
          <w:marLeft w:val="0"/>
          <w:marRight w:val="0"/>
          <w:marTop w:val="0"/>
          <w:marBottom w:val="0"/>
          <w:divBdr>
            <w:top w:val="none" w:sz="0" w:space="0" w:color="auto"/>
            <w:left w:val="none" w:sz="0" w:space="0" w:color="auto"/>
            <w:bottom w:val="none" w:sz="0" w:space="0" w:color="auto"/>
            <w:right w:val="none" w:sz="0" w:space="0" w:color="auto"/>
          </w:divBdr>
          <w:divsChild>
            <w:div w:id="156701105">
              <w:marLeft w:val="0"/>
              <w:marRight w:val="0"/>
              <w:marTop w:val="0"/>
              <w:marBottom w:val="0"/>
              <w:divBdr>
                <w:top w:val="none" w:sz="0" w:space="0" w:color="auto"/>
                <w:left w:val="none" w:sz="0" w:space="0" w:color="auto"/>
                <w:bottom w:val="none" w:sz="0" w:space="0" w:color="auto"/>
                <w:right w:val="none" w:sz="0" w:space="0" w:color="auto"/>
              </w:divBdr>
            </w:div>
            <w:div w:id="1063135672">
              <w:marLeft w:val="0"/>
              <w:marRight w:val="0"/>
              <w:marTop w:val="0"/>
              <w:marBottom w:val="0"/>
              <w:divBdr>
                <w:top w:val="none" w:sz="0" w:space="0" w:color="auto"/>
                <w:left w:val="none" w:sz="0" w:space="0" w:color="auto"/>
                <w:bottom w:val="none" w:sz="0" w:space="0" w:color="auto"/>
                <w:right w:val="none" w:sz="0" w:space="0" w:color="auto"/>
              </w:divBdr>
            </w:div>
            <w:div w:id="437795361">
              <w:marLeft w:val="0"/>
              <w:marRight w:val="0"/>
              <w:marTop w:val="0"/>
              <w:marBottom w:val="0"/>
              <w:divBdr>
                <w:top w:val="none" w:sz="0" w:space="0" w:color="auto"/>
                <w:left w:val="none" w:sz="0" w:space="0" w:color="auto"/>
                <w:bottom w:val="none" w:sz="0" w:space="0" w:color="auto"/>
                <w:right w:val="none" w:sz="0" w:space="0" w:color="auto"/>
              </w:divBdr>
            </w:div>
            <w:div w:id="560948541">
              <w:marLeft w:val="0"/>
              <w:marRight w:val="0"/>
              <w:marTop w:val="0"/>
              <w:marBottom w:val="0"/>
              <w:divBdr>
                <w:top w:val="none" w:sz="0" w:space="0" w:color="auto"/>
                <w:left w:val="none" w:sz="0" w:space="0" w:color="auto"/>
                <w:bottom w:val="none" w:sz="0" w:space="0" w:color="auto"/>
                <w:right w:val="none" w:sz="0" w:space="0" w:color="auto"/>
              </w:divBdr>
            </w:div>
            <w:div w:id="233391514">
              <w:marLeft w:val="0"/>
              <w:marRight w:val="0"/>
              <w:marTop w:val="0"/>
              <w:marBottom w:val="0"/>
              <w:divBdr>
                <w:top w:val="none" w:sz="0" w:space="0" w:color="auto"/>
                <w:left w:val="none" w:sz="0" w:space="0" w:color="auto"/>
                <w:bottom w:val="none" w:sz="0" w:space="0" w:color="auto"/>
                <w:right w:val="none" w:sz="0" w:space="0" w:color="auto"/>
              </w:divBdr>
            </w:div>
            <w:div w:id="1353415975">
              <w:marLeft w:val="0"/>
              <w:marRight w:val="0"/>
              <w:marTop w:val="0"/>
              <w:marBottom w:val="0"/>
              <w:divBdr>
                <w:top w:val="none" w:sz="0" w:space="0" w:color="auto"/>
                <w:left w:val="none" w:sz="0" w:space="0" w:color="auto"/>
                <w:bottom w:val="none" w:sz="0" w:space="0" w:color="auto"/>
                <w:right w:val="none" w:sz="0" w:space="0" w:color="auto"/>
              </w:divBdr>
            </w:div>
            <w:div w:id="1831021563">
              <w:marLeft w:val="0"/>
              <w:marRight w:val="0"/>
              <w:marTop w:val="0"/>
              <w:marBottom w:val="0"/>
              <w:divBdr>
                <w:top w:val="none" w:sz="0" w:space="0" w:color="auto"/>
                <w:left w:val="none" w:sz="0" w:space="0" w:color="auto"/>
                <w:bottom w:val="none" w:sz="0" w:space="0" w:color="auto"/>
                <w:right w:val="none" w:sz="0" w:space="0" w:color="auto"/>
              </w:divBdr>
            </w:div>
            <w:div w:id="1545870248">
              <w:marLeft w:val="0"/>
              <w:marRight w:val="0"/>
              <w:marTop w:val="0"/>
              <w:marBottom w:val="0"/>
              <w:divBdr>
                <w:top w:val="none" w:sz="0" w:space="0" w:color="auto"/>
                <w:left w:val="none" w:sz="0" w:space="0" w:color="auto"/>
                <w:bottom w:val="none" w:sz="0" w:space="0" w:color="auto"/>
                <w:right w:val="none" w:sz="0" w:space="0" w:color="auto"/>
              </w:divBdr>
            </w:div>
            <w:div w:id="145558218">
              <w:marLeft w:val="0"/>
              <w:marRight w:val="0"/>
              <w:marTop w:val="0"/>
              <w:marBottom w:val="0"/>
              <w:divBdr>
                <w:top w:val="none" w:sz="0" w:space="0" w:color="auto"/>
                <w:left w:val="none" w:sz="0" w:space="0" w:color="auto"/>
                <w:bottom w:val="none" w:sz="0" w:space="0" w:color="auto"/>
                <w:right w:val="none" w:sz="0" w:space="0" w:color="auto"/>
              </w:divBdr>
            </w:div>
            <w:div w:id="19461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40003">
      <w:bodyDiv w:val="1"/>
      <w:marLeft w:val="0"/>
      <w:marRight w:val="0"/>
      <w:marTop w:val="0"/>
      <w:marBottom w:val="0"/>
      <w:divBdr>
        <w:top w:val="none" w:sz="0" w:space="0" w:color="auto"/>
        <w:left w:val="none" w:sz="0" w:space="0" w:color="auto"/>
        <w:bottom w:val="none" w:sz="0" w:space="0" w:color="auto"/>
        <w:right w:val="none" w:sz="0" w:space="0" w:color="auto"/>
      </w:divBdr>
    </w:div>
    <w:div w:id="1148984379">
      <w:bodyDiv w:val="1"/>
      <w:marLeft w:val="0"/>
      <w:marRight w:val="0"/>
      <w:marTop w:val="0"/>
      <w:marBottom w:val="0"/>
      <w:divBdr>
        <w:top w:val="none" w:sz="0" w:space="0" w:color="auto"/>
        <w:left w:val="none" w:sz="0" w:space="0" w:color="auto"/>
        <w:bottom w:val="none" w:sz="0" w:space="0" w:color="auto"/>
        <w:right w:val="none" w:sz="0" w:space="0" w:color="auto"/>
      </w:divBdr>
      <w:divsChild>
        <w:div w:id="840237078">
          <w:marLeft w:val="0"/>
          <w:marRight w:val="0"/>
          <w:marTop w:val="0"/>
          <w:marBottom w:val="0"/>
          <w:divBdr>
            <w:top w:val="none" w:sz="0" w:space="0" w:color="auto"/>
            <w:left w:val="none" w:sz="0" w:space="0" w:color="auto"/>
            <w:bottom w:val="none" w:sz="0" w:space="0" w:color="auto"/>
            <w:right w:val="none" w:sz="0" w:space="0" w:color="auto"/>
          </w:divBdr>
          <w:divsChild>
            <w:div w:id="2028939853">
              <w:marLeft w:val="0"/>
              <w:marRight w:val="0"/>
              <w:marTop w:val="0"/>
              <w:marBottom w:val="0"/>
              <w:divBdr>
                <w:top w:val="none" w:sz="0" w:space="0" w:color="auto"/>
                <w:left w:val="none" w:sz="0" w:space="0" w:color="auto"/>
                <w:bottom w:val="none" w:sz="0" w:space="0" w:color="auto"/>
                <w:right w:val="none" w:sz="0" w:space="0" w:color="auto"/>
              </w:divBdr>
            </w:div>
            <w:div w:id="1563910860">
              <w:marLeft w:val="0"/>
              <w:marRight w:val="0"/>
              <w:marTop w:val="0"/>
              <w:marBottom w:val="0"/>
              <w:divBdr>
                <w:top w:val="none" w:sz="0" w:space="0" w:color="auto"/>
                <w:left w:val="none" w:sz="0" w:space="0" w:color="auto"/>
                <w:bottom w:val="none" w:sz="0" w:space="0" w:color="auto"/>
                <w:right w:val="none" w:sz="0" w:space="0" w:color="auto"/>
              </w:divBdr>
            </w:div>
            <w:div w:id="1466196615">
              <w:marLeft w:val="0"/>
              <w:marRight w:val="0"/>
              <w:marTop w:val="0"/>
              <w:marBottom w:val="0"/>
              <w:divBdr>
                <w:top w:val="none" w:sz="0" w:space="0" w:color="auto"/>
                <w:left w:val="none" w:sz="0" w:space="0" w:color="auto"/>
                <w:bottom w:val="none" w:sz="0" w:space="0" w:color="auto"/>
                <w:right w:val="none" w:sz="0" w:space="0" w:color="auto"/>
              </w:divBdr>
            </w:div>
            <w:div w:id="13771116">
              <w:marLeft w:val="0"/>
              <w:marRight w:val="0"/>
              <w:marTop w:val="0"/>
              <w:marBottom w:val="0"/>
              <w:divBdr>
                <w:top w:val="none" w:sz="0" w:space="0" w:color="auto"/>
                <w:left w:val="none" w:sz="0" w:space="0" w:color="auto"/>
                <w:bottom w:val="none" w:sz="0" w:space="0" w:color="auto"/>
                <w:right w:val="none" w:sz="0" w:space="0" w:color="auto"/>
              </w:divBdr>
            </w:div>
            <w:div w:id="885337884">
              <w:marLeft w:val="0"/>
              <w:marRight w:val="0"/>
              <w:marTop w:val="0"/>
              <w:marBottom w:val="0"/>
              <w:divBdr>
                <w:top w:val="none" w:sz="0" w:space="0" w:color="auto"/>
                <w:left w:val="none" w:sz="0" w:space="0" w:color="auto"/>
                <w:bottom w:val="none" w:sz="0" w:space="0" w:color="auto"/>
                <w:right w:val="none" w:sz="0" w:space="0" w:color="auto"/>
              </w:divBdr>
            </w:div>
            <w:div w:id="159104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4939">
      <w:bodyDiv w:val="1"/>
      <w:marLeft w:val="0"/>
      <w:marRight w:val="0"/>
      <w:marTop w:val="0"/>
      <w:marBottom w:val="0"/>
      <w:divBdr>
        <w:top w:val="none" w:sz="0" w:space="0" w:color="auto"/>
        <w:left w:val="none" w:sz="0" w:space="0" w:color="auto"/>
        <w:bottom w:val="none" w:sz="0" w:space="0" w:color="auto"/>
        <w:right w:val="none" w:sz="0" w:space="0" w:color="auto"/>
      </w:divBdr>
    </w:div>
    <w:div w:id="1156650353">
      <w:bodyDiv w:val="1"/>
      <w:marLeft w:val="0"/>
      <w:marRight w:val="0"/>
      <w:marTop w:val="0"/>
      <w:marBottom w:val="0"/>
      <w:divBdr>
        <w:top w:val="none" w:sz="0" w:space="0" w:color="auto"/>
        <w:left w:val="none" w:sz="0" w:space="0" w:color="auto"/>
        <w:bottom w:val="none" w:sz="0" w:space="0" w:color="auto"/>
        <w:right w:val="none" w:sz="0" w:space="0" w:color="auto"/>
      </w:divBdr>
    </w:div>
    <w:div w:id="1173184612">
      <w:bodyDiv w:val="1"/>
      <w:marLeft w:val="0"/>
      <w:marRight w:val="0"/>
      <w:marTop w:val="0"/>
      <w:marBottom w:val="0"/>
      <w:divBdr>
        <w:top w:val="none" w:sz="0" w:space="0" w:color="auto"/>
        <w:left w:val="none" w:sz="0" w:space="0" w:color="auto"/>
        <w:bottom w:val="none" w:sz="0" w:space="0" w:color="auto"/>
        <w:right w:val="none" w:sz="0" w:space="0" w:color="auto"/>
      </w:divBdr>
    </w:div>
    <w:div w:id="1177384126">
      <w:bodyDiv w:val="1"/>
      <w:marLeft w:val="0"/>
      <w:marRight w:val="0"/>
      <w:marTop w:val="0"/>
      <w:marBottom w:val="0"/>
      <w:divBdr>
        <w:top w:val="none" w:sz="0" w:space="0" w:color="auto"/>
        <w:left w:val="none" w:sz="0" w:space="0" w:color="auto"/>
        <w:bottom w:val="none" w:sz="0" w:space="0" w:color="auto"/>
        <w:right w:val="none" w:sz="0" w:space="0" w:color="auto"/>
      </w:divBdr>
    </w:div>
    <w:div w:id="1189946041">
      <w:bodyDiv w:val="1"/>
      <w:marLeft w:val="0"/>
      <w:marRight w:val="0"/>
      <w:marTop w:val="0"/>
      <w:marBottom w:val="0"/>
      <w:divBdr>
        <w:top w:val="none" w:sz="0" w:space="0" w:color="auto"/>
        <w:left w:val="none" w:sz="0" w:space="0" w:color="auto"/>
        <w:bottom w:val="none" w:sz="0" w:space="0" w:color="auto"/>
        <w:right w:val="none" w:sz="0" w:space="0" w:color="auto"/>
      </w:divBdr>
      <w:divsChild>
        <w:div w:id="1712534857">
          <w:marLeft w:val="0"/>
          <w:marRight w:val="0"/>
          <w:marTop w:val="0"/>
          <w:marBottom w:val="0"/>
          <w:divBdr>
            <w:top w:val="none" w:sz="0" w:space="0" w:color="auto"/>
            <w:left w:val="none" w:sz="0" w:space="0" w:color="auto"/>
            <w:bottom w:val="none" w:sz="0" w:space="0" w:color="auto"/>
            <w:right w:val="none" w:sz="0" w:space="0" w:color="auto"/>
          </w:divBdr>
          <w:divsChild>
            <w:div w:id="34894835">
              <w:marLeft w:val="0"/>
              <w:marRight w:val="0"/>
              <w:marTop w:val="0"/>
              <w:marBottom w:val="0"/>
              <w:divBdr>
                <w:top w:val="none" w:sz="0" w:space="0" w:color="auto"/>
                <w:left w:val="none" w:sz="0" w:space="0" w:color="auto"/>
                <w:bottom w:val="none" w:sz="0" w:space="0" w:color="auto"/>
                <w:right w:val="none" w:sz="0" w:space="0" w:color="auto"/>
              </w:divBdr>
            </w:div>
            <w:div w:id="1663504296">
              <w:marLeft w:val="0"/>
              <w:marRight w:val="0"/>
              <w:marTop w:val="0"/>
              <w:marBottom w:val="0"/>
              <w:divBdr>
                <w:top w:val="none" w:sz="0" w:space="0" w:color="auto"/>
                <w:left w:val="none" w:sz="0" w:space="0" w:color="auto"/>
                <w:bottom w:val="none" w:sz="0" w:space="0" w:color="auto"/>
                <w:right w:val="none" w:sz="0" w:space="0" w:color="auto"/>
              </w:divBdr>
            </w:div>
            <w:div w:id="44619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70064">
      <w:bodyDiv w:val="1"/>
      <w:marLeft w:val="0"/>
      <w:marRight w:val="0"/>
      <w:marTop w:val="0"/>
      <w:marBottom w:val="0"/>
      <w:divBdr>
        <w:top w:val="none" w:sz="0" w:space="0" w:color="auto"/>
        <w:left w:val="none" w:sz="0" w:space="0" w:color="auto"/>
        <w:bottom w:val="none" w:sz="0" w:space="0" w:color="auto"/>
        <w:right w:val="none" w:sz="0" w:space="0" w:color="auto"/>
      </w:divBdr>
    </w:div>
    <w:div w:id="1194072149">
      <w:bodyDiv w:val="1"/>
      <w:marLeft w:val="0"/>
      <w:marRight w:val="0"/>
      <w:marTop w:val="0"/>
      <w:marBottom w:val="0"/>
      <w:divBdr>
        <w:top w:val="none" w:sz="0" w:space="0" w:color="auto"/>
        <w:left w:val="none" w:sz="0" w:space="0" w:color="auto"/>
        <w:bottom w:val="none" w:sz="0" w:space="0" w:color="auto"/>
        <w:right w:val="none" w:sz="0" w:space="0" w:color="auto"/>
      </w:divBdr>
    </w:div>
    <w:div w:id="1197887194">
      <w:bodyDiv w:val="1"/>
      <w:marLeft w:val="0"/>
      <w:marRight w:val="0"/>
      <w:marTop w:val="0"/>
      <w:marBottom w:val="0"/>
      <w:divBdr>
        <w:top w:val="none" w:sz="0" w:space="0" w:color="auto"/>
        <w:left w:val="none" w:sz="0" w:space="0" w:color="auto"/>
        <w:bottom w:val="none" w:sz="0" w:space="0" w:color="auto"/>
        <w:right w:val="none" w:sz="0" w:space="0" w:color="auto"/>
      </w:divBdr>
      <w:divsChild>
        <w:div w:id="1528179737">
          <w:marLeft w:val="0"/>
          <w:marRight w:val="0"/>
          <w:marTop w:val="0"/>
          <w:marBottom w:val="0"/>
          <w:divBdr>
            <w:top w:val="none" w:sz="0" w:space="0" w:color="auto"/>
            <w:left w:val="none" w:sz="0" w:space="0" w:color="auto"/>
            <w:bottom w:val="none" w:sz="0" w:space="0" w:color="auto"/>
            <w:right w:val="none" w:sz="0" w:space="0" w:color="auto"/>
          </w:divBdr>
          <w:divsChild>
            <w:div w:id="1531453815">
              <w:marLeft w:val="0"/>
              <w:marRight w:val="0"/>
              <w:marTop w:val="0"/>
              <w:marBottom w:val="0"/>
              <w:divBdr>
                <w:top w:val="none" w:sz="0" w:space="0" w:color="auto"/>
                <w:left w:val="none" w:sz="0" w:space="0" w:color="auto"/>
                <w:bottom w:val="none" w:sz="0" w:space="0" w:color="auto"/>
                <w:right w:val="none" w:sz="0" w:space="0" w:color="auto"/>
              </w:divBdr>
            </w:div>
            <w:div w:id="1497528211">
              <w:marLeft w:val="0"/>
              <w:marRight w:val="0"/>
              <w:marTop w:val="0"/>
              <w:marBottom w:val="0"/>
              <w:divBdr>
                <w:top w:val="none" w:sz="0" w:space="0" w:color="auto"/>
                <w:left w:val="none" w:sz="0" w:space="0" w:color="auto"/>
                <w:bottom w:val="none" w:sz="0" w:space="0" w:color="auto"/>
                <w:right w:val="none" w:sz="0" w:space="0" w:color="auto"/>
              </w:divBdr>
            </w:div>
            <w:div w:id="2028291403">
              <w:marLeft w:val="0"/>
              <w:marRight w:val="0"/>
              <w:marTop w:val="0"/>
              <w:marBottom w:val="0"/>
              <w:divBdr>
                <w:top w:val="none" w:sz="0" w:space="0" w:color="auto"/>
                <w:left w:val="none" w:sz="0" w:space="0" w:color="auto"/>
                <w:bottom w:val="none" w:sz="0" w:space="0" w:color="auto"/>
                <w:right w:val="none" w:sz="0" w:space="0" w:color="auto"/>
              </w:divBdr>
            </w:div>
            <w:div w:id="1489438258">
              <w:marLeft w:val="0"/>
              <w:marRight w:val="0"/>
              <w:marTop w:val="0"/>
              <w:marBottom w:val="0"/>
              <w:divBdr>
                <w:top w:val="none" w:sz="0" w:space="0" w:color="auto"/>
                <w:left w:val="none" w:sz="0" w:space="0" w:color="auto"/>
                <w:bottom w:val="none" w:sz="0" w:space="0" w:color="auto"/>
                <w:right w:val="none" w:sz="0" w:space="0" w:color="auto"/>
              </w:divBdr>
            </w:div>
            <w:div w:id="788741178">
              <w:marLeft w:val="0"/>
              <w:marRight w:val="0"/>
              <w:marTop w:val="0"/>
              <w:marBottom w:val="0"/>
              <w:divBdr>
                <w:top w:val="none" w:sz="0" w:space="0" w:color="auto"/>
                <w:left w:val="none" w:sz="0" w:space="0" w:color="auto"/>
                <w:bottom w:val="none" w:sz="0" w:space="0" w:color="auto"/>
                <w:right w:val="none" w:sz="0" w:space="0" w:color="auto"/>
              </w:divBdr>
            </w:div>
            <w:div w:id="66926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42482">
      <w:bodyDiv w:val="1"/>
      <w:marLeft w:val="0"/>
      <w:marRight w:val="0"/>
      <w:marTop w:val="0"/>
      <w:marBottom w:val="0"/>
      <w:divBdr>
        <w:top w:val="none" w:sz="0" w:space="0" w:color="auto"/>
        <w:left w:val="none" w:sz="0" w:space="0" w:color="auto"/>
        <w:bottom w:val="none" w:sz="0" w:space="0" w:color="auto"/>
        <w:right w:val="none" w:sz="0" w:space="0" w:color="auto"/>
      </w:divBdr>
    </w:div>
    <w:div w:id="1213423716">
      <w:bodyDiv w:val="1"/>
      <w:marLeft w:val="0"/>
      <w:marRight w:val="0"/>
      <w:marTop w:val="0"/>
      <w:marBottom w:val="0"/>
      <w:divBdr>
        <w:top w:val="none" w:sz="0" w:space="0" w:color="auto"/>
        <w:left w:val="none" w:sz="0" w:space="0" w:color="auto"/>
        <w:bottom w:val="none" w:sz="0" w:space="0" w:color="auto"/>
        <w:right w:val="none" w:sz="0" w:space="0" w:color="auto"/>
      </w:divBdr>
    </w:div>
    <w:div w:id="1216745823">
      <w:bodyDiv w:val="1"/>
      <w:marLeft w:val="0"/>
      <w:marRight w:val="0"/>
      <w:marTop w:val="0"/>
      <w:marBottom w:val="0"/>
      <w:divBdr>
        <w:top w:val="none" w:sz="0" w:space="0" w:color="auto"/>
        <w:left w:val="none" w:sz="0" w:space="0" w:color="auto"/>
        <w:bottom w:val="none" w:sz="0" w:space="0" w:color="auto"/>
        <w:right w:val="none" w:sz="0" w:space="0" w:color="auto"/>
      </w:divBdr>
    </w:div>
    <w:div w:id="1233199865">
      <w:bodyDiv w:val="1"/>
      <w:marLeft w:val="0"/>
      <w:marRight w:val="0"/>
      <w:marTop w:val="0"/>
      <w:marBottom w:val="0"/>
      <w:divBdr>
        <w:top w:val="none" w:sz="0" w:space="0" w:color="auto"/>
        <w:left w:val="none" w:sz="0" w:space="0" w:color="auto"/>
        <w:bottom w:val="none" w:sz="0" w:space="0" w:color="auto"/>
        <w:right w:val="none" w:sz="0" w:space="0" w:color="auto"/>
      </w:divBdr>
    </w:div>
    <w:div w:id="1234196382">
      <w:bodyDiv w:val="1"/>
      <w:marLeft w:val="0"/>
      <w:marRight w:val="0"/>
      <w:marTop w:val="0"/>
      <w:marBottom w:val="0"/>
      <w:divBdr>
        <w:top w:val="none" w:sz="0" w:space="0" w:color="auto"/>
        <w:left w:val="none" w:sz="0" w:space="0" w:color="auto"/>
        <w:bottom w:val="none" w:sz="0" w:space="0" w:color="auto"/>
        <w:right w:val="none" w:sz="0" w:space="0" w:color="auto"/>
      </w:divBdr>
      <w:divsChild>
        <w:div w:id="443505592">
          <w:marLeft w:val="0"/>
          <w:marRight w:val="0"/>
          <w:marTop w:val="0"/>
          <w:marBottom w:val="0"/>
          <w:divBdr>
            <w:top w:val="none" w:sz="0" w:space="0" w:color="auto"/>
            <w:left w:val="none" w:sz="0" w:space="0" w:color="auto"/>
            <w:bottom w:val="none" w:sz="0" w:space="0" w:color="auto"/>
            <w:right w:val="none" w:sz="0" w:space="0" w:color="auto"/>
          </w:divBdr>
          <w:divsChild>
            <w:div w:id="1181974522">
              <w:marLeft w:val="0"/>
              <w:marRight w:val="0"/>
              <w:marTop w:val="0"/>
              <w:marBottom w:val="0"/>
              <w:divBdr>
                <w:top w:val="none" w:sz="0" w:space="0" w:color="auto"/>
                <w:left w:val="none" w:sz="0" w:space="0" w:color="auto"/>
                <w:bottom w:val="none" w:sz="0" w:space="0" w:color="auto"/>
                <w:right w:val="none" w:sz="0" w:space="0" w:color="auto"/>
              </w:divBdr>
            </w:div>
            <w:div w:id="918707960">
              <w:marLeft w:val="0"/>
              <w:marRight w:val="0"/>
              <w:marTop w:val="0"/>
              <w:marBottom w:val="0"/>
              <w:divBdr>
                <w:top w:val="none" w:sz="0" w:space="0" w:color="auto"/>
                <w:left w:val="none" w:sz="0" w:space="0" w:color="auto"/>
                <w:bottom w:val="none" w:sz="0" w:space="0" w:color="auto"/>
                <w:right w:val="none" w:sz="0" w:space="0" w:color="auto"/>
              </w:divBdr>
            </w:div>
            <w:div w:id="105736835">
              <w:marLeft w:val="0"/>
              <w:marRight w:val="0"/>
              <w:marTop w:val="0"/>
              <w:marBottom w:val="0"/>
              <w:divBdr>
                <w:top w:val="none" w:sz="0" w:space="0" w:color="auto"/>
                <w:left w:val="none" w:sz="0" w:space="0" w:color="auto"/>
                <w:bottom w:val="none" w:sz="0" w:space="0" w:color="auto"/>
                <w:right w:val="none" w:sz="0" w:space="0" w:color="auto"/>
              </w:divBdr>
            </w:div>
            <w:div w:id="1412316335">
              <w:marLeft w:val="0"/>
              <w:marRight w:val="0"/>
              <w:marTop w:val="0"/>
              <w:marBottom w:val="0"/>
              <w:divBdr>
                <w:top w:val="none" w:sz="0" w:space="0" w:color="auto"/>
                <w:left w:val="none" w:sz="0" w:space="0" w:color="auto"/>
                <w:bottom w:val="none" w:sz="0" w:space="0" w:color="auto"/>
                <w:right w:val="none" w:sz="0" w:space="0" w:color="auto"/>
              </w:divBdr>
            </w:div>
            <w:div w:id="411393804">
              <w:marLeft w:val="0"/>
              <w:marRight w:val="0"/>
              <w:marTop w:val="0"/>
              <w:marBottom w:val="0"/>
              <w:divBdr>
                <w:top w:val="none" w:sz="0" w:space="0" w:color="auto"/>
                <w:left w:val="none" w:sz="0" w:space="0" w:color="auto"/>
                <w:bottom w:val="none" w:sz="0" w:space="0" w:color="auto"/>
                <w:right w:val="none" w:sz="0" w:space="0" w:color="auto"/>
              </w:divBdr>
            </w:div>
            <w:div w:id="2005818694">
              <w:marLeft w:val="0"/>
              <w:marRight w:val="0"/>
              <w:marTop w:val="0"/>
              <w:marBottom w:val="0"/>
              <w:divBdr>
                <w:top w:val="none" w:sz="0" w:space="0" w:color="auto"/>
                <w:left w:val="none" w:sz="0" w:space="0" w:color="auto"/>
                <w:bottom w:val="none" w:sz="0" w:space="0" w:color="auto"/>
                <w:right w:val="none" w:sz="0" w:space="0" w:color="auto"/>
              </w:divBdr>
            </w:div>
            <w:div w:id="173227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3466">
      <w:bodyDiv w:val="1"/>
      <w:marLeft w:val="0"/>
      <w:marRight w:val="0"/>
      <w:marTop w:val="0"/>
      <w:marBottom w:val="0"/>
      <w:divBdr>
        <w:top w:val="none" w:sz="0" w:space="0" w:color="auto"/>
        <w:left w:val="none" w:sz="0" w:space="0" w:color="auto"/>
        <w:bottom w:val="none" w:sz="0" w:space="0" w:color="auto"/>
        <w:right w:val="none" w:sz="0" w:space="0" w:color="auto"/>
      </w:divBdr>
    </w:div>
    <w:div w:id="1250046652">
      <w:bodyDiv w:val="1"/>
      <w:marLeft w:val="0"/>
      <w:marRight w:val="0"/>
      <w:marTop w:val="0"/>
      <w:marBottom w:val="0"/>
      <w:divBdr>
        <w:top w:val="none" w:sz="0" w:space="0" w:color="auto"/>
        <w:left w:val="none" w:sz="0" w:space="0" w:color="auto"/>
        <w:bottom w:val="none" w:sz="0" w:space="0" w:color="auto"/>
        <w:right w:val="none" w:sz="0" w:space="0" w:color="auto"/>
      </w:divBdr>
    </w:div>
    <w:div w:id="1265721893">
      <w:bodyDiv w:val="1"/>
      <w:marLeft w:val="0"/>
      <w:marRight w:val="0"/>
      <w:marTop w:val="0"/>
      <w:marBottom w:val="0"/>
      <w:divBdr>
        <w:top w:val="none" w:sz="0" w:space="0" w:color="auto"/>
        <w:left w:val="none" w:sz="0" w:space="0" w:color="auto"/>
        <w:bottom w:val="none" w:sz="0" w:space="0" w:color="auto"/>
        <w:right w:val="none" w:sz="0" w:space="0" w:color="auto"/>
      </w:divBdr>
    </w:div>
    <w:div w:id="1273051617">
      <w:bodyDiv w:val="1"/>
      <w:marLeft w:val="0"/>
      <w:marRight w:val="0"/>
      <w:marTop w:val="0"/>
      <w:marBottom w:val="0"/>
      <w:divBdr>
        <w:top w:val="none" w:sz="0" w:space="0" w:color="auto"/>
        <w:left w:val="none" w:sz="0" w:space="0" w:color="auto"/>
        <w:bottom w:val="none" w:sz="0" w:space="0" w:color="auto"/>
        <w:right w:val="none" w:sz="0" w:space="0" w:color="auto"/>
      </w:divBdr>
    </w:div>
    <w:div w:id="1286766037">
      <w:bodyDiv w:val="1"/>
      <w:marLeft w:val="0"/>
      <w:marRight w:val="0"/>
      <w:marTop w:val="0"/>
      <w:marBottom w:val="0"/>
      <w:divBdr>
        <w:top w:val="none" w:sz="0" w:space="0" w:color="auto"/>
        <w:left w:val="none" w:sz="0" w:space="0" w:color="auto"/>
        <w:bottom w:val="none" w:sz="0" w:space="0" w:color="auto"/>
        <w:right w:val="none" w:sz="0" w:space="0" w:color="auto"/>
      </w:divBdr>
    </w:div>
    <w:div w:id="1301493506">
      <w:bodyDiv w:val="1"/>
      <w:marLeft w:val="0"/>
      <w:marRight w:val="0"/>
      <w:marTop w:val="0"/>
      <w:marBottom w:val="0"/>
      <w:divBdr>
        <w:top w:val="none" w:sz="0" w:space="0" w:color="auto"/>
        <w:left w:val="none" w:sz="0" w:space="0" w:color="auto"/>
        <w:bottom w:val="none" w:sz="0" w:space="0" w:color="auto"/>
        <w:right w:val="none" w:sz="0" w:space="0" w:color="auto"/>
      </w:divBdr>
    </w:div>
    <w:div w:id="1330789244">
      <w:bodyDiv w:val="1"/>
      <w:marLeft w:val="0"/>
      <w:marRight w:val="0"/>
      <w:marTop w:val="0"/>
      <w:marBottom w:val="0"/>
      <w:divBdr>
        <w:top w:val="none" w:sz="0" w:space="0" w:color="auto"/>
        <w:left w:val="none" w:sz="0" w:space="0" w:color="auto"/>
        <w:bottom w:val="none" w:sz="0" w:space="0" w:color="auto"/>
        <w:right w:val="none" w:sz="0" w:space="0" w:color="auto"/>
      </w:divBdr>
    </w:div>
    <w:div w:id="1335299103">
      <w:bodyDiv w:val="1"/>
      <w:marLeft w:val="0"/>
      <w:marRight w:val="0"/>
      <w:marTop w:val="0"/>
      <w:marBottom w:val="0"/>
      <w:divBdr>
        <w:top w:val="none" w:sz="0" w:space="0" w:color="auto"/>
        <w:left w:val="none" w:sz="0" w:space="0" w:color="auto"/>
        <w:bottom w:val="none" w:sz="0" w:space="0" w:color="auto"/>
        <w:right w:val="none" w:sz="0" w:space="0" w:color="auto"/>
      </w:divBdr>
    </w:div>
    <w:div w:id="1350840217">
      <w:bodyDiv w:val="1"/>
      <w:marLeft w:val="0"/>
      <w:marRight w:val="0"/>
      <w:marTop w:val="0"/>
      <w:marBottom w:val="0"/>
      <w:divBdr>
        <w:top w:val="none" w:sz="0" w:space="0" w:color="auto"/>
        <w:left w:val="none" w:sz="0" w:space="0" w:color="auto"/>
        <w:bottom w:val="none" w:sz="0" w:space="0" w:color="auto"/>
        <w:right w:val="none" w:sz="0" w:space="0" w:color="auto"/>
      </w:divBdr>
    </w:div>
    <w:div w:id="1360934245">
      <w:bodyDiv w:val="1"/>
      <w:marLeft w:val="0"/>
      <w:marRight w:val="0"/>
      <w:marTop w:val="0"/>
      <w:marBottom w:val="0"/>
      <w:divBdr>
        <w:top w:val="none" w:sz="0" w:space="0" w:color="auto"/>
        <w:left w:val="none" w:sz="0" w:space="0" w:color="auto"/>
        <w:bottom w:val="none" w:sz="0" w:space="0" w:color="auto"/>
        <w:right w:val="none" w:sz="0" w:space="0" w:color="auto"/>
      </w:divBdr>
    </w:div>
    <w:div w:id="1367487325">
      <w:bodyDiv w:val="1"/>
      <w:marLeft w:val="0"/>
      <w:marRight w:val="0"/>
      <w:marTop w:val="0"/>
      <w:marBottom w:val="0"/>
      <w:divBdr>
        <w:top w:val="none" w:sz="0" w:space="0" w:color="auto"/>
        <w:left w:val="none" w:sz="0" w:space="0" w:color="auto"/>
        <w:bottom w:val="none" w:sz="0" w:space="0" w:color="auto"/>
        <w:right w:val="none" w:sz="0" w:space="0" w:color="auto"/>
      </w:divBdr>
    </w:div>
    <w:div w:id="1367952393">
      <w:bodyDiv w:val="1"/>
      <w:marLeft w:val="0"/>
      <w:marRight w:val="0"/>
      <w:marTop w:val="0"/>
      <w:marBottom w:val="0"/>
      <w:divBdr>
        <w:top w:val="none" w:sz="0" w:space="0" w:color="auto"/>
        <w:left w:val="none" w:sz="0" w:space="0" w:color="auto"/>
        <w:bottom w:val="none" w:sz="0" w:space="0" w:color="auto"/>
        <w:right w:val="none" w:sz="0" w:space="0" w:color="auto"/>
      </w:divBdr>
    </w:div>
    <w:div w:id="1391995399">
      <w:bodyDiv w:val="1"/>
      <w:marLeft w:val="0"/>
      <w:marRight w:val="0"/>
      <w:marTop w:val="0"/>
      <w:marBottom w:val="0"/>
      <w:divBdr>
        <w:top w:val="none" w:sz="0" w:space="0" w:color="auto"/>
        <w:left w:val="none" w:sz="0" w:space="0" w:color="auto"/>
        <w:bottom w:val="none" w:sz="0" w:space="0" w:color="auto"/>
        <w:right w:val="none" w:sz="0" w:space="0" w:color="auto"/>
      </w:divBdr>
    </w:div>
    <w:div w:id="1392540115">
      <w:bodyDiv w:val="1"/>
      <w:marLeft w:val="0"/>
      <w:marRight w:val="0"/>
      <w:marTop w:val="0"/>
      <w:marBottom w:val="0"/>
      <w:divBdr>
        <w:top w:val="none" w:sz="0" w:space="0" w:color="auto"/>
        <w:left w:val="none" w:sz="0" w:space="0" w:color="auto"/>
        <w:bottom w:val="none" w:sz="0" w:space="0" w:color="auto"/>
        <w:right w:val="none" w:sz="0" w:space="0" w:color="auto"/>
      </w:divBdr>
    </w:div>
    <w:div w:id="1406337126">
      <w:bodyDiv w:val="1"/>
      <w:marLeft w:val="0"/>
      <w:marRight w:val="0"/>
      <w:marTop w:val="0"/>
      <w:marBottom w:val="0"/>
      <w:divBdr>
        <w:top w:val="none" w:sz="0" w:space="0" w:color="auto"/>
        <w:left w:val="none" w:sz="0" w:space="0" w:color="auto"/>
        <w:bottom w:val="none" w:sz="0" w:space="0" w:color="auto"/>
        <w:right w:val="none" w:sz="0" w:space="0" w:color="auto"/>
      </w:divBdr>
    </w:div>
    <w:div w:id="1406761225">
      <w:bodyDiv w:val="1"/>
      <w:marLeft w:val="0"/>
      <w:marRight w:val="0"/>
      <w:marTop w:val="0"/>
      <w:marBottom w:val="0"/>
      <w:divBdr>
        <w:top w:val="none" w:sz="0" w:space="0" w:color="auto"/>
        <w:left w:val="none" w:sz="0" w:space="0" w:color="auto"/>
        <w:bottom w:val="none" w:sz="0" w:space="0" w:color="auto"/>
        <w:right w:val="none" w:sz="0" w:space="0" w:color="auto"/>
      </w:divBdr>
    </w:div>
    <w:div w:id="1414548638">
      <w:bodyDiv w:val="1"/>
      <w:marLeft w:val="0"/>
      <w:marRight w:val="0"/>
      <w:marTop w:val="0"/>
      <w:marBottom w:val="0"/>
      <w:divBdr>
        <w:top w:val="none" w:sz="0" w:space="0" w:color="auto"/>
        <w:left w:val="none" w:sz="0" w:space="0" w:color="auto"/>
        <w:bottom w:val="none" w:sz="0" w:space="0" w:color="auto"/>
        <w:right w:val="none" w:sz="0" w:space="0" w:color="auto"/>
      </w:divBdr>
      <w:divsChild>
        <w:div w:id="1972250716">
          <w:marLeft w:val="0"/>
          <w:marRight w:val="0"/>
          <w:marTop w:val="0"/>
          <w:marBottom w:val="0"/>
          <w:divBdr>
            <w:top w:val="none" w:sz="0" w:space="0" w:color="auto"/>
            <w:left w:val="none" w:sz="0" w:space="0" w:color="auto"/>
            <w:bottom w:val="none" w:sz="0" w:space="0" w:color="auto"/>
            <w:right w:val="none" w:sz="0" w:space="0" w:color="auto"/>
          </w:divBdr>
          <w:divsChild>
            <w:div w:id="1626035668">
              <w:marLeft w:val="0"/>
              <w:marRight w:val="0"/>
              <w:marTop w:val="0"/>
              <w:marBottom w:val="0"/>
              <w:divBdr>
                <w:top w:val="none" w:sz="0" w:space="0" w:color="auto"/>
                <w:left w:val="none" w:sz="0" w:space="0" w:color="auto"/>
                <w:bottom w:val="none" w:sz="0" w:space="0" w:color="auto"/>
                <w:right w:val="none" w:sz="0" w:space="0" w:color="auto"/>
              </w:divBdr>
            </w:div>
            <w:div w:id="892886062">
              <w:marLeft w:val="0"/>
              <w:marRight w:val="0"/>
              <w:marTop w:val="0"/>
              <w:marBottom w:val="0"/>
              <w:divBdr>
                <w:top w:val="none" w:sz="0" w:space="0" w:color="auto"/>
                <w:left w:val="none" w:sz="0" w:space="0" w:color="auto"/>
                <w:bottom w:val="none" w:sz="0" w:space="0" w:color="auto"/>
                <w:right w:val="none" w:sz="0" w:space="0" w:color="auto"/>
              </w:divBdr>
            </w:div>
            <w:div w:id="1763840265">
              <w:marLeft w:val="0"/>
              <w:marRight w:val="0"/>
              <w:marTop w:val="0"/>
              <w:marBottom w:val="0"/>
              <w:divBdr>
                <w:top w:val="none" w:sz="0" w:space="0" w:color="auto"/>
                <w:left w:val="none" w:sz="0" w:space="0" w:color="auto"/>
                <w:bottom w:val="none" w:sz="0" w:space="0" w:color="auto"/>
                <w:right w:val="none" w:sz="0" w:space="0" w:color="auto"/>
              </w:divBdr>
            </w:div>
            <w:div w:id="581374386">
              <w:marLeft w:val="0"/>
              <w:marRight w:val="0"/>
              <w:marTop w:val="0"/>
              <w:marBottom w:val="0"/>
              <w:divBdr>
                <w:top w:val="none" w:sz="0" w:space="0" w:color="auto"/>
                <w:left w:val="none" w:sz="0" w:space="0" w:color="auto"/>
                <w:bottom w:val="none" w:sz="0" w:space="0" w:color="auto"/>
                <w:right w:val="none" w:sz="0" w:space="0" w:color="auto"/>
              </w:divBdr>
            </w:div>
            <w:div w:id="1433471633">
              <w:marLeft w:val="0"/>
              <w:marRight w:val="0"/>
              <w:marTop w:val="0"/>
              <w:marBottom w:val="0"/>
              <w:divBdr>
                <w:top w:val="none" w:sz="0" w:space="0" w:color="auto"/>
                <w:left w:val="none" w:sz="0" w:space="0" w:color="auto"/>
                <w:bottom w:val="none" w:sz="0" w:space="0" w:color="auto"/>
                <w:right w:val="none" w:sz="0" w:space="0" w:color="auto"/>
              </w:divBdr>
            </w:div>
            <w:div w:id="1616591802">
              <w:marLeft w:val="0"/>
              <w:marRight w:val="0"/>
              <w:marTop w:val="0"/>
              <w:marBottom w:val="0"/>
              <w:divBdr>
                <w:top w:val="none" w:sz="0" w:space="0" w:color="auto"/>
                <w:left w:val="none" w:sz="0" w:space="0" w:color="auto"/>
                <w:bottom w:val="none" w:sz="0" w:space="0" w:color="auto"/>
                <w:right w:val="none" w:sz="0" w:space="0" w:color="auto"/>
              </w:divBdr>
            </w:div>
            <w:div w:id="1472946635">
              <w:marLeft w:val="0"/>
              <w:marRight w:val="0"/>
              <w:marTop w:val="0"/>
              <w:marBottom w:val="0"/>
              <w:divBdr>
                <w:top w:val="none" w:sz="0" w:space="0" w:color="auto"/>
                <w:left w:val="none" w:sz="0" w:space="0" w:color="auto"/>
                <w:bottom w:val="none" w:sz="0" w:space="0" w:color="auto"/>
                <w:right w:val="none" w:sz="0" w:space="0" w:color="auto"/>
              </w:divBdr>
            </w:div>
            <w:div w:id="149213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29764">
      <w:bodyDiv w:val="1"/>
      <w:marLeft w:val="0"/>
      <w:marRight w:val="0"/>
      <w:marTop w:val="0"/>
      <w:marBottom w:val="0"/>
      <w:divBdr>
        <w:top w:val="none" w:sz="0" w:space="0" w:color="auto"/>
        <w:left w:val="none" w:sz="0" w:space="0" w:color="auto"/>
        <w:bottom w:val="none" w:sz="0" w:space="0" w:color="auto"/>
        <w:right w:val="none" w:sz="0" w:space="0" w:color="auto"/>
      </w:divBdr>
    </w:div>
    <w:div w:id="1418091219">
      <w:bodyDiv w:val="1"/>
      <w:marLeft w:val="0"/>
      <w:marRight w:val="0"/>
      <w:marTop w:val="0"/>
      <w:marBottom w:val="0"/>
      <w:divBdr>
        <w:top w:val="none" w:sz="0" w:space="0" w:color="auto"/>
        <w:left w:val="none" w:sz="0" w:space="0" w:color="auto"/>
        <w:bottom w:val="none" w:sz="0" w:space="0" w:color="auto"/>
        <w:right w:val="none" w:sz="0" w:space="0" w:color="auto"/>
      </w:divBdr>
    </w:div>
    <w:div w:id="1426194786">
      <w:bodyDiv w:val="1"/>
      <w:marLeft w:val="0"/>
      <w:marRight w:val="0"/>
      <w:marTop w:val="0"/>
      <w:marBottom w:val="0"/>
      <w:divBdr>
        <w:top w:val="none" w:sz="0" w:space="0" w:color="auto"/>
        <w:left w:val="none" w:sz="0" w:space="0" w:color="auto"/>
        <w:bottom w:val="none" w:sz="0" w:space="0" w:color="auto"/>
        <w:right w:val="none" w:sz="0" w:space="0" w:color="auto"/>
      </w:divBdr>
    </w:div>
    <w:div w:id="1434324088">
      <w:bodyDiv w:val="1"/>
      <w:marLeft w:val="0"/>
      <w:marRight w:val="0"/>
      <w:marTop w:val="0"/>
      <w:marBottom w:val="0"/>
      <w:divBdr>
        <w:top w:val="none" w:sz="0" w:space="0" w:color="auto"/>
        <w:left w:val="none" w:sz="0" w:space="0" w:color="auto"/>
        <w:bottom w:val="none" w:sz="0" w:space="0" w:color="auto"/>
        <w:right w:val="none" w:sz="0" w:space="0" w:color="auto"/>
      </w:divBdr>
    </w:div>
    <w:div w:id="1441026523">
      <w:bodyDiv w:val="1"/>
      <w:marLeft w:val="0"/>
      <w:marRight w:val="0"/>
      <w:marTop w:val="0"/>
      <w:marBottom w:val="0"/>
      <w:divBdr>
        <w:top w:val="none" w:sz="0" w:space="0" w:color="auto"/>
        <w:left w:val="none" w:sz="0" w:space="0" w:color="auto"/>
        <w:bottom w:val="none" w:sz="0" w:space="0" w:color="auto"/>
        <w:right w:val="none" w:sz="0" w:space="0" w:color="auto"/>
      </w:divBdr>
    </w:div>
    <w:div w:id="1452242988">
      <w:bodyDiv w:val="1"/>
      <w:marLeft w:val="0"/>
      <w:marRight w:val="0"/>
      <w:marTop w:val="0"/>
      <w:marBottom w:val="0"/>
      <w:divBdr>
        <w:top w:val="none" w:sz="0" w:space="0" w:color="auto"/>
        <w:left w:val="none" w:sz="0" w:space="0" w:color="auto"/>
        <w:bottom w:val="none" w:sz="0" w:space="0" w:color="auto"/>
        <w:right w:val="none" w:sz="0" w:space="0" w:color="auto"/>
      </w:divBdr>
      <w:divsChild>
        <w:div w:id="30808765">
          <w:marLeft w:val="0"/>
          <w:marRight w:val="0"/>
          <w:marTop w:val="0"/>
          <w:marBottom w:val="0"/>
          <w:divBdr>
            <w:top w:val="none" w:sz="0" w:space="0" w:color="auto"/>
            <w:left w:val="none" w:sz="0" w:space="0" w:color="auto"/>
            <w:bottom w:val="none" w:sz="0" w:space="0" w:color="auto"/>
            <w:right w:val="none" w:sz="0" w:space="0" w:color="auto"/>
          </w:divBdr>
          <w:divsChild>
            <w:div w:id="807818735">
              <w:marLeft w:val="0"/>
              <w:marRight w:val="0"/>
              <w:marTop w:val="0"/>
              <w:marBottom w:val="0"/>
              <w:divBdr>
                <w:top w:val="none" w:sz="0" w:space="0" w:color="auto"/>
                <w:left w:val="none" w:sz="0" w:space="0" w:color="auto"/>
                <w:bottom w:val="none" w:sz="0" w:space="0" w:color="auto"/>
                <w:right w:val="none" w:sz="0" w:space="0" w:color="auto"/>
              </w:divBdr>
            </w:div>
            <w:div w:id="1307248363">
              <w:marLeft w:val="0"/>
              <w:marRight w:val="0"/>
              <w:marTop w:val="0"/>
              <w:marBottom w:val="0"/>
              <w:divBdr>
                <w:top w:val="none" w:sz="0" w:space="0" w:color="auto"/>
                <w:left w:val="none" w:sz="0" w:space="0" w:color="auto"/>
                <w:bottom w:val="none" w:sz="0" w:space="0" w:color="auto"/>
                <w:right w:val="none" w:sz="0" w:space="0" w:color="auto"/>
              </w:divBdr>
            </w:div>
            <w:div w:id="1572348816">
              <w:marLeft w:val="0"/>
              <w:marRight w:val="0"/>
              <w:marTop w:val="0"/>
              <w:marBottom w:val="0"/>
              <w:divBdr>
                <w:top w:val="none" w:sz="0" w:space="0" w:color="auto"/>
                <w:left w:val="none" w:sz="0" w:space="0" w:color="auto"/>
                <w:bottom w:val="none" w:sz="0" w:space="0" w:color="auto"/>
                <w:right w:val="none" w:sz="0" w:space="0" w:color="auto"/>
              </w:divBdr>
            </w:div>
            <w:div w:id="1778864769">
              <w:marLeft w:val="0"/>
              <w:marRight w:val="0"/>
              <w:marTop w:val="0"/>
              <w:marBottom w:val="0"/>
              <w:divBdr>
                <w:top w:val="none" w:sz="0" w:space="0" w:color="auto"/>
                <w:left w:val="none" w:sz="0" w:space="0" w:color="auto"/>
                <w:bottom w:val="none" w:sz="0" w:space="0" w:color="auto"/>
                <w:right w:val="none" w:sz="0" w:space="0" w:color="auto"/>
              </w:divBdr>
            </w:div>
            <w:div w:id="1157379269">
              <w:marLeft w:val="0"/>
              <w:marRight w:val="0"/>
              <w:marTop w:val="0"/>
              <w:marBottom w:val="0"/>
              <w:divBdr>
                <w:top w:val="none" w:sz="0" w:space="0" w:color="auto"/>
                <w:left w:val="none" w:sz="0" w:space="0" w:color="auto"/>
                <w:bottom w:val="none" w:sz="0" w:space="0" w:color="auto"/>
                <w:right w:val="none" w:sz="0" w:space="0" w:color="auto"/>
              </w:divBdr>
            </w:div>
            <w:div w:id="2131361821">
              <w:marLeft w:val="0"/>
              <w:marRight w:val="0"/>
              <w:marTop w:val="0"/>
              <w:marBottom w:val="0"/>
              <w:divBdr>
                <w:top w:val="none" w:sz="0" w:space="0" w:color="auto"/>
                <w:left w:val="none" w:sz="0" w:space="0" w:color="auto"/>
                <w:bottom w:val="none" w:sz="0" w:space="0" w:color="auto"/>
                <w:right w:val="none" w:sz="0" w:space="0" w:color="auto"/>
              </w:divBdr>
            </w:div>
            <w:div w:id="1517961024">
              <w:marLeft w:val="0"/>
              <w:marRight w:val="0"/>
              <w:marTop w:val="0"/>
              <w:marBottom w:val="0"/>
              <w:divBdr>
                <w:top w:val="none" w:sz="0" w:space="0" w:color="auto"/>
                <w:left w:val="none" w:sz="0" w:space="0" w:color="auto"/>
                <w:bottom w:val="none" w:sz="0" w:space="0" w:color="auto"/>
                <w:right w:val="none" w:sz="0" w:space="0" w:color="auto"/>
              </w:divBdr>
            </w:div>
            <w:div w:id="310136380">
              <w:marLeft w:val="0"/>
              <w:marRight w:val="0"/>
              <w:marTop w:val="0"/>
              <w:marBottom w:val="0"/>
              <w:divBdr>
                <w:top w:val="none" w:sz="0" w:space="0" w:color="auto"/>
                <w:left w:val="none" w:sz="0" w:space="0" w:color="auto"/>
                <w:bottom w:val="none" w:sz="0" w:space="0" w:color="auto"/>
                <w:right w:val="none" w:sz="0" w:space="0" w:color="auto"/>
              </w:divBdr>
            </w:div>
            <w:div w:id="2116748354">
              <w:marLeft w:val="0"/>
              <w:marRight w:val="0"/>
              <w:marTop w:val="0"/>
              <w:marBottom w:val="0"/>
              <w:divBdr>
                <w:top w:val="none" w:sz="0" w:space="0" w:color="auto"/>
                <w:left w:val="none" w:sz="0" w:space="0" w:color="auto"/>
                <w:bottom w:val="none" w:sz="0" w:space="0" w:color="auto"/>
                <w:right w:val="none" w:sz="0" w:space="0" w:color="auto"/>
              </w:divBdr>
            </w:div>
            <w:div w:id="194800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38756">
      <w:bodyDiv w:val="1"/>
      <w:marLeft w:val="0"/>
      <w:marRight w:val="0"/>
      <w:marTop w:val="0"/>
      <w:marBottom w:val="0"/>
      <w:divBdr>
        <w:top w:val="none" w:sz="0" w:space="0" w:color="auto"/>
        <w:left w:val="none" w:sz="0" w:space="0" w:color="auto"/>
        <w:bottom w:val="none" w:sz="0" w:space="0" w:color="auto"/>
        <w:right w:val="none" w:sz="0" w:space="0" w:color="auto"/>
      </w:divBdr>
    </w:div>
    <w:div w:id="1464927084">
      <w:bodyDiv w:val="1"/>
      <w:marLeft w:val="0"/>
      <w:marRight w:val="0"/>
      <w:marTop w:val="0"/>
      <w:marBottom w:val="0"/>
      <w:divBdr>
        <w:top w:val="none" w:sz="0" w:space="0" w:color="auto"/>
        <w:left w:val="none" w:sz="0" w:space="0" w:color="auto"/>
        <w:bottom w:val="none" w:sz="0" w:space="0" w:color="auto"/>
        <w:right w:val="none" w:sz="0" w:space="0" w:color="auto"/>
      </w:divBdr>
    </w:div>
    <w:div w:id="1466662147">
      <w:bodyDiv w:val="1"/>
      <w:marLeft w:val="0"/>
      <w:marRight w:val="0"/>
      <w:marTop w:val="0"/>
      <w:marBottom w:val="0"/>
      <w:divBdr>
        <w:top w:val="none" w:sz="0" w:space="0" w:color="auto"/>
        <w:left w:val="none" w:sz="0" w:space="0" w:color="auto"/>
        <w:bottom w:val="none" w:sz="0" w:space="0" w:color="auto"/>
        <w:right w:val="none" w:sz="0" w:space="0" w:color="auto"/>
      </w:divBdr>
    </w:div>
    <w:div w:id="1486626239">
      <w:bodyDiv w:val="1"/>
      <w:marLeft w:val="0"/>
      <w:marRight w:val="0"/>
      <w:marTop w:val="0"/>
      <w:marBottom w:val="0"/>
      <w:divBdr>
        <w:top w:val="none" w:sz="0" w:space="0" w:color="auto"/>
        <w:left w:val="none" w:sz="0" w:space="0" w:color="auto"/>
        <w:bottom w:val="none" w:sz="0" w:space="0" w:color="auto"/>
        <w:right w:val="none" w:sz="0" w:space="0" w:color="auto"/>
      </w:divBdr>
    </w:div>
    <w:div w:id="1488211246">
      <w:bodyDiv w:val="1"/>
      <w:marLeft w:val="0"/>
      <w:marRight w:val="0"/>
      <w:marTop w:val="0"/>
      <w:marBottom w:val="0"/>
      <w:divBdr>
        <w:top w:val="none" w:sz="0" w:space="0" w:color="auto"/>
        <w:left w:val="none" w:sz="0" w:space="0" w:color="auto"/>
        <w:bottom w:val="none" w:sz="0" w:space="0" w:color="auto"/>
        <w:right w:val="none" w:sz="0" w:space="0" w:color="auto"/>
      </w:divBdr>
      <w:divsChild>
        <w:div w:id="948510558">
          <w:marLeft w:val="0"/>
          <w:marRight w:val="0"/>
          <w:marTop w:val="0"/>
          <w:marBottom w:val="0"/>
          <w:divBdr>
            <w:top w:val="none" w:sz="0" w:space="0" w:color="auto"/>
            <w:left w:val="none" w:sz="0" w:space="0" w:color="auto"/>
            <w:bottom w:val="none" w:sz="0" w:space="0" w:color="auto"/>
            <w:right w:val="none" w:sz="0" w:space="0" w:color="auto"/>
          </w:divBdr>
          <w:divsChild>
            <w:div w:id="1757629135">
              <w:marLeft w:val="0"/>
              <w:marRight w:val="0"/>
              <w:marTop w:val="0"/>
              <w:marBottom w:val="0"/>
              <w:divBdr>
                <w:top w:val="none" w:sz="0" w:space="0" w:color="auto"/>
                <w:left w:val="none" w:sz="0" w:space="0" w:color="auto"/>
                <w:bottom w:val="none" w:sz="0" w:space="0" w:color="auto"/>
                <w:right w:val="none" w:sz="0" w:space="0" w:color="auto"/>
              </w:divBdr>
            </w:div>
            <w:div w:id="2121802683">
              <w:marLeft w:val="0"/>
              <w:marRight w:val="0"/>
              <w:marTop w:val="0"/>
              <w:marBottom w:val="0"/>
              <w:divBdr>
                <w:top w:val="none" w:sz="0" w:space="0" w:color="auto"/>
                <w:left w:val="none" w:sz="0" w:space="0" w:color="auto"/>
                <w:bottom w:val="none" w:sz="0" w:space="0" w:color="auto"/>
                <w:right w:val="none" w:sz="0" w:space="0" w:color="auto"/>
              </w:divBdr>
            </w:div>
            <w:div w:id="1349406442">
              <w:marLeft w:val="0"/>
              <w:marRight w:val="0"/>
              <w:marTop w:val="0"/>
              <w:marBottom w:val="0"/>
              <w:divBdr>
                <w:top w:val="none" w:sz="0" w:space="0" w:color="auto"/>
                <w:left w:val="none" w:sz="0" w:space="0" w:color="auto"/>
                <w:bottom w:val="none" w:sz="0" w:space="0" w:color="auto"/>
                <w:right w:val="none" w:sz="0" w:space="0" w:color="auto"/>
              </w:divBdr>
            </w:div>
            <w:div w:id="126314689">
              <w:marLeft w:val="0"/>
              <w:marRight w:val="0"/>
              <w:marTop w:val="0"/>
              <w:marBottom w:val="0"/>
              <w:divBdr>
                <w:top w:val="none" w:sz="0" w:space="0" w:color="auto"/>
                <w:left w:val="none" w:sz="0" w:space="0" w:color="auto"/>
                <w:bottom w:val="none" w:sz="0" w:space="0" w:color="auto"/>
                <w:right w:val="none" w:sz="0" w:space="0" w:color="auto"/>
              </w:divBdr>
            </w:div>
            <w:div w:id="1247568969">
              <w:marLeft w:val="0"/>
              <w:marRight w:val="0"/>
              <w:marTop w:val="0"/>
              <w:marBottom w:val="0"/>
              <w:divBdr>
                <w:top w:val="none" w:sz="0" w:space="0" w:color="auto"/>
                <w:left w:val="none" w:sz="0" w:space="0" w:color="auto"/>
                <w:bottom w:val="none" w:sz="0" w:space="0" w:color="auto"/>
                <w:right w:val="none" w:sz="0" w:space="0" w:color="auto"/>
              </w:divBdr>
            </w:div>
            <w:div w:id="1600676306">
              <w:marLeft w:val="0"/>
              <w:marRight w:val="0"/>
              <w:marTop w:val="0"/>
              <w:marBottom w:val="0"/>
              <w:divBdr>
                <w:top w:val="none" w:sz="0" w:space="0" w:color="auto"/>
                <w:left w:val="none" w:sz="0" w:space="0" w:color="auto"/>
                <w:bottom w:val="none" w:sz="0" w:space="0" w:color="auto"/>
                <w:right w:val="none" w:sz="0" w:space="0" w:color="auto"/>
              </w:divBdr>
            </w:div>
            <w:div w:id="1692493537">
              <w:marLeft w:val="0"/>
              <w:marRight w:val="0"/>
              <w:marTop w:val="0"/>
              <w:marBottom w:val="0"/>
              <w:divBdr>
                <w:top w:val="none" w:sz="0" w:space="0" w:color="auto"/>
                <w:left w:val="none" w:sz="0" w:space="0" w:color="auto"/>
                <w:bottom w:val="none" w:sz="0" w:space="0" w:color="auto"/>
                <w:right w:val="none" w:sz="0" w:space="0" w:color="auto"/>
              </w:divBdr>
            </w:div>
            <w:div w:id="2071658731">
              <w:marLeft w:val="0"/>
              <w:marRight w:val="0"/>
              <w:marTop w:val="0"/>
              <w:marBottom w:val="0"/>
              <w:divBdr>
                <w:top w:val="none" w:sz="0" w:space="0" w:color="auto"/>
                <w:left w:val="none" w:sz="0" w:space="0" w:color="auto"/>
                <w:bottom w:val="none" w:sz="0" w:space="0" w:color="auto"/>
                <w:right w:val="none" w:sz="0" w:space="0" w:color="auto"/>
              </w:divBdr>
            </w:div>
            <w:div w:id="115063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97997">
      <w:bodyDiv w:val="1"/>
      <w:marLeft w:val="0"/>
      <w:marRight w:val="0"/>
      <w:marTop w:val="0"/>
      <w:marBottom w:val="0"/>
      <w:divBdr>
        <w:top w:val="none" w:sz="0" w:space="0" w:color="auto"/>
        <w:left w:val="none" w:sz="0" w:space="0" w:color="auto"/>
        <w:bottom w:val="none" w:sz="0" w:space="0" w:color="auto"/>
        <w:right w:val="none" w:sz="0" w:space="0" w:color="auto"/>
      </w:divBdr>
    </w:div>
    <w:div w:id="1496410516">
      <w:bodyDiv w:val="1"/>
      <w:marLeft w:val="0"/>
      <w:marRight w:val="0"/>
      <w:marTop w:val="0"/>
      <w:marBottom w:val="0"/>
      <w:divBdr>
        <w:top w:val="none" w:sz="0" w:space="0" w:color="auto"/>
        <w:left w:val="none" w:sz="0" w:space="0" w:color="auto"/>
        <w:bottom w:val="none" w:sz="0" w:space="0" w:color="auto"/>
        <w:right w:val="none" w:sz="0" w:space="0" w:color="auto"/>
      </w:divBdr>
      <w:divsChild>
        <w:div w:id="2100981149">
          <w:marLeft w:val="0"/>
          <w:marRight w:val="0"/>
          <w:marTop w:val="0"/>
          <w:marBottom w:val="0"/>
          <w:divBdr>
            <w:top w:val="none" w:sz="0" w:space="0" w:color="auto"/>
            <w:left w:val="none" w:sz="0" w:space="0" w:color="auto"/>
            <w:bottom w:val="none" w:sz="0" w:space="0" w:color="auto"/>
            <w:right w:val="none" w:sz="0" w:space="0" w:color="auto"/>
          </w:divBdr>
          <w:divsChild>
            <w:div w:id="1533806301">
              <w:marLeft w:val="0"/>
              <w:marRight w:val="0"/>
              <w:marTop w:val="0"/>
              <w:marBottom w:val="0"/>
              <w:divBdr>
                <w:top w:val="none" w:sz="0" w:space="0" w:color="auto"/>
                <w:left w:val="none" w:sz="0" w:space="0" w:color="auto"/>
                <w:bottom w:val="none" w:sz="0" w:space="0" w:color="auto"/>
                <w:right w:val="none" w:sz="0" w:space="0" w:color="auto"/>
              </w:divBdr>
            </w:div>
            <w:div w:id="1613782335">
              <w:marLeft w:val="0"/>
              <w:marRight w:val="0"/>
              <w:marTop w:val="0"/>
              <w:marBottom w:val="0"/>
              <w:divBdr>
                <w:top w:val="none" w:sz="0" w:space="0" w:color="auto"/>
                <w:left w:val="none" w:sz="0" w:space="0" w:color="auto"/>
                <w:bottom w:val="none" w:sz="0" w:space="0" w:color="auto"/>
                <w:right w:val="none" w:sz="0" w:space="0" w:color="auto"/>
              </w:divBdr>
            </w:div>
            <w:div w:id="1338534903">
              <w:marLeft w:val="0"/>
              <w:marRight w:val="0"/>
              <w:marTop w:val="0"/>
              <w:marBottom w:val="0"/>
              <w:divBdr>
                <w:top w:val="none" w:sz="0" w:space="0" w:color="auto"/>
                <w:left w:val="none" w:sz="0" w:space="0" w:color="auto"/>
                <w:bottom w:val="none" w:sz="0" w:space="0" w:color="auto"/>
                <w:right w:val="none" w:sz="0" w:space="0" w:color="auto"/>
              </w:divBdr>
            </w:div>
            <w:div w:id="2030057405">
              <w:marLeft w:val="0"/>
              <w:marRight w:val="0"/>
              <w:marTop w:val="0"/>
              <w:marBottom w:val="0"/>
              <w:divBdr>
                <w:top w:val="none" w:sz="0" w:space="0" w:color="auto"/>
                <w:left w:val="none" w:sz="0" w:space="0" w:color="auto"/>
                <w:bottom w:val="none" w:sz="0" w:space="0" w:color="auto"/>
                <w:right w:val="none" w:sz="0" w:space="0" w:color="auto"/>
              </w:divBdr>
            </w:div>
            <w:div w:id="1641228537">
              <w:marLeft w:val="0"/>
              <w:marRight w:val="0"/>
              <w:marTop w:val="0"/>
              <w:marBottom w:val="0"/>
              <w:divBdr>
                <w:top w:val="none" w:sz="0" w:space="0" w:color="auto"/>
                <w:left w:val="none" w:sz="0" w:space="0" w:color="auto"/>
                <w:bottom w:val="none" w:sz="0" w:space="0" w:color="auto"/>
                <w:right w:val="none" w:sz="0" w:space="0" w:color="auto"/>
              </w:divBdr>
            </w:div>
            <w:div w:id="2118602361">
              <w:marLeft w:val="0"/>
              <w:marRight w:val="0"/>
              <w:marTop w:val="0"/>
              <w:marBottom w:val="0"/>
              <w:divBdr>
                <w:top w:val="none" w:sz="0" w:space="0" w:color="auto"/>
                <w:left w:val="none" w:sz="0" w:space="0" w:color="auto"/>
                <w:bottom w:val="none" w:sz="0" w:space="0" w:color="auto"/>
                <w:right w:val="none" w:sz="0" w:space="0" w:color="auto"/>
              </w:divBdr>
            </w:div>
            <w:div w:id="628513885">
              <w:marLeft w:val="0"/>
              <w:marRight w:val="0"/>
              <w:marTop w:val="0"/>
              <w:marBottom w:val="0"/>
              <w:divBdr>
                <w:top w:val="none" w:sz="0" w:space="0" w:color="auto"/>
                <w:left w:val="none" w:sz="0" w:space="0" w:color="auto"/>
                <w:bottom w:val="none" w:sz="0" w:space="0" w:color="auto"/>
                <w:right w:val="none" w:sz="0" w:space="0" w:color="auto"/>
              </w:divBdr>
            </w:div>
            <w:div w:id="1997687788">
              <w:marLeft w:val="0"/>
              <w:marRight w:val="0"/>
              <w:marTop w:val="0"/>
              <w:marBottom w:val="0"/>
              <w:divBdr>
                <w:top w:val="none" w:sz="0" w:space="0" w:color="auto"/>
                <w:left w:val="none" w:sz="0" w:space="0" w:color="auto"/>
                <w:bottom w:val="none" w:sz="0" w:space="0" w:color="auto"/>
                <w:right w:val="none" w:sz="0" w:space="0" w:color="auto"/>
              </w:divBdr>
            </w:div>
            <w:div w:id="1112091965">
              <w:marLeft w:val="0"/>
              <w:marRight w:val="0"/>
              <w:marTop w:val="0"/>
              <w:marBottom w:val="0"/>
              <w:divBdr>
                <w:top w:val="none" w:sz="0" w:space="0" w:color="auto"/>
                <w:left w:val="none" w:sz="0" w:space="0" w:color="auto"/>
                <w:bottom w:val="none" w:sz="0" w:space="0" w:color="auto"/>
                <w:right w:val="none" w:sz="0" w:space="0" w:color="auto"/>
              </w:divBdr>
            </w:div>
            <w:div w:id="633146036">
              <w:marLeft w:val="0"/>
              <w:marRight w:val="0"/>
              <w:marTop w:val="0"/>
              <w:marBottom w:val="0"/>
              <w:divBdr>
                <w:top w:val="none" w:sz="0" w:space="0" w:color="auto"/>
                <w:left w:val="none" w:sz="0" w:space="0" w:color="auto"/>
                <w:bottom w:val="none" w:sz="0" w:space="0" w:color="auto"/>
                <w:right w:val="none" w:sz="0" w:space="0" w:color="auto"/>
              </w:divBdr>
            </w:div>
            <w:div w:id="4383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71551">
      <w:bodyDiv w:val="1"/>
      <w:marLeft w:val="0"/>
      <w:marRight w:val="0"/>
      <w:marTop w:val="0"/>
      <w:marBottom w:val="0"/>
      <w:divBdr>
        <w:top w:val="none" w:sz="0" w:space="0" w:color="auto"/>
        <w:left w:val="none" w:sz="0" w:space="0" w:color="auto"/>
        <w:bottom w:val="none" w:sz="0" w:space="0" w:color="auto"/>
        <w:right w:val="none" w:sz="0" w:space="0" w:color="auto"/>
      </w:divBdr>
    </w:div>
    <w:div w:id="1501583046">
      <w:bodyDiv w:val="1"/>
      <w:marLeft w:val="0"/>
      <w:marRight w:val="0"/>
      <w:marTop w:val="0"/>
      <w:marBottom w:val="0"/>
      <w:divBdr>
        <w:top w:val="none" w:sz="0" w:space="0" w:color="auto"/>
        <w:left w:val="none" w:sz="0" w:space="0" w:color="auto"/>
        <w:bottom w:val="none" w:sz="0" w:space="0" w:color="auto"/>
        <w:right w:val="none" w:sz="0" w:space="0" w:color="auto"/>
      </w:divBdr>
    </w:div>
    <w:div w:id="1501971327">
      <w:bodyDiv w:val="1"/>
      <w:marLeft w:val="0"/>
      <w:marRight w:val="0"/>
      <w:marTop w:val="0"/>
      <w:marBottom w:val="0"/>
      <w:divBdr>
        <w:top w:val="none" w:sz="0" w:space="0" w:color="auto"/>
        <w:left w:val="none" w:sz="0" w:space="0" w:color="auto"/>
        <w:bottom w:val="none" w:sz="0" w:space="0" w:color="auto"/>
        <w:right w:val="none" w:sz="0" w:space="0" w:color="auto"/>
      </w:divBdr>
    </w:div>
    <w:div w:id="1506744906">
      <w:bodyDiv w:val="1"/>
      <w:marLeft w:val="0"/>
      <w:marRight w:val="0"/>
      <w:marTop w:val="0"/>
      <w:marBottom w:val="0"/>
      <w:divBdr>
        <w:top w:val="none" w:sz="0" w:space="0" w:color="auto"/>
        <w:left w:val="none" w:sz="0" w:space="0" w:color="auto"/>
        <w:bottom w:val="none" w:sz="0" w:space="0" w:color="auto"/>
        <w:right w:val="none" w:sz="0" w:space="0" w:color="auto"/>
      </w:divBdr>
    </w:div>
    <w:div w:id="1550611201">
      <w:bodyDiv w:val="1"/>
      <w:marLeft w:val="0"/>
      <w:marRight w:val="0"/>
      <w:marTop w:val="0"/>
      <w:marBottom w:val="0"/>
      <w:divBdr>
        <w:top w:val="none" w:sz="0" w:space="0" w:color="auto"/>
        <w:left w:val="none" w:sz="0" w:space="0" w:color="auto"/>
        <w:bottom w:val="none" w:sz="0" w:space="0" w:color="auto"/>
        <w:right w:val="none" w:sz="0" w:space="0" w:color="auto"/>
      </w:divBdr>
      <w:divsChild>
        <w:div w:id="418211524">
          <w:marLeft w:val="0"/>
          <w:marRight w:val="0"/>
          <w:marTop w:val="0"/>
          <w:marBottom w:val="0"/>
          <w:divBdr>
            <w:top w:val="single" w:sz="2" w:space="0" w:color="D9D9E3"/>
            <w:left w:val="single" w:sz="2" w:space="0" w:color="D9D9E3"/>
            <w:bottom w:val="single" w:sz="2" w:space="0" w:color="D9D9E3"/>
            <w:right w:val="single" w:sz="2" w:space="0" w:color="D9D9E3"/>
          </w:divBdr>
          <w:divsChild>
            <w:div w:id="1080249867">
              <w:marLeft w:val="0"/>
              <w:marRight w:val="0"/>
              <w:marTop w:val="0"/>
              <w:marBottom w:val="0"/>
              <w:divBdr>
                <w:top w:val="single" w:sz="2" w:space="0" w:color="D9D9E3"/>
                <w:left w:val="single" w:sz="2" w:space="0" w:color="D9D9E3"/>
                <w:bottom w:val="single" w:sz="2" w:space="0" w:color="D9D9E3"/>
                <w:right w:val="single" w:sz="2" w:space="0" w:color="D9D9E3"/>
              </w:divBdr>
              <w:divsChild>
                <w:div w:id="986477618">
                  <w:marLeft w:val="0"/>
                  <w:marRight w:val="0"/>
                  <w:marTop w:val="0"/>
                  <w:marBottom w:val="0"/>
                  <w:divBdr>
                    <w:top w:val="single" w:sz="2" w:space="0" w:color="D9D9E3"/>
                    <w:left w:val="single" w:sz="2" w:space="0" w:color="D9D9E3"/>
                    <w:bottom w:val="single" w:sz="2" w:space="0" w:color="D9D9E3"/>
                    <w:right w:val="single" w:sz="2" w:space="0" w:color="D9D9E3"/>
                  </w:divBdr>
                  <w:divsChild>
                    <w:div w:id="1867325310">
                      <w:marLeft w:val="0"/>
                      <w:marRight w:val="0"/>
                      <w:marTop w:val="0"/>
                      <w:marBottom w:val="0"/>
                      <w:divBdr>
                        <w:top w:val="single" w:sz="2" w:space="0" w:color="D9D9E3"/>
                        <w:left w:val="single" w:sz="2" w:space="0" w:color="D9D9E3"/>
                        <w:bottom w:val="single" w:sz="2" w:space="0" w:color="D9D9E3"/>
                        <w:right w:val="single" w:sz="2" w:space="0" w:color="D9D9E3"/>
                      </w:divBdr>
                      <w:divsChild>
                        <w:div w:id="2001301144">
                          <w:marLeft w:val="0"/>
                          <w:marRight w:val="0"/>
                          <w:marTop w:val="0"/>
                          <w:marBottom w:val="0"/>
                          <w:divBdr>
                            <w:top w:val="none" w:sz="0" w:space="0" w:color="auto"/>
                            <w:left w:val="none" w:sz="0" w:space="0" w:color="auto"/>
                            <w:bottom w:val="none" w:sz="0" w:space="0" w:color="auto"/>
                            <w:right w:val="none" w:sz="0" w:space="0" w:color="auto"/>
                          </w:divBdr>
                          <w:divsChild>
                            <w:div w:id="1330253795">
                              <w:marLeft w:val="0"/>
                              <w:marRight w:val="0"/>
                              <w:marTop w:val="100"/>
                              <w:marBottom w:val="100"/>
                              <w:divBdr>
                                <w:top w:val="single" w:sz="2" w:space="0" w:color="D9D9E3"/>
                                <w:left w:val="single" w:sz="2" w:space="0" w:color="D9D9E3"/>
                                <w:bottom w:val="single" w:sz="2" w:space="0" w:color="D9D9E3"/>
                                <w:right w:val="single" w:sz="2" w:space="0" w:color="D9D9E3"/>
                              </w:divBdr>
                              <w:divsChild>
                                <w:div w:id="364982114">
                                  <w:marLeft w:val="0"/>
                                  <w:marRight w:val="0"/>
                                  <w:marTop w:val="0"/>
                                  <w:marBottom w:val="0"/>
                                  <w:divBdr>
                                    <w:top w:val="single" w:sz="2" w:space="0" w:color="D9D9E3"/>
                                    <w:left w:val="single" w:sz="2" w:space="0" w:color="D9D9E3"/>
                                    <w:bottom w:val="single" w:sz="2" w:space="0" w:color="D9D9E3"/>
                                    <w:right w:val="single" w:sz="2" w:space="0" w:color="D9D9E3"/>
                                  </w:divBdr>
                                  <w:divsChild>
                                    <w:div w:id="636644310">
                                      <w:marLeft w:val="0"/>
                                      <w:marRight w:val="0"/>
                                      <w:marTop w:val="0"/>
                                      <w:marBottom w:val="0"/>
                                      <w:divBdr>
                                        <w:top w:val="single" w:sz="2" w:space="0" w:color="D9D9E3"/>
                                        <w:left w:val="single" w:sz="2" w:space="0" w:color="D9D9E3"/>
                                        <w:bottom w:val="single" w:sz="2" w:space="0" w:color="D9D9E3"/>
                                        <w:right w:val="single" w:sz="2" w:space="0" w:color="D9D9E3"/>
                                      </w:divBdr>
                                      <w:divsChild>
                                        <w:div w:id="1387877880">
                                          <w:marLeft w:val="0"/>
                                          <w:marRight w:val="0"/>
                                          <w:marTop w:val="0"/>
                                          <w:marBottom w:val="0"/>
                                          <w:divBdr>
                                            <w:top w:val="single" w:sz="2" w:space="0" w:color="D9D9E3"/>
                                            <w:left w:val="single" w:sz="2" w:space="0" w:color="D9D9E3"/>
                                            <w:bottom w:val="single" w:sz="2" w:space="0" w:color="D9D9E3"/>
                                            <w:right w:val="single" w:sz="2" w:space="0" w:color="D9D9E3"/>
                                          </w:divBdr>
                                          <w:divsChild>
                                            <w:div w:id="905070395">
                                              <w:marLeft w:val="0"/>
                                              <w:marRight w:val="0"/>
                                              <w:marTop w:val="0"/>
                                              <w:marBottom w:val="0"/>
                                              <w:divBdr>
                                                <w:top w:val="single" w:sz="2" w:space="0" w:color="D9D9E3"/>
                                                <w:left w:val="single" w:sz="2" w:space="0" w:color="D9D9E3"/>
                                                <w:bottom w:val="single" w:sz="2" w:space="0" w:color="D9D9E3"/>
                                                <w:right w:val="single" w:sz="2" w:space="0" w:color="D9D9E3"/>
                                              </w:divBdr>
                                              <w:divsChild>
                                                <w:div w:id="1062098658">
                                                  <w:marLeft w:val="0"/>
                                                  <w:marRight w:val="0"/>
                                                  <w:marTop w:val="0"/>
                                                  <w:marBottom w:val="0"/>
                                                  <w:divBdr>
                                                    <w:top w:val="single" w:sz="2" w:space="0" w:color="D9D9E3"/>
                                                    <w:left w:val="single" w:sz="2" w:space="0" w:color="D9D9E3"/>
                                                    <w:bottom w:val="single" w:sz="2" w:space="0" w:color="D9D9E3"/>
                                                    <w:right w:val="single" w:sz="2" w:space="0" w:color="D9D9E3"/>
                                                  </w:divBdr>
                                                  <w:divsChild>
                                                    <w:div w:id="1124888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0977100">
          <w:marLeft w:val="0"/>
          <w:marRight w:val="0"/>
          <w:marTop w:val="0"/>
          <w:marBottom w:val="0"/>
          <w:divBdr>
            <w:top w:val="none" w:sz="0" w:space="0" w:color="auto"/>
            <w:left w:val="none" w:sz="0" w:space="0" w:color="auto"/>
            <w:bottom w:val="none" w:sz="0" w:space="0" w:color="auto"/>
            <w:right w:val="none" w:sz="0" w:space="0" w:color="auto"/>
          </w:divBdr>
        </w:div>
      </w:divsChild>
    </w:div>
    <w:div w:id="1558663813">
      <w:bodyDiv w:val="1"/>
      <w:marLeft w:val="0"/>
      <w:marRight w:val="0"/>
      <w:marTop w:val="0"/>
      <w:marBottom w:val="0"/>
      <w:divBdr>
        <w:top w:val="none" w:sz="0" w:space="0" w:color="auto"/>
        <w:left w:val="none" w:sz="0" w:space="0" w:color="auto"/>
        <w:bottom w:val="none" w:sz="0" w:space="0" w:color="auto"/>
        <w:right w:val="none" w:sz="0" w:space="0" w:color="auto"/>
      </w:divBdr>
    </w:div>
    <w:div w:id="1586840845">
      <w:bodyDiv w:val="1"/>
      <w:marLeft w:val="0"/>
      <w:marRight w:val="0"/>
      <w:marTop w:val="0"/>
      <w:marBottom w:val="0"/>
      <w:divBdr>
        <w:top w:val="none" w:sz="0" w:space="0" w:color="auto"/>
        <w:left w:val="none" w:sz="0" w:space="0" w:color="auto"/>
        <w:bottom w:val="none" w:sz="0" w:space="0" w:color="auto"/>
        <w:right w:val="none" w:sz="0" w:space="0" w:color="auto"/>
      </w:divBdr>
    </w:div>
    <w:div w:id="1604537215">
      <w:bodyDiv w:val="1"/>
      <w:marLeft w:val="0"/>
      <w:marRight w:val="0"/>
      <w:marTop w:val="0"/>
      <w:marBottom w:val="0"/>
      <w:divBdr>
        <w:top w:val="none" w:sz="0" w:space="0" w:color="auto"/>
        <w:left w:val="none" w:sz="0" w:space="0" w:color="auto"/>
        <w:bottom w:val="none" w:sz="0" w:space="0" w:color="auto"/>
        <w:right w:val="none" w:sz="0" w:space="0" w:color="auto"/>
      </w:divBdr>
    </w:div>
    <w:div w:id="1611281818">
      <w:bodyDiv w:val="1"/>
      <w:marLeft w:val="0"/>
      <w:marRight w:val="0"/>
      <w:marTop w:val="0"/>
      <w:marBottom w:val="0"/>
      <w:divBdr>
        <w:top w:val="none" w:sz="0" w:space="0" w:color="auto"/>
        <w:left w:val="none" w:sz="0" w:space="0" w:color="auto"/>
        <w:bottom w:val="none" w:sz="0" w:space="0" w:color="auto"/>
        <w:right w:val="none" w:sz="0" w:space="0" w:color="auto"/>
      </w:divBdr>
    </w:div>
    <w:div w:id="1622758001">
      <w:bodyDiv w:val="1"/>
      <w:marLeft w:val="0"/>
      <w:marRight w:val="0"/>
      <w:marTop w:val="0"/>
      <w:marBottom w:val="0"/>
      <w:divBdr>
        <w:top w:val="none" w:sz="0" w:space="0" w:color="auto"/>
        <w:left w:val="none" w:sz="0" w:space="0" w:color="auto"/>
        <w:bottom w:val="none" w:sz="0" w:space="0" w:color="auto"/>
        <w:right w:val="none" w:sz="0" w:space="0" w:color="auto"/>
      </w:divBdr>
    </w:div>
    <w:div w:id="1628855561">
      <w:bodyDiv w:val="1"/>
      <w:marLeft w:val="0"/>
      <w:marRight w:val="0"/>
      <w:marTop w:val="0"/>
      <w:marBottom w:val="0"/>
      <w:divBdr>
        <w:top w:val="none" w:sz="0" w:space="0" w:color="auto"/>
        <w:left w:val="none" w:sz="0" w:space="0" w:color="auto"/>
        <w:bottom w:val="none" w:sz="0" w:space="0" w:color="auto"/>
        <w:right w:val="none" w:sz="0" w:space="0" w:color="auto"/>
      </w:divBdr>
      <w:divsChild>
        <w:div w:id="1015349284">
          <w:marLeft w:val="0"/>
          <w:marRight w:val="0"/>
          <w:marTop w:val="0"/>
          <w:marBottom w:val="0"/>
          <w:divBdr>
            <w:top w:val="none" w:sz="0" w:space="0" w:color="auto"/>
            <w:left w:val="none" w:sz="0" w:space="0" w:color="auto"/>
            <w:bottom w:val="none" w:sz="0" w:space="0" w:color="auto"/>
            <w:right w:val="none" w:sz="0" w:space="0" w:color="auto"/>
          </w:divBdr>
          <w:divsChild>
            <w:div w:id="1540901435">
              <w:marLeft w:val="0"/>
              <w:marRight w:val="0"/>
              <w:marTop w:val="0"/>
              <w:marBottom w:val="0"/>
              <w:divBdr>
                <w:top w:val="none" w:sz="0" w:space="0" w:color="auto"/>
                <w:left w:val="none" w:sz="0" w:space="0" w:color="auto"/>
                <w:bottom w:val="none" w:sz="0" w:space="0" w:color="auto"/>
                <w:right w:val="none" w:sz="0" w:space="0" w:color="auto"/>
              </w:divBdr>
            </w:div>
            <w:div w:id="1222517314">
              <w:marLeft w:val="0"/>
              <w:marRight w:val="0"/>
              <w:marTop w:val="0"/>
              <w:marBottom w:val="0"/>
              <w:divBdr>
                <w:top w:val="none" w:sz="0" w:space="0" w:color="auto"/>
                <w:left w:val="none" w:sz="0" w:space="0" w:color="auto"/>
                <w:bottom w:val="none" w:sz="0" w:space="0" w:color="auto"/>
                <w:right w:val="none" w:sz="0" w:space="0" w:color="auto"/>
              </w:divBdr>
            </w:div>
            <w:div w:id="1109466647">
              <w:marLeft w:val="0"/>
              <w:marRight w:val="0"/>
              <w:marTop w:val="0"/>
              <w:marBottom w:val="0"/>
              <w:divBdr>
                <w:top w:val="none" w:sz="0" w:space="0" w:color="auto"/>
                <w:left w:val="none" w:sz="0" w:space="0" w:color="auto"/>
                <w:bottom w:val="none" w:sz="0" w:space="0" w:color="auto"/>
                <w:right w:val="none" w:sz="0" w:space="0" w:color="auto"/>
              </w:divBdr>
            </w:div>
            <w:div w:id="1926721187">
              <w:marLeft w:val="0"/>
              <w:marRight w:val="0"/>
              <w:marTop w:val="0"/>
              <w:marBottom w:val="0"/>
              <w:divBdr>
                <w:top w:val="none" w:sz="0" w:space="0" w:color="auto"/>
                <w:left w:val="none" w:sz="0" w:space="0" w:color="auto"/>
                <w:bottom w:val="none" w:sz="0" w:space="0" w:color="auto"/>
                <w:right w:val="none" w:sz="0" w:space="0" w:color="auto"/>
              </w:divBdr>
            </w:div>
            <w:div w:id="2138259925">
              <w:marLeft w:val="0"/>
              <w:marRight w:val="0"/>
              <w:marTop w:val="0"/>
              <w:marBottom w:val="0"/>
              <w:divBdr>
                <w:top w:val="none" w:sz="0" w:space="0" w:color="auto"/>
                <w:left w:val="none" w:sz="0" w:space="0" w:color="auto"/>
                <w:bottom w:val="none" w:sz="0" w:space="0" w:color="auto"/>
                <w:right w:val="none" w:sz="0" w:space="0" w:color="auto"/>
              </w:divBdr>
            </w:div>
            <w:div w:id="849878641">
              <w:marLeft w:val="0"/>
              <w:marRight w:val="0"/>
              <w:marTop w:val="0"/>
              <w:marBottom w:val="0"/>
              <w:divBdr>
                <w:top w:val="none" w:sz="0" w:space="0" w:color="auto"/>
                <w:left w:val="none" w:sz="0" w:space="0" w:color="auto"/>
                <w:bottom w:val="none" w:sz="0" w:space="0" w:color="auto"/>
                <w:right w:val="none" w:sz="0" w:space="0" w:color="auto"/>
              </w:divBdr>
            </w:div>
            <w:div w:id="1679503256">
              <w:marLeft w:val="0"/>
              <w:marRight w:val="0"/>
              <w:marTop w:val="0"/>
              <w:marBottom w:val="0"/>
              <w:divBdr>
                <w:top w:val="none" w:sz="0" w:space="0" w:color="auto"/>
                <w:left w:val="none" w:sz="0" w:space="0" w:color="auto"/>
                <w:bottom w:val="none" w:sz="0" w:space="0" w:color="auto"/>
                <w:right w:val="none" w:sz="0" w:space="0" w:color="auto"/>
              </w:divBdr>
            </w:div>
            <w:div w:id="1659765024">
              <w:marLeft w:val="0"/>
              <w:marRight w:val="0"/>
              <w:marTop w:val="0"/>
              <w:marBottom w:val="0"/>
              <w:divBdr>
                <w:top w:val="none" w:sz="0" w:space="0" w:color="auto"/>
                <w:left w:val="none" w:sz="0" w:space="0" w:color="auto"/>
                <w:bottom w:val="none" w:sz="0" w:space="0" w:color="auto"/>
                <w:right w:val="none" w:sz="0" w:space="0" w:color="auto"/>
              </w:divBdr>
            </w:div>
            <w:div w:id="587469450">
              <w:marLeft w:val="0"/>
              <w:marRight w:val="0"/>
              <w:marTop w:val="0"/>
              <w:marBottom w:val="0"/>
              <w:divBdr>
                <w:top w:val="none" w:sz="0" w:space="0" w:color="auto"/>
                <w:left w:val="none" w:sz="0" w:space="0" w:color="auto"/>
                <w:bottom w:val="none" w:sz="0" w:space="0" w:color="auto"/>
                <w:right w:val="none" w:sz="0" w:space="0" w:color="auto"/>
              </w:divBdr>
            </w:div>
            <w:div w:id="850802234">
              <w:marLeft w:val="0"/>
              <w:marRight w:val="0"/>
              <w:marTop w:val="0"/>
              <w:marBottom w:val="0"/>
              <w:divBdr>
                <w:top w:val="none" w:sz="0" w:space="0" w:color="auto"/>
                <w:left w:val="none" w:sz="0" w:space="0" w:color="auto"/>
                <w:bottom w:val="none" w:sz="0" w:space="0" w:color="auto"/>
                <w:right w:val="none" w:sz="0" w:space="0" w:color="auto"/>
              </w:divBdr>
            </w:div>
            <w:div w:id="19008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86881">
      <w:bodyDiv w:val="1"/>
      <w:marLeft w:val="0"/>
      <w:marRight w:val="0"/>
      <w:marTop w:val="0"/>
      <w:marBottom w:val="0"/>
      <w:divBdr>
        <w:top w:val="none" w:sz="0" w:space="0" w:color="auto"/>
        <w:left w:val="none" w:sz="0" w:space="0" w:color="auto"/>
        <w:bottom w:val="none" w:sz="0" w:space="0" w:color="auto"/>
        <w:right w:val="none" w:sz="0" w:space="0" w:color="auto"/>
      </w:divBdr>
    </w:div>
    <w:div w:id="1653287538">
      <w:bodyDiv w:val="1"/>
      <w:marLeft w:val="0"/>
      <w:marRight w:val="0"/>
      <w:marTop w:val="0"/>
      <w:marBottom w:val="0"/>
      <w:divBdr>
        <w:top w:val="none" w:sz="0" w:space="0" w:color="auto"/>
        <w:left w:val="none" w:sz="0" w:space="0" w:color="auto"/>
        <w:bottom w:val="none" w:sz="0" w:space="0" w:color="auto"/>
        <w:right w:val="none" w:sz="0" w:space="0" w:color="auto"/>
      </w:divBdr>
    </w:div>
    <w:div w:id="1658150577">
      <w:bodyDiv w:val="1"/>
      <w:marLeft w:val="0"/>
      <w:marRight w:val="0"/>
      <w:marTop w:val="0"/>
      <w:marBottom w:val="0"/>
      <w:divBdr>
        <w:top w:val="none" w:sz="0" w:space="0" w:color="auto"/>
        <w:left w:val="none" w:sz="0" w:space="0" w:color="auto"/>
        <w:bottom w:val="none" w:sz="0" w:space="0" w:color="auto"/>
        <w:right w:val="none" w:sz="0" w:space="0" w:color="auto"/>
      </w:divBdr>
    </w:div>
    <w:div w:id="1663851137">
      <w:bodyDiv w:val="1"/>
      <w:marLeft w:val="0"/>
      <w:marRight w:val="0"/>
      <w:marTop w:val="0"/>
      <w:marBottom w:val="0"/>
      <w:divBdr>
        <w:top w:val="none" w:sz="0" w:space="0" w:color="auto"/>
        <w:left w:val="none" w:sz="0" w:space="0" w:color="auto"/>
        <w:bottom w:val="none" w:sz="0" w:space="0" w:color="auto"/>
        <w:right w:val="none" w:sz="0" w:space="0" w:color="auto"/>
      </w:divBdr>
    </w:div>
    <w:div w:id="1664360387">
      <w:bodyDiv w:val="1"/>
      <w:marLeft w:val="0"/>
      <w:marRight w:val="0"/>
      <w:marTop w:val="0"/>
      <w:marBottom w:val="0"/>
      <w:divBdr>
        <w:top w:val="none" w:sz="0" w:space="0" w:color="auto"/>
        <w:left w:val="none" w:sz="0" w:space="0" w:color="auto"/>
        <w:bottom w:val="none" w:sz="0" w:space="0" w:color="auto"/>
        <w:right w:val="none" w:sz="0" w:space="0" w:color="auto"/>
      </w:divBdr>
      <w:divsChild>
        <w:div w:id="1540777757">
          <w:marLeft w:val="0"/>
          <w:marRight w:val="0"/>
          <w:marTop w:val="0"/>
          <w:marBottom w:val="0"/>
          <w:divBdr>
            <w:top w:val="none" w:sz="0" w:space="0" w:color="auto"/>
            <w:left w:val="none" w:sz="0" w:space="0" w:color="auto"/>
            <w:bottom w:val="none" w:sz="0" w:space="0" w:color="auto"/>
            <w:right w:val="none" w:sz="0" w:space="0" w:color="auto"/>
          </w:divBdr>
          <w:divsChild>
            <w:div w:id="1923492565">
              <w:marLeft w:val="0"/>
              <w:marRight w:val="0"/>
              <w:marTop w:val="0"/>
              <w:marBottom w:val="0"/>
              <w:divBdr>
                <w:top w:val="none" w:sz="0" w:space="0" w:color="auto"/>
                <w:left w:val="none" w:sz="0" w:space="0" w:color="auto"/>
                <w:bottom w:val="none" w:sz="0" w:space="0" w:color="auto"/>
                <w:right w:val="none" w:sz="0" w:space="0" w:color="auto"/>
              </w:divBdr>
            </w:div>
            <w:div w:id="845098689">
              <w:marLeft w:val="0"/>
              <w:marRight w:val="0"/>
              <w:marTop w:val="0"/>
              <w:marBottom w:val="0"/>
              <w:divBdr>
                <w:top w:val="none" w:sz="0" w:space="0" w:color="auto"/>
                <w:left w:val="none" w:sz="0" w:space="0" w:color="auto"/>
                <w:bottom w:val="none" w:sz="0" w:space="0" w:color="auto"/>
                <w:right w:val="none" w:sz="0" w:space="0" w:color="auto"/>
              </w:divBdr>
            </w:div>
            <w:div w:id="1203246243">
              <w:marLeft w:val="0"/>
              <w:marRight w:val="0"/>
              <w:marTop w:val="0"/>
              <w:marBottom w:val="0"/>
              <w:divBdr>
                <w:top w:val="none" w:sz="0" w:space="0" w:color="auto"/>
                <w:left w:val="none" w:sz="0" w:space="0" w:color="auto"/>
                <w:bottom w:val="none" w:sz="0" w:space="0" w:color="auto"/>
                <w:right w:val="none" w:sz="0" w:space="0" w:color="auto"/>
              </w:divBdr>
            </w:div>
            <w:div w:id="941914540">
              <w:marLeft w:val="0"/>
              <w:marRight w:val="0"/>
              <w:marTop w:val="0"/>
              <w:marBottom w:val="0"/>
              <w:divBdr>
                <w:top w:val="none" w:sz="0" w:space="0" w:color="auto"/>
                <w:left w:val="none" w:sz="0" w:space="0" w:color="auto"/>
                <w:bottom w:val="none" w:sz="0" w:space="0" w:color="auto"/>
                <w:right w:val="none" w:sz="0" w:space="0" w:color="auto"/>
              </w:divBdr>
            </w:div>
            <w:div w:id="2051294320">
              <w:marLeft w:val="0"/>
              <w:marRight w:val="0"/>
              <w:marTop w:val="0"/>
              <w:marBottom w:val="0"/>
              <w:divBdr>
                <w:top w:val="none" w:sz="0" w:space="0" w:color="auto"/>
                <w:left w:val="none" w:sz="0" w:space="0" w:color="auto"/>
                <w:bottom w:val="none" w:sz="0" w:space="0" w:color="auto"/>
                <w:right w:val="none" w:sz="0" w:space="0" w:color="auto"/>
              </w:divBdr>
            </w:div>
            <w:div w:id="683676083">
              <w:marLeft w:val="0"/>
              <w:marRight w:val="0"/>
              <w:marTop w:val="0"/>
              <w:marBottom w:val="0"/>
              <w:divBdr>
                <w:top w:val="none" w:sz="0" w:space="0" w:color="auto"/>
                <w:left w:val="none" w:sz="0" w:space="0" w:color="auto"/>
                <w:bottom w:val="none" w:sz="0" w:space="0" w:color="auto"/>
                <w:right w:val="none" w:sz="0" w:space="0" w:color="auto"/>
              </w:divBdr>
            </w:div>
            <w:div w:id="12343964">
              <w:marLeft w:val="0"/>
              <w:marRight w:val="0"/>
              <w:marTop w:val="0"/>
              <w:marBottom w:val="0"/>
              <w:divBdr>
                <w:top w:val="none" w:sz="0" w:space="0" w:color="auto"/>
                <w:left w:val="none" w:sz="0" w:space="0" w:color="auto"/>
                <w:bottom w:val="none" w:sz="0" w:space="0" w:color="auto"/>
                <w:right w:val="none" w:sz="0" w:space="0" w:color="auto"/>
              </w:divBdr>
            </w:div>
            <w:div w:id="676152319">
              <w:marLeft w:val="0"/>
              <w:marRight w:val="0"/>
              <w:marTop w:val="0"/>
              <w:marBottom w:val="0"/>
              <w:divBdr>
                <w:top w:val="none" w:sz="0" w:space="0" w:color="auto"/>
                <w:left w:val="none" w:sz="0" w:space="0" w:color="auto"/>
                <w:bottom w:val="none" w:sz="0" w:space="0" w:color="auto"/>
                <w:right w:val="none" w:sz="0" w:space="0" w:color="auto"/>
              </w:divBdr>
            </w:div>
            <w:div w:id="718363794">
              <w:marLeft w:val="0"/>
              <w:marRight w:val="0"/>
              <w:marTop w:val="0"/>
              <w:marBottom w:val="0"/>
              <w:divBdr>
                <w:top w:val="none" w:sz="0" w:space="0" w:color="auto"/>
                <w:left w:val="none" w:sz="0" w:space="0" w:color="auto"/>
                <w:bottom w:val="none" w:sz="0" w:space="0" w:color="auto"/>
                <w:right w:val="none" w:sz="0" w:space="0" w:color="auto"/>
              </w:divBdr>
            </w:div>
            <w:div w:id="1597711178">
              <w:marLeft w:val="0"/>
              <w:marRight w:val="0"/>
              <w:marTop w:val="0"/>
              <w:marBottom w:val="0"/>
              <w:divBdr>
                <w:top w:val="none" w:sz="0" w:space="0" w:color="auto"/>
                <w:left w:val="none" w:sz="0" w:space="0" w:color="auto"/>
                <w:bottom w:val="none" w:sz="0" w:space="0" w:color="auto"/>
                <w:right w:val="none" w:sz="0" w:space="0" w:color="auto"/>
              </w:divBdr>
            </w:div>
            <w:div w:id="1589608225">
              <w:marLeft w:val="0"/>
              <w:marRight w:val="0"/>
              <w:marTop w:val="0"/>
              <w:marBottom w:val="0"/>
              <w:divBdr>
                <w:top w:val="none" w:sz="0" w:space="0" w:color="auto"/>
                <w:left w:val="none" w:sz="0" w:space="0" w:color="auto"/>
                <w:bottom w:val="none" w:sz="0" w:space="0" w:color="auto"/>
                <w:right w:val="none" w:sz="0" w:space="0" w:color="auto"/>
              </w:divBdr>
            </w:div>
            <w:div w:id="807746414">
              <w:marLeft w:val="0"/>
              <w:marRight w:val="0"/>
              <w:marTop w:val="0"/>
              <w:marBottom w:val="0"/>
              <w:divBdr>
                <w:top w:val="none" w:sz="0" w:space="0" w:color="auto"/>
                <w:left w:val="none" w:sz="0" w:space="0" w:color="auto"/>
                <w:bottom w:val="none" w:sz="0" w:space="0" w:color="auto"/>
                <w:right w:val="none" w:sz="0" w:space="0" w:color="auto"/>
              </w:divBdr>
            </w:div>
            <w:div w:id="1910266319">
              <w:marLeft w:val="0"/>
              <w:marRight w:val="0"/>
              <w:marTop w:val="0"/>
              <w:marBottom w:val="0"/>
              <w:divBdr>
                <w:top w:val="none" w:sz="0" w:space="0" w:color="auto"/>
                <w:left w:val="none" w:sz="0" w:space="0" w:color="auto"/>
                <w:bottom w:val="none" w:sz="0" w:space="0" w:color="auto"/>
                <w:right w:val="none" w:sz="0" w:space="0" w:color="auto"/>
              </w:divBdr>
            </w:div>
            <w:div w:id="19964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4957">
      <w:bodyDiv w:val="1"/>
      <w:marLeft w:val="0"/>
      <w:marRight w:val="0"/>
      <w:marTop w:val="0"/>
      <w:marBottom w:val="0"/>
      <w:divBdr>
        <w:top w:val="none" w:sz="0" w:space="0" w:color="auto"/>
        <w:left w:val="none" w:sz="0" w:space="0" w:color="auto"/>
        <w:bottom w:val="none" w:sz="0" w:space="0" w:color="auto"/>
        <w:right w:val="none" w:sz="0" w:space="0" w:color="auto"/>
      </w:divBdr>
    </w:div>
    <w:div w:id="1684238992">
      <w:bodyDiv w:val="1"/>
      <w:marLeft w:val="0"/>
      <w:marRight w:val="0"/>
      <w:marTop w:val="0"/>
      <w:marBottom w:val="0"/>
      <w:divBdr>
        <w:top w:val="none" w:sz="0" w:space="0" w:color="auto"/>
        <w:left w:val="none" w:sz="0" w:space="0" w:color="auto"/>
        <w:bottom w:val="none" w:sz="0" w:space="0" w:color="auto"/>
        <w:right w:val="none" w:sz="0" w:space="0" w:color="auto"/>
      </w:divBdr>
      <w:divsChild>
        <w:div w:id="2123108952">
          <w:marLeft w:val="0"/>
          <w:marRight w:val="0"/>
          <w:marTop w:val="0"/>
          <w:marBottom w:val="0"/>
          <w:divBdr>
            <w:top w:val="none" w:sz="0" w:space="0" w:color="auto"/>
            <w:left w:val="none" w:sz="0" w:space="0" w:color="auto"/>
            <w:bottom w:val="none" w:sz="0" w:space="0" w:color="auto"/>
            <w:right w:val="none" w:sz="0" w:space="0" w:color="auto"/>
          </w:divBdr>
          <w:divsChild>
            <w:div w:id="986937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827005">
                  <w:marLeft w:val="0"/>
                  <w:marRight w:val="0"/>
                  <w:marTop w:val="0"/>
                  <w:marBottom w:val="0"/>
                  <w:divBdr>
                    <w:top w:val="single" w:sz="2" w:space="0" w:color="D9D9E3"/>
                    <w:left w:val="single" w:sz="2" w:space="0" w:color="D9D9E3"/>
                    <w:bottom w:val="single" w:sz="2" w:space="0" w:color="D9D9E3"/>
                    <w:right w:val="single" w:sz="2" w:space="0" w:color="D9D9E3"/>
                  </w:divBdr>
                  <w:divsChild>
                    <w:div w:id="1357850197">
                      <w:marLeft w:val="0"/>
                      <w:marRight w:val="0"/>
                      <w:marTop w:val="0"/>
                      <w:marBottom w:val="0"/>
                      <w:divBdr>
                        <w:top w:val="single" w:sz="2" w:space="0" w:color="D9D9E3"/>
                        <w:left w:val="single" w:sz="2" w:space="0" w:color="D9D9E3"/>
                        <w:bottom w:val="single" w:sz="2" w:space="0" w:color="D9D9E3"/>
                        <w:right w:val="single" w:sz="2" w:space="0" w:color="D9D9E3"/>
                      </w:divBdr>
                      <w:divsChild>
                        <w:div w:id="1824352482">
                          <w:marLeft w:val="0"/>
                          <w:marRight w:val="0"/>
                          <w:marTop w:val="0"/>
                          <w:marBottom w:val="0"/>
                          <w:divBdr>
                            <w:top w:val="single" w:sz="2" w:space="0" w:color="D9D9E3"/>
                            <w:left w:val="single" w:sz="2" w:space="0" w:color="D9D9E3"/>
                            <w:bottom w:val="single" w:sz="2" w:space="0" w:color="D9D9E3"/>
                            <w:right w:val="single" w:sz="2" w:space="0" w:color="D9D9E3"/>
                          </w:divBdr>
                          <w:divsChild>
                            <w:div w:id="779180995">
                              <w:marLeft w:val="0"/>
                              <w:marRight w:val="0"/>
                              <w:marTop w:val="0"/>
                              <w:marBottom w:val="0"/>
                              <w:divBdr>
                                <w:top w:val="single" w:sz="2" w:space="0" w:color="D9D9E3"/>
                                <w:left w:val="single" w:sz="2" w:space="0" w:color="D9D9E3"/>
                                <w:bottom w:val="single" w:sz="2" w:space="0" w:color="D9D9E3"/>
                                <w:right w:val="single" w:sz="2" w:space="0" w:color="D9D9E3"/>
                              </w:divBdr>
                              <w:divsChild>
                                <w:div w:id="881793130">
                                  <w:marLeft w:val="0"/>
                                  <w:marRight w:val="0"/>
                                  <w:marTop w:val="0"/>
                                  <w:marBottom w:val="0"/>
                                  <w:divBdr>
                                    <w:top w:val="single" w:sz="2" w:space="0" w:color="D9D9E3"/>
                                    <w:left w:val="single" w:sz="2" w:space="0" w:color="D9D9E3"/>
                                    <w:bottom w:val="single" w:sz="2" w:space="0" w:color="D9D9E3"/>
                                    <w:right w:val="single" w:sz="2" w:space="0" w:color="D9D9E3"/>
                                  </w:divBdr>
                                  <w:divsChild>
                                    <w:div w:id="1127814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401007">
                      <w:marLeft w:val="0"/>
                      <w:marRight w:val="0"/>
                      <w:marTop w:val="0"/>
                      <w:marBottom w:val="0"/>
                      <w:divBdr>
                        <w:top w:val="single" w:sz="2" w:space="0" w:color="D9D9E3"/>
                        <w:left w:val="single" w:sz="2" w:space="0" w:color="D9D9E3"/>
                        <w:bottom w:val="single" w:sz="2" w:space="0" w:color="D9D9E3"/>
                        <w:right w:val="single" w:sz="2" w:space="0" w:color="D9D9E3"/>
                      </w:divBdr>
                      <w:divsChild>
                        <w:div w:id="753237643">
                          <w:marLeft w:val="0"/>
                          <w:marRight w:val="0"/>
                          <w:marTop w:val="0"/>
                          <w:marBottom w:val="0"/>
                          <w:divBdr>
                            <w:top w:val="single" w:sz="2" w:space="0" w:color="D9D9E3"/>
                            <w:left w:val="single" w:sz="2" w:space="0" w:color="D9D9E3"/>
                            <w:bottom w:val="single" w:sz="2" w:space="0" w:color="D9D9E3"/>
                            <w:right w:val="single" w:sz="2" w:space="0" w:color="D9D9E3"/>
                          </w:divBdr>
                        </w:div>
                        <w:div w:id="906114566">
                          <w:marLeft w:val="0"/>
                          <w:marRight w:val="0"/>
                          <w:marTop w:val="0"/>
                          <w:marBottom w:val="0"/>
                          <w:divBdr>
                            <w:top w:val="single" w:sz="2" w:space="0" w:color="D9D9E3"/>
                            <w:left w:val="single" w:sz="2" w:space="0" w:color="D9D9E3"/>
                            <w:bottom w:val="single" w:sz="2" w:space="0" w:color="D9D9E3"/>
                            <w:right w:val="single" w:sz="2" w:space="0" w:color="D9D9E3"/>
                          </w:divBdr>
                          <w:divsChild>
                            <w:div w:id="411049917">
                              <w:marLeft w:val="0"/>
                              <w:marRight w:val="0"/>
                              <w:marTop w:val="0"/>
                              <w:marBottom w:val="0"/>
                              <w:divBdr>
                                <w:top w:val="single" w:sz="2" w:space="0" w:color="D9D9E3"/>
                                <w:left w:val="single" w:sz="2" w:space="0" w:color="D9D9E3"/>
                                <w:bottom w:val="single" w:sz="2" w:space="0" w:color="D9D9E3"/>
                                <w:right w:val="single" w:sz="2" w:space="0" w:color="D9D9E3"/>
                              </w:divBdr>
                              <w:divsChild>
                                <w:div w:id="2110348528">
                                  <w:marLeft w:val="0"/>
                                  <w:marRight w:val="0"/>
                                  <w:marTop w:val="0"/>
                                  <w:marBottom w:val="0"/>
                                  <w:divBdr>
                                    <w:top w:val="single" w:sz="2" w:space="0" w:color="D9D9E3"/>
                                    <w:left w:val="single" w:sz="2" w:space="0" w:color="D9D9E3"/>
                                    <w:bottom w:val="single" w:sz="2" w:space="0" w:color="D9D9E3"/>
                                    <w:right w:val="single" w:sz="2" w:space="0" w:color="D9D9E3"/>
                                  </w:divBdr>
                                  <w:divsChild>
                                    <w:div w:id="116208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4409058">
          <w:marLeft w:val="0"/>
          <w:marRight w:val="0"/>
          <w:marTop w:val="0"/>
          <w:marBottom w:val="0"/>
          <w:divBdr>
            <w:top w:val="none" w:sz="0" w:space="0" w:color="auto"/>
            <w:left w:val="none" w:sz="0" w:space="0" w:color="auto"/>
            <w:bottom w:val="none" w:sz="0" w:space="0" w:color="auto"/>
            <w:right w:val="none" w:sz="0" w:space="0" w:color="auto"/>
          </w:divBdr>
          <w:divsChild>
            <w:div w:id="1258056995">
              <w:marLeft w:val="0"/>
              <w:marRight w:val="0"/>
              <w:marTop w:val="100"/>
              <w:marBottom w:val="100"/>
              <w:divBdr>
                <w:top w:val="single" w:sz="2" w:space="0" w:color="D9D9E3"/>
                <w:left w:val="single" w:sz="2" w:space="0" w:color="D9D9E3"/>
                <w:bottom w:val="single" w:sz="2" w:space="0" w:color="D9D9E3"/>
                <w:right w:val="single" w:sz="2" w:space="0" w:color="D9D9E3"/>
              </w:divBdr>
              <w:divsChild>
                <w:div w:id="1918400175">
                  <w:marLeft w:val="0"/>
                  <w:marRight w:val="0"/>
                  <w:marTop w:val="0"/>
                  <w:marBottom w:val="0"/>
                  <w:divBdr>
                    <w:top w:val="single" w:sz="2" w:space="0" w:color="D9D9E3"/>
                    <w:left w:val="single" w:sz="2" w:space="0" w:color="D9D9E3"/>
                    <w:bottom w:val="single" w:sz="2" w:space="0" w:color="D9D9E3"/>
                    <w:right w:val="single" w:sz="2" w:space="0" w:color="D9D9E3"/>
                  </w:divBdr>
                  <w:divsChild>
                    <w:div w:id="2010983157">
                      <w:marLeft w:val="0"/>
                      <w:marRight w:val="0"/>
                      <w:marTop w:val="0"/>
                      <w:marBottom w:val="0"/>
                      <w:divBdr>
                        <w:top w:val="single" w:sz="2" w:space="0" w:color="D9D9E3"/>
                        <w:left w:val="single" w:sz="2" w:space="0" w:color="D9D9E3"/>
                        <w:bottom w:val="single" w:sz="2" w:space="0" w:color="D9D9E3"/>
                        <w:right w:val="single" w:sz="2" w:space="0" w:color="D9D9E3"/>
                      </w:divBdr>
                      <w:divsChild>
                        <w:div w:id="385180572">
                          <w:marLeft w:val="0"/>
                          <w:marRight w:val="0"/>
                          <w:marTop w:val="0"/>
                          <w:marBottom w:val="0"/>
                          <w:divBdr>
                            <w:top w:val="single" w:sz="2" w:space="0" w:color="D9D9E3"/>
                            <w:left w:val="single" w:sz="2" w:space="0" w:color="D9D9E3"/>
                            <w:bottom w:val="single" w:sz="2" w:space="0" w:color="D9D9E3"/>
                            <w:right w:val="single" w:sz="2" w:space="0" w:color="D9D9E3"/>
                          </w:divBdr>
                          <w:divsChild>
                            <w:div w:id="1884440755">
                              <w:marLeft w:val="0"/>
                              <w:marRight w:val="0"/>
                              <w:marTop w:val="0"/>
                              <w:marBottom w:val="0"/>
                              <w:divBdr>
                                <w:top w:val="single" w:sz="2" w:space="0" w:color="D9D9E3"/>
                                <w:left w:val="single" w:sz="2" w:space="0" w:color="D9D9E3"/>
                                <w:bottom w:val="single" w:sz="2" w:space="0" w:color="D9D9E3"/>
                                <w:right w:val="single" w:sz="2" w:space="0" w:color="D9D9E3"/>
                              </w:divBdr>
                              <w:divsChild>
                                <w:div w:id="255604059">
                                  <w:marLeft w:val="0"/>
                                  <w:marRight w:val="0"/>
                                  <w:marTop w:val="0"/>
                                  <w:marBottom w:val="0"/>
                                  <w:divBdr>
                                    <w:top w:val="single" w:sz="2" w:space="0" w:color="D9D9E3"/>
                                    <w:left w:val="single" w:sz="2" w:space="0" w:color="D9D9E3"/>
                                    <w:bottom w:val="single" w:sz="2" w:space="0" w:color="D9D9E3"/>
                                    <w:right w:val="single" w:sz="2" w:space="0" w:color="D9D9E3"/>
                                  </w:divBdr>
                                  <w:divsChild>
                                    <w:div w:id="1099066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391515">
                      <w:marLeft w:val="0"/>
                      <w:marRight w:val="0"/>
                      <w:marTop w:val="0"/>
                      <w:marBottom w:val="0"/>
                      <w:divBdr>
                        <w:top w:val="single" w:sz="2" w:space="0" w:color="D9D9E3"/>
                        <w:left w:val="single" w:sz="2" w:space="0" w:color="D9D9E3"/>
                        <w:bottom w:val="single" w:sz="2" w:space="0" w:color="D9D9E3"/>
                        <w:right w:val="single" w:sz="2" w:space="0" w:color="D9D9E3"/>
                      </w:divBdr>
                      <w:divsChild>
                        <w:div w:id="494494134">
                          <w:marLeft w:val="0"/>
                          <w:marRight w:val="0"/>
                          <w:marTop w:val="0"/>
                          <w:marBottom w:val="0"/>
                          <w:divBdr>
                            <w:top w:val="single" w:sz="2" w:space="0" w:color="D9D9E3"/>
                            <w:left w:val="single" w:sz="2" w:space="0" w:color="D9D9E3"/>
                            <w:bottom w:val="single" w:sz="2" w:space="0" w:color="D9D9E3"/>
                            <w:right w:val="single" w:sz="2" w:space="0" w:color="D9D9E3"/>
                          </w:divBdr>
                        </w:div>
                        <w:div w:id="937521413">
                          <w:marLeft w:val="0"/>
                          <w:marRight w:val="0"/>
                          <w:marTop w:val="0"/>
                          <w:marBottom w:val="0"/>
                          <w:divBdr>
                            <w:top w:val="single" w:sz="2" w:space="0" w:color="D9D9E3"/>
                            <w:left w:val="single" w:sz="2" w:space="0" w:color="D9D9E3"/>
                            <w:bottom w:val="single" w:sz="2" w:space="0" w:color="D9D9E3"/>
                            <w:right w:val="single" w:sz="2" w:space="0" w:color="D9D9E3"/>
                          </w:divBdr>
                          <w:divsChild>
                            <w:div w:id="598366759">
                              <w:marLeft w:val="0"/>
                              <w:marRight w:val="0"/>
                              <w:marTop w:val="0"/>
                              <w:marBottom w:val="0"/>
                              <w:divBdr>
                                <w:top w:val="single" w:sz="2" w:space="0" w:color="D9D9E3"/>
                                <w:left w:val="single" w:sz="2" w:space="0" w:color="D9D9E3"/>
                                <w:bottom w:val="single" w:sz="2" w:space="0" w:color="D9D9E3"/>
                                <w:right w:val="single" w:sz="2" w:space="0" w:color="D9D9E3"/>
                              </w:divBdr>
                              <w:divsChild>
                                <w:div w:id="431820275">
                                  <w:marLeft w:val="0"/>
                                  <w:marRight w:val="0"/>
                                  <w:marTop w:val="0"/>
                                  <w:marBottom w:val="0"/>
                                  <w:divBdr>
                                    <w:top w:val="single" w:sz="2" w:space="0" w:color="D9D9E3"/>
                                    <w:left w:val="single" w:sz="2" w:space="0" w:color="D9D9E3"/>
                                    <w:bottom w:val="single" w:sz="2" w:space="0" w:color="D9D9E3"/>
                                    <w:right w:val="single" w:sz="2" w:space="0" w:color="D9D9E3"/>
                                  </w:divBdr>
                                  <w:divsChild>
                                    <w:div w:id="1333794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03048749">
      <w:bodyDiv w:val="1"/>
      <w:marLeft w:val="0"/>
      <w:marRight w:val="0"/>
      <w:marTop w:val="0"/>
      <w:marBottom w:val="0"/>
      <w:divBdr>
        <w:top w:val="none" w:sz="0" w:space="0" w:color="auto"/>
        <w:left w:val="none" w:sz="0" w:space="0" w:color="auto"/>
        <w:bottom w:val="none" w:sz="0" w:space="0" w:color="auto"/>
        <w:right w:val="none" w:sz="0" w:space="0" w:color="auto"/>
      </w:divBdr>
    </w:div>
    <w:div w:id="1712269549">
      <w:bodyDiv w:val="1"/>
      <w:marLeft w:val="0"/>
      <w:marRight w:val="0"/>
      <w:marTop w:val="0"/>
      <w:marBottom w:val="0"/>
      <w:divBdr>
        <w:top w:val="none" w:sz="0" w:space="0" w:color="auto"/>
        <w:left w:val="none" w:sz="0" w:space="0" w:color="auto"/>
        <w:bottom w:val="none" w:sz="0" w:space="0" w:color="auto"/>
        <w:right w:val="none" w:sz="0" w:space="0" w:color="auto"/>
      </w:divBdr>
      <w:divsChild>
        <w:div w:id="1736585108">
          <w:marLeft w:val="0"/>
          <w:marRight w:val="0"/>
          <w:marTop w:val="0"/>
          <w:marBottom w:val="0"/>
          <w:divBdr>
            <w:top w:val="none" w:sz="0" w:space="0" w:color="auto"/>
            <w:left w:val="none" w:sz="0" w:space="0" w:color="auto"/>
            <w:bottom w:val="none" w:sz="0" w:space="0" w:color="auto"/>
            <w:right w:val="none" w:sz="0" w:space="0" w:color="auto"/>
          </w:divBdr>
          <w:divsChild>
            <w:div w:id="1818761771">
              <w:marLeft w:val="0"/>
              <w:marRight w:val="0"/>
              <w:marTop w:val="0"/>
              <w:marBottom w:val="0"/>
              <w:divBdr>
                <w:top w:val="none" w:sz="0" w:space="0" w:color="auto"/>
                <w:left w:val="none" w:sz="0" w:space="0" w:color="auto"/>
                <w:bottom w:val="none" w:sz="0" w:space="0" w:color="auto"/>
                <w:right w:val="none" w:sz="0" w:space="0" w:color="auto"/>
              </w:divBdr>
            </w:div>
            <w:div w:id="1675840730">
              <w:marLeft w:val="0"/>
              <w:marRight w:val="0"/>
              <w:marTop w:val="0"/>
              <w:marBottom w:val="0"/>
              <w:divBdr>
                <w:top w:val="none" w:sz="0" w:space="0" w:color="auto"/>
                <w:left w:val="none" w:sz="0" w:space="0" w:color="auto"/>
                <w:bottom w:val="none" w:sz="0" w:space="0" w:color="auto"/>
                <w:right w:val="none" w:sz="0" w:space="0" w:color="auto"/>
              </w:divBdr>
            </w:div>
            <w:div w:id="1852985455">
              <w:marLeft w:val="0"/>
              <w:marRight w:val="0"/>
              <w:marTop w:val="0"/>
              <w:marBottom w:val="0"/>
              <w:divBdr>
                <w:top w:val="none" w:sz="0" w:space="0" w:color="auto"/>
                <w:left w:val="none" w:sz="0" w:space="0" w:color="auto"/>
                <w:bottom w:val="none" w:sz="0" w:space="0" w:color="auto"/>
                <w:right w:val="none" w:sz="0" w:space="0" w:color="auto"/>
              </w:divBdr>
            </w:div>
            <w:div w:id="14211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5330">
      <w:bodyDiv w:val="1"/>
      <w:marLeft w:val="0"/>
      <w:marRight w:val="0"/>
      <w:marTop w:val="0"/>
      <w:marBottom w:val="0"/>
      <w:divBdr>
        <w:top w:val="none" w:sz="0" w:space="0" w:color="auto"/>
        <w:left w:val="none" w:sz="0" w:space="0" w:color="auto"/>
        <w:bottom w:val="none" w:sz="0" w:space="0" w:color="auto"/>
        <w:right w:val="none" w:sz="0" w:space="0" w:color="auto"/>
      </w:divBdr>
    </w:div>
    <w:div w:id="1731730130">
      <w:bodyDiv w:val="1"/>
      <w:marLeft w:val="0"/>
      <w:marRight w:val="0"/>
      <w:marTop w:val="0"/>
      <w:marBottom w:val="0"/>
      <w:divBdr>
        <w:top w:val="none" w:sz="0" w:space="0" w:color="auto"/>
        <w:left w:val="none" w:sz="0" w:space="0" w:color="auto"/>
        <w:bottom w:val="none" w:sz="0" w:space="0" w:color="auto"/>
        <w:right w:val="none" w:sz="0" w:space="0" w:color="auto"/>
      </w:divBdr>
    </w:div>
    <w:div w:id="1745686116">
      <w:bodyDiv w:val="1"/>
      <w:marLeft w:val="0"/>
      <w:marRight w:val="0"/>
      <w:marTop w:val="0"/>
      <w:marBottom w:val="0"/>
      <w:divBdr>
        <w:top w:val="none" w:sz="0" w:space="0" w:color="auto"/>
        <w:left w:val="none" w:sz="0" w:space="0" w:color="auto"/>
        <w:bottom w:val="none" w:sz="0" w:space="0" w:color="auto"/>
        <w:right w:val="none" w:sz="0" w:space="0" w:color="auto"/>
      </w:divBdr>
    </w:div>
    <w:div w:id="1750075784">
      <w:bodyDiv w:val="1"/>
      <w:marLeft w:val="0"/>
      <w:marRight w:val="0"/>
      <w:marTop w:val="0"/>
      <w:marBottom w:val="0"/>
      <w:divBdr>
        <w:top w:val="none" w:sz="0" w:space="0" w:color="auto"/>
        <w:left w:val="none" w:sz="0" w:space="0" w:color="auto"/>
        <w:bottom w:val="none" w:sz="0" w:space="0" w:color="auto"/>
        <w:right w:val="none" w:sz="0" w:space="0" w:color="auto"/>
      </w:divBdr>
    </w:div>
    <w:div w:id="1753309369">
      <w:bodyDiv w:val="1"/>
      <w:marLeft w:val="0"/>
      <w:marRight w:val="0"/>
      <w:marTop w:val="0"/>
      <w:marBottom w:val="0"/>
      <w:divBdr>
        <w:top w:val="none" w:sz="0" w:space="0" w:color="auto"/>
        <w:left w:val="none" w:sz="0" w:space="0" w:color="auto"/>
        <w:bottom w:val="none" w:sz="0" w:space="0" w:color="auto"/>
        <w:right w:val="none" w:sz="0" w:space="0" w:color="auto"/>
      </w:divBdr>
    </w:div>
    <w:div w:id="1754929933">
      <w:bodyDiv w:val="1"/>
      <w:marLeft w:val="0"/>
      <w:marRight w:val="0"/>
      <w:marTop w:val="0"/>
      <w:marBottom w:val="0"/>
      <w:divBdr>
        <w:top w:val="none" w:sz="0" w:space="0" w:color="auto"/>
        <w:left w:val="none" w:sz="0" w:space="0" w:color="auto"/>
        <w:bottom w:val="none" w:sz="0" w:space="0" w:color="auto"/>
        <w:right w:val="none" w:sz="0" w:space="0" w:color="auto"/>
      </w:divBdr>
    </w:div>
    <w:div w:id="1763336173">
      <w:bodyDiv w:val="1"/>
      <w:marLeft w:val="0"/>
      <w:marRight w:val="0"/>
      <w:marTop w:val="0"/>
      <w:marBottom w:val="0"/>
      <w:divBdr>
        <w:top w:val="none" w:sz="0" w:space="0" w:color="auto"/>
        <w:left w:val="none" w:sz="0" w:space="0" w:color="auto"/>
        <w:bottom w:val="none" w:sz="0" w:space="0" w:color="auto"/>
        <w:right w:val="none" w:sz="0" w:space="0" w:color="auto"/>
      </w:divBdr>
    </w:div>
    <w:div w:id="1800299164">
      <w:bodyDiv w:val="1"/>
      <w:marLeft w:val="0"/>
      <w:marRight w:val="0"/>
      <w:marTop w:val="0"/>
      <w:marBottom w:val="0"/>
      <w:divBdr>
        <w:top w:val="none" w:sz="0" w:space="0" w:color="auto"/>
        <w:left w:val="none" w:sz="0" w:space="0" w:color="auto"/>
        <w:bottom w:val="none" w:sz="0" w:space="0" w:color="auto"/>
        <w:right w:val="none" w:sz="0" w:space="0" w:color="auto"/>
      </w:divBdr>
    </w:div>
    <w:div w:id="1832023137">
      <w:bodyDiv w:val="1"/>
      <w:marLeft w:val="0"/>
      <w:marRight w:val="0"/>
      <w:marTop w:val="0"/>
      <w:marBottom w:val="0"/>
      <w:divBdr>
        <w:top w:val="none" w:sz="0" w:space="0" w:color="auto"/>
        <w:left w:val="none" w:sz="0" w:space="0" w:color="auto"/>
        <w:bottom w:val="none" w:sz="0" w:space="0" w:color="auto"/>
        <w:right w:val="none" w:sz="0" w:space="0" w:color="auto"/>
      </w:divBdr>
    </w:div>
    <w:div w:id="1855849811">
      <w:bodyDiv w:val="1"/>
      <w:marLeft w:val="0"/>
      <w:marRight w:val="0"/>
      <w:marTop w:val="0"/>
      <w:marBottom w:val="0"/>
      <w:divBdr>
        <w:top w:val="none" w:sz="0" w:space="0" w:color="auto"/>
        <w:left w:val="none" w:sz="0" w:space="0" w:color="auto"/>
        <w:bottom w:val="none" w:sz="0" w:space="0" w:color="auto"/>
        <w:right w:val="none" w:sz="0" w:space="0" w:color="auto"/>
      </w:divBdr>
    </w:div>
    <w:div w:id="1856771400">
      <w:bodyDiv w:val="1"/>
      <w:marLeft w:val="0"/>
      <w:marRight w:val="0"/>
      <w:marTop w:val="0"/>
      <w:marBottom w:val="0"/>
      <w:divBdr>
        <w:top w:val="none" w:sz="0" w:space="0" w:color="auto"/>
        <w:left w:val="none" w:sz="0" w:space="0" w:color="auto"/>
        <w:bottom w:val="none" w:sz="0" w:space="0" w:color="auto"/>
        <w:right w:val="none" w:sz="0" w:space="0" w:color="auto"/>
      </w:divBdr>
    </w:div>
    <w:div w:id="1866482749">
      <w:bodyDiv w:val="1"/>
      <w:marLeft w:val="0"/>
      <w:marRight w:val="0"/>
      <w:marTop w:val="0"/>
      <w:marBottom w:val="0"/>
      <w:divBdr>
        <w:top w:val="none" w:sz="0" w:space="0" w:color="auto"/>
        <w:left w:val="none" w:sz="0" w:space="0" w:color="auto"/>
        <w:bottom w:val="none" w:sz="0" w:space="0" w:color="auto"/>
        <w:right w:val="none" w:sz="0" w:space="0" w:color="auto"/>
      </w:divBdr>
    </w:div>
    <w:div w:id="1876427049">
      <w:bodyDiv w:val="1"/>
      <w:marLeft w:val="0"/>
      <w:marRight w:val="0"/>
      <w:marTop w:val="0"/>
      <w:marBottom w:val="0"/>
      <w:divBdr>
        <w:top w:val="none" w:sz="0" w:space="0" w:color="auto"/>
        <w:left w:val="none" w:sz="0" w:space="0" w:color="auto"/>
        <w:bottom w:val="none" w:sz="0" w:space="0" w:color="auto"/>
        <w:right w:val="none" w:sz="0" w:space="0" w:color="auto"/>
      </w:divBdr>
    </w:div>
    <w:div w:id="1881551342">
      <w:bodyDiv w:val="1"/>
      <w:marLeft w:val="0"/>
      <w:marRight w:val="0"/>
      <w:marTop w:val="0"/>
      <w:marBottom w:val="0"/>
      <w:divBdr>
        <w:top w:val="none" w:sz="0" w:space="0" w:color="auto"/>
        <w:left w:val="none" w:sz="0" w:space="0" w:color="auto"/>
        <w:bottom w:val="none" w:sz="0" w:space="0" w:color="auto"/>
        <w:right w:val="none" w:sz="0" w:space="0" w:color="auto"/>
      </w:divBdr>
      <w:divsChild>
        <w:div w:id="1986618908">
          <w:marLeft w:val="0"/>
          <w:marRight w:val="0"/>
          <w:marTop w:val="0"/>
          <w:marBottom w:val="0"/>
          <w:divBdr>
            <w:top w:val="none" w:sz="0" w:space="0" w:color="auto"/>
            <w:left w:val="none" w:sz="0" w:space="0" w:color="auto"/>
            <w:bottom w:val="none" w:sz="0" w:space="0" w:color="auto"/>
            <w:right w:val="none" w:sz="0" w:space="0" w:color="auto"/>
          </w:divBdr>
          <w:divsChild>
            <w:div w:id="1901089980">
              <w:marLeft w:val="0"/>
              <w:marRight w:val="0"/>
              <w:marTop w:val="0"/>
              <w:marBottom w:val="0"/>
              <w:divBdr>
                <w:top w:val="none" w:sz="0" w:space="0" w:color="auto"/>
                <w:left w:val="none" w:sz="0" w:space="0" w:color="auto"/>
                <w:bottom w:val="none" w:sz="0" w:space="0" w:color="auto"/>
                <w:right w:val="none" w:sz="0" w:space="0" w:color="auto"/>
              </w:divBdr>
            </w:div>
            <w:div w:id="1126508693">
              <w:marLeft w:val="0"/>
              <w:marRight w:val="0"/>
              <w:marTop w:val="0"/>
              <w:marBottom w:val="0"/>
              <w:divBdr>
                <w:top w:val="none" w:sz="0" w:space="0" w:color="auto"/>
                <w:left w:val="none" w:sz="0" w:space="0" w:color="auto"/>
                <w:bottom w:val="none" w:sz="0" w:space="0" w:color="auto"/>
                <w:right w:val="none" w:sz="0" w:space="0" w:color="auto"/>
              </w:divBdr>
            </w:div>
            <w:div w:id="1686974901">
              <w:marLeft w:val="0"/>
              <w:marRight w:val="0"/>
              <w:marTop w:val="0"/>
              <w:marBottom w:val="0"/>
              <w:divBdr>
                <w:top w:val="none" w:sz="0" w:space="0" w:color="auto"/>
                <w:left w:val="none" w:sz="0" w:space="0" w:color="auto"/>
                <w:bottom w:val="none" w:sz="0" w:space="0" w:color="auto"/>
                <w:right w:val="none" w:sz="0" w:space="0" w:color="auto"/>
              </w:divBdr>
            </w:div>
            <w:div w:id="375665560">
              <w:marLeft w:val="0"/>
              <w:marRight w:val="0"/>
              <w:marTop w:val="0"/>
              <w:marBottom w:val="0"/>
              <w:divBdr>
                <w:top w:val="none" w:sz="0" w:space="0" w:color="auto"/>
                <w:left w:val="none" w:sz="0" w:space="0" w:color="auto"/>
                <w:bottom w:val="none" w:sz="0" w:space="0" w:color="auto"/>
                <w:right w:val="none" w:sz="0" w:space="0" w:color="auto"/>
              </w:divBdr>
            </w:div>
            <w:div w:id="1854221452">
              <w:marLeft w:val="0"/>
              <w:marRight w:val="0"/>
              <w:marTop w:val="0"/>
              <w:marBottom w:val="0"/>
              <w:divBdr>
                <w:top w:val="none" w:sz="0" w:space="0" w:color="auto"/>
                <w:left w:val="none" w:sz="0" w:space="0" w:color="auto"/>
                <w:bottom w:val="none" w:sz="0" w:space="0" w:color="auto"/>
                <w:right w:val="none" w:sz="0" w:space="0" w:color="auto"/>
              </w:divBdr>
            </w:div>
            <w:div w:id="520893790">
              <w:marLeft w:val="0"/>
              <w:marRight w:val="0"/>
              <w:marTop w:val="0"/>
              <w:marBottom w:val="0"/>
              <w:divBdr>
                <w:top w:val="none" w:sz="0" w:space="0" w:color="auto"/>
                <w:left w:val="none" w:sz="0" w:space="0" w:color="auto"/>
                <w:bottom w:val="none" w:sz="0" w:space="0" w:color="auto"/>
                <w:right w:val="none" w:sz="0" w:space="0" w:color="auto"/>
              </w:divBdr>
            </w:div>
            <w:div w:id="1656956934">
              <w:marLeft w:val="0"/>
              <w:marRight w:val="0"/>
              <w:marTop w:val="0"/>
              <w:marBottom w:val="0"/>
              <w:divBdr>
                <w:top w:val="none" w:sz="0" w:space="0" w:color="auto"/>
                <w:left w:val="none" w:sz="0" w:space="0" w:color="auto"/>
                <w:bottom w:val="none" w:sz="0" w:space="0" w:color="auto"/>
                <w:right w:val="none" w:sz="0" w:space="0" w:color="auto"/>
              </w:divBdr>
            </w:div>
            <w:div w:id="78186026">
              <w:marLeft w:val="0"/>
              <w:marRight w:val="0"/>
              <w:marTop w:val="0"/>
              <w:marBottom w:val="0"/>
              <w:divBdr>
                <w:top w:val="none" w:sz="0" w:space="0" w:color="auto"/>
                <w:left w:val="none" w:sz="0" w:space="0" w:color="auto"/>
                <w:bottom w:val="none" w:sz="0" w:space="0" w:color="auto"/>
                <w:right w:val="none" w:sz="0" w:space="0" w:color="auto"/>
              </w:divBdr>
            </w:div>
            <w:div w:id="2894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4931">
      <w:bodyDiv w:val="1"/>
      <w:marLeft w:val="0"/>
      <w:marRight w:val="0"/>
      <w:marTop w:val="0"/>
      <w:marBottom w:val="0"/>
      <w:divBdr>
        <w:top w:val="none" w:sz="0" w:space="0" w:color="auto"/>
        <w:left w:val="none" w:sz="0" w:space="0" w:color="auto"/>
        <w:bottom w:val="none" w:sz="0" w:space="0" w:color="auto"/>
        <w:right w:val="none" w:sz="0" w:space="0" w:color="auto"/>
      </w:divBdr>
    </w:div>
    <w:div w:id="1904178928">
      <w:bodyDiv w:val="1"/>
      <w:marLeft w:val="0"/>
      <w:marRight w:val="0"/>
      <w:marTop w:val="0"/>
      <w:marBottom w:val="0"/>
      <w:divBdr>
        <w:top w:val="none" w:sz="0" w:space="0" w:color="auto"/>
        <w:left w:val="none" w:sz="0" w:space="0" w:color="auto"/>
        <w:bottom w:val="none" w:sz="0" w:space="0" w:color="auto"/>
        <w:right w:val="none" w:sz="0" w:space="0" w:color="auto"/>
      </w:divBdr>
      <w:divsChild>
        <w:div w:id="96948453">
          <w:marLeft w:val="0"/>
          <w:marRight w:val="0"/>
          <w:marTop w:val="0"/>
          <w:marBottom w:val="0"/>
          <w:divBdr>
            <w:top w:val="none" w:sz="0" w:space="0" w:color="auto"/>
            <w:left w:val="none" w:sz="0" w:space="0" w:color="auto"/>
            <w:bottom w:val="none" w:sz="0" w:space="0" w:color="auto"/>
            <w:right w:val="none" w:sz="0" w:space="0" w:color="auto"/>
          </w:divBdr>
          <w:divsChild>
            <w:div w:id="1352562294">
              <w:marLeft w:val="0"/>
              <w:marRight w:val="0"/>
              <w:marTop w:val="0"/>
              <w:marBottom w:val="0"/>
              <w:divBdr>
                <w:top w:val="none" w:sz="0" w:space="0" w:color="auto"/>
                <w:left w:val="none" w:sz="0" w:space="0" w:color="auto"/>
                <w:bottom w:val="none" w:sz="0" w:space="0" w:color="auto"/>
                <w:right w:val="none" w:sz="0" w:space="0" w:color="auto"/>
              </w:divBdr>
            </w:div>
            <w:div w:id="856163961">
              <w:marLeft w:val="0"/>
              <w:marRight w:val="0"/>
              <w:marTop w:val="0"/>
              <w:marBottom w:val="0"/>
              <w:divBdr>
                <w:top w:val="none" w:sz="0" w:space="0" w:color="auto"/>
                <w:left w:val="none" w:sz="0" w:space="0" w:color="auto"/>
                <w:bottom w:val="none" w:sz="0" w:space="0" w:color="auto"/>
                <w:right w:val="none" w:sz="0" w:space="0" w:color="auto"/>
              </w:divBdr>
            </w:div>
            <w:div w:id="1508250709">
              <w:marLeft w:val="0"/>
              <w:marRight w:val="0"/>
              <w:marTop w:val="0"/>
              <w:marBottom w:val="0"/>
              <w:divBdr>
                <w:top w:val="none" w:sz="0" w:space="0" w:color="auto"/>
                <w:left w:val="none" w:sz="0" w:space="0" w:color="auto"/>
                <w:bottom w:val="none" w:sz="0" w:space="0" w:color="auto"/>
                <w:right w:val="none" w:sz="0" w:space="0" w:color="auto"/>
              </w:divBdr>
            </w:div>
            <w:div w:id="201526763">
              <w:marLeft w:val="0"/>
              <w:marRight w:val="0"/>
              <w:marTop w:val="0"/>
              <w:marBottom w:val="0"/>
              <w:divBdr>
                <w:top w:val="none" w:sz="0" w:space="0" w:color="auto"/>
                <w:left w:val="none" w:sz="0" w:space="0" w:color="auto"/>
                <w:bottom w:val="none" w:sz="0" w:space="0" w:color="auto"/>
                <w:right w:val="none" w:sz="0" w:space="0" w:color="auto"/>
              </w:divBdr>
            </w:div>
            <w:div w:id="1894463659">
              <w:marLeft w:val="0"/>
              <w:marRight w:val="0"/>
              <w:marTop w:val="0"/>
              <w:marBottom w:val="0"/>
              <w:divBdr>
                <w:top w:val="none" w:sz="0" w:space="0" w:color="auto"/>
                <w:left w:val="none" w:sz="0" w:space="0" w:color="auto"/>
                <w:bottom w:val="none" w:sz="0" w:space="0" w:color="auto"/>
                <w:right w:val="none" w:sz="0" w:space="0" w:color="auto"/>
              </w:divBdr>
            </w:div>
            <w:div w:id="112798112">
              <w:marLeft w:val="0"/>
              <w:marRight w:val="0"/>
              <w:marTop w:val="0"/>
              <w:marBottom w:val="0"/>
              <w:divBdr>
                <w:top w:val="none" w:sz="0" w:space="0" w:color="auto"/>
                <w:left w:val="none" w:sz="0" w:space="0" w:color="auto"/>
                <w:bottom w:val="none" w:sz="0" w:space="0" w:color="auto"/>
                <w:right w:val="none" w:sz="0" w:space="0" w:color="auto"/>
              </w:divBdr>
            </w:div>
            <w:div w:id="1945991534">
              <w:marLeft w:val="0"/>
              <w:marRight w:val="0"/>
              <w:marTop w:val="0"/>
              <w:marBottom w:val="0"/>
              <w:divBdr>
                <w:top w:val="none" w:sz="0" w:space="0" w:color="auto"/>
                <w:left w:val="none" w:sz="0" w:space="0" w:color="auto"/>
                <w:bottom w:val="none" w:sz="0" w:space="0" w:color="auto"/>
                <w:right w:val="none" w:sz="0" w:space="0" w:color="auto"/>
              </w:divBdr>
            </w:div>
            <w:div w:id="551426845">
              <w:marLeft w:val="0"/>
              <w:marRight w:val="0"/>
              <w:marTop w:val="0"/>
              <w:marBottom w:val="0"/>
              <w:divBdr>
                <w:top w:val="none" w:sz="0" w:space="0" w:color="auto"/>
                <w:left w:val="none" w:sz="0" w:space="0" w:color="auto"/>
                <w:bottom w:val="none" w:sz="0" w:space="0" w:color="auto"/>
                <w:right w:val="none" w:sz="0" w:space="0" w:color="auto"/>
              </w:divBdr>
            </w:div>
            <w:div w:id="9824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9656">
      <w:bodyDiv w:val="1"/>
      <w:marLeft w:val="0"/>
      <w:marRight w:val="0"/>
      <w:marTop w:val="0"/>
      <w:marBottom w:val="0"/>
      <w:divBdr>
        <w:top w:val="none" w:sz="0" w:space="0" w:color="auto"/>
        <w:left w:val="none" w:sz="0" w:space="0" w:color="auto"/>
        <w:bottom w:val="none" w:sz="0" w:space="0" w:color="auto"/>
        <w:right w:val="none" w:sz="0" w:space="0" w:color="auto"/>
      </w:divBdr>
    </w:div>
    <w:div w:id="1921524915">
      <w:bodyDiv w:val="1"/>
      <w:marLeft w:val="0"/>
      <w:marRight w:val="0"/>
      <w:marTop w:val="0"/>
      <w:marBottom w:val="0"/>
      <w:divBdr>
        <w:top w:val="none" w:sz="0" w:space="0" w:color="auto"/>
        <w:left w:val="none" w:sz="0" w:space="0" w:color="auto"/>
        <w:bottom w:val="none" w:sz="0" w:space="0" w:color="auto"/>
        <w:right w:val="none" w:sz="0" w:space="0" w:color="auto"/>
      </w:divBdr>
    </w:div>
    <w:div w:id="1928537714">
      <w:bodyDiv w:val="1"/>
      <w:marLeft w:val="0"/>
      <w:marRight w:val="0"/>
      <w:marTop w:val="0"/>
      <w:marBottom w:val="0"/>
      <w:divBdr>
        <w:top w:val="none" w:sz="0" w:space="0" w:color="auto"/>
        <w:left w:val="none" w:sz="0" w:space="0" w:color="auto"/>
        <w:bottom w:val="none" w:sz="0" w:space="0" w:color="auto"/>
        <w:right w:val="none" w:sz="0" w:space="0" w:color="auto"/>
      </w:divBdr>
    </w:div>
    <w:div w:id="1935629967">
      <w:bodyDiv w:val="1"/>
      <w:marLeft w:val="0"/>
      <w:marRight w:val="0"/>
      <w:marTop w:val="0"/>
      <w:marBottom w:val="0"/>
      <w:divBdr>
        <w:top w:val="none" w:sz="0" w:space="0" w:color="auto"/>
        <w:left w:val="none" w:sz="0" w:space="0" w:color="auto"/>
        <w:bottom w:val="none" w:sz="0" w:space="0" w:color="auto"/>
        <w:right w:val="none" w:sz="0" w:space="0" w:color="auto"/>
      </w:divBdr>
    </w:div>
    <w:div w:id="1957369338">
      <w:bodyDiv w:val="1"/>
      <w:marLeft w:val="0"/>
      <w:marRight w:val="0"/>
      <w:marTop w:val="0"/>
      <w:marBottom w:val="0"/>
      <w:divBdr>
        <w:top w:val="none" w:sz="0" w:space="0" w:color="auto"/>
        <w:left w:val="none" w:sz="0" w:space="0" w:color="auto"/>
        <w:bottom w:val="none" w:sz="0" w:space="0" w:color="auto"/>
        <w:right w:val="none" w:sz="0" w:space="0" w:color="auto"/>
      </w:divBdr>
      <w:divsChild>
        <w:div w:id="1187913746">
          <w:marLeft w:val="0"/>
          <w:marRight w:val="0"/>
          <w:marTop w:val="0"/>
          <w:marBottom w:val="0"/>
          <w:divBdr>
            <w:top w:val="none" w:sz="0" w:space="0" w:color="auto"/>
            <w:left w:val="none" w:sz="0" w:space="0" w:color="auto"/>
            <w:bottom w:val="none" w:sz="0" w:space="0" w:color="auto"/>
            <w:right w:val="none" w:sz="0" w:space="0" w:color="auto"/>
          </w:divBdr>
          <w:divsChild>
            <w:div w:id="356202440">
              <w:marLeft w:val="0"/>
              <w:marRight w:val="0"/>
              <w:marTop w:val="0"/>
              <w:marBottom w:val="0"/>
              <w:divBdr>
                <w:top w:val="none" w:sz="0" w:space="0" w:color="auto"/>
                <w:left w:val="none" w:sz="0" w:space="0" w:color="auto"/>
                <w:bottom w:val="none" w:sz="0" w:space="0" w:color="auto"/>
                <w:right w:val="none" w:sz="0" w:space="0" w:color="auto"/>
              </w:divBdr>
            </w:div>
            <w:div w:id="417218870">
              <w:marLeft w:val="0"/>
              <w:marRight w:val="0"/>
              <w:marTop w:val="0"/>
              <w:marBottom w:val="0"/>
              <w:divBdr>
                <w:top w:val="none" w:sz="0" w:space="0" w:color="auto"/>
                <w:left w:val="none" w:sz="0" w:space="0" w:color="auto"/>
                <w:bottom w:val="none" w:sz="0" w:space="0" w:color="auto"/>
                <w:right w:val="none" w:sz="0" w:space="0" w:color="auto"/>
              </w:divBdr>
            </w:div>
            <w:div w:id="1614169630">
              <w:marLeft w:val="0"/>
              <w:marRight w:val="0"/>
              <w:marTop w:val="0"/>
              <w:marBottom w:val="0"/>
              <w:divBdr>
                <w:top w:val="none" w:sz="0" w:space="0" w:color="auto"/>
                <w:left w:val="none" w:sz="0" w:space="0" w:color="auto"/>
                <w:bottom w:val="none" w:sz="0" w:space="0" w:color="auto"/>
                <w:right w:val="none" w:sz="0" w:space="0" w:color="auto"/>
              </w:divBdr>
            </w:div>
            <w:div w:id="428047449">
              <w:marLeft w:val="0"/>
              <w:marRight w:val="0"/>
              <w:marTop w:val="0"/>
              <w:marBottom w:val="0"/>
              <w:divBdr>
                <w:top w:val="none" w:sz="0" w:space="0" w:color="auto"/>
                <w:left w:val="none" w:sz="0" w:space="0" w:color="auto"/>
                <w:bottom w:val="none" w:sz="0" w:space="0" w:color="auto"/>
                <w:right w:val="none" w:sz="0" w:space="0" w:color="auto"/>
              </w:divBdr>
            </w:div>
            <w:div w:id="310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872263">
      <w:bodyDiv w:val="1"/>
      <w:marLeft w:val="0"/>
      <w:marRight w:val="0"/>
      <w:marTop w:val="0"/>
      <w:marBottom w:val="0"/>
      <w:divBdr>
        <w:top w:val="none" w:sz="0" w:space="0" w:color="auto"/>
        <w:left w:val="none" w:sz="0" w:space="0" w:color="auto"/>
        <w:bottom w:val="none" w:sz="0" w:space="0" w:color="auto"/>
        <w:right w:val="none" w:sz="0" w:space="0" w:color="auto"/>
      </w:divBdr>
    </w:div>
    <w:div w:id="1968395323">
      <w:bodyDiv w:val="1"/>
      <w:marLeft w:val="0"/>
      <w:marRight w:val="0"/>
      <w:marTop w:val="0"/>
      <w:marBottom w:val="0"/>
      <w:divBdr>
        <w:top w:val="none" w:sz="0" w:space="0" w:color="auto"/>
        <w:left w:val="none" w:sz="0" w:space="0" w:color="auto"/>
        <w:bottom w:val="none" w:sz="0" w:space="0" w:color="auto"/>
        <w:right w:val="none" w:sz="0" w:space="0" w:color="auto"/>
      </w:divBdr>
    </w:div>
    <w:div w:id="2018188494">
      <w:bodyDiv w:val="1"/>
      <w:marLeft w:val="0"/>
      <w:marRight w:val="0"/>
      <w:marTop w:val="0"/>
      <w:marBottom w:val="0"/>
      <w:divBdr>
        <w:top w:val="none" w:sz="0" w:space="0" w:color="auto"/>
        <w:left w:val="none" w:sz="0" w:space="0" w:color="auto"/>
        <w:bottom w:val="none" w:sz="0" w:space="0" w:color="auto"/>
        <w:right w:val="none" w:sz="0" w:space="0" w:color="auto"/>
      </w:divBdr>
      <w:divsChild>
        <w:div w:id="652215886">
          <w:marLeft w:val="0"/>
          <w:marRight w:val="0"/>
          <w:marTop w:val="0"/>
          <w:marBottom w:val="0"/>
          <w:divBdr>
            <w:top w:val="none" w:sz="0" w:space="0" w:color="auto"/>
            <w:left w:val="none" w:sz="0" w:space="0" w:color="auto"/>
            <w:bottom w:val="none" w:sz="0" w:space="0" w:color="auto"/>
            <w:right w:val="none" w:sz="0" w:space="0" w:color="auto"/>
          </w:divBdr>
          <w:divsChild>
            <w:div w:id="842016960">
              <w:marLeft w:val="0"/>
              <w:marRight w:val="0"/>
              <w:marTop w:val="0"/>
              <w:marBottom w:val="0"/>
              <w:divBdr>
                <w:top w:val="none" w:sz="0" w:space="0" w:color="auto"/>
                <w:left w:val="none" w:sz="0" w:space="0" w:color="auto"/>
                <w:bottom w:val="none" w:sz="0" w:space="0" w:color="auto"/>
                <w:right w:val="none" w:sz="0" w:space="0" w:color="auto"/>
              </w:divBdr>
            </w:div>
            <w:div w:id="1679044423">
              <w:marLeft w:val="0"/>
              <w:marRight w:val="0"/>
              <w:marTop w:val="0"/>
              <w:marBottom w:val="0"/>
              <w:divBdr>
                <w:top w:val="none" w:sz="0" w:space="0" w:color="auto"/>
                <w:left w:val="none" w:sz="0" w:space="0" w:color="auto"/>
                <w:bottom w:val="none" w:sz="0" w:space="0" w:color="auto"/>
                <w:right w:val="none" w:sz="0" w:space="0" w:color="auto"/>
              </w:divBdr>
            </w:div>
            <w:div w:id="1562011736">
              <w:marLeft w:val="0"/>
              <w:marRight w:val="0"/>
              <w:marTop w:val="0"/>
              <w:marBottom w:val="0"/>
              <w:divBdr>
                <w:top w:val="none" w:sz="0" w:space="0" w:color="auto"/>
                <w:left w:val="none" w:sz="0" w:space="0" w:color="auto"/>
                <w:bottom w:val="none" w:sz="0" w:space="0" w:color="auto"/>
                <w:right w:val="none" w:sz="0" w:space="0" w:color="auto"/>
              </w:divBdr>
            </w:div>
            <w:div w:id="66108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68880">
      <w:bodyDiv w:val="1"/>
      <w:marLeft w:val="0"/>
      <w:marRight w:val="0"/>
      <w:marTop w:val="0"/>
      <w:marBottom w:val="0"/>
      <w:divBdr>
        <w:top w:val="none" w:sz="0" w:space="0" w:color="auto"/>
        <w:left w:val="none" w:sz="0" w:space="0" w:color="auto"/>
        <w:bottom w:val="none" w:sz="0" w:space="0" w:color="auto"/>
        <w:right w:val="none" w:sz="0" w:space="0" w:color="auto"/>
      </w:divBdr>
    </w:div>
    <w:div w:id="2023314049">
      <w:bodyDiv w:val="1"/>
      <w:marLeft w:val="0"/>
      <w:marRight w:val="0"/>
      <w:marTop w:val="0"/>
      <w:marBottom w:val="0"/>
      <w:divBdr>
        <w:top w:val="none" w:sz="0" w:space="0" w:color="auto"/>
        <w:left w:val="none" w:sz="0" w:space="0" w:color="auto"/>
        <w:bottom w:val="none" w:sz="0" w:space="0" w:color="auto"/>
        <w:right w:val="none" w:sz="0" w:space="0" w:color="auto"/>
      </w:divBdr>
      <w:divsChild>
        <w:div w:id="885022840">
          <w:marLeft w:val="0"/>
          <w:marRight w:val="0"/>
          <w:marTop w:val="0"/>
          <w:marBottom w:val="0"/>
          <w:divBdr>
            <w:top w:val="none" w:sz="0" w:space="0" w:color="auto"/>
            <w:left w:val="none" w:sz="0" w:space="0" w:color="auto"/>
            <w:bottom w:val="none" w:sz="0" w:space="0" w:color="auto"/>
            <w:right w:val="none" w:sz="0" w:space="0" w:color="auto"/>
          </w:divBdr>
          <w:divsChild>
            <w:div w:id="690688660">
              <w:marLeft w:val="0"/>
              <w:marRight w:val="0"/>
              <w:marTop w:val="0"/>
              <w:marBottom w:val="0"/>
              <w:divBdr>
                <w:top w:val="none" w:sz="0" w:space="0" w:color="auto"/>
                <w:left w:val="none" w:sz="0" w:space="0" w:color="auto"/>
                <w:bottom w:val="none" w:sz="0" w:space="0" w:color="auto"/>
                <w:right w:val="none" w:sz="0" w:space="0" w:color="auto"/>
              </w:divBdr>
            </w:div>
            <w:div w:id="1292052312">
              <w:marLeft w:val="0"/>
              <w:marRight w:val="0"/>
              <w:marTop w:val="0"/>
              <w:marBottom w:val="0"/>
              <w:divBdr>
                <w:top w:val="none" w:sz="0" w:space="0" w:color="auto"/>
                <w:left w:val="none" w:sz="0" w:space="0" w:color="auto"/>
                <w:bottom w:val="none" w:sz="0" w:space="0" w:color="auto"/>
                <w:right w:val="none" w:sz="0" w:space="0" w:color="auto"/>
              </w:divBdr>
            </w:div>
            <w:div w:id="1573347447">
              <w:marLeft w:val="0"/>
              <w:marRight w:val="0"/>
              <w:marTop w:val="0"/>
              <w:marBottom w:val="0"/>
              <w:divBdr>
                <w:top w:val="none" w:sz="0" w:space="0" w:color="auto"/>
                <w:left w:val="none" w:sz="0" w:space="0" w:color="auto"/>
                <w:bottom w:val="none" w:sz="0" w:space="0" w:color="auto"/>
                <w:right w:val="none" w:sz="0" w:space="0" w:color="auto"/>
              </w:divBdr>
            </w:div>
            <w:div w:id="1584795462">
              <w:marLeft w:val="0"/>
              <w:marRight w:val="0"/>
              <w:marTop w:val="0"/>
              <w:marBottom w:val="0"/>
              <w:divBdr>
                <w:top w:val="none" w:sz="0" w:space="0" w:color="auto"/>
                <w:left w:val="none" w:sz="0" w:space="0" w:color="auto"/>
                <w:bottom w:val="none" w:sz="0" w:space="0" w:color="auto"/>
                <w:right w:val="none" w:sz="0" w:space="0" w:color="auto"/>
              </w:divBdr>
            </w:div>
            <w:div w:id="8681417">
              <w:marLeft w:val="0"/>
              <w:marRight w:val="0"/>
              <w:marTop w:val="0"/>
              <w:marBottom w:val="0"/>
              <w:divBdr>
                <w:top w:val="none" w:sz="0" w:space="0" w:color="auto"/>
                <w:left w:val="none" w:sz="0" w:space="0" w:color="auto"/>
                <w:bottom w:val="none" w:sz="0" w:space="0" w:color="auto"/>
                <w:right w:val="none" w:sz="0" w:space="0" w:color="auto"/>
              </w:divBdr>
            </w:div>
            <w:div w:id="2074547373">
              <w:marLeft w:val="0"/>
              <w:marRight w:val="0"/>
              <w:marTop w:val="0"/>
              <w:marBottom w:val="0"/>
              <w:divBdr>
                <w:top w:val="none" w:sz="0" w:space="0" w:color="auto"/>
                <w:left w:val="none" w:sz="0" w:space="0" w:color="auto"/>
                <w:bottom w:val="none" w:sz="0" w:space="0" w:color="auto"/>
                <w:right w:val="none" w:sz="0" w:space="0" w:color="auto"/>
              </w:divBdr>
            </w:div>
            <w:div w:id="1063142795">
              <w:marLeft w:val="0"/>
              <w:marRight w:val="0"/>
              <w:marTop w:val="0"/>
              <w:marBottom w:val="0"/>
              <w:divBdr>
                <w:top w:val="none" w:sz="0" w:space="0" w:color="auto"/>
                <w:left w:val="none" w:sz="0" w:space="0" w:color="auto"/>
                <w:bottom w:val="none" w:sz="0" w:space="0" w:color="auto"/>
                <w:right w:val="none" w:sz="0" w:space="0" w:color="auto"/>
              </w:divBdr>
            </w:div>
            <w:div w:id="96566728">
              <w:marLeft w:val="0"/>
              <w:marRight w:val="0"/>
              <w:marTop w:val="0"/>
              <w:marBottom w:val="0"/>
              <w:divBdr>
                <w:top w:val="none" w:sz="0" w:space="0" w:color="auto"/>
                <w:left w:val="none" w:sz="0" w:space="0" w:color="auto"/>
                <w:bottom w:val="none" w:sz="0" w:space="0" w:color="auto"/>
                <w:right w:val="none" w:sz="0" w:space="0" w:color="auto"/>
              </w:divBdr>
            </w:div>
            <w:div w:id="375080362">
              <w:marLeft w:val="0"/>
              <w:marRight w:val="0"/>
              <w:marTop w:val="0"/>
              <w:marBottom w:val="0"/>
              <w:divBdr>
                <w:top w:val="none" w:sz="0" w:space="0" w:color="auto"/>
                <w:left w:val="none" w:sz="0" w:space="0" w:color="auto"/>
                <w:bottom w:val="none" w:sz="0" w:space="0" w:color="auto"/>
                <w:right w:val="none" w:sz="0" w:space="0" w:color="auto"/>
              </w:divBdr>
            </w:div>
            <w:div w:id="343477953">
              <w:marLeft w:val="0"/>
              <w:marRight w:val="0"/>
              <w:marTop w:val="0"/>
              <w:marBottom w:val="0"/>
              <w:divBdr>
                <w:top w:val="none" w:sz="0" w:space="0" w:color="auto"/>
                <w:left w:val="none" w:sz="0" w:space="0" w:color="auto"/>
                <w:bottom w:val="none" w:sz="0" w:space="0" w:color="auto"/>
                <w:right w:val="none" w:sz="0" w:space="0" w:color="auto"/>
              </w:divBdr>
            </w:div>
            <w:div w:id="6241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9010">
      <w:bodyDiv w:val="1"/>
      <w:marLeft w:val="0"/>
      <w:marRight w:val="0"/>
      <w:marTop w:val="0"/>
      <w:marBottom w:val="0"/>
      <w:divBdr>
        <w:top w:val="none" w:sz="0" w:space="0" w:color="auto"/>
        <w:left w:val="none" w:sz="0" w:space="0" w:color="auto"/>
        <w:bottom w:val="none" w:sz="0" w:space="0" w:color="auto"/>
        <w:right w:val="none" w:sz="0" w:space="0" w:color="auto"/>
      </w:divBdr>
    </w:div>
    <w:div w:id="2042896994">
      <w:bodyDiv w:val="1"/>
      <w:marLeft w:val="0"/>
      <w:marRight w:val="0"/>
      <w:marTop w:val="0"/>
      <w:marBottom w:val="0"/>
      <w:divBdr>
        <w:top w:val="none" w:sz="0" w:space="0" w:color="auto"/>
        <w:left w:val="none" w:sz="0" w:space="0" w:color="auto"/>
        <w:bottom w:val="none" w:sz="0" w:space="0" w:color="auto"/>
        <w:right w:val="none" w:sz="0" w:space="0" w:color="auto"/>
      </w:divBdr>
    </w:div>
    <w:div w:id="2048217212">
      <w:bodyDiv w:val="1"/>
      <w:marLeft w:val="0"/>
      <w:marRight w:val="0"/>
      <w:marTop w:val="0"/>
      <w:marBottom w:val="0"/>
      <w:divBdr>
        <w:top w:val="none" w:sz="0" w:space="0" w:color="auto"/>
        <w:left w:val="none" w:sz="0" w:space="0" w:color="auto"/>
        <w:bottom w:val="none" w:sz="0" w:space="0" w:color="auto"/>
        <w:right w:val="none" w:sz="0" w:space="0" w:color="auto"/>
      </w:divBdr>
    </w:div>
    <w:div w:id="2051222562">
      <w:bodyDiv w:val="1"/>
      <w:marLeft w:val="0"/>
      <w:marRight w:val="0"/>
      <w:marTop w:val="0"/>
      <w:marBottom w:val="0"/>
      <w:divBdr>
        <w:top w:val="none" w:sz="0" w:space="0" w:color="auto"/>
        <w:left w:val="none" w:sz="0" w:space="0" w:color="auto"/>
        <w:bottom w:val="none" w:sz="0" w:space="0" w:color="auto"/>
        <w:right w:val="none" w:sz="0" w:space="0" w:color="auto"/>
      </w:divBdr>
      <w:divsChild>
        <w:div w:id="1750272136">
          <w:marLeft w:val="0"/>
          <w:marRight w:val="0"/>
          <w:marTop w:val="0"/>
          <w:marBottom w:val="0"/>
          <w:divBdr>
            <w:top w:val="none" w:sz="0" w:space="0" w:color="auto"/>
            <w:left w:val="none" w:sz="0" w:space="0" w:color="auto"/>
            <w:bottom w:val="none" w:sz="0" w:space="0" w:color="auto"/>
            <w:right w:val="none" w:sz="0" w:space="0" w:color="auto"/>
          </w:divBdr>
          <w:divsChild>
            <w:div w:id="1344552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8864751">
                  <w:marLeft w:val="0"/>
                  <w:marRight w:val="0"/>
                  <w:marTop w:val="0"/>
                  <w:marBottom w:val="0"/>
                  <w:divBdr>
                    <w:top w:val="single" w:sz="2" w:space="0" w:color="D9D9E3"/>
                    <w:left w:val="single" w:sz="2" w:space="0" w:color="D9D9E3"/>
                    <w:bottom w:val="single" w:sz="2" w:space="0" w:color="D9D9E3"/>
                    <w:right w:val="single" w:sz="2" w:space="0" w:color="D9D9E3"/>
                  </w:divBdr>
                  <w:divsChild>
                    <w:div w:id="162551216">
                      <w:marLeft w:val="0"/>
                      <w:marRight w:val="0"/>
                      <w:marTop w:val="0"/>
                      <w:marBottom w:val="0"/>
                      <w:divBdr>
                        <w:top w:val="single" w:sz="2" w:space="0" w:color="D9D9E3"/>
                        <w:left w:val="single" w:sz="2" w:space="0" w:color="D9D9E3"/>
                        <w:bottom w:val="single" w:sz="2" w:space="0" w:color="D9D9E3"/>
                        <w:right w:val="single" w:sz="2" w:space="0" w:color="D9D9E3"/>
                      </w:divBdr>
                      <w:divsChild>
                        <w:div w:id="1966736254">
                          <w:marLeft w:val="0"/>
                          <w:marRight w:val="0"/>
                          <w:marTop w:val="0"/>
                          <w:marBottom w:val="0"/>
                          <w:divBdr>
                            <w:top w:val="single" w:sz="2" w:space="0" w:color="D9D9E3"/>
                            <w:left w:val="single" w:sz="2" w:space="0" w:color="D9D9E3"/>
                            <w:bottom w:val="single" w:sz="2" w:space="0" w:color="D9D9E3"/>
                            <w:right w:val="single" w:sz="2" w:space="0" w:color="D9D9E3"/>
                          </w:divBdr>
                          <w:divsChild>
                            <w:div w:id="1707949377">
                              <w:marLeft w:val="0"/>
                              <w:marRight w:val="0"/>
                              <w:marTop w:val="0"/>
                              <w:marBottom w:val="0"/>
                              <w:divBdr>
                                <w:top w:val="single" w:sz="2" w:space="0" w:color="D9D9E3"/>
                                <w:left w:val="single" w:sz="2" w:space="0" w:color="D9D9E3"/>
                                <w:bottom w:val="single" w:sz="2" w:space="0" w:color="D9D9E3"/>
                                <w:right w:val="single" w:sz="2" w:space="0" w:color="D9D9E3"/>
                              </w:divBdr>
                              <w:divsChild>
                                <w:div w:id="1631281852">
                                  <w:marLeft w:val="0"/>
                                  <w:marRight w:val="0"/>
                                  <w:marTop w:val="0"/>
                                  <w:marBottom w:val="0"/>
                                  <w:divBdr>
                                    <w:top w:val="single" w:sz="2" w:space="0" w:color="D9D9E3"/>
                                    <w:left w:val="single" w:sz="2" w:space="0" w:color="D9D9E3"/>
                                    <w:bottom w:val="single" w:sz="2" w:space="0" w:color="D9D9E3"/>
                                    <w:right w:val="single" w:sz="2" w:space="0" w:color="D9D9E3"/>
                                  </w:divBdr>
                                  <w:divsChild>
                                    <w:div w:id="699819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8826057">
                      <w:marLeft w:val="0"/>
                      <w:marRight w:val="0"/>
                      <w:marTop w:val="0"/>
                      <w:marBottom w:val="0"/>
                      <w:divBdr>
                        <w:top w:val="single" w:sz="2" w:space="0" w:color="D9D9E3"/>
                        <w:left w:val="single" w:sz="2" w:space="0" w:color="D9D9E3"/>
                        <w:bottom w:val="single" w:sz="2" w:space="0" w:color="D9D9E3"/>
                        <w:right w:val="single" w:sz="2" w:space="0" w:color="D9D9E3"/>
                      </w:divBdr>
                      <w:divsChild>
                        <w:div w:id="1603999862">
                          <w:marLeft w:val="0"/>
                          <w:marRight w:val="0"/>
                          <w:marTop w:val="0"/>
                          <w:marBottom w:val="0"/>
                          <w:divBdr>
                            <w:top w:val="single" w:sz="2" w:space="0" w:color="D9D9E3"/>
                            <w:left w:val="single" w:sz="2" w:space="0" w:color="D9D9E3"/>
                            <w:bottom w:val="single" w:sz="2" w:space="0" w:color="D9D9E3"/>
                            <w:right w:val="single" w:sz="2" w:space="0" w:color="D9D9E3"/>
                          </w:divBdr>
                        </w:div>
                        <w:div w:id="2087066979">
                          <w:marLeft w:val="0"/>
                          <w:marRight w:val="0"/>
                          <w:marTop w:val="0"/>
                          <w:marBottom w:val="0"/>
                          <w:divBdr>
                            <w:top w:val="single" w:sz="2" w:space="0" w:color="D9D9E3"/>
                            <w:left w:val="single" w:sz="2" w:space="0" w:color="D9D9E3"/>
                            <w:bottom w:val="single" w:sz="2" w:space="0" w:color="D9D9E3"/>
                            <w:right w:val="single" w:sz="2" w:space="0" w:color="D9D9E3"/>
                          </w:divBdr>
                          <w:divsChild>
                            <w:div w:id="1304889838">
                              <w:marLeft w:val="0"/>
                              <w:marRight w:val="0"/>
                              <w:marTop w:val="0"/>
                              <w:marBottom w:val="0"/>
                              <w:divBdr>
                                <w:top w:val="single" w:sz="2" w:space="0" w:color="D9D9E3"/>
                                <w:left w:val="single" w:sz="2" w:space="0" w:color="D9D9E3"/>
                                <w:bottom w:val="single" w:sz="2" w:space="0" w:color="D9D9E3"/>
                                <w:right w:val="single" w:sz="2" w:space="0" w:color="D9D9E3"/>
                              </w:divBdr>
                              <w:divsChild>
                                <w:div w:id="1425568958">
                                  <w:marLeft w:val="0"/>
                                  <w:marRight w:val="0"/>
                                  <w:marTop w:val="0"/>
                                  <w:marBottom w:val="0"/>
                                  <w:divBdr>
                                    <w:top w:val="single" w:sz="2" w:space="0" w:color="D9D9E3"/>
                                    <w:left w:val="single" w:sz="2" w:space="0" w:color="D9D9E3"/>
                                    <w:bottom w:val="single" w:sz="2" w:space="0" w:color="D9D9E3"/>
                                    <w:right w:val="single" w:sz="2" w:space="0" w:color="D9D9E3"/>
                                  </w:divBdr>
                                  <w:divsChild>
                                    <w:div w:id="1991207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2004255">
          <w:marLeft w:val="0"/>
          <w:marRight w:val="0"/>
          <w:marTop w:val="0"/>
          <w:marBottom w:val="0"/>
          <w:divBdr>
            <w:top w:val="none" w:sz="0" w:space="0" w:color="auto"/>
            <w:left w:val="none" w:sz="0" w:space="0" w:color="auto"/>
            <w:bottom w:val="none" w:sz="0" w:space="0" w:color="auto"/>
            <w:right w:val="none" w:sz="0" w:space="0" w:color="auto"/>
          </w:divBdr>
          <w:divsChild>
            <w:div w:id="77695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2040354066">
                  <w:marLeft w:val="0"/>
                  <w:marRight w:val="0"/>
                  <w:marTop w:val="0"/>
                  <w:marBottom w:val="0"/>
                  <w:divBdr>
                    <w:top w:val="single" w:sz="2" w:space="0" w:color="D9D9E3"/>
                    <w:left w:val="single" w:sz="2" w:space="0" w:color="D9D9E3"/>
                    <w:bottom w:val="single" w:sz="2" w:space="0" w:color="D9D9E3"/>
                    <w:right w:val="single" w:sz="2" w:space="0" w:color="D9D9E3"/>
                  </w:divBdr>
                  <w:divsChild>
                    <w:div w:id="724569519">
                      <w:marLeft w:val="0"/>
                      <w:marRight w:val="0"/>
                      <w:marTop w:val="0"/>
                      <w:marBottom w:val="0"/>
                      <w:divBdr>
                        <w:top w:val="single" w:sz="2" w:space="0" w:color="D9D9E3"/>
                        <w:left w:val="single" w:sz="2" w:space="0" w:color="D9D9E3"/>
                        <w:bottom w:val="single" w:sz="2" w:space="0" w:color="D9D9E3"/>
                        <w:right w:val="single" w:sz="2" w:space="0" w:color="D9D9E3"/>
                      </w:divBdr>
                      <w:divsChild>
                        <w:div w:id="1546941973">
                          <w:marLeft w:val="0"/>
                          <w:marRight w:val="0"/>
                          <w:marTop w:val="0"/>
                          <w:marBottom w:val="0"/>
                          <w:divBdr>
                            <w:top w:val="single" w:sz="2" w:space="0" w:color="D9D9E3"/>
                            <w:left w:val="single" w:sz="2" w:space="0" w:color="D9D9E3"/>
                            <w:bottom w:val="single" w:sz="2" w:space="0" w:color="D9D9E3"/>
                            <w:right w:val="single" w:sz="2" w:space="0" w:color="D9D9E3"/>
                          </w:divBdr>
                          <w:divsChild>
                            <w:div w:id="259143733">
                              <w:marLeft w:val="0"/>
                              <w:marRight w:val="0"/>
                              <w:marTop w:val="0"/>
                              <w:marBottom w:val="0"/>
                              <w:divBdr>
                                <w:top w:val="single" w:sz="2" w:space="0" w:color="D9D9E3"/>
                                <w:left w:val="single" w:sz="2" w:space="0" w:color="D9D9E3"/>
                                <w:bottom w:val="single" w:sz="2" w:space="0" w:color="D9D9E3"/>
                                <w:right w:val="single" w:sz="2" w:space="0" w:color="D9D9E3"/>
                              </w:divBdr>
                              <w:divsChild>
                                <w:div w:id="1105929536">
                                  <w:marLeft w:val="0"/>
                                  <w:marRight w:val="0"/>
                                  <w:marTop w:val="0"/>
                                  <w:marBottom w:val="0"/>
                                  <w:divBdr>
                                    <w:top w:val="single" w:sz="2" w:space="0" w:color="D9D9E3"/>
                                    <w:left w:val="single" w:sz="2" w:space="0" w:color="D9D9E3"/>
                                    <w:bottom w:val="single" w:sz="2" w:space="0" w:color="D9D9E3"/>
                                    <w:right w:val="single" w:sz="2" w:space="0" w:color="D9D9E3"/>
                                  </w:divBdr>
                                  <w:divsChild>
                                    <w:div w:id="1613127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03277725">
                      <w:marLeft w:val="0"/>
                      <w:marRight w:val="0"/>
                      <w:marTop w:val="0"/>
                      <w:marBottom w:val="0"/>
                      <w:divBdr>
                        <w:top w:val="single" w:sz="2" w:space="0" w:color="D9D9E3"/>
                        <w:left w:val="single" w:sz="2" w:space="0" w:color="D9D9E3"/>
                        <w:bottom w:val="single" w:sz="2" w:space="0" w:color="D9D9E3"/>
                        <w:right w:val="single" w:sz="2" w:space="0" w:color="D9D9E3"/>
                      </w:divBdr>
                      <w:divsChild>
                        <w:div w:id="107890646">
                          <w:marLeft w:val="0"/>
                          <w:marRight w:val="0"/>
                          <w:marTop w:val="0"/>
                          <w:marBottom w:val="0"/>
                          <w:divBdr>
                            <w:top w:val="single" w:sz="2" w:space="0" w:color="D9D9E3"/>
                            <w:left w:val="single" w:sz="2" w:space="0" w:color="D9D9E3"/>
                            <w:bottom w:val="single" w:sz="2" w:space="0" w:color="D9D9E3"/>
                            <w:right w:val="single" w:sz="2" w:space="0" w:color="D9D9E3"/>
                          </w:divBdr>
                        </w:div>
                        <w:div w:id="2081170001">
                          <w:marLeft w:val="0"/>
                          <w:marRight w:val="0"/>
                          <w:marTop w:val="0"/>
                          <w:marBottom w:val="0"/>
                          <w:divBdr>
                            <w:top w:val="single" w:sz="2" w:space="0" w:color="D9D9E3"/>
                            <w:left w:val="single" w:sz="2" w:space="0" w:color="D9D9E3"/>
                            <w:bottom w:val="single" w:sz="2" w:space="0" w:color="D9D9E3"/>
                            <w:right w:val="single" w:sz="2" w:space="0" w:color="D9D9E3"/>
                          </w:divBdr>
                          <w:divsChild>
                            <w:div w:id="696585317">
                              <w:marLeft w:val="0"/>
                              <w:marRight w:val="0"/>
                              <w:marTop w:val="0"/>
                              <w:marBottom w:val="0"/>
                              <w:divBdr>
                                <w:top w:val="single" w:sz="2" w:space="0" w:color="D9D9E3"/>
                                <w:left w:val="single" w:sz="2" w:space="0" w:color="D9D9E3"/>
                                <w:bottom w:val="single" w:sz="2" w:space="0" w:color="D9D9E3"/>
                                <w:right w:val="single" w:sz="2" w:space="0" w:color="D9D9E3"/>
                              </w:divBdr>
                              <w:divsChild>
                                <w:div w:id="172039268">
                                  <w:marLeft w:val="0"/>
                                  <w:marRight w:val="0"/>
                                  <w:marTop w:val="0"/>
                                  <w:marBottom w:val="0"/>
                                  <w:divBdr>
                                    <w:top w:val="single" w:sz="2" w:space="0" w:color="D9D9E3"/>
                                    <w:left w:val="single" w:sz="2" w:space="0" w:color="D9D9E3"/>
                                    <w:bottom w:val="single" w:sz="2" w:space="0" w:color="D9D9E3"/>
                                    <w:right w:val="single" w:sz="2" w:space="0" w:color="D9D9E3"/>
                                  </w:divBdr>
                                  <w:divsChild>
                                    <w:div w:id="14308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79554268">
      <w:bodyDiv w:val="1"/>
      <w:marLeft w:val="0"/>
      <w:marRight w:val="0"/>
      <w:marTop w:val="0"/>
      <w:marBottom w:val="0"/>
      <w:divBdr>
        <w:top w:val="none" w:sz="0" w:space="0" w:color="auto"/>
        <w:left w:val="none" w:sz="0" w:space="0" w:color="auto"/>
        <w:bottom w:val="none" w:sz="0" w:space="0" w:color="auto"/>
        <w:right w:val="none" w:sz="0" w:space="0" w:color="auto"/>
      </w:divBdr>
    </w:div>
    <w:div w:id="2084140646">
      <w:bodyDiv w:val="1"/>
      <w:marLeft w:val="0"/>
      <w:marRight w:val="0"/>
      <w:marTop w:val="0"/>
      <w:marBottom w:val="0"/>
      <w:divBdr>
        <w:top w:val="none" w:sz="0" w:space="0" w:color="auto"/>
        <w:left w:val="none" w:sz="0" w:space="0" w:color="auto"/>
        <w:bottom w:val="none" w:sz="0" w:space="0" w:color="auto"/>
        <w:right w:val="none" w:sz="0" w:space="0" w:color="auto"/>
      </w:divBdr>
    </w:div>
    <w:div w:id="2098137516">
      <w:bodyDiv w:val="1"/>
      <w:marLeft w:val="0"/>
      <w:marRight w:val="0"/>
      <w:marTop w:val="0"/>
      <w:marBottom w:val="0"/>
      <w:divBdr>
        <w:top w:val="none" w:sz="0" w:space="0" w:color="auto"/>
        <w:left w:val="none" w:sz="0" w:space="0" w:color="auto"/>
        <w:bottom w:val="none" w:sz="0" w:space="0" w:color="auto"/>
        <w:right w:val="none" w:sz="0" w:space="0" w:color="auto"/>
      </w:divBdr>
      <w:divsChild>
        <w:div w:id="1989631833">
          <w:marLeft w:val="0"/>
          <w:marRight w:val="0"/>
          <w:marTop w:val="0"/>
          <w:marBottom w:val="0"/>
          <w:divBdr>
            <w:top w:val="none" w:sz="0" w:space="0" w:color="auto"/>
            <w:left w:val="none" w:sz="0" w:space="0" w:color="auto"/>
            <w:bottom w:val="none" w:sz="0" w:space="0" w:color="auto"/>
            <w:right w:val="none" w:sz="0" w:space="0" w:color="auto"/>
          </w:divBdr>
          <w:divsChild>
            <w:div w:id="412508040">
              <w:marLeft w:val="0"/>
              <w:marRight w:val="0"/>
              <w:marTop w:val="0"/>
              <w:marBottom w:val="0"/>
              <w:divBdr>
                <w:top w:val="none" w:sz="0" w:space="0" w:color="auto"/>
                <w:left w:val="none" w:sz="0" w:space="0" w:color="auto"/>
                <w:bottom w:val="none" w:sz="0" w:space="0" w:color="auto"/>
                <w:right w:val="none" w:sz="0" w:space="0" w:color="auto"/>
              </w:divBdr>
            </w:div>
            <w:div w:id="152335923">
              <w:marLeft w:val="0"/>
              <w:marRight w:val="0"/>
              <w:marTop w:val="0"/>
              <w:marBottom w:val="0"/>
              <w:divBdr>
                <w:top w:val="none" w:sz="0" w:space="0" w:color="auto"/>
                <w:left w:val="none" w:sz="0" w:space="0" w:color="auto"/>
                <w:bottom w:val="none" w:sz="0" w:space="0" w:color="auto"/>
                <w:right w:val="none" w:sz="0" w:space="0" w:color="auto"/>
              </w:divBdr>
            </w:div>
            <w:div w:id="629361260">
              <w:marLeft w:val="0"/>
              <w:marRight w:val="0"/>
              <w:marTop w:val="0"/>
              <w:marBottom w:val="0"/>
              <w:divBdr>
                <w:top w:val="none" w:sz="0" w:space="0" w:color="auto"/>
                <w:left w:val="none" w:sz="0" w:space="0" w:color="auto"/>
                <w:bottom w:val="none" w:sz="0" w:space="0" w:color="auto"/>
                <w:right w:val="none" w:sz="0" w:space="0" w:color="auto"/>
              </w:divBdr>
            </w:div>
            <w:div w:id="950014113">
              <w:marLeft w:val="0"/>
              <w:marRight w:val="0"/>
              <w:marTop w:val="0"/>
              <w:marBottom w:val="0"/>
              <w:divBdr>
                <w:top w:val="none" w:sz="0" w:space="0" w:color="auto"/>
                <w:left w:val="none" w:sz="0" w:space="0" w:color="auto"/>
                <w:bottom w:val="none" w:sz="0" w:space="0" w:color="auto"/>
                <w:right w:val="none" w:sz="0" w:space="0" w:color="auto"/>
              </w:divBdr>
            </w:div>
            <w:div w:id="184138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7210">
      <w:bodyDiv w:val="1"/>
      <w:marLeft w:val="0"/>
      <w:marRight w:val="0"/>
      <w:marTop w:val="0"/>
      <w:marBottom w:val="0"/>
      <w:divBdr>
        <w:top w:val="none" w:sz="0" w:space="0" w:color="auto"/>
        <w:left w:val="none" w:sz="0" w:space="0" w:color="auto"/>
        <w:bottom w:val="none" w:sz="0" w:space="0" w:color="auto"/>
        <w:right w:val="none" w:sz="0" w:space="0" w:color="auto"/>
      </w:divBdr>
    </w:div>
    <w:div w:id="2122602508">
      <w:bodyDiv w:val="1"/>
      <w:marLeft w:val="0"/>
      <w:marRight w:val="0"/>
      <w:marTop w:val="0"/>
      <w:marBottom w:val="0"/>
      <w:divBdr>
        <w:top w:val="none" w:sz="0" w:space="0" w:color="auto"/>
        <w:left w:val="none" w:sz="0" w:space="0" w:color="auto"/>
        <w:bottom w:val="none" w:sz="0" w:space="0" w:color="auto"/>
        <w:right w:val="none" w:sz="0" w:space="0" w:color="auto"/>
      </w:divBdr>
    </w:div>
    <w:div w:id="2125228481">
      <w:bodyDiv w:val="1"/>
      <w:marLeft w:val="0"/>
      <w:marRight w:val="0"/>
      <w:marTop w:val="0"/>
      <w:marBottom w:val="0"/>
      <w:divBdr>
        <w:top w:val="none" w:sz="0" w:space="0" w:color="auto"/>
        <w:left w:val="none" w:sz="0" w:space="0" w:color="auto"/>
        <w:bottom w:val="none" w:sz="0" w:space="0" w:color="auto"/>
        <w:right w:val="none" w:sz="0" w:space="0" w:color="auto"/>
      </w:divBdr>
      <w:divsChild>
        <w:div w:id="2101875470">
          <w:marLeft w:val="0"/>
          <w:marRight w:val="0"/>
          <w:marTop w:val="0"/>
          <w:marBottom w:val="0"/>
          <w:divBdr>
            <w:top w:val="none" w:sz="0" w:space="0" w:color="auto"/>
            <w:left w:val="none" w:sz="0" w:space="0" w:color="auto"/>
            <w:bottom w:val="none" w:sz="0" w:space="0" w:color="auto"/>
            <w:right w:val="none" w:sz="0" w:space="0" w:color="auto"/>
          </w:divBdr>
          <w:divsChild>
            <w:div w:id="1040516698">
              <w:marLeft w:val="0"/>
              <w:marRight w:val="0"/>
              <w:marTop w:val="0"/>
              <w:marBottom w:val="0"/>
              <w:divBdr>
                <w:top w:val="none" w:sz="0" w:space="0" w:color="auto"/>
                <w:left w:val="none" w:sz="0" w:space="0" w:color="auto"/>
                <w:bottom w:val="none" w:sz="0" w:space="0" w:color="auto"/>
                <w:right w:val="none" w:sz="0" w:space="0" w:color="auto"/>
              </w:divBdr>
            </w:div>
            <w:div w:id="999769231">
              <w:marLeft w:val="0"/>
              <w:marRight w:val="0"/>
              <w:marTop w:val="0"/>
              <w:marBottom w:val="0"/>
              <w:divBdr>
                <w:top w:val="none" w:sz="0" w:space="0" w:color="auto"/>
                <w:left w:val="none" w:sz="0" w:space="0" w:color="auto"/>
                <w:bottom w:val="none" w:sz="0" w:space="0" w:color="auto"/>
                <w:right w:val="none" w:sz="0" w:space="0" w:color="auto"/>
              </w:divBdr>
            </w:div>
            <w:div w:id="972907924">
              <w:marLeft w:val="0"/>
              <w:marRight w:val="0"/>
              <w:marTop w:val="0"/>
              <w:marBottom w:val="0"/>
              <w:divBdr>
                <w:top w:val="none" w:sz="0" w:space="0" w:color="auto"/>
                <w:left w:val="none" w:sz="0" w:space="0" w:color="auto"/>
                <w:bottom w:val="none" w:sz="0" w:space="0" w:color="auto"/>
                <w:right w:val="none" w:sz="0" w:space="0" w:color="auto"/>
              </w:divBdr>
            </w:div>
            <w:div w:id="2055159004">
              <w:marLeft w:val="0"/>
              <w:marRight w:val="0"/>
              <w:marTop w:val="0"/>
              <w:marBottom w:val="0"/>
              <w:divBdr>
                <w:top w:val="none" w:sz="0" w:space="0" w:color="auto"/>
                <w:left w:val="none" w:sz="0" w:space="0" w:color="auto"/>
                <w:bottom w:val="none" w:sz="0" w:space="0" w:color="auto"/>
                <w:right w:val="none" w:sz="0" w:space="0" w:color="auto"/>
              </w:divBdr>
            </w:div>
            <w:div w:id="1876506525">
              <w:marLeft w:val="0"/>
              <w:marRight w:val="0"/>
              <w:marTop w:val="0"/>
              <w:marBottom w:val="0"/>
              <w:divBdr>
                <w:top w:val="none" w:sz="0" w:space="0" w:color="auto"/>
                <w:left w:val="none" w:sz="0" w:space="0" w:color="auto"/>
                <w:bottom w:val="none" w:sz="0" w:space="0" w:color="auto"/>
                <w:right w:val="none" w:sz="0" w:space="0" w:color="auto"/>
              </w:divBdr>
            </w:div>
            <w:div w:id="630094038">
              <w:marLeft w:val="0"/>
              <w:marRight w:val="0"/>
              <w:marTop w:val="0"/>
              <w:marBottom w:val="0"/>
              <w:divBdr>
                <w:top w:val="none" w:sz="0" w:space="0" w:color="auto"/>
                <w:left w:val="none" w:sz="0" w:space="0" w:color="auto"/>
                <w:bottom w:val="none" w:sz="0" w:space="0" w:color="auto"/>
                <w:right w:val="none" w:sz="0" w:space="0" w:color="auto"/>
              </w:divBdr>
            </w:div>
            <w:div w:id="146388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320452">
      <w:bodyDiv w:val="1"/>
      <w:marLeft w:val="0"/>
      <w:marRight w:val="0"/>
      <w:marTop w:val="0"/>
      <w:marBottom w:val="0"/>
      <w:divBdr>
        <w:top w:val="none" w:sz="0" w:space="0" w:color="auto"/>
        <w:left w:val="none" w:sz="0" w:space="0" w:color="auto"/>
        <w:bottom w:val="none" w:sz="0" w:space="0" w:color="auto"/>
        <w:right w:val="none" w:sz="0" w:space="0" w:color="auto"/>
      </w:divBdr>
    </w:div>
    <w:div w:id="2134786121">
      <w:bodyDiv w:val="1"/>
      <w:marLeft w:val="0"/>
      <w:marRight w:val="0"/>
      <w:marTop w:val="0"/>
      <w:marBottom w:val="0"/>
      <w:divBdr>
        <w:top w:val="none" w:sz="0" w:space="0" w:color="auto"/>
        <w:left w:val="none" w:sz="0" w:space="0" w:color="auto"/>
        <w:bottom w:val="none" w:sz="0" w:space="0" w:color="auto"/>
        <w:right w:val="none" w:sz="0" w:space="0" w:color="auto"/>
      </w:divBdr>
      <w:divsChild>
        <w:div w:id="1156917624">
          <w:marLeft w:val="0"/>
          <w:marRight w:val="0"/>
          <w:marTop w:val="0"/>
          <w:marBottom w:val="0"/>
          <w:divBdr>
            <w:top w:val="none" w:sz="0" w:space="0" w:color="auto"/>
            <w:left w:val="none" w:sz="0" w:space="0" w:color="auto"/>
            <w:bottom w:val="none" w:sz="0" w:space="0" w:color="auto"/>
            <w:right w:val="none" w:sz="0" w:space="0" w:color="auto"/>
          </w:divBdr>
          <w:divsChild>
            <w:div w:id="984241454">
              <w:marLeft w:val="0"/>
              <w:marRight w:val="0"/>
              <w:marTop w:val="0"/>
              <w:marBottom w:val="0"/>
              <w:divBdr>
                <w:top w:val="none" w:sz="0" w:space="0" w:color="auto"/>
                <w:left w:val="none" w:sz="0" w:space="0" w:color="auto"/>
                <w:bottom w:val="none" w:sz="0" w:space="0" w:color="auto"/>
                <w:right w:val="none" w:sz="0" w:space="0" w:color="auto"/>
              </w:divBdr>
            </w:div>
            <w:div w:id="1716545339">
              <w:marLeft w:val="0"/>
              <w:marRight w:val="0"/>
              <w:marTop w:val="0"/>
              <w:marBottom w:val="0"/>
              <w:divBdr>
                <w:top w:val="none" w:sz="0" w:space="0" w:color="auto"/>
                <w:left w:val="none" w:sz="0" w:space="0" w:color="auto"/>
                <w:bottom w:val="none" w:sz="0" w:space="0" w:color="auto"/>
                <w:right w:val="none" w:sz="0" w:space="0" w:color="auto"/>
              </w:divBdr>
            </w:div>
            <w:div w:id="2079204727">
              <w:marLeft w:val="0"/>
              <w:marRight w:val="0"/>
              <w:marTop w:val="0"/>
              <w:marBottom w:val="0"/>
              <w:divBdr>
                <w:top w:val="none" w:sz="0" w:space="0" w:color="auto"/>
                <w:left w:val="none" w:sz="0" w:space="0" w:color="auto"/>
                <w:bottom w:val="none" w:sz="0" w:space="0" w:color="auto"/>
                <w:right w:val="none" w:sz="0" w:space="0" w:color="auto"/>
              </w:divBdr>
            </w:div>
            <w:div w:id="1312177985">
              <w:marLeft w:val="0"/>
              <w:marRight w:val="0"/>
              <w:marTop w:val="0"/>
              <w:marBottom w:val="0"/>
              <w:divBdr>
                <w:top w:val="none" w:sz="0" w:space="0" w:color="auto"/>
                <w:left w:val="none" w:sz="0" w:space="0" w:color="auto"/>
                <w:bottom w:val="none" w:sz="0" w:space="0" w:color="auto"/>
                <w:right w:val="none" w:sz="0" w:space="0" w:color="auto"/>
              </w:divBdr>
            </w:div>
            <w:div w:id="1300920045">
              <w:marLeft w:val="0"/>
              <w:marRight w:val="0"/>
              <w:marTop w:val="0"/>
              <w:marBottom w:val="0"/>
              <w:divBdr>
                <w:top w:val="none" w:sz="0" w:space="0" w:color="auto"/>
                <w:left w:val="none" w:sz="0" w:space="0" w:color="auto"/>
                <w:bottom w:val="none" w:sz="0" w:space="0" w:color="auto"/>
                <w:right w:val="none" w:sz="0" w:space="0" w:color="auto"/>
              </w:divBdr>
            </w:div>
            <w:div w:id="489685477">
              <w:marLeft w:val="0"/>
              <w:marRight w:val="0"/>
              <w:marTop w:val="0"/>
              <w:marBottom w:val="0"/>
              <w:divBdr>
                <w:top w:val="none" w:sz="0" w:space="0" w:color="auto"/>
                <w:left w:val="none" w:sz="0" w:space="0" w:color="auto"/>
                <w:bottom w:val="none" w:sz="0" w:space="0" w:color="auto"/>
                <w:right w:val="none" w:sz="0" w:space="0" w:color="auto"/>
              </w:divBdr>
            </w:div>
            <w:div w:id="908081350">
              <w:marLeft w:val="0"/>
              <w:marRight w:val="0"/>
              <w:marTop w:val="0"/>
              <w:marBottom w:val="0"/>
              <w:divBdr>
                <w:top w:val="none" w:sz="0" w:space="0" w:color="auto"/>
                <w:left w:val="none" w:sz="0" w:space="0" w:color="auto"/>
                <w:bottom w:val="none" w:sz="0" w:space="0" w:color="auto"/>
                <w:right w:val="none" w:sz="0" w:space="0" w:color="auto"/>
              </w:divBdr>
            </w:div>
            <w:div w:id="465052480">
              <w:marLeft w:val="0"/>
              <w:marRight w:val="0"/>
              <w:marTop w:val="0"/>
              <w:marBottom w:val="0"/>
              <w:divBdr>
                <w:top w:val="none" w:sz="0" w:space="0" w:color="auto"/>
                <w:left w:val="none" w:sz="0" w:space="0" w:color="auto"/>
                <w:bottom w:val="none" w:sz="0" w:space="0" w:color="auto"/>
                <w:right w:val="none" w:sz="0" w:space="0" w:color="auto"/>
              </w:divBdr>
            </w:div>
            <w:div w:id="1826628372">
              <w:marLeft w:val="0"/>
              <w:marRight w:val="0"/>
              <w:marTop w:val="0"/>
              <w:marBottom w:val="0"/>
              <w:divBdr>
                <w:top w:val="none" w:sz="0" w:space="0" w:color="auto"/>
                <w:left w:val="none" w:sz="0" w:space="0" w:color="auto"/>
                <w:bottom w:val="none" w:sz="0" w:space="0" w:color="auto"/>
                <w:right w:val="none" w:sz="0" w:space="0" w:color="auto"/>
              </w:divBdr>
            </w:div>
            <w:div w:id="1002781505">
              <w:marLeft w:val="0"/>
              <w:marRight w:val="0"/>
              <w:marTop w:val="0"/>
              <w:marBottom w:val="0"/>
              <w:divBdr>
                <w:top w:val="none" w:sz="0" w:space="0" w:color="auto"/>
                <w:left w:val="none" w:sz="0" w:space="0" w:color="auto"/>
                <w:bottom w:val="none" w:sz="0" w:space="0" w:color="auto"/>
                <w:right w:val="none" w:sz="0" w:space="0" w:color="auto"/>
              </w:divBdr>
            </w:div>
            <w:div w:id="1034813748">
              <w:marLeft w:val="0"/>
              <w:marRight w:val="0"/>
              <w:marTop w:val="0"/>
              <w:marBottom w:val="0"/>
              <w:divBdr>
                <w:top w:val="none" w:sz="0" w:space="0" w:color="auto"/>
                <w:left w:val="none" w:sz="0" w:space="0" w:color="auto"/>
                <w:bottom w:val="none" w:sz="0" w:space="0" w:color="auto"/>
                <w:right w:val="none" w:sz="0" w:space="0" w:color="auto"/>
              </w:divBdr>
            </w:div>
            <w:div w:id="878474214">
              <w:marLeft w:val="0"/>
              <w:marRight w:val="0"/>
              <w:marTop w:val="0"/>
              <w:marBottom w:val="0"/>
              <w:divBdr>
                <w:top w:val="none" w:sz="0" w:space="0" w:color="auto"/>
                <w:left w:val="none" w:sz="0" w:space="0" w:color="auto"/>
                <w:bottom w:val="none" w:sz="0" w:space="0" w:color="auto"/>
                <w:right w:val="none" w:sz="0" w:space="0" w:color="auto"/>
              </w:divBdr>
            </w:div>
            <w:div w:id="20178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2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diagramLayout" Target="diagrams/layout1.xm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07/relationships/diagramDrawing" Target="diagrams/drawing1.xm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diagramColors" Target="diagrams/colors1.xml"/><Relationship Id="rId52" Type="http://schemas.openxmlformats.org/officeDocument/2006/relationships/hyperlink" Target="https://colab.research.google.com/drive/1EpUGLbVqzEk6-FOFKGJrFc7CcuPcKni3?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diagramQuickStyle" Target="diagrams/quickStyle1.xml"/><Relationship Id="rId48" Type="http://schemas.openxmlformats.org/officeDocument/2006/relationships/diagramQuickStyle" Target="diagrams/quickStyle2.xml"/><Relationship Id="rId8" Type="http://schemas.openxmlformats.org/officeDocument/2006/relationships/image" Target="media/image1.pn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diagramData" Target="diagrams/data2.xml"/><Relationship Id="rId20" Type="http://schemas.openxmlformats.org/officeDocument/2006/relationships/image" Target="media/image13.png"/><Relationship Id="rId41" Type="http://schemas.openxmlformats.org/officeDocument/2006/relationships/diagramData" Target="diagrams/data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diagramColors" Target="diagrams/colors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6C7E4D-1E7E-40AF-961D-14673A7066A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DEDF62A3-7F7E-422B-8AAB-0A08D876D9CD}">
      <dgm:prSet custT="1"/>
      <dgm:spPr/>
      <dgm:t>
        <a:bodyPr/>
        <a:lstStyle/>
        <a:p>
          <a:r>
            <a:rPr lang="en-US" sz="1600" b="0" dirty="0"/>
            <a:t>DASHBOARDS</a:t>
          </a:r>
        </a:p>
      </dgm:t>
    </dgm:pt>
    <dgm:pt modelId="{2652B6DB-A5E9-4305-80B7-B25D11569772}" type="parTrans" cxnId="{A6A50AE0-DBE3-4DF3-A5B5-D7CE59E7312C}">
      <dgm:prSet/>
      <dgm:spPr/>
      <dgm:t>
        <a:bodyPr/>
        <a:lstStyle/>
        <a:p>
          <a:endParaRPr lang="en-US"/>
        </a:p>
      </dgm:t>
    </dgm:pt>
    <dgm:pt modelId="{83BE0D45-96E9-400B-922F-6835ECD47D96}" type="sibTrans" cxnId="{A6A50AE0-DBE3-4DF3-A5B5-D7CE59E7312C}">
      <dgm:prSet/>
      <dgm:spPr/>
      <dgm:t>
        <a:bodyPr/>
        <a:lstStyle/>
        <a:p>
          <a:endParaRPr lang="en-US"/>
        </a:p>
      </dgm:t>
    </dgm:pt>
    <dgm:pt modelId="{56780881-F2C6-4EBD-BE75-BEBDC1BFB67E}">
      <dgm:prSet/>
      <dgm:spPr/>
      <dgm:t>
        <a:bodyPr/>
        <a:lstStyle/>
        <a:p>
          <a:r>
            <a:rPr lang="en-US" dirty="0">
              <a:latin typeface="Arial" panose="020B0604020202020204" pitchFamily="34" charset="0"/>
              <a:cs typeface="Arial" panose="020B0604020202020204" pitchFamily="34" charset="0"/>
            </a:rPr>
            <a:t>TABLEAU</a:t>
          </a:r>
        </a:p>
      </dgm:t>
    </dgm:pt>
    <dgm:pt modelId="{FD5FE48E-9949-4AE6-BA74-DB2CC042ED1A}" type="parTrans" cxnId="{669107C6-312F-4120-B1C8-D5338B8CDF3D}">
      <dgm:prSet/>
      <dgm:spPr/>
      <dgm:t>
        <a:bodyPr/>
        <a:lstStyle/>
        <a:p>
          <a:endParaRPr lang="en-US"/>
        </a:p>
      </dgm:t>
    </dgm:pt>
    <dgm:pt modelId="{523C20A4-C7C4-45A8-B0A6-DF0F0B12C7E7}" type="sibTrans" cxnId="{669107C6-312F-4120-B1C8-D5338B8CDF3D}">
      <dgm:prSet/>
      <dgm:spPr/>
      <dgm:t>
        <a:bodyPr/>
        <a:lstStyle/>
        <a:p>
          <a:endParaRPr lang="en-US"/>
        </a:p>
      </dgm:t>
    </dgm:pt>
    <dgm:pt modelId="{E7FC11A7-E328-4A57-AE56-A20C16E5367A}">
      <dgm:prSet/>
      <dgm:spPr/>
      <dgm:t>
        <a:bodyPr/>
        <a:lstStyle/>
        <a:p>
          <a:r>
            <a:rPr lang="en-US" dirty="0">
              <a:latin typeface="Arial" panose="020B0604020202020204" pitchFamily="34" charset="0"/>
              <a:cs typeface="Arial" panose="020B0604020202020204" pitchFamily="34" charset="0"/>
            </a:rPr>
            <a:t>POWER BI</a:t>
          </a:r>
        </a:p>
      </dgm:t>
    </dgm:pt>
    <dgm:pt modelId="{2E8335A0-5100-416D-8FA9-F9CA612F58EE}" type="parTrans" cxnId="{12D19005-7EAA-4B00-982F-5DC6DF615A3C}">
      <dgm:prSet/>
      <dgm:spPr/>
      <dgm:t>
        <a:bodyPr/>
        <a:lstStyle/>
        <a:p>
          <a:endParaRPr lang="en-US"/>
        </a:p>
      </dgm:t>
    </dgm:pt>
    <dgm:pt modelId="{4A8FF25F-28E6-4FE1-B82D-9086390E3915}" type="sibTrans" cxnId="{12D19005-7EAA-4B00-982F-5DC6DF615A3C}">
      <dgm:prSet/>
      <dgm:spPr/>
      <dgm:t>
        <a:bodyPr/>
        <a:lstStyle/>
        <a:p>
          <a:endParaRPr lang="en-US"/>
        </a:p>
      </dgm:t>
    </dgm:pt>
    <dgm:pt modelId="{7376B336-F16A-4602-993F-C4B07887D951}">
      <dgm:prSet/>
      <dgm:spPr/>
      <dgm:t>
        <a:bodyPr/>
        <a:lstStyle/>
        <a:p>
          <a:r>
            <a:rPr lang="en-US" dirty="0">
              <a:latin typeface="Arial" panose="020B0604020202020204" pitchFamily="34" charset="0"/>
              <a:cs typeface="Arial" panose="020B0604020202020204" pitchFamily="34" charset="0"/>
            </a:rPr>
            <a:t>GOOGLE DATA STUDIO</a:t>
          </a:r>
        </a:p>
      </dgm:t>
    </dgm:pt>
    <dgm:pt modelId="{6134F8C5-98B9-4E71-A516-7C0AFC7CCC73}" type="parTrans" cxnId="{346AA8E5-9C4E-45A2-9C43-B0C30CAA7D16}">
      <dgm:prSet/>
      <dgm:spPr/>
      <dgm:t>
        <a:bodyPr/>
        <a:lstStyle/>
        <a:p>
          <a:endParaRPr lang="en-US"/>
        </a:p>
      </dgm:t>
    </dgm:pt>
    <dgm:pt modelId="{7C3698ED-4D97-4C8B-A38E-6754733F05BE}" type="sibTrans" cxnId="{346AA8E5-9C4E-45A2-9C43-B0C30CAA7D16}">
      <dgm:prSet/>
      <dgm:spPr/>
      <dgm:t>
        <a:bodyPr/>
        <a:lstStyle/>
        <a:p>
          <a:endParaRPr lang="en-US"/>
        </a:p>
      </dgm:t>
    </dgm:pt>
    <dgm:pt modelId="{5458BCCF-677E-40FA-887F-9D87EF76940B}">
      <dgm:prSet/>
      <dgm:spPr/>
      <dgm:t>
        <a:bodyPr/>
        <a:lstStyle/>
        <a:p>
          <a:r>
            <a:rPr lang="en-US" dirty="0">
              <a:latin typeface="Arial" panose="020B0604020202020204" pitchFamily="34" charset="0"/>
              <a:cs typeface="Arial" panose="020B0604020202020204" pitchFamily="34" charset="0"/>
            </a:rPr>
            <a:t>STREAMLIT.IO</a:t>
          </a:r>
        </a:p>
      </dgm:t>
    </dgm:pt>
    <dgm:pt modelId="{987DC173-3FCD-44C8-BC96-54647EE4C3C4}" type="parTrans" cxnId="{EB1F74E7-2F55-4E9B-AF39-B5D3AD052A1A}">
      <dgm:prSet/>
      <dgm:spPr/>
      <dgm:t>
        <a:bodyPr/>
        <a:lstStyle/>
        <a:p>
          <a:endParaRPr lang="en-US"/>
        </a:p>
      </dgm:t>
    </dgm:pt>
    <dgm:pt modelId="{CA91A970-A6B6-4156-8787-3F0E972CFADE}" type="sibTrans" cxnId="{EB1F74E7-2F55-4E9B-AF39-B5D3AD052A1A}">
      <dgm:prSet/>
      <dgm:spPr/>
      <dgm:t>
        <a:bodyPr/>
        <a:lstStyle/>
        <a:p>
          <a:endParaRPr lang="en-US"/>
        </a:p>
      </dgm:t>
    </dgm:pt>
    <dgm:pt modelId="{7B83F80E-289E-41E8-BB24-54322FEB1125}">
      <dgm:prSet/>
      <dgm:spPr/>
      <dgm:t>
        <a:bodyPr/>
        <a:lstStyle/>
        <a:p>
          <a:r>
            <a:rPr lang="en-US" dirty="0">
              <a:latin typeface="Arial" panose="020B0604020202020204" pitchFamily="34" charset="0"/>
              <a:cs typeface="Arial" panose="020B0604020202020204" pitchFamily="34" charset="0"/>
            </a:rPr>
            <a:t>DASH</a:t>
          </a:r>
        </a:p>
      </dgm:t>
    </dgm:pt>
    <dgm:pt modelId="{5F36E0B5-903C-4ACB-8A33-32C49C1C4026}" type="parTrans" cxnId="{1F6F16AE-92AA-4563-BC9E-563D74484B19}">
      <dgm:prSet/>
      <dgm:spPr/>
      <dgm:t>
        <a:bodyPr/>
        <a:lstStyle/>
        <a:p>
          <a:endParaRPr lang="en-US"/>
        </a:p>
      </dgm:t>
    </dgm:pt>
    <dgm:pt modelId="{2D3F7C3D-E750-43CD-AF8F-063CD143E79D}" type="sibTrans" cxnId="{1F6F16AE-92AA-4563-BC9E-563D74484B19}">
      <dgm:prSet/>
      <dgm:spPr/>
      <dgm:t>
        <a:bodyPr/>
        <a:lstStyle/>
        <a:p>
          <a:endParaRPr lang="en-US"/>
        </a:p>
      </dgm:t>
    </dgm:pt>
    <dgm:pt modelId="{9998AB2B-A590-44FE-9F5A-EA93CB4E881F}" type="pres">
      <dgm:prSet presAssocID="{176C7E4D-1E7E-40AF-961D-14673A7066AB}" presName="hierChild1" presStyleCnt="0">
        <dgm:presLayoutVars>
          <dgm:chPref val="1"/>
          <dgm:dir/>
          <dgm:animOne val="branch"/>
          <dgm:animLvl val="lvl"/>
          <dgm:resizeHandles/>
        </dgm:presLayoutVars>
      </dgm:prSet>
      <dgm:spPr/>
    </dgm:pt>
    <dgm:pt modelId="{55A0CF2D-11AA-4060-8080-E9C02DC42AFB}" type="pres">
      <dgm:prSet presAssocID="{DEDF62A3-7F7E-422B-8AAB-0A08D876D9CD}" presName="hierRoot1" presStyleCnt="0"/>
      <dgm:spPr/>
    </dgm:pt>
    <dgm:pt modelId="{6D005732-5563-4FAA-9F9D-40E439C79E9F}" type="pres">
      <dgm:prSet presAssocID="{DEDF62A3-7F7E-422B-8AAB-0A08D876D9CD}" presName="composite" presStyleCnt="0"/>
      <dgm:spPr/>
    </dgm:pt>
    <dgm:pt modelId="{DAA1F876-C061-4CCC-BE34-BE269D43312B}" type="pres">
      <dgm:prSet presAssocID="{DEDF62A3-7F7E-422B-8AAB-0A08D876D9CD}" presName="background" presStyleLbl="node0" presStyleIdx="0" presStyleCnt="1"/>
      <dgm:spPr/>
    </dgm:pt>
    <dgm:pt modelId="{20F5016D-D143-494B-A9EC-F2C7ED8BAFD3}" type="pres">
      <dgm:prSet presAssocID="{DEDF62A3-7F7E-422B-8AAB-0A08D876D9CD}" presName="text" presStyleLbl="fgAcc0" presStyleIdx="0" presStyleCnt="1" custScaleX="144631">
        <dgm:presLayoutVars>
          <dgm:chPref val="3"/>
        </dgm:presLayoutVars>
      </dgm:prSet>
      <dgm:spPr/>
    </dgm:pt>
    <dgm:pt modelId="{5C6FF8AB-D834-4FBA-8885-FB82973A7B41}" type="pres">
      <dgm:prSet presAssocID="{DEDF62A3-7F7E-422B-8AAB-0A08D876D9CD}" presName="hierChild2" presStyleCnt="0"/>
      <dgm:spPr/>
    </dgm:pt>
    <dgm:pt modelId="{DD252692-9C5F-491D-A2A6-AFAF68AF6265}" type="pres">
      <dgm:prSet presAssocID="{FD5FE48E-9949-4AE6-BA74-DB2CC042ED1A}" presName="Name10" presStyleLbl="parChTrans1D2" presStyleIdx="0" presStyleCnt="5"/>
      <dgm:spPr/>
    </dgm:pt>
    <dgm:pt modelId="{F18A5ABB-3D67-4EB5-A458-551E2FEE3D18}" type="pres">
      <dgm:prSet presAssocID="{56780881-F2C6-4EBD-BE75-BEBDC1BFB67E}" presName="hierRoot2" presStyleCnt="0"/>
      <dgm:spPr/>
    </dgm:pt>
    <dgm:pt modelId="{0B4CC15C-57BE-4C8C-B11B-9EAF04A33676}" type="pres">
      <dgm:prSet presAssocID="{56780881-F2C6-4EBD-BE75-BEBDC1BFB67E}" presName="composite2" presStyleCnt="0"/>
      <dgm:spPr/>
    </dgm:pt>
    <dgm:pt modelId="{87556606-625E-4732-BB46-F6F6149269EC}" type="pres">
      <dgm:prSet presAssocID="{56780881-F2C6-4EBD-BE75-BEBDC1BFB67E}" presName="background2" presStyleLbl="node2" presStyleIdx="0" presStyleCnt="5"/>
      <dgm:spPr/>
    </dgm:pt>
    <dgm:pt modelId="{87F48053-9521-426A-A8DF-EAF35A8AC544}" type="pres">
      <dgm:prSet presAssocID="{56780881-F2C6-4EBD-BE75-BEBDC1BFB67E}" presName="text2" presStyleLbl="fgAcc2" presStyleIdx="0" presStyleCnt="5">
        <dgm:presLayoutVars>
          <dgm:chPref val="3"/>
        </dgm:presLayoutVars>
      </dgm:prSet>
      <dgm:spPr/>
    </dgm:pt>
    <dgm:pt modelId="{49F8FA6A-F0E0-429B-83E2-79B1E94E4F4A}" type="pres">
      <dgm:prSet presAssocID="{56780881-F2C6-4EBD-BE75-BEBDC1BFB67E}" presName="hierChild3" presStyleCnt="0"/>
      <dgm:spPr/>
    </dgm:pt>
    <dgm:pt modelId="{7F1B85EE-0F69-472F-B07C-6A8C074AC33F}" type="pres">
      <dgm:prSet presAssocID="{2E8335A0-5100-416D-8FA9-F9CA612F58EE}" presName="Name10" presStyleLbl="parChTrans1D2" presStyleIdx="1" presStyleCnt="5"/>
      <dgm:spPr/>
    </dgm:pt>
    <dgm:pt modelId="{45CA7119-AA29-491D-9FD5-38FA8C702743}" type="pres">
      <dgm:prSet presAssocID="{E7FC11A7-E328-4A57-AE56-A20C16E5367A}" presName="hierRoot2" presStyleCnt="0"/>
      <dgm:spPr/>
    </dgm:pt>
    <dgm:pt modelId="{B563408C-7218-43CE-B62A-1A8E8D50DE05}" type="pres">
      <dgm:prSet presAssocID="{E7FC11A7-E328-4A57-AE56-A20C16E5367A}" presName="composite2" presStyleCnt="0"/>
      <dgm:spPr/>
    </dgm:pt>
    <dgm:pt modelId="{5E01233C-45B6-4637-99DE-5608B74E103C}" type="pres">
      <dgm:prSet presAssocID="{E7FC11A7-E328-4A57-AE56-A20C16E5367A}" presName="background2" presStyleLbl="node2" presStyleIdx="1" presStyleCnt="5"/>
      <dgm:spPr/>
    </dgm:pt>
    <dgm:pt modelId="{39B7AC22-6A99-4F2F-A75E-C877DD78525C}" type="pres">
      <dgm:prSet presAssocID="{E7FC11A7-E328-4A57-AE56-A20C16E5367A}" presName="text2" presStyleLbl="fgAcc2" presStyleIdx="1" presStyleCnt="5">
        <dgm:presLayoutVars>
          <dgm:chPref val="3"/>
        </dgm:presLayoutVars>
      </dgm:prSet>
      <dgm:spPr/>
    </dgm:pt>
    <dgm:pt modelId="{7480B3D4-2370-4BB7-9403-52CEE5143D69}" type="pres">
      <dgm:prSet presAssocID="{E7FC11A7-E328-4A57-AE56-A20C16E5367A}" presName="hierChild3" presStyleCnt="0"/>
      <dgm:spPr/>
    </dgm:pt>
    <dgm:pt modelId="{1167FAC5-D938-4DEF-9E8D-22AFEFC43903}" type="pres">
      <dgm:prSet presAssocID="{6134F8C5-98B9-4E71-A516-7C0AFC7CCC73}" presName="Name10" presStyleLbl="parChTrans1D2" presStyleIdx="2" presStyleCnt="5"/>
      <dgm:spPr/>
    </dgm:pt>
    <dgm:pt modelId="{CE1F6802-5B4A-488B-A4C0-A592C6C4695E}" type="pres">
      <dgm:prSet presAssocID="{7376B336-F16A-4602-993F-C4B07887D951}" presName="hierRoot2" presStyleCnt="0"/>
      <dgm:spPr/>
    </dgm:pt>
    <dgm:pt modelId="{74C39E7B-7474-4793-A3D8-F98AB1839412}" type="pres">
      <dgm:prSet presAssocID="{7376B336-F16A-4602-993F-C4B07887D951}" presName="composite2" presStyleCnt="0"/>
      <dgm:spPr/>
    </dgm:pt>
    <dgm:pt modelId="{0056B18B-5317-4B9E-BB89-0C6B32CC5B31}" type="pres">
      <dgm:prSet presAssocID="{7376B336-F16A-4602-993F-C4B07887D951}" presName="background2" presStyleLbl="node2" presStyleIdx="2" presStyleCnt="5"/>
      <dgm:spPr/>
    </dgm:pt>
    <dgm:pt modelId="{DE319D5C-C1FA-482D-B7D5-B5C237E9575E}" type="pres">
      <dgm:prSet presAssocID="{7376B336-F16A-4602-993F-C4B07887D951}" presName="text2" presStyleLbl="fgAcc2" presStyleIdx="2" presStyleCnt="5">
        <dgm:presLayoutVars>
          <dgm:chPref val="3"/>
        </dgm:presLayoutVars>
      </dgm:prSet>
      <dgm:spPr/>
    </dgm:pt>
    <dgm:pt modelId="{7A984A60-A158-4E65-899E-05010AC9D1AF}" type="pres">
      <dgm:prSet presAssocID="{7376B336-F16A-4602-993F-C4B07887D951}" presName="hierChild3" presStyleCnt="0"/>
      <dgm:spPr/>
    </dgm:pt>
    <dgm:pt modelId="{04211595-1B19-4C78-B616-70304C658AE7}" type="pres">
      <dgm:prSet presAssocID="{987DC173-3FCD-44C8-BC96-54647EE4C3C4}" presName="Name10" presStyleLbl="parChTrans1D2" presStyleIdx="3" presStyleCnt="5"/>
      <dgm:spPr/>
    </dgm:pt>
    <dgm:pt modelId="{08EFF9E1-8582-457C-9E1B-7792710B3D7C}" type="pres">
      <dgm:prSet presAssocID="{5458BCCF-677E-40FA-887F-9D87EF76940B}" presName="hierRoot2" presStyleCnt="0"/>
      <dgm:spPr/>
    </dgm:pt>
    <dgm:pt modelId="{A2BCCC0D-0487-43A1-A27A-F3F415373CBF}" type="pres">
      <dgm:prSet presAssocID="{5458BCCF-677E-40FA-887F-9D87EF76940B}" presName="composite2" presStyleCnt="0"/>
      <dgm:spPr/>
    </dgm:pt>
    <dgm:pt modelId="{B22A50EF-3F19-478F-B527-4BEB03F630CA}" type="pres">
      <dgm:prSet presAssocID="{5458BCCF-677E-40FA-887F-9D87EF76940B}" presName="background2" presStyleLbl="node2" presStyleIdx="3" presStyleCnt="5"/>
      <dgm:spPr/>
    </dgm:pt>
    <dgm:pt modelId="{5A2DBB71-03EC-46DC-A8A5-E061CD55F477}" type="pres">
      <dgm:prSet presAssocID="{5458BCCF-677E-40FA-887F-9D87EF76940B}" presName="text2" presStyleLbl="fgAcc2" presStyleIdx="3" presStyleCnt="5" custLinFactNeighborX="514" custLinFactNeighborY="-809">
        <dgm:presLayoutVars>
          <dgm:chPref val="3"/>
        </dgm:presLayoutVars>
      </dgm:prSet>
      <dgm:spPr/>
    </dgm:pt>
    <dgm:pt modelId="{1B1EE566-FD2B-44D4-802E-859D98CC041F}" type="pres">
      <dgm:prSet presAssocID="{5458BCCF-677E-40FA-887F-9D87EF76940B}" presName="hierChild3" presStyleCnt="0"/>
      <dgm:spPr/>
    </dgm:pt>
    <dgm:pt modelId="{24BDFB90-F3D4-467B-A23B-E02AF3DAE9A1}" type="pres">
      <dgm:prSet presAssocID="{5F36E0B5-903C-4ACB-8A33-32C49C1C4026}" presName="Name10" presStyleLbl="parChTrans1D2" presStyleIdx="4" presStyleCnt="5"/>
      <dgm:spPr/>
    </dgm:pt>
    <dgm:pt modelId="{08418944-038B-4EAD-8930-07B95736935E}" type="pres">
      <dgm:prSet presAssocID="{7B83F80E-289E-41E8-BB24-54322FEB1125}" presName="hierRoot2" presStyleCnt="0"/>
      <dgm:spPr/>
    </dgm:pt>
    <dgm:pt modelId="{855EE764-A947-452F-A8D7-00DA5B1F8696}" type="pres">
      <dgm:prSet presAssocID="{7B83F80E-289E-41E8-BB24-54322FEB1125}" presName="composite2" presStyleCnt="0"/>
      <dgm:spPr/>
    </dgm:pt>
    <dgm:pt modelId="{17900A49-7D81-40E3-90DF-D01C2340F85C}" type="pres">
      <dgm:prSet presAssocID="{7B83F80E-289E-41E8-BB24-54322FEB1125}" presName="background2" presStyleLbl="node2" presStyleIdx="4" presStyleCnt="5"/>
      <dgm:spPr/>
    </dgm:pt>
    <dgm:pt modelId="{45C00949-3A8A-4B48-93A0-5D82D444444D}" type="pres">
      <dgm:prSet presAssocID="{7B83F80E-289E-41E8-BB24-54322FEB1125}" presName="text2" presStyleLbl="fgAcc2" presStyleIdx="4" presStyleCnt="5">
        <dgm:presLayoutVars>
          <dgm:chPref val="3"/>
        </dgm:presLayoutVars>
      </dgm:prSet>
      <dgm:spPr/>
    </dgm:pt>
    <dgm:pt modelId="{C64AC762-898B-4536-8243-5F89F5D80ADF}" type="pres">
      <dgm:prSet presAssocID="{7B83F80E-289E-41E8-BB24-54322FEB1125}" presName="hierChild3" presStyleCnt="0"/>
      <dgm:spPr/>
    </dgm:pt>
  </dgm:ptLst>
  <dgm:cxnLst>
    <dgm:cxn modelId="{12D19005-7EAA-4B00-982F-5DC6DF615A3C}" srcId="{DEDF62A3-7F7E-422B-8AAB-0A08D876D9CD}" destId="{E7FC11A7-E328-4A57-AE56-A20C16E5367A}" srcOrd="1" destOrd="0" parTransId="{2E8335A0-5100-416D-8FA9-F9CA612F58EE}" sibTransId="{4A8FF25F-28E6-4FE1-B82D-9086390E3915}"/>
    <dgm:cxn modelId="{CBA86A11-1A71-4680-B621-0FACFF098B77}" type="presOf" srcId="{2E8335A0-5100-416D-8FA9-F9CA612F58EE}" destId="{7F1B85EE-0F69-472F-B07C-6A8C074AC33F}" srcOrd="0" destOrd="0" presId="urn:microsoft.com/office/officeart/2005/8/layout/hierarchy1"/>
    <dgm:cxn modelId="{9952D811-AFB0-447C-A7B2-2CE84084FF63}" type="presOf" srcId="{FD5FE48E-9949-4AE6-BA74-DB2CC042ED1A}" destId="{DD252692-9C5F-491D-A2A6-AFAF68AF6265}" srcOrd="0" destOrd="0" presId="urn:microsoft.com/office/officeart/2005/8/layout/hierarchy1"/>
    <dgm:cxn modelId="{9932B21F-5201-438B-942C-13336CE91505}" type="presOf" srcId="{DEDF62A3-7F7E-422B-8AAB-0A08D876D9CD}" destId="{20F5016D-D143-494B-A9EC-F2C7ED8BAFD3}" srcOrd="0" destOrd="0" presId="urn:microsoft.com/office/officeart/2005/8/layout/hierarchy1"/>
    <dgm:cxn modelId="{19DF763E-3749-4984-A89E-D99F5D925702}" type="presOf" srcId="{5F36E0B5-903C-4ACB-8A33-32C49C1C4026}" destId="{24BDFB90-F3D4-467B-A23B-E02AF3DAE9A1}" srcOrd="0" destOrd="0" presId="urn:microsoft.com/office/officeart/2005/8/layout/hierarchy1"/>
    <dgm:cxn modelId="{05628744-F7D4-4201-AA14-D84497090589}" type="presOf" srcId="{5458BCCF-677E-40FA-887F-9D87EF76940B}" destId="{5A2DBB71-03EC-46DC-A8A5-E061CD55F477}" srcOrd="0" destOrd="0" presId="urn:microsoft.com/office/officeart/2005/8/layout/hierarchy1"/>
    <dgm:cxn modelId="{1DBACD68-2D9C-4DA1-AAEC-ED3AAD75F63E}" type="presOf" srcId="{6134F8C5-98B9-4E71-A516-7C0AFC7CCC73}" destId="{1167FAC5-D938-4DEF-9E8D-22AFEFC43903}" srcOrd="0" destOrd="0" presId="urn:microsoft.com/office/officeart/2005/8/layout/hierarchy1"/>
    <dgm:cxn modelId="{66A4FD69-F095-4750-BF4A-DC9E143B40F4}" type="presOf" srcId="{7B83F80E-289E-41E8-BB24-54322FEB1125}" destId="{45C00949-3A8A-4B48-93A0-5D82D444444D}" srcOrd="0" destOrd="0" presId="urn:microsoft.com/office/officeart/2005/8/layout/hierarchy1"/>
    <dgm:cxn modelId="{130A4673-2009-4449-92EE-EF4E7569C2AB}" type="presOf" srcId="{7376B336-F16A-4602-993F-C4B07887D951}" destId="{DE319D5C-C1FA-482D-B7D5-B5C237E9575E}" srcOrd="0" destOrd="0" presId="urn:microsoft.com/office/officeart/2005/8/layout/hierarchy1"/>
    <dgm:cxn modelId="{5D54EC55-64BF-40F4-AA92-72EC88FD5C77}" type="presOf" srcId="{E7FC11A7-E328-4A57-AE56-A20C16E5367A}" destId="{39B7AC22-6A99-4F2F-A75E-C877DD78525C}" srcOrd="0" destOrd="0" presId="urn:microsoft.com/office/officeart/2005/8/layout/hierarchy1"/>
    <dgm:cxn modelId="{1F6F16AE-92AA-4563-BC9E-563D74484B19}" srcId="{DEDF62A3-7F7E-422B-8AAB-0A08D876D9CD}" destId="{7B83F80E-289E-41E8-BB24-54322FEB1125}" srcOrd="4" destOrd="0" parTransId="{5F36E0B5-903C-4ACB-8A33-32C49C1C4026}" sibTransId="{2D3F7C3D-E750-43CD-AF8F-063CD143E79D}"/>
    <dgm:cxn modelId="{EBEA97C1-AE81-4F7F-B406-A21FEF512E79}" type="presOf" srcId="{987DC173-3FCD-44C8-BC96-54647EE4C3C4}" destId="{04211595-1B19-4C78-B616-70304C658AE7}" srcOrd="0" destOrd="0" presId="urn:microsoft.com/office/officeart/2005/8/layout/hierarchy1"/>
    <dgm:cxn modelId="{669107C6-312F-4120-B1C8-D5338B8CDF3D}" srcId="{DEDF62A3-7F7E-422B-8AAB-0A08D876D9CD}" destId="{56780881-F2C6-4EBD-BE75-BEBDC1BFB67E}" srcOrd="0" destOrd="0" parTransId="{FD5FE48E-9949-4AE6-BA74-DB2CC042ED1A}" sibTransId="{523C20A4-C7C4-45A8-B0A6-DF0F0B12C7E7}"/>
    <dgm:cxn modelId="{FAFF42D8-DCEE-4F51-A059-126DB14C9B9F}" type="presOf" srcId="{176C7E4D-1E7E-40AF-961D-14673A7066AB}" destId="{9998AB2B-A590-44FE-9F5A-EA93CB4E881F}" srcOrd="0" destOrd="0" presId="urn:microsoft.com/office/officeart/2005/8/layout/hierarchy1"/>
    <dgm:cxn modelId="{A6A50AE0-DBE3-4DF3-A5B5-D7CE59E7312C}" srcId="{176C7E4D-1E7E-40AF-961D-14673A7066AB}" destId="{DEDF62A3-7F7E-422B-8AAB-0A08D876D9CD}" srcOrd="0" destOrd="0" parTransId="{2652B6DB-A5E9-4305-80B7-B25D11569772}" sibTransId="{83BE0D45-96E9-400B-922F-6835ECD47D96}"/>
    <dgm:cxn modelId="{2267F5E2-D82B-4C9C-9224-D80C9CAF5C44}" type="presOf" srcId="{56780881-F2C6-4EBD-BE75-BEBDC1BFB67E}" destId="{87F48053-9521-426A-A8DF-EAF35A8AC544}" srcOrd="0" destOrd="0" presId="urn:microsoft.com/office/officeart/2005/8/layout/hierarchy1"/>
    <dgm:cxn modelId="{346AA8E5-9C4E-45A2-9C43-B0C30CAA7D16}" srcId="{DEDF62A3-7F7E-422B-8AAB-0A08D876D9CD}" destId="{7376B336-F16A-4602-993F-C4B07887D951}" srcOrd="2" destOrd="0" parTransId="{6134F8C5-98B9-4E71-A516-7C0AFC7CCC73}" sibTransId="{7C3698ED-4D97-4C8B-A38E-6754733F05BE}"/>
    <dgm:cxn modelId="{EB1F74E7-2F55-4E9B-AF39-B5D3AD052A1A}" srcId="{DEDF62A3-7F7E-422B-8AAB-0A08D876D9CD}" destId="{5458BCCF-677E-40FA-887F-9D87EF76940B}" srcOrd="3" destOrd="0" parTransId="{987DC173-3FCD-44C8-BC96-54647EE4C3C4}" sibTransId="{CA91A970-A6B6-4156-8787-3F0E972CFADE}"/>
    <dgm:cxn modelId="{AC809979-142E-4514-891F-830FBAAD1DA7}" type="presParOf" srcId="{9998AB2B-A590-44FE-9F5A-EA93CB4E881F}" destId="{55A0CF2D-11AA-4060-8080-E9C02DC42AFB}" srcOrd="0" destOrd="0" presId="urn:microsoft.com/office/officeart/2005/8/layout/hierarchy1"/>
    <dgm:cxn modelId="{595A8BDE-7845-4EAC-AD62-90BEFE7F64ED}" type="presParOf" srcId="{55A0CF2D-11AA-4060-8080-E9C02DC42AFB}" destId="{6D005732-5563-4FAA-9F9D-40E439C79E9F}" srcOrd="0" destOrd="0" presId="urn:microsoft.com/office/officeart/2005/8/layout/hierarchy1"/>
    <dgm:cxn modelId="{83AF5D55-875C-42BE-B5B9-7B3C428D205D}" type="presParOf" srcId="{6D005732-5563-4FAA-9F9D-40E439C79E9F}" destId="{DAA1F876-C061-4CCC-BE34-BE269D43312B}" srcOrd="0" destOrd="0" presId="urn:microsoft.com/office/officeart/2005/8/layout/hierarchy1"/>
    <dgm:cxn modelId="{41A20D30-AC6E-46EE-B1B9-9B268535F973}" type="presParOf" srcId="{6D005732-5563-4FAA-9F9D-40E439C79E9F}" destId="{20F5016D-D143-494B-A9EC-F2C7ED8BAFD3}" srcOrd="1" destOrd="0" presId="urn:microsoft.com/office/officeart/2005/8/layout/hierarchy1"/>
    <dgm:cxn modelId="{BE061816-ACD8-4519-8821-8C2F2B8C5E67}" type="presParOf" srcId="{55A0CF2D-11AA-4060-8080-E9C02DC42AFB}" destId="{5C6FF8AB-D834-4FBA-8885-FB82973A7B41}" srcOrd="1" destOrd="0" presId="urn:microsoft.com/office/officeart/2005/8/layout/hierarchy1"/>
    <dgm:cxn modelId="{5B9620C5-1E0D-454A-984F-32F3FF93BB10}" type="presParOf" srcId="{5C6FF8AB-D834-4FBA-8885-FB82973A7B41}" destId="{DD252692-9C5F-491D-A2A6-AFAF68AF6265}" srcOrd="0" destOrd="0" presId="urn:microsoft.com/office/officeart/2005/8/layout/hierarchy1"/>
    <dgm:cxn modelId="{711A0C03-7D54-435F-B467-3DC4519F153E}" type="presParOf" srcId="{5C6FF8AB-D834-4FBA-8885-FB82973A7B41}" destId="{F18A5ABB-3D67-4EB5-A458-551E2FEE3D18}" srcOrd="1" destOrd="0" presId="urn:microsoft.com/office/officeart/2005/8/layout/hierarchy1"/>
    <dgm:cxn modelId="{4B209433-EBDA-4C07-A6F6-056EC93C06E1}" type="presParOf" srcId="{F18A5ABB-3D67-4EB5-A458-551E2FEE3D18}" destId="{0B4CC15C-57BE-4C8C-B11B-9EAF04A33676}" srcOrd="0" destOrd="0" presId="urn:microsoft.com/office/officeart/2005/8/layout/hierarchy1"/>
    <dgm:cxn modelId="{53F58FB4-DBC5-4314-B84D-FD0D26B55791}" type="presParOf" srcId="{0B4CC15C-57BE-4C8C-B11B-9EAF04A33676}" destId="{87556606-625E-4732-BB46-F6F6149269EC}" srcOrd="0" destOrd="0" presId="urn:microsoft.com/office/officeart/2005/8/layout/hierarchy1"/>
    <dgm:cxn modelId="{B1350BDD-EC3D-48AF-BA6A-0DA0FB0C9ADD}" type="presParOf" srcId="{0B4CC15C-57BE-4C8C-B11B-9EAF04A33676}" destId="{87F48053-9521-426A-A8DF-EAF35A8AC544}" srcOrd="1" destOrd="0" presId="urn:microsoft.com/office/officeart/2005/8/layout/hierarchy1"/>
    <dgm:cxn modelId="{86115994-47F6-497D-8804-8F3F4819C7AF}" type="presParOf" srcId="{F18A5ABB-3D67-4EB5-A458-551E2FEE3D18}" destId="{49F8FA6A-F0E0-429B-83E2-79B1E94E4F4A}" srcOrd="1" destOrd="0" presId="urn:microsoft.com/office/officeart/2005/8/layout/hierarchy1"/>
    <dgm:cxn modelId="{F0375ADA-7DF3-4294-8FCD-067C96AE96F8}" type="presParOf" srcId="{5C6FF8AB-D834-4FBA-8885-FB82973A7B41}" destId="{7F1B85EE-0F69-472F-B07C-6A8C074AC33F}" srcOrd="2" destOrd="0" presId="urn:microsoft.com/office/officeart/2005/8/layout/hierarchy1"/>
    <dgm:cxn modelId="{7B0C3C7F-B759-4229-8003-2BE21B9F5E0A}" type="presParOf" srcId="{5C6FF8AB-D834-4FBA-8885-FB82973A7B41}" destId="{45CA7119-AA29-491D-9FD5-38FA8C702743}" srcOrd="3" destOrd="0" presId="urn:microsoft.com/office/officeart/2005/8/layout/hierarchy1"/>
    <dgm:cxn modelId="{928006CB-8D75-4F2F-AE5C-BAAEB9095358}" type="presParOf" srcId="{45CA7119-AA29-491D-9FD5-38FA8C702743}" destId="{B563408C-7218-43CE-B62A-1A8E8D50DE05}" srcOrd="0" destOrd="0" presId="urn:microsoft.com/office/officeart/2005/8/layout/hierarchy1"/>
    <dgm:cxn modelId="{41BF1771-CB5B-41D8-945D-2A008938AF2B}" type="presParOf" srcId="{B563408C-7218-43CE-B62A-1A8E8D50DE05}" destId="{5E01233C-45B6-4637-99DE-5608B74E103C}" srcOrd="0" destOrd="0" presId="urn:microsoft.com/office/officeart/2005/8/layout/hierarchy1"/>
    <dgm:cxn modelId="{72B678D2-F053-45D2-825C-F24DF2072E57}" type="presParOf" srcId="{B563408C-7218-43CE-B62A-1A8E8D50DE05}" destId="{39B7AC22-6A99-4F2F-A75E-C877DD78525C}" srcOrd="1" destOrd="0" presId="urn:microsoft.com/office/officeart/2005/8/layout/hierarchy1"/>
    <dgm:cxn modelId="{63C291B4-7F6C-4DA3-9085-80C42479D88C}" type="presParOf" srcId="{45CA7119-AA29-491D-9FD5-38FA8C702743}" destId="{7480B3D4-2370-4BB7-9403-52CEE5143D69}" srcOrd="1" destOrd="0" presId="urn:microsoft.com/office/officeart/2005/8/layout/hierarchy1"/>
    <dgm:cxn modelId="{8C72B030-F11E-40BB-A60D-17EA15B92B35}" type="presParOf" srcId="{5C6FF8AB-D834-4FBA-8885-FB82973A7B41}" destId="{1167FAC5-D938-4DEF-9E8D-22AFEFC43903}" srcOrd="4" destOrd="0" presId="urn:microsoft.com/office/officeart/2005/8/layout/hierarchy1"/>
    <dgm:cxn modelId="{047E629E-2E10-4475-AE3E-6CBDCB1C9AFB}" type="presParOf" srcId="{5C6FF8AB-D834-4FBA-8885-FB82973A7B41}" destId="{CE1F6802-5B4A-488B-A4C0-A592C6C4695E}" srcOrd="5" destOrd="0" presId="urn:microsoft.com/office/officeart/2005/8/layout/hierarchy1"/>
    <dgm:cxn modelId="{03E11866-ED70-472E-B2DD-696043FFFBFB}" type="presParOf" srcId="{CE1F6802-5B4A-488B-A4C0-A592C6C4695E}" destId="{74C39E7B-7474-4793-A3D8-F98AB1839412}" srcOrd="0" destOrd="0" presId="urn:microsoft.com/office/officeart/2005/8/layout/hierarchy1"/>
    <dgm:cxn modelId="{3D3B836D-92A9-4CA7-8CE6-09D163645962}" type="presParOf" srcId="{74C39E7B-7474-4793-A3D8-F98AB1839412}" destId="{0056B18B-5317-4B9E-BB89-0C6B32CC5B31}" srcOrd="0" destOrd="0" presId="urn:microsoft.com/office/officeart/2005/8/layout/hierarchy1"/>
    <dgm:cxn modelId="{D43BC60B-3CEA-48DB-94E7-16AE6E8F03B3}" type="presParOf" srcId="{74C39E7B-7474-4793-A3D8-F98AB1839412}" destId="{DE319D5C-C1FA-482D-B7D5-B5C237E9575E}" srcOrd="1" destOrd="0" presId="urn:microsoft.com/office/officeart/2005/8/layout/hierarchy1"/>
    <dgm:cxn modelId="{E109635D-F2BE-4368-8CC0-80F605248892}" type="presParOf" srcId="{CE1F6802-5B4A-488B-A4C0-A592C6C4695E}" destId="{7A984A60-A158-4E65-899E-05010AC9D1AF}" srcOrd="1" destOrd="0" presId="urn:microsoft.com/office/officeart/2005/8/layout/hierarchy1"/>
    <dgm:cxn modelId="{996ACBFF-98CA-4701-B19D-15F4BB445B87}" type="presParOf" srcId="{5C6FF8AB-D834-4FBA-8885-FB82973A7B41}" destId="{04211595-1B19-4C78-B616-70304C658AE7}" srcOrd="6" destOrd="0" presId="urn:microsoft.com/office/officeart/2005/8/layout/hierarchy1"/>
    <dgm:cxn modelId="{02A8E45E-7C0C-450F-BA63-8F9419451E6E}" type="presParOf" srcId="{5C6FF8AB-D834-4FBA-8885-FB82973A7B41}" destId="{08EFF9E1-8582-457C-9E1B-7792710B3D7C}" srcOrd="7" destOrd="0" presId="urn:microsoft.com/office/officeart/2005/8/layout/hierarchy1"/>
    <dgm:cxn modelId="{500E6634-2D45-4E23-9672-D15AFDC3A119}" type="presParOf" srcId="{08EFF9E1-8582-457C-9E1B-7792710B3D7C}" destId="{A2BCCC0D-0487-43A1-A27A-F3F415373CBF}" srcOrd="0" destOrd="0" presId="urn:microsoft.com/office/officeart/2005/8/layout/hierarchy1"/>
    <dgm:cxn modelId="{8DB4C9FF-16AF-428C-A20B-53F3D9817EA4}" type="presParOf" srcId="{A2BCCC0D-0487-43A1-A27A-F3F415373CBF}" destId="{B22A50EF-3F19-478F-B527-4BEB03F630CA}" srcOrd="0" destOrd="0" presId="urn:microsoft.com/office/officeart/2005/8/layout/hierarchy1"/>
    <dgm:cxn modelId="{984B61F2-3FA6-4F50-921B-C4E46DEBE8DE}" type="presParOf" srcId="{A2BCCC0D-0487-43A1-A27A-F3F415373CBF}" destId="{5A2DBB71-03EC-46DC-A8A5-E061CD55F477}" srcOrd="1" destOrd="0" presId="urn:microsoft.com/office/officeart/2005/8/layout/hierarchy1"/>
    <dgm:cxn modelId="{CC38A275-6A94-4436-8C4C-52472A6387A3}" type="presParOf" srcId="{08EFF9E1-8582-457C-9E1B-7792710B3D7C}" destId="{1B1EE566-FD2B-44D4-802E-859D98CC041F}" srcOrd="1" destOrd="0" presId="urn:microsoft.com/office/officeart/2005/8/layout/hierarchy1"/>
    <dgm:cxn modelId="{86607DCF-CBEE-4A65-91BC-3EDA833F0D1C}" type="presParOf" srcId="{5C6FF8AB-D834-4FBA-8885-FB82973A7B41}" destId="{24BDFB90-F3D4-467B-A23B-E02AF3DAE9A1}" srcOrd="8" destOrd="0" presId="urn:microsoft.com/office/officeart/2005/8/layout/hierarchy1"/>
    <dgm:cxn modelId="{987EACD8-042C-4BC9-AF8C-0733D487A214}" type="presParOf" srcId="{5C6FF8AB-D834-4FBA-8885-FB82973A7B41}" destId="{08418944-038B-4EAD-8930-07B95736935E}" srcOrd="9" destOrd="0" presId="urn:microsoft.com/office/officeart/2005/8/layout/hierarchy1"/>
    <dgm:cxn modelId="{1BE4E968-B0EC-47DF-8D74-B725EF9179CD}" type="presParOf" srcId="{08418944-038B-4EAD-8930-07B95736935E}" destId="{855EE764-A947-452F-A8D7-00DA5B1F8696}" srcOrd="0" destOrd="0" presId="urn:microsoft.com/office/officeart/2005/8/layout/hierarchy1"/>
    <dgm:cxn modelId="{E2D3BE84-8A1F-407D-A2DA-465D7247FB04}" type="presParOf" srcId="{855EE764-A947-452F-A8D7-00DA5B1F8696}" destId="{17900A49-7D81-40E3-90DF-D01C2340F85C}" srcOrd="0" destOrd="0" presId="urn:microsoft.com/office/officeart/2005/8/layout/hierarchy1"/>
    <dgm:cxn modelId="{DC96316C-4FC0-4A9C-8CA5-1B2297D7FA21}" type="presParOf" srcId="{855EE764-A947-452F-A8D7-00DA5B1F8696}" destId="{45C00949-3A8A-4B48-93A0-5D82D444444D}" srcOrd="1" destOrd="0" presId="urn:microsoft.com/office/officeart/2005/8/layout/hierarchy1"/>
    <dgm:cxn modelId="{FF5A1419-DBBC-4454-99CB-7AF9C2B30D7A}" type="presParOf" srcId="{08418944-038B-4EAD-8930-07B95736935E}" destId="{C64AC762-898B-4536-8243-5F89F5D80ADF}" srcOrd="1" destOrd="0" presId="urn:microsoft.com/office/officeart/2005/8/layout/hierarchy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5FF5364-37AC-4000-8968-9263504F3226}"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n-IN"/>
        </a:p>
      </dgm:t>
    </dgm:pt>
    <dgm:pt modelId="{566EED8F-DFC5-4F99-A2AE-71E52D462B57}">
      <dgm:prSet phldrT="[Text]" custT="1"/>
      <dgm:spPr>
        <a:solidFill>
          <a:srgbClr val="002060"/>
        </a:solidFill>
      </dgm:spPr>
      <dgm:t>
        <a:bodyPr/>
        <a:lstStyle/>
        <a:p>
          <a:pPr algn="ctr"/>
          <a:r>
            <a:rPr lang="en-US" sz="900" dirty="0"/>
            <a:t>PARAMETERS</a:t>
          </a:r>
          <a:endParaRPr lang="en-IN" sz="900" dirty="0"/>
        </a:p>
      </dgm:t>
    </dgm:pt>
    <dgm:pt modelId="{E5E32BCA-97A2-46E5-91E3-2E7826BBEA5E}" type="parTrans" cxnId="{FC316EF2-D635-4EE6-8C5F-F626F42752C1}">
      <dgm:prSet/>
      <dgm:spPr/>
      <dgm:t>
        <a:bodyPr/>
        <a:lstStyle/>
        <a:p>
          <a:pPr algn="ctr"/>
          <a:endParaRPr lang="en-IN"/>
        </a:p>
      </dgm:t>
    </dgm:pt>
    <dgm:pt modelId="{94C90C51-D32F-4EF6-A07C-D43FF9D7C04C}" type="sibTrans" cxnId="{FC316EF2-D635-4EE6-8C5F-F626F42752C1}">
      <dgm:prSet/>
      <dgm:spPr/>
      <dgm:t>
        <a:bodyPr/>
        <a:lstStyle/>
        <a:p>
          <a:pPr algn="ctr"/>
          <a:endParaRPr lang="en-IN"/>
        </a:p>
      </dgm:t>
    </dgm:pt>
    <dgm:pt modelId="{175C19F7-E991-4E3F-9624-D632C5D3BA9F}">
      <dgm:prSet phldrT="[Text]" custT="1"/>
      <dgm:spPr/>
      <dgm:t>
        <a:bodyPr/>
        <a:lstStyle/>
        <a:p>
          <a:pPr algn="ctr"/>
          <a:r>
            <a:rPr lang="en-IN" sz="900" dirty="0"/>
            <a:t>COST/ AFFORDABILITY</a:t>
          </a:r>
        </a:p>
      </dgm:t>
    </dgm:pt>
    <dgm:pt modelId="{E90A4876-02F2-4121-9D06-A24628048613}" type="parTrans" cxnId="{FE9614C7-1818-47DA-A3D9-E2D57E14AC3E}">
      <dgm:prSet/>
      <dgm:spPr/>
      <dgm:t>
        <a:bodyPr/>
        <a:lstStyle/>
        <a:p>
          <a:pPr algn="ctr"/>
          <a:endParaRPr lang="en-IN"/>
        </a:p>
      </dgm:t>
    </dgm:pt>
    <dgm:pt modelId="{1B4865D2-61EB-44E8-8FBF-2F12D9BA82D1}" type="sibTrans" cxnId="{FE9614C7-1818-47DA-A3D9-E2D57E14AC3E}">
      <dgm:prSet/>
      <dgm:spPr/>
      <dgm:t>
        <a:bodyPr/>
        <a:lstStyle/>
        <a:p>
          <a:pPr algn="ctr"/>
          <a:endParaRPr lang="en-IN"/>
        </a:p>
      </dgm:t>
    </dgm:pt>
    <dgm:pt modelId="{49CF2F23-8383-473B-A4A7-2024AD83F381}">
      <dgm:prSet phldrT="[Text]" custT="1"/>
      <dgm:spPr/>
      <dgm:t>
        <a:bodyPr/>
        <a:lstStyle/>
        <a:p>
          <a:pPr algn="ctr"/>
          <a:r>
            <a:rPr lang="en-IN" sz="900" dirty="0"/>
            <a:t>QUALITY OF INSIGHTS</a:t>
          </a:r>
        </a:p>
        <a:p>
          <a:pPr algn="ctr"/>
          <a:r>
            <a:rPr lang="en-IN" sz="900" dirty="0"/>
            <a:t>(SIMPLE TO COMPLEX)</a:t>
          </a:r>
        </a:p>
      </dgm:t>
    </dgm:pt>
    <dgm:pt modelId="{21CAA731-0406-4719-8E78-29EFD7E8EAAD}" type="parTrans" cxnId="{56740981-4F2D-4609-BFA5-89EEBF010136}">
      <dgm:prSet/>
      <dgm:spPr/>
      <dgm:t>
        <a:bodyPr/>
        <a:lstStyle/>
        <a:p>
          <a:pPr algn="ctr"/>
          <a:endParaRPr lang="en-IN"/>
        </a:p>
      </dgm:t>
    </dgm:pt>
    <dgm:pt modelId="{DDB28F57-35CA-4FB0-90AC-F52123220889}" type="sibTrans" cxnId="{56740981-4F2D-4609-BFA5-89EEBF010136}">
      <dgm:prSet/>
      <dgm:spPr/>
      <dgm:t>
        <a:bodyPr/>
        <a:lstStyle/>
        <a:p>
          <a:pPr algn="ctr"/>
          <a:endParaRPr lang="en-IN"/>
        </a:p>
      </dgm:t>
    </dgm:pt>
    <dgm:pt modelId="{F3ACD223-0EA5-4BE5-B901-78B55B74FB30}">
      <dgm:prSet phldrT="[Text]" custT="1"/>
      <dgm:spPr/>
      <dgm:t>
        <a:bodyPr/>
        <a:lstStyle/>
        <a:p>
          <a:pPr algn="ctr"/>
          <a:r>
            <a:rPr lang="en-US" sz="900" dirty="0"/>
            <a:t>LEARNING CURVE </a:t>
          </a:r>
          <a:endParaRPr lang="en-IN" sz="900" dirty="0"/>
        </a:p>
      </dgm:t>
    </dgm:pt>
    <dgm:pt modelId="{DA3C000A-0F23-458C-89D5-B4A33E0BE985}" type="parTrans" cxnId="{FB2F6282-38D0-4149-960E-18037C0B5E0A}">
      <dgm:prSet/>
      <dgm:spPr/>
      <dgm:t>
        <a:bodyPr/>
        <a:lstStyle/>
        <a:p>
          <a:pPr algn="ctr"/>
          <a:endParaRPr lang="en-IN"/>
        </a:p>
      </dgm:t>
    </dgm:pt>
    <dgm:pt modelId="{EBE2A1E3-957E-47BD-970C-D6168C27DCDF}" type="sibTrans" cxnId="{FB2F6282-38D0-4149-960E-18037C0B5E0A}">
      <dgm:prSet/>
      <dgm:spPr/>
      <dgm:t>
        <a:bodyPr/>
        <a:lstStyle/>
        <a:p>
          <a:pPr algn="ctr"/>
          <a:endParaRPr lang="en-IN"/>
        </a:p>
      </dgm:t>
    </dgm:pt>
    <dgm:pt modelId="{15AAA9B7-5941-4356-98E9-4F12E48C90D3}" type="pres">
      <dgm:prSet presAssocID="{75FF5364-37AC-4000-8968-9263504F3226}" presName="Name0" presStyleCnt="0">
        <dgm:presLayoutVars>
          <dgm:chMax val="1"/>
          <dgm:chPref val="1"/>
          <dgm:dir/>
          <dgm:animOne val="branch"/>
          <dgm:animLvl val="lvl"/>
        </dgm:presLayoutVars>
      </dgm:prSet>
      <dgm:spPr/>
    </dgm:pt>
    <dgm:pt modelId="{446BDD02-9500-4095-8FFA-503E0D8DF19C}" type="pres">
      <dgm:prSet presAssocID="{566EED8F-DFC5-4F99-A2AE-71E52D462B57}" presName="singleCycle" presStyleCnt="0"/>
      <dgm:spPr/>
    </dgm:pt>
    <dgm:pt modelId="{150805BD-9E6A-48A3-B29F-2460FA1CF971}" type="pres">
      <dgm:prSet presAssocID="{566EED8F-DFC5-4F99-A2AE-71E52D462B57}" presName="singleCenter" presStyleLbl="node1" presStyleIdx="0" presStyleCnt="4" custScaleX="133106" custScaleY="91868" custLinFactNeighborX="1604" custLinFactNeighborY="-12167">
        <dgm:presLayoutVars>
          <dgm:chMax val="7"/>
          <dgm:chPref val="7"/>
        </dgm:presLayoutVars>
      </dgm:prSet>
      <dgm:spPr/>
    </dgm:pt>
    <dgm:pt modelId="{B495D4CE-108F-431D-93E7-AE8F98D93E8A}" type="pres">
      <dgm:prSet presAssocID="{E90A4876-02F2-4121-9D06-A24628048613}" presName="Name56" presStyleLbl="parChTrans1D2" presStyleIdx="0" presStyleCnt="3"/>
      <dgm:spPr/>
    </dgm:pt>
    <dgm:pt modelId="{DAEC76A0-79ED-4B5B-AB14-C24B72E79282}" type="pres">
      <dgm:prSet presAssocID="{175C19F7-E991-4E3F-9624-D632C5D3BA9F}" presName="text0" presStyleLbl="node1" presStyleIdx="1" presStyleCnt="4" custScaleX="334566" custScaleY="79508" custRadScaleRad="96774" custRadScaleInc="2055">
        <dgm:presLayoutVars>
          <dgm:bulletEnabled val="1"/>
        </dgm:presLayoutVars>
      </dgm:prSet>
      <dgm:spPr/>
    </dgm:pt>
    <dgm:pt modelId="{1F7B96FD-99B3-4E57-916A-A0C66F58AA84}" type="pres">
      <dgm:prSet presAssocID="{21CAA731-0406-4719-8E78-29EFD7E8EAAD}" presName="Name56" presStyleLbl="parChTrans1D2" presStyleIdx="1" presStyleCnt="3"/>
      <dgm:spPr/>
    </dgm:pt>
    <dgm:pt modelId="{2E1CCC7C-2319-46F1-BD56-A1362B60787D}" type="pres">
      <dgm:prSet presAssocID="{49CF2F23-8383-473B-A4A7-2024AD83F381}" presName="text0" presStyleLbl="node1" presStyleIdx="2" presStyleCnt="4" custScaleX="361600" custScaleY="146978">
        <dgm:presLayoutVars>
          <dgm:bulletEnabled val="1"/>
        </dgm:presLayoutVars>
      </dgm:prSet>
      <dgm:spPr/>
    </dgm:pt>
    <dgm:pt modelId="{CF61FE5E-A999-4558-86E9-5F79059D3135}" type="pres">
      <dgm:prSet presAssocID="{DA3C000A-0F23-458C-89D5-B4A33E0BE985}" presName="Name56" presStyleLbl="parChTrans1D2" presStyleIdx="2" presStyleCnt="3"/>
      <dgm:spPr/>
    </dgm:pt>
    <dgm:pt modelId="{46B98145-7EEC-4004-B1C7-C76ACEEDE610}" type="pres">
      <dgm:prSet presAssocID="{F3ACD223-0EA5-4BE5-B901-78B55B74FB30}" presName="text0" presStyleLbl="node1" presStyleIdx="3" presStyleCnt="4" custScaleX="216618" custScaleY="111196">
        <dgm:presLayoutVars>
          <dgm:bulletEnabled val="1"/>
        </dgm:presLayoutVars>
      </dgm:prSet>
      <dgm:spPr/>
    </dgm:pt>
  </dgm:ptLst>
  <dgm:cxnLst>
    <dgm:cxn modelId="{8F91823E-6FBB-4202-BDE9-15A0AC77F228}" type="presOf" srcId="{E90A4876-02F2-4121-9D06-A24628048613}" destId="{B495D4CE-108F-431D-93E7-AE8F98D93E8A}" srcOrd="0" destOrd="0" presId="urn:microsoft.com/office/officeart/2008/layout/RadialCluster"/>
    <dgm:cxn modelId="{B7D0F560-5CF9-415A-9F0C-F4970F7CD1B4}" type="presOf" srcId="{75FF5364-37AC-4000-8968-9263504F3226}" destId="{15AAA9B7-5941-4356-98E9-4F12E48C90D3}" srcOrd="0" destOrd="0" presId="urn:microsoft.com/office/officeart/2008/layout/RadialCluster"/>
    <dgm:cxn modelId="{1359E042-924C-4736-BBCB-23C4AE62DB3A}" type="presOf" srcId="{F3ACD223-0EA5-4BE5-B901-78B55B74FB30}" destId="{46B98145-7EEC-4004-B1C7-C76ACEEDE610}" srcOrd="0" destOrd="0" presId="urn:microsoft.com/office/officeart/2008/layout/RadialCluster"/>
    <dgm:cxn modelId="{8C4B257D-CA4B-439A-9174-37A8CE26A47D}" type="presOf" srcId="{566EED8F-DFC5-4F99-A2AE-71E52D462B57}" destId="{150805BD-9E6A-48A3-B29F-2460FA1CF971}" srcOrd="0" destOrd="0" presId="urn:microsoft.com/office/officeart/2008/layout/RadialCluster"/>
    <dgm:cxn modelId="{56740981-4F2D-4609-BFA5-89EEBF010136}" srcId="{566EED8F-DFC5-4F99-A2AE-71E52D462B57}" destId="{49CF2F23-8383-473B-A4A7-2024AD83F381}" srcOrd="1" destOrd="0" parTransId="{21CAA731-0406-4719-8E78-29EFD7E8EAAD}" sibTransId="{DDB28F57-35CA-4FB0-90AC-F52123220889}"/>
    <dgm:cxn modelId="{FB2F6282-38D0-4149-960E-18037C0B5E0A}" srcId="{566EED8F-DFC5-4F99-A2AE-71E52D462B57}" destId="{F3ACD223-0EA5-4BE5-B901-78B55B74FB30}" srcOrd="2" destOrd="0" parTransId="{DA3C000A-0F23-458C-89D5-B4A33E0BE985}" sibTransId="{EBE2A1E3-957E-47BD-970C-D6168C27DCDF}"/>
    <dgm:cxn modelId="{FE9614C7-1818-47DA-A3D9-E2D57E14AC3E}" srcId="{566EED8F-DFC5-4F99-A2AE-71E52D462B57}" destId="{175C19F7-E991-4E3F-9624-D632C5D3BA9F}" srcOrd="0" destOrd="0" parTransId="{E90A4876-02F2-4121-9D06-A24628048613}" sibTransId="{1B4865D2-61EB-44E8-8FBF-2F12D9BA82D1}"/>
    <dgm:cxn modelId="{CEF85AE1-ACD0-4D13-85EC-9B1BD939D60B}" type="presOf" srcId="{DA3C000A-0F23-458C-89D5-B4A33E0BE985}" destId="{CF61FE5E-A999-4558-86E9-5F79059D3135}" srcOrd="0" destOrd="0" presId="urn:microsoft.com/office/officeart/2008/layout/RadialCluster"/>
    <dgm:cxn modelId="{643194E4-6B84-4E82-8F1B-AA282418121F}" type="presOf" srcId="{175C19F7-E991-4E3F-9624-D632C5D3BA9F}" destId="{DAEC76A0-79ED-4B5B-AB14-C24B72E79282}" srcOrd="0" destOrd="0" presId="urn:microsoft.com/office/officeart/2008/layout/RadialCluster"/>
    <dgm:cxn modelId="{26025CE7-3A6A-4102-97BB-D40C4746DD29}" type="presOf" srcId="{49CF2F23-8383-473B-A4A7-2024AD83F381}" destId="{2E1CCC7C-2319-46F1-BD56-A1362B60787D}" srcOrd="0" destOrd="0" presId="urn:microsoft.com/office/officeart/2008/layout/RadialCluster"/>
    <dgm:cxn modelId="{FD2CE7E8-6DD1-47B8-B8BE-F629A32D27BF}" type="presOf" srcId="{21CAA731-0406-4719-8E78-29EFD7E8EAAD}" destId="{1F7B96FD-99B3-4E57-916A-A0C66F58AA84}" srcOrd="0" destOrd="0" presId="urn:microsoft.com/office/officeart/2008/layout/RadialCluster"/>
    <dgm:cxn modelId="{FC316EF2-D635-4EE6-8C5F-F626F42752C1}" srcId="{75FF5364-37AC-4000-8968-9263504F3226}" destId="{566EED8F-DFC5-4F99-A2AE-71E52D462B57}" srcOrd="0" destOrd="0" parTransId="{E5E32BCA-97A2-46E5-91E3-2E7826BBEA5E}" sibTransId="{94C90C51-D32F-4EF6-A07C-D43FF9D7C04C}"/>
    <dgm:cxn modelId="{EF79762D-7AE6-4D1E-9F71-26D0A57E14B6}" type="presParOf" srcId="{15AAA9B7-5941-4356-98E9-4F12E48C90D3}" destId="{446BDD02-9500-4095-8FFA-503E0D8DF19C}" srcOrd="0" destOrd="0" presId="urn:microsoft.com/office/officeart/2008/layout/RadialCluster"/>
    <dgm:cxn modelId="{1CF8C3E3-1684-42C7-B68C-5302B9352B50}" type="presParOf" srcId="{446BDD02-9500-4095-8FFA-503E0D8DF19C}" destId="{150805BD-9E6A-48A3-B29F-2460FA1CF971}" srcOrd="0" destOrd="0" presId="urn:microsoft.com/office/officeart/2008/layout/RadialCluster"/>
    <dgm:cxn modelId="{B1C20717-7E11-486C-A1BC-F6B4B0AFE288}" type="presParOf" srcId="{446BDD02-9500-4095-8FFA-503E0D8DF19C}" destId="{B495D4CE-108F-431D-93E7-AE8F98D93E8A}" srcOrd="1" destOrd="0" presId="urn:microsoft.com/office/officeart/2008/layout/RadialCluster"/>
    <dgm:cxn modelId="{D1A6DF75-10DB-424D-8FAB-810312BFC9AA}" type="presParOf" srcId="{446BDD02-9500-4095-8FFA-503E0D8DF19C}" destId="{DAEC76A0-79ED-4B5B-AB14-C24B72E79282}" srcOrd="2" destOrd="0" presId="urn:microsoft.com/office/officeart/2008/layout/RadialCluster"/>
    <dgm:cxn modelId="{E5BF4ED8-0074-4F97-BBC3-641C6AB0E965}" type="presParOf" srcId="{446BDD02-9500-4095-8FFA-503E0D8DF19C}" destId="{1F7B96FD-99B3-4E57-916A-A0C66F58AA84}" srcOrd="3" destOrd="0" presId="urn:microsoft.com/office/officeart/2008/layout/RadialCluster"/>
    <dgm:cxn modelId="{DF9E69D7-382E-459B-BB71-2E83A4109603}" type="presParOf" srcId="{446BDD02-9500-4095-8FFA-503E0D8DF19C}" destId="{2E1CCC7C-2319-46F1-BD56-A1362B60787D}" srcOrd="4" destOrd="0" presId="urn:microsoft.com/office/officeart/2008/layout/RadialCluster"/>
    <dgm:cxn modelId="{E3FC7C8B-6189-4DFE-9A8B-BB08448EE4AC}" type="presParOf" srcId="{446BDD02-9500-4095-8FFA-503E0D8DF19C}" destId="{CF61FE5E-A999-4558-86E9-5F79059D3135}" srcOrd="5" destOrd="0" presId="urn:microsoft.com/office/officeart/2008/layout/RadialCluster"/>
    <dgm:cxn modelId="{39DD25F1-B241-4F65-BC9F-0CEF84288423}" type="presParOf" srcId="{446BDD02-9500-4095-8FFA-503E0D8DF19C}" destId="{46B98145-7EEC-4004-B1C7-C76ACEEDE610}" srcOrd="6" destOrd="0" presId="urn:microsoft.com/office/officeart/2008/layout/RadialCluster"/>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BDFB90-F3D4-467B-A23B-E02AF3DAE9A1}">
      <dsp:nvSpPr>
        <dsp:cNvPr id="0" name=""/>
        <dsp:cNvSpPr/>
      </dsp:nvSpPr>
      <dsp:spPr>
        <a:xfrm>
          <a:off x="2812721" y="776638"/>
          <a:ext cx="2333463" cy="277629"/>
        </a:xfrm>
        <a:custGeom>
          <a:avLst/>
          <a:gdLst/>
          <a:ahLst/>
          <a:cxnLst/>
          <a:rect l="0" t="0" r="0" b="0"/>
          <a:pathLst>
            <a:path>
              <a:moveTo>
                <a:pt x="0" y="0"/>
              </a:moveTo>
              <a:lnTo>
                <a:pt x="0" y="189196"/>
              </a:lnTo>
              <a:lnTo>
                <a:pt x="2333463" y="189196"/>
              </a:lnTo>
              <a:lnTo>
                <a:pt x="2333463" y="2776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211595-1B19-4C78-B616-70304C658AE7}">
      <dsp:nvSpPr>
        <dsp:cNvPr id="0" name=""/>
        <dsp:cNvSpPr/>
      </dsp:nvSpPr>
      <dsp:spPr>
        <a:xfrm>
          <a:off x="2812721" y="776638"/>
          <a:ext cx="1171638" cy="272725"/>
        </a:xfrm>
        <a:custGeom>
          <a:avLst/>
          <a:gdLst/>
          <a:ahLst/>
          <a:cxnLst/>
          <a:rect l="0" t="0" r="0" b="0"/>
          <a:pathLst>
            <a:path>
              <a:moveTo>
                <a:pt x="0" y="0"/>
              </a:moveTo>
              <a:lnTo>
                <a:pt x="0" y="184292"/>
              </a:lnTo>
              <a:lnTo>
                <a:pt x="1171638" y="184292"/>
              </a:lnTo>
              <a:lnTo>
                <a:pt x="1171638" y="2727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67FAC5-D938-4DEF-9E8D-22AFEFC43903}">
      <dsp:nvSpPr>
        <dsp:cNvPr id="0" name=""/>
        <dsp:cNvSpPr/>
      </dsp:nvSpPr>
      <dsp:spPr>
        <a:xfrm>
          <a:off x="2767001" y="776638"/>
          <a:ext cx="91440" cy="277629"/>
        </a:xfrm>
        <a:custGeom>
          <a:avLst/>
          <a:gdLst/>
          <a:ahLst/>
          <a:cxnLst/>
          <a:rect l="0" t="0" r="0" b="0"/>
          <a:pathLst>
            <a:path>
              <a:moveTo>
                <a:pt x="45720" y="0"/>
              </a:moveTo>
              <a:lnTo>
                <a:pt x="45720" y="2776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1B85EE-0F69-472F-B07C-6A8C074AC33F}">
      <dsp:nvSpPr>
        <dsp:cNvPr id="0" name=""/>
        <dsp:cNvSpPr/>
      </dsp:nvSpPr>
      <dsp:spPr>
        <a:xfrm>
          <a:off x="1645990" y="776638"/>
          <a:ext cx="1166731" cy="277629"/>
        </a:xfrm>
        <a:custGeom>
          <a:avLst/>
          <a:gdLst/>
          <a:ahLst/>
          <a:cxnLst/>
          <a:rect l="0" t="0" r="0" b="0"/>
          <a:pathLst>
            <a:path>
              <a:moveTo>
                <a:pt x="1166731" y="0"/>
              </a:moveTo>
              <a:lnTo>
                <a:pt x="1166731" y="189196"/>
              </a:lnTo>
              <a:lnTo>
                <a:pt x="0" y="189196"/>
              </a:lnTo>
              <a:lnTo>
                <a:pt x="0" y="2776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D252692-9C5F-491D-A2A6-AFAF68AF6265}">
      <dsp:nvSpPr>
        <dsp:cNvPr id="0" name=""/>
        <dsp:cNvSpPr/>
      </dsp:nvSpPr>
      <dsp:spPr>
        <a:xfrm>
          <a:off x="479258" y="776638"/>
          <a:ext cx="2333463" cy="277629"/>
        </a:xfrm>
        <a:custGeom>
          <a:avLst/>
          <a:gdLst/>
          <a:ahLst/>
          <a:cxnLst/>
          <a:rect l="0" t="0" r="0" b="0"/>
          <a:pathLst>
            <a:path>
              <a:moveTo>
                <a:pt x="2333463" y="0"/>
              </a:moveTo>
              <a:lnTo>
                <a:pt x="2333463" y="189196"/>
              </a:lnTo>
              <a:lnTo>
                <a:pt x="0" y="189196"/>
              </a:lnTo>
              <a:lnTo>
                <a:pt x="0" y="27762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A1F876-C061-4CCC-BE34-BE269D43312B}">
      <dsp:nvSpPr>
        <dsp:cNvPr id="0" name=""/>
        <dsp:cNvSpPr/>
      </dsp:nvSpPr>
      <dsp:spPr>
        <a:xfrm>
          <a:off x="2122398" y="170468"/>
          <a:ext cx="1380645" cy="6061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20F5016D-D143-494B-A9EC-F2C7ED8BAFD3}">
      <dsp:nvSpPr>
        <dsp:cNvPr id="0" name=""/>
        <dsp:cNvSpPr/>
      </dsp:nvSpPr>
      <dsp:spPr>
        <a:xfrm>
          <a:off x="2228465" y="271231"/>
          <a:ext cx="1380645" cy="6061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en-US" sz="1600" b="0" kern="1200" dirty="0"/>
            <a:t>DASHBOARDS</a:t>
          </a:r>
        </a:p>
      </dsp:txBody>
      <dsp:txXfrm>
        <a:off x="2246219" y="288985"/>
        <a:ext cx="1345137" cy="570662"/>
      </dsp:txXfrm>
    </dsp:sp>
    <dsp:sp modelId="{87556606-625E-4732-BB46-F6F6149269EC}">
      <dsp:nvSpPr>
        <dsp:cNvPr id="0" name=""/>
        <dsp:cNvSpPr/>
      </dsp:nvSpPr>
      <dsp:spPr>
        <a:xfrm>
          <a:off x="1959" y="1054267"/>
          <a:ext cx="954598" cy="6061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7F48053-9521-426A-A8DF-EAF35A8AC544}">
      <dsp:nvSpPr>
        <dsp:cNvPr id="0" name=""/>
        <dsp:cNvSpPr/>
      </dsp:nvSpPr>
      <dsp:spPr>
        <a:xfrm>
          <a:off x="108025" y="1155031"/>
          <a:ext cx="954598" cy="6061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TABLEAU</a:t>
          </a:r>
        </a:p>
      </dsp:txBody>
      <dsp:txXfrm>
        <a:off x="125779" y="1172785"/>
        <a:ext cx="919090" cy="570662"/>
      </dsp:txXfrm>
    </dsp:sp>
    <dsp:sp modelId="{5E01233C-45B6-4637-99DE-5608B74E103C}">
      <dsp:nvSpPr>
        <dsp:cNvPr id="0" name=""/>
        <dsp:cNvSpPr/>
      </dsp:nvSpPr>
      <dsp:spPr>
        <a:xfrm>
          <a:off x="1168690" y="1054267"/>
          <a:ext cx="954598" cy="6061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B7AC22-6A99-4F2F-A75E-C877DD78525C}">
      <dsp:nvSpPr>
        <dsp:cNvPr id="0" name=""/>
        <dsp:cNvSpPr/>
      </dsp:nvSpPr>
      <dsp:spPr>
        <a:xfrm>
          <a:off x="1274757" y="1155031"/>
          <a:ext cx="954598" cy="6061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POWER BI</a:t>
          </a:r>
        </a:p>
      </dsp:txBody>
      <dsp:txXfrm>
        <a:off x="1292511" y="1172785"/>
        <a:ext cx="919090" cy="570662"/>
      </dsp:txXfrm>
    </dsp:sp>
    <dsp:sp modelId="{0056B18B-5317-4B9E-BB89-0C6B32CC5B31}">
      <dsp:nvSpPr>
        <dsp:cNvPr id="0" name=""/>
        <dsp:cNvSpPr/>
      </dsp:nvSpPr>
      <dsp:spPr>
        <a:xfrm>
          <a:off x="2335422" y="1054267"/>
          <a:ext cx="954598" cy="6061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E319D5C-C1FA-482D-B7D5-B5C237E9575E}">
      <dsp:nvSpPr>
        <dsp:cNvPr id="0" name=""/>
        <dsp:cNvSpPr/>
      </dsp:nvSpPr>
      <dsp:spPr>
        <a:xfrm>
          <a:off x="2441488" y="1155031"/>
          <a:ext cx="954598" cy="6061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GOOGLE DATA STUDIO</a:t>
          </a:r>
        </a:p>
      </dsp:txBody>
      <dsp:txXfrm>
        <a:off x="2459242" y="1172785"/>
        <a:ext cx="919090" cy="570662"/>
      </dsp:txXfrm>
    </dsp:sp>
    <dsp:sp modelId="{B22A50EF-3F19-478F-B527-4BEB03F630CA}">
      <dsp:nvSpPr>
        <dsp:cNvPr id="0" name=""/>
        <dsp:cNvSpPr/>
      </dsp:nvSpPr>
      <dsp:spPr>
        <a:xfrm>
          <a:off x="3507060" y="1049364"/>
          <a:ext cx="954598" cy="6061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A2DBB71-03EC-46DC-A8A5-E061CD55F477}">
      <dsp:nvSpPr>
        <dsp:cNvPr id="0" name=""/>
        <dsp:cNvSpPr/>
      </dsp:nvSpPr>
      <dsp:spPr>
        <a:xfrm>
          <a:off x="3613127" y="1150127"/>
          <a:ext cx="954598" cy="6061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STREAMLIT.IO</a:t>
          </a:r>
        </a:p>
      </dsp:txBody>
      <dsp:txXfrm>
        <a:off x="3630881" y="1167881"/>
        <a:ext cx="919090" cy="570662"/>
      </dsp:txXfrm>
    </dsp:sp>
    <dsp:sp modelId="{17900A49-7D81-40E3-90DF-D01C2340F85C}">
      <dsp:nvSpPr>
        <dsp:cNvPr id="0" name=""/>
        <dsp:cNvSpPr/>
      </dsp:nvSpPr>
      <dsp:spPr>
        <a:xfrm>
          <a:off x="4668885" y="1054267"/>
          <a:ext cx="954598" cy="60617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5C00949-3A8A-4B48-93A0-5D82D444444D}">
      <dsp:nvSpPr>
        <dsp:cNvPr id="0" name=""/>
        <dsp:cNvSpPr/>
      </dsp:nvSpPr>
      <dsp:spPr>
        <a:xfrm>
          <a:off x="4774952" y="1155031"/>
          <a:ext cx="954598" cy="60617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dirty="0">
              <a:latin typeface="Arial" panose="020B0604020202020204" pitchFamily="34" charset="0"/>
              <a:cs typeface="Arial" panose="020B0604020202020204" pitchFamily="34" charset="0"/>
            </a:rPr>
            <a:t>DASH</a:t>
          </a:r>
        </a:p>
      </dsp:txBody>
      <dsp:txXfrm>
        <a:off x="4792706" y="1172785"/>
        <a:ext cx="919090" cy="5706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0805BD-9E6A-48A3-B29F-2460FA1CF971}">
      <dsp:nvSpPr>
        <dsp:cNvPr id="0" name=""/>
        <dsp:cNvSpPr/>
      </dsp:nvSpPr>
      <dsp:spPr>
        <a:xfrm>
          <a:off x="845464" y="764231"/>
          <a:ext cx="920955" cy="635631"/>
        </a:xfrm>
        <a:prstGeom prst="round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dirty="0"/>
            <a:t>PARAMETERS</a:t>
          </a:r>
          <a:endParaRPr lang="en-IN" sz="900" kern="1200" dirty="0"/>
        </a:p>
      </dsp:txBody>
      <dsp:txXfrm>
        <a:off x="876493" y="795260"/>
        <a:ext cx="858897" cy="573573"/>
      </dsp:txXfrm>
    </dsp:sp>
    <dsp:sp modelId="{B495D4CE-108F-431D-93E7-AE8F98D93E8A}">
      <dsp:nvSpPr>
        <dsp:cNvPr id="0" name=""/>
        <dsp:cNvSpPr/>
      </dsp:nvSpPr>
      <dsp:spPr>
        <a:xfrm rot="16146571">
          <a:off x="1165032" y="630358"/>
          <a:ext cx="267778" cy="0"/>
        </a:xfrm>
        <a:custGeom>
          <a:avLst/>
          <a:gdLst/>
          <a:ahLst/>
          <a:cxnLst/>
          <a:rect l="0" t="0" r="0" b="0"/>
          <a:pathLst>
            <a:path>
              <a:moveTo>
                <a:pt x="0" y="0"/>
              </a:moveTo>
              <a:lnTo>
                <a:pt x="2677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EC76A0-79ED-4B5B-AB14-C24B72E79282}">
      <dsp:nvSpPr>
        <dsp:cNvPr id="0" name=""/>
        <dsp:cNvSpPr/>
      </dsp:nvSpPr>
      <dsp:spPr>
        <a:xfrm>
          <a:off x="518502" y="127910"/>
          <a:ext cx="1550948" cy="36857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IN" sz="900" kern="1200" dirty="0"/>
            <a:t>COST/ AFFORDABILITY</a:t>
          </a:r>
        </a:p>
      </dsp:txBody>
      <dsp:txXfrm>
        <a:off x="536494" y="145902"/>
        <a:ext cx="1514964" cy="332591"/>
      </dsp:txXfrm>
    </dsp:sp>
    <dsp:sp modelId="{1F7B96FD-99B3-4E57-916A-A0C66F58AA84}">
      <dsp:nvSpPr>
        <dsp:cNvPr id="0" name=""/>
        <dsp:cNvSpPr/>
      </dsp:nvSpPr>
      <dsp:spPr>
        <a:xfrm rot="2502739">
          <a:off x="1637401" y="1465729"/>
          <a:ext cx="197978" cy="0"/>
        </a:xfrm>
        <a:custGeom>
          <a:avLst/>
          <a:gdLst/>
          <a:ahLst/>
          <a:cxnLst/>
          <a:rect l="0" t="0" r="0" b="0"/>
          <a:pathLst>
            <a:path>
              <a:moveTo>
                <a:pt x="0" y="0"/>
              </a:moveTo>
              <a:lnTo>
                <a:pt x="197978"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1CCC7C-2319-46F1-BD56-A1362B60787D}">
      <dsp:nvSpPr>
        <dsp:cNvPr id="0" name=""/>
        <dsp:cNvSpPr/>
      </dsp:nvSpPr>
      <dsp:spPr>
        <a:xfrm>
          <a:off x="1354349" y="1531596"/>
          <a:ext cx="1676270" cy="68134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IN" sz="900" kern="1200" dirty="0"/>
            <a:t>QUALITY OF INSIGHTS</a:t>
          </a:r>
        </a:p>
        <a:p>
          <a:pPr marL="0" lvl="0" indent="0" algn="ctr" defTabSz="400050">
            <a:lnSpc>
              <a:spcPct val="90000"/>
            </a:lnSpc>
            <a:spcBef>
              <a:spcPct val="0"/>
            </a:spcBef>
            <a:spcAft>
              <a:spcPct val="35000"/>
            </a:spcAft>
            <a:buNone/>
          </a:pPr>
          <a:r>
            <a:rPr lang="en-IN" sz="900" kern="1200" dirty="0"/>
            <a:t>(SIMPLE TO COMPLEX)</a:t>
          </a:r>
        </a:p>
      </dsp:txBody>
      <dsp:txXfrm>
        <a:off x="1387610" y="1564857"/>
        <a:ext cx="1609748" cy="614824"/>
      </dsp:txXfrm>
    </dsp:sp>
    <dsp:sp modelId="{CF61FE5E-A999-4558-86E9-5F79059D3135}">
      <dsp:nvSpPr>
        <dsp:cNvPr id="0" name=""/>
        <dsp:cNvSpPr/>
      </dsp:nvSpPr>
      <dsp:spPr>
        <a:xfrm rot="8423176">
          <a:off x="623933" y="1507198"/>
          <a:ext cx="336680" cy="0"/>
        </a:xfrm>
        <a:custGeom>
          <a:avLst/>
          <a:gdLst/>
          <a:ahLst/>
          <a:cxnLst/>
          <a:rect l="0" t="0" r="0" b="0"/>
          <a:pathLst>
            <a:path>
              <a:moveTo>
                <a:pt x="0" y="0"/>
              </a:moveTo>
              <a:lnTo>
                <a:pt x="33668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B98145-7EEC-4004-B1C7-C76ACEEDE610}">
      <dsp:nvSpPr>
        <dsp:cNvPr id="0" name=""/>
        <dsp:cNvSpPr/>
      </dsp:nvSpPr>
      <dsp:spPr>
        <a:xfrm>
          <a:off x="-150894" y="1614533"/>
          <a:ext cx="1004176" cy="51547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n-US" sz="900" kern="1200" dirty="0"/>
            <a:t>LEARNING CURVE </a:t>
          </a:r>
          <a:endParaRPr lang="en-IN" sz="900" kern="1200" dirty="0"/>
        </a:p>
      </dsp:txBody>
      <dsp:txXfrm>
        <a:off x="-125731" y="1639696"/>
        <a:ext cx="953850" cy="4651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Mar10</b:Tag>
    <b:SourceType>Book</b:SourceType>
    <b:Guid>{3715A887-EDA3-4121-8258-7D478A3524BE}</b:Guid>
    <b:Title>Rare Earth Elements - The Global Supply Chain</b:Title>
    <b:Year>2010</b:Year>
    <b:Author>
      <b:Author>
        <b:NameList>
          <b:Person>
            <b:Last>Humphries</b:Last>
            <b:First>Marc</b:First>
          </b:Person>
        </b:NameList>
      </b:Author>
    </b:Author>
    <b:Publisher>DIANE Publishing Company</b:Publisher>
    <b:RefOrder>17</b:RefOrder>
  </b:Source>
  <b:Source>
    <b:Tag>RPe14</b:Tag>
    <b:SourceType>JournalArticle</b:SourceType>
    <b:Guid>{EC5C338A-F027-408B-BAC3-ACA83DB5F201}</b:Guid>
    <b:Title>China's rare earth sector – between domestic consolidation and global hegemony</b:Title>
    <b:JournalName> International Journal of Emerging Markets</b:JournalName>
    <b:Year>2014</b:Year>
    <b:Pages>276-293</b:Pages>
    <b:Volume>9</b:Volume>
    <b:Issue>2</b:Issue>
    <b:Author>
      <b:Author>
        <b:NameList>
          <b:Person>
            <b:Last>Biedermann</b:Last>
            <b:First>R.</b:First>
            <b:Middle>Peter</b:Middle>
          </b:Person>
        </b:NameList>
      </b:Author>
    </b:Author>
    <b:DOI>https://doi.org/10.1108/IJoEM-05-2013-0080</b:DOI>
    <b:RefOrder>18</b:RefOrder>
  </b:Source>
  <b:Source>
    <b:Tag>Sim18</b:Tag>
    <b:SourceType>JournalArticle</b:SourceType>
    <b:Guid>{5857B684-C40E-42B4-84C4-655F229E4DA1}</b:Guid>
    <b:Title>Recycling of the rare earth element</b:Title>
    <b:Year>2018</b:Year>
    <b:Author>
      <b:Author>
        <b:NameList>
          <b:Person>
            <b:Last>Jowitt</b:Last>
            <b:First>Simon</b:First>
            <b:Middle>M.</b:Middle>
          </b:Person>
          <b:Person>
            <b:Last>Werner</b:Last>
            <b:First>Timothy</b:First>
            <b:Middle>T.</b:Middle>
          </b:Person>
          <b:Person>
            <b:Last>Weng</b:Last>
            <b:First>Zhehan</b:First>
          </b:Person>
          <b:Person>
            <b:Last>Mudd</b:Last>
            <b:First>Gavin</b:First>
            <b:Middle>M.</b:Middle>
          </b:Person>
        </b:NameList>
      </b:Author>
    </b:Author>
    <b:JournalName>Current Opinion in Green and Sustainable Chemistry</b:JournalName>
    <b:Pages>8</b:Pages>
    <b:RefOrder>19</b:RefOrder>
  </b:Source>
  <b:Source>
    <b:Tag>MDu23</b:Tag>
    <b:SourceType>JournalArticle</b:SourceType>
    <b:Guid>{5654F636-847A-4F9D-A5D6-D42C3FAC1B59}</b:Guid>
    <b:Author>
      <b:Author>
        <b:NameList>
          <b:Person>
            <b:Last>M</b:Last>
            <b:First>Duchna.</b:First>
          </b:Person>
          <b:Person>
            <b:Last>I</b:Last>
            <b:First>Cieślik.</b:First>
          </b:Person>
        </b:NameList>
      </b:Author>
    </b:Author>
    <b:Title>Rare Earth Elements in New Advanced Engineering Applications</b:Title>
    <b:JournalName>Rare Earth Elements - Emerging Advances, Technology Utilization, and Resource Procurement</b:JournalName>
    <b:Year>2023</b:Year>
    <b:RefOrder>20</b:RefOrder>
  </b:Source>
  <b:Source>
    <b:Tag>Dom15</b:Tag>
    <b:SourceType>JournalArticle</b:SourceType>
    <b:Guid>{7F698DD4-9B1F-4974-A8ED-4C40267EE821}</b:Guid>
    <b:Title>The development of the market for rare earth elements: Insights from economic theory</b:Title>
    <b:JournalName>Resources Policy</b:JournalName>
    <b:Year>2015</b:Year>
    <b:Pages>272-280</b:Pages>
    <b:Volume>46</b:Volume>
    <b:Issue>2</b:Issue>
    <b:Author>
      <b:Author>
        <b:NameList>
          <b:Person>
            <b:Last>Schlinkert</b:Last>
            <b:First>Dominik</b:First>
          </b:Person>
          <b:Person>
            <b:Last>Boogaart</b:Last>
            <b:First>Karl</b:First>
            <b:Middle>Gerald van den</b:Middle>
          </b:Person>
        </b:NameList>
      </b:Author>
    </b:Author>
    <b:DOI>https://doi.org/10.1016/j.resourpol.2015.10.010</b:DOI>
    <b:RefOrder>15</b:RefOrder>
  </b:Source>
  <b:Source>
    <b:Tag>Fan21</b:Tag>
    <b:SourceType>Report</b:SourceType>
    <b:Guid>{0F0B3345-E985-4CB6-A72D-C588FE2C010C}</b:Guid>
    <b:Title>Seabed mining and blue growth: exploring the potential of marine mineral deposits as a sustainable source of rare earth elements</b:Title>
    <b:Year>2021</b:Year>
    <b:Author>
      <b:Author>
        <b:NameList>
          <b:Person>
            <b:Last>Sakellariadou</b:Last>
            <b:First>Fani</b:First>
          </b:Person>
          <b:Person>
            <b:Last>Gonzalez</b:Last>
            <b:First>Francisco</b:First>
            <b:Middle>J.</b:Middle>
          </b:Person>
          <b:Person>
            <b:Last>Hein</b:Last>
            <b:First>James</b:First>
            <b:Middle>R.</b:Middle>
          </b:Person>
          <b:Person>
            <b:Last>Rincón-Tomás</b:Last>
            <b:First>Blanca</b:First>
          </b:Person>
        </b:NameList>
      </b:Author>
    </b:Author>
    <b:RefOrder>12</b:RefOrder>
  </b:Source>
  <b:Source>
    <b:Tag>Tru22</b:Tag>
    <b:SourceType>JournalArticle</b:SourceType>
    <b:Guid>{26BD4E71-72F5-4532-9B42-564DBE82E699}</b:Guid>
    <b:Author>
      <b:Author>
        <b:NameList>
          <b:Person>
            <b:Last>Dinh</b:Last>
            <b:First>Truong</b:First>
          </b:Person>
          <b:Person>
            <b:Last>Dobo</b:Last>
            <b:First>Zsolt</b:First>
          </b:Person>
          <b:Person>
            <b:Last>Kovacs</b:Last>
            <b:First>Helga</b:First>
          </b:Person>
        </b:NameList>
      </b:Author>
    </b:Author>
    <b:Title>Phytomining of rare earth elements – A review</b:Title>
    <b:JournalName>Chemosphere</b:JournalName>
    <b:Year>2022</b:Year>
    <b:Volume>297</b:Volume>
    <b:RefOrder>21</b:RefOrder>
  </b:Source>
  <b:Source>
    <b:Tag>Jow18</b:Tag>
    <b:SourceType>JournalArticle</b:SourceType>
    <b:Guid>{CEC57B50-D523-421B-835B-FCD5536E9E99}</b:Guid>
    <b:Author>
      <b:Author>
        <b:NameList>
          <b:Person>
            <b:Last>Jowitt</b:Last>
            <b:First>Simon</b:First>
            <b:Middle>M.</b:Middle>
          </b:Person>
        </b:NameList>
      </b:Author>
    </b:Author>
    <b:Title>Recycling of the rare earth element</b:Title>
    <b:Year>2018</b:Year>
    <b:JournalName>Current Opinion in Green and Sustainable Chemistry</b:JournalName>
    <b:Volume>7</b:Volume>
    <b:RefOrder>22</b:RefOrder>
  </b:Source>
  <b:Source>
    <b:Tag>Ind16</b:Tag>
    <b:SourceType>Report</b:SourceType>
    <b:Guid>{4C029417-3400-4023-8E1B-E44BABC8C9FD}</b:Guid>
    <b:Title>Indian Minerals Yearbook - 2016</b:Title>
    <b:Year>2016</b:Year>
    <b:Author>
      <b:Author>
        <b:Corporate>Indian Bureau of Mines</b:Corporate>
      </b:Author>
    </b:Author>
    <b:Publisher>Government of India, Ministry of Mines</b:Publisher>
    <b:RefOrder>23</b:RefOrder>
  </b:Source>
  <b:Source>
    <b:Tag>IND20</b:Tag>
    <b:SourceType>Report</b:SourceType>
    <b:Guid>{B13BEADF-2526-48F0-8FCF-F25098B57C04}</b:Guid>
    <b:Title>Indian Minerals Yearbook 2019 (Part-3: Mineral Reviews)</b:Title>
    <b:Year>2020</b:Year>
    <b:Author>
      <b:Author>
        <b:Corporate>INDIAN BUREAU OF MINES</b:Corporate>
      </b:Author>
    </b:Author>
    <b:Publisher>GOVERNMENT OF INDIA, Ministry of Mines</b:Publisher>
    <b:RefOrder>24</b:RefOrder>
  </b:Source>
  <b:Source>
    <b:Tag>Gel02</b:Tag>
    <b:SourceType>Report</b:SourceType>
    <b:Guid>{49F63E6B-A61B-4A76-B5E7-0B47C33A5E3D}</b:Guid>
    <b:Title>Rare Earth Elements Critical Resources for High Technology</b:Title>
    <b:Year>2002</b:Year>
    <b:Author>
      <b:Author>
        <b:Corporate>Gelogical survey US</b:Corporate>
      </b:Author>
    </b:Author>
    <b:Publisher> U.S. Department of the Interior</b:Publisher>
    <b:RefOrder>14</b:RefOrder>
  </b:Source>
  <b:Source>
    <b:Tag>USG11</b:Tag>
    <b:SourceType>Report</b:SourceType>
    <b:Guid>{AB372C88-8096-4051-AF7E-264D1F11E5E3}</b:Guid>
    <b:Title>Rare earth elements: end use and recyclability</b:Title>
    <b:Year>2011</b:Year>
    <b:Publisher>U.S. Geological Survey</b:Publisher>
    <b:City>Reston, VA</b:City>
    <b:Author>
      <b:Author>
        <b:Corporate>U.S. Geological Survey</b:Corporate>
      </b:Author>
    </b:Author>
    <b:RefOrder>25</b:RefOrder>
  </b:Source>
  <b:Source>
    <b:Tag>Geo19</b:Tag>
    <b:SourceType>JournalArticle</b:SourceType>
    <b:Guid>{3D17EDD8-F242-42AA-86B9-CD2D7B290511}</b:Guid>
    <b:Author>
      <b:Author>
        <b:NameList>
          <b:Person>
            <b:Last>Abaka-Wood</b:Last>
            <b:First>George</b:First>
            <b:Middle>Blankson</b:Middle>
          </b:Person>
          <b:Person>
            <b:Last>Zanin</b:Last>
            <b:First>Massimiliano</b:First>
          </b:Person>
          <b:Person>
            <b:Last>Addai-Mensah</b:Last>
            <b:First>Jonas</b:First>
          </b:Person>
          <b:Person>
            <b:Last>Skinner</b:Last>
            <b:First>William</b:First>
          </b:Person>
        </b:NameList>
      </b:Author>
    </b:Author>
    <b:Title>Recovery of rare earth elements minerals from iron oxide–silicate rich tailings – Part 1: Magnetic separation</b:Title>
    <b:JournalName>Minerals Engineering</b:JournalName>
    <b:Year>2019</b:Year>
    <b:Pages>50-61</b:Pages>
    <b:Volume>136</b:Volume>
    <b:RefOrder>10</b:RefOrder>
  </b:Source>
  <b:Source>
    <b:Tag>Abh14</b:Tag>
    <b:SourceType>JournalArticle</b:SourceType>
    <b:Guid>{23706DC5-C40C-4F34-9512-B3739AF7DDB6}</b:Guid>
    <b:Author>
      <b:Author>
        <b:NameList>
          <b:Person>
            <b:Last>Abhilash</b:Last>
          </b:Person>
          <b:Person>
            <b:Last>Sinha</b:Last>
            <b:First>Shivendra</b:First>
          </b:Person>
          <b:Person>
            <b:Last>Meshram</b:Last>
            <b:First>Pratima</b:First>
          </b:Person>
          <b:Person>
            <b:Last>Pandey</b:Last>
            <b:First>B.D</b:First>
          </b:Person>
          <b:Person>
            <b:Last>Behera</b:Last>
            <b:First>P.K</b:First>
          </b:Person>
        </b:NameList>
      </b:Author>
    </b:Author>
    <b:Title>Red Mud: ASecondary Resource for Rare Earth Elements</b:Title>
    <b:JournalName>International Alumina, Bauxite and Aluminium Symposium</b:JournalName>
    <b:Year>2014</b:Year>
    <b:RefOrder>26</b:RefOrder>
  </b:Source>
  <b:Source>
    <b:Tag>Pau21</b:Tag>
    <b:SourceType>JournalArticle</b:SourceType>
    <b:Guid>{9AF84D87-1964-4145-ACB8-5E6C65B363B6}</b:Guid>
    <b:Author>
      <b:Author>
        <b:NameList>
          <b:Person>
            <b:Last>Adánez-Sanjuán</b:Last>
            <b:First>Paula</b:First>
          </b:Person>
          <b:Person>
            <b:Last>Llamas-Borrajo</b:Last>
            <b:First>Juan</b:First>
            <b:Middle>F.</b:Middle>
          </b:Person>
          <b:Person>
            <b:Last>García-Cortés</b:Last>
            <b:First>Ángel</b:First>
          </b:Person>
          <b:Person>
            <b:Last>Locutura-Rupérez</b:Last>
            <b:First>Juan</b:First>
          </b:Person>
        </b:NameList>
      </b:Author>
    </b:Author>
    <b:Title>Study of rare earth elements in overbank sediments under the influence of different geochemical-lithological environments</b:Title>
    <b:JournalName>Journal of Iberian Geology volume</b:JournalName>
    <b:Year>2021</b:Year>
    <b:Pages>551–564 </b:Pages>
    <b:Volume>47</b:Volume>
    <b:RefOrder>27</b:RefOrder>
  </b:Source>
  <b:Source>
    <b:Tag>TEA13</b:Tag>
    <b:SourceType>JournalArticle</b:SourceType>
    <b:Guid>{8FEADF17-2A69-4F49-9D11-5DE62B431341}</b:Guid>
    <b:Author>
      <b:Author>
        <b:NameList>
          <b:Person>
            <b:Last>Amer</b:Last>
            <b:First>T.E.</b:First>
          </b:Person>
          <b:Person>
            <b:Last>Abdella</b:Last>
            <b:First>W.M.</b:First>
          </b:Person>
          <b:Person>
            <b:Last>Wahab</b:Last>
            <b:First>G.M.</b:First>
            <b:Middle>Abdel</b:Middle>
          </b:Person>
          <b:Person>
            <b:Last>El-Sheikh</b:Last>
            <b:First>E.M.</b:First>
          </b:Person>
        </b:NameList>
      </b:Author>
    </b:Author>
    <b:Title>A suggested alternative procedure for processing of monazite mineral concentrate</b:Title>
    <b:JournalName>International Journal of Mineral Processing</b:JournalName>
    <b:Year>2013</b:Year>
    <b:Pages>106-111</b:Pages>
    <b:Volume>125</b:Volume>
    <b:RefOrder>28</b:RefOrder>
  </b:Source>
  <b:Source>
    <b:Tag>VBa221</b:Tag>
    <b:SourceType>JournalArticle</b:SourceType>
    <b:Guid>{52452F75-9CB0-42D1-82C6-B5AAC1AFD414}</b:Guid>
    <b:Author>
      <b:Author>
        <b:NameList>
          <b:Person>
            <b:Last>Balaram</b:Last>
            <b:First>V.</b:First>
          </b:Person>
          <b:Person>
            <b:Last>Sawant</b:Last>
            <b:First>S.</b:First>
            <b:Middle>S.</b:Middle>
          </b:Person>
        </b:NameList>
      </b:Author>
    </b:Author>
    <b:Title>Indicator Minerals, Pathfinder Elements, and Portable Analytical Instruments in Mineral Exploration Studies</b:Title>
    <b:JournalName>Minerals </b:JournalName>
    <b:Year>2022</b:Year>
    <b:Volume>12</b:Volume>
    <b:Issue>4</b:Issue>
    <b:RefOrder>1</b:RefOrder>
  </b:Source>
  <b:Source>
    <b:Tag>VBa21</b:Tag>
    <b:SourceType>JournalArticle</b:SourceType>
    <b:Guid>{3415FA48-C9C4-4521-BA2C-697A61B2F629}</b:Guid>
    <b:Author>
      <b:Author>
        <b:NameList>
          <b:Person>
            <b:Last>Balaram</b:Last>
            <b:First>V.</b:First>
          </b:Person>
        </b:NameList>
      </b:Author>
    </b:Author>
    <b:Title>New Frontiers in Analytical Techniques — Opportunities and Challenges in Geochemical Research</b:Title>
    <b:JournalName>Journal of the Geological Society of India</b:JournalName>
    <b:Year>2021</b:Year>
    <b:Pages>331–334 </b:Pages>
    <b:Volume>97</b:Volume>
    <b:RefOrder>29</b:RefOrder>
  </b:Source>
  <b:Source>
    <b:Tag>Zhe20</b:Tag>
    <b:SourceType>JournalArticle</b:SourceType>
    <b:Guid>{2F0F039D-DE1D-4EB1-9E1D-CD555090E4C8}</b:Guid>
    <b:Author>
      <b:Author>
        <b:NameList>
          <b:Person>
            <b:Last>Lei</b:Last>
            <b:First>Zhe</b:First>
          </b:Person>
          <b:Person>
            <b:Last>Fritzsche</b:Last>
            <b:First>Barbara</b:First>
          </b:Person>
          <b:Person>
            <b:Last>Eckert</b:Last>
            <b:First>Kerstin</b:First>
          </b:Person>
        </b:NameList>
      </b:Author>
    </b:Author>
    <b:Title>Stability criterion for the magnetic separation of rare-earth ions</b:Title>
    <b:JournalName>PHYSICAL REVIEW E</b:JournalName>
    <b:Year>2020</b:Year>
    <b:Volume>107</b:Volume>
    <b:RefOrder>30</b:RefOrder>
  </b:Source>
  <b:Source>
    <b:Tag>Fra16</b:Tag>
    <b:SourceType>JournalArticle</b:SourceType>
    <b:Guid>{2E02AD10-6BEE-43D3-BD70-3E71431E4350}</b:Guid>
    <b:Author>
      <b:Author>
        <b:NameList>
          <b:Person>
            <b:Last>Lederer</b:Last>
            <b:First>Franziska</b:First>
            <b:Middle>L.</b:Middle>
          </b:Person>
          <b:Person>
            <b:Last>Curtis</b:Last>
            <b:First>Susan</b:First>
            <b:Middle>B.</b:Middle>
          </b:Person>
          <b:Person>
            <b:Last>Bachmann</b:Last>
            <b:First>Stefanie</b:First>
          </b:Person>
          <b:Person>
            <b:Last>Dunbar</b:Last>
            <b:First>W.Scott</b:First>
          </b:Person>
          <b:Person>
            <b:Last>MacGillivray</b:Last>
            <b:First>Ross</b:First>
            <b:Middle>T.A.</b:Middle>
          </b:Person>
        </b:NameList>
      </b:Author>
    </b:Author>
    <b:Title>Identification of lanthanum-specific peptides for future recycling of rare earth elements from compact fluorescent lamps</b:Title>
    <b:JournalName>Biotechnology and Bioengineering</b:JournalName>
    <b:Year>2016</b:Year>
    <b:RefOrder>13</b:RefOrder>
  </b:Source>
  <b:Source>
    <b:Tag>Kri20</b:Tag>
    <b:SourceType>JournalArticle</b:SourceType>
    <b:Guid>{D25F2495-00F5-415F-92FC-E101D513BB82}</b:Guid>
    <b:Author>
      <b:Author>
        <b:NameList>
          <b:Person>
            <b:Last>Krishnamurthy</b:Last>
            <b:First>P.</b:First>
          </b:Person>
        </b:NameList>
      </b:Author>
    </b:Author>
    <b:Title>Rare Metal (RM) and Rare Earth Element (REE) Resources: World Scenario with Special Reference to India</b:Title>
    <b:Year>2020</b:Year>
    <b:Pages>465–474</b:Pages>
    <b:JournalName>Journal of the Geological Society of India</b:JournalName>
    <b:Volume>95</b:Volume>
    <b:RefOrder>31</b:RefOrder>
  </b:Source>
  <b:Source>
    <b:Tag>Sha</b:Tag>
    <b:SourceType>JournalArticle</b:SourceType>
    <b:Guid>{C83A3E7D-7F5D-4D4D-AC5D-F3BF60995F16}</b:Guid>
    <b:Author>
      <b:Author>
        <b:NameList>
          <b:Person>
            <b:Last>Shetty</b:Last>
            <b:First>Sharath</b:First>
          </b:Person>
          <b:Person>
            <b:Last>Chernyshov</b:Last>
            <b:First>Irina</b:First>
            <b:Middle>V.</b:Middle>
          </b:Person>
          <b:Person>
            <b:Last>Ponnurangam</b:Last>
            <b:First>Sathish</b:First>
          </b:Person>
        </b:NameList>
      </b:Author>
    </b:Author>
    <b:Title>Foam flotation of rare earth elements by conventional and green surfactants</b:Title>
    <b:JournalName>Minerals Engineering</b:JournalName>
    <b:Volume>158</b:Volume>
    <b:RefOrder>32</b:RefOrder>
  </b:Source>
  <b:Source>
    <b:Tag>Har14</b:Tag>
    <b:SourceType>JournalArticle</b:SourceType>
    <b:Guid>{2F2CC22A-9A7D-437C-96CC-105C9FD4E817}</b:Guid>
    <b:Author>
      <b:Author>
        <b:NameList>
          <b:Person>
            <b:Last>Singh</b:Last>
            <b:First>Harbans</b:First>
          </b:Person>
          <b:Person>
            <b:Last>Sadiq</b:Last>
            <b:First>Mohd.</b:First>
          </b:Person>
          <b:Person>
            <b:Last>Sharma</b:Last>
            <b:First>B.</b:First>
            <b:Middle>B.</b:Middle>
          </b:Person>
        </b:NameList>
      </b:Author>
    </b:Author>
    <b:Title>Exploration for rare earth elements in North East India</b:Title>
    <b:JournalName>Exploration for rare earth elements in North East India</b:JournalName>
    <b:Year>2014</b:Year>
    <b:Pages>178-180</b:Pages>
    <b:Volume>107</b:Volume>
    <b:Issue>2</b:Issue>
    <b:RefOrder>33</b:RefOrder>
  </b:Source>
  <b:Source>
    <b:Tag>Yam20</b:Tag>
    <b:SourceType>BookSection</b:SourceType>
    <b:Guid>{8BA2AE16-8D88-4F25-98A8-A42EEF302A79}</b:Guid>
    <b:Title>Inland Stream Placers</b:Title>
    <b:Year>2020</b:Year>
    <b:Pages>150-151</b:Pages>
    <b:Author>
      <b:Author>
        <b:NameList>
          <b:Person>
            <b:Last>Singh</b:Last>
            <b:First>Yamuna</b:First>
          </b:Person>
        </b:NameList>
      </b:Author>
    </b:Author>
    <b:BookTitle>Rare Earth Element Resources: Indian Context</b:BookTitle>
    <b:RefOrder>3</b:RefOrder>
  </b:Source>
  <b:Source>
    <b:Tag>Zha15</b:Tag>
    <b:SourceType>JournalArticle</b:SourceType>
    <b:Guid>{F35B021C-6A9A-4CBA-9D4A-97A62A227700}</b:Guid>
    <b:Author>
      <b:Author>
        <b:NameList>
          <b:Person>
            <b:Last>Zhaowu Zhu</b:Last>
            <b:First>Yoko</b:First>
            <b:Middle>Pranolo, Chu Yong Cheng</b:Middle>
          </b:Person>
        </b:NameList>
      </b:Author>
    </b:Author>
    <b:Title>Separation of uranium and thorium from rare earths for rare earth production – A review</b:Title>
    <b:JournalName>Minerals Engineering</b:JournalName>
    <b:Year>2015</b:Year>
    <b:Pages>185-196</b:Pages>
    <b:Volume>77</b:Volume>
    <b:RefOrder>16</b:RefOrder>
  </b:Source>
  <b:Source>
    <b:Tag>Fen14</b:Tag>
    <b:SourceType>JournalArticle</b:SourceType>
    <b:Guid>{52B5552A-F46F-45CC-9A96-F4C7ADFE8F82}</b:Guid>
    <b:Author>
      <b:Author>
        <b:NameList>
          <b:Person>
            <b:Last>Xie</b:Last>
            <b:First>Feng</b:First>
          </b:Person>
          <b:Person>
            <b:Last>Zhang</b:Last>
            <b:First>Ting</b:First>
            <b:Middle>An</b:Middle>
          </b:Person>
          <b:Person>
            <b:Last>Dreisinger</b:Last>
            <b:First>David</b:First>
          </b:Person>
          <b:Person>
            <b:Last>Doyle</b:Last>
            <b:First>Fiona</b:First>
          </b:Person>
        </b:NameList>
      </b:Author>
    </b:Author>
    <b:Title>A critical review on solvent extraction of rare earths from aqueous solutions</b:Title>
    <b:JournalName>Minerals Engineering</b:JournalName>
    <b:Year>2014</b:Year>
    <b:Pages>10-28</b:Pages>
    <b:Volume>54</b:Volume>
    <b:RefOrder>34</b:RefOrder>
  </b:Source>
  <b:Source>
    <b:Tag>Zhe16</b:Tag>
    <b:SourceType>JournalArticle</b:SourceType>
    <b:Guid>{8444B3B4-4EB5-4FF9-A09B-51B59F0EBB21}</b:Guid>
    <b:Author>
      <b:Author>
        <b:NameList>
          <b:Person>
            <b:Last>Weng</b:Last>
            <b:First>Zhehan</b:First>
          </b:Person>
          <b:Person>
            <b:Last>Haque</b:Last>
            <b:First>Nawshad</b:First>
          </b:Person>
          <b:Person>
            <b:Last>Mudd</b:Last>
            <b:First>Gavin</b:First>
            <b:Middle>M.</b:Middle>
          </b:Person>
          <b:Person>
            <b:Last>Jowitt</b:Last>
            <b:First>Simon</b:First>
            <b:Middle>M.</b:Middle>
          </b:Person>
        </b:NameList>
      </b:Author>
    </b:Author>
    <b:Title>Assessing the energy requirements and global warming potential of the production of rare earth elements</b:Title>
    <b:JournalName>Journal of Cleaner Production</b:JournalName>
    <b:Year>2016</b:Year>
    <b:Volume>169</b:Volume>
    <b:RefOrder>35</b:RefOrder>
  </b:Source>
  <b:Source>
    <b:Tag>Dan17</b:Tag>
    <b:SourceType>JournalArticle</b:SourceType>
    <b:Guid>{98D857F5-2DA6-4FF2-904E-1365DC71E2D2}</b:Guid>
    <b:Author>
      <b:Author>
        <b:NameList>
          <b:Person>
            <b:Last>ZHOU</b:Last>
            <b:First>Dan</b:First>
          </b:Person>
          <b:Person>
            <b:Last>LI</b:Last>
            <b:First>Zhenzhen</b:First>
          </b:Person>
          <b:Person>
            <b:Last>LUO</b:Last>
            <b:First>Xianping</b:First>
          </b:Person>
          <b:Person>
            <b:Last>SU</b:Last>
            <b:First>Jia</b:First>
          </b:Person>
        </b:NameList>
      </b:Author>
    </b:Author>
    <b:Title>Leaching of rare earth elements from contaminated soils using saponin and rhamnolipid bio-surfactant</b:Title>
    <b:JournalName>Journal of Rare Earths</b:JournalName>
    <b:Year>2017</b:Year>
    <b:Pages>911-919</b:Pages>
    <b:Volume>35</b:Volume>
    <b:Issue>9</b:Issue>
    <b:RefOrder>11</b:RefOrder>
  </b:Source>
  <b:Source>
    <b:Tag>Sus90</b:Tag>
    <b:SourceType>JournalArticle</b:SourceType>
    <b:Guid>{293E9A8B-2B29-42A7-9177-5EAACB45B62B}</b:Guid>
    <b:Author>
      <b:Author>
        <b:NameList>
          <b:Person>
            <b:Last>Suslick</b:Last>
            <b:First>Saul</b:First>
            <b:Middle>B.</b:Middle>
          </b:Person>
          <b:Person>
            <b:Last>Harris</b:Last>
            <b:First>DeVerle</b:First>
            <b:Middle>P</b:Middle>
          </b:Person>
        </b:NameList>
      </b:Author>
    </b:Author>
    <b:Title>Long-range metal consumption forecasts using innovative methods : The case of aluminium in Brazil to the year 2000</b:Title>
    <b:Year>1990</b:Year>
    <b:JournalName>Resources Policy</b:JournalName>
    <b:Pages>184-199</b:Pages>
    <b:Volume>16</b:Volume>
    <b:Issue>3</b:Issue>
    <b:RefOrder>4</b:RefOrder>
  </b:Source>
  <b:Source>
    <b:Tag>Far19</b:Tag>
    <b:SourceType>JournalArticle</b:SourceType>
    <b:Guid>{3FBC603C-5E30-430F-BA36-9A0A44225629}</b:Guid>
    <b:Author>
      <b:Author>
        <b:NameList>
          <b:Person>
            <b:Last>Mehmanpazir</b:Last>
            <b:First>Farhad</b:First>
          </b:Person>
          <b:Person>
            <b:Last>Khalili-Damghani</b:Last>
            <b:First>Kaveh</b:First>
          </b:Person>
          <b:Person>
            <b:Last>Hafezalkotob</b:Last>
            <b:First>Ashkan</b:First>
          </b:Person>
        </b:NameList>
      </b:Author>
    </b:Author>
    <b:Title>Modeling steel supply and demand functions using logarithmic multiple regression analysis (case study: Steel industry in Iran)</b:Title>
    <b:JournalName>Resources Policy</b:JournalName>
    <b:Year>2019</b:Year>
    <b:Volume>63</b:Volume>
    <b:RefOrder>5</b:RefOrder>
  </b:Source>
  <b:Source>
    <b:Tag>YiS22</b:Tag>
    <b:SourceType>JournalArticle</b:SourceType>
    <b:Guid>{DF732946-E411-44D4-83B7-B2D63C006A58}</b:Guid>
    <b:Author>
      <b:Author>
        <b:NameList>
          <b:Person>
            <b:Last>Song</b:Last>
            <b:First>Yi</b:First>
          </b:Person>
          <b:Person>
            <b:Last>Zhang</b:Last>
            <b:First>Zhouyi</b:First>
          </b:Person>
          <b:Person>
            <b:Last>Zhang</b:Last>
            <b:First>Yijun</b:First>
          </b:Person>
          <b:Person>
            <b:Last>Cheng</b:Last>
            <b:First>Jinhua</b:First>
          </b:Person>
        </b:NameList>
      </b:Author>
    </b:Author>
    <b:Title>Technological innovation and supply of critical metals: A perspective of industrial chains</b:Title>
    <b:JournalName>Resources Policy</b:JournalName>
    <b:Year>2022</b:Year>
    <b:Volume>79</b:Volume>
    <b:RefOrder>2</b:RefOrder>
  </b:Source>
  <b:Source>
    <b:Tag>Sab18</b:Tag>
    <b:SourceType>JournalArticle</b:SourceType>
    <b:Guid>{840690D3-6973-4995-BE0F-1A5C744011BF}</b:Guid>
    <b:Author>
      <b:Author>
        <b:NameList>
          <b:Person>
            <b:Last>Langkau</b:Last>
            <b:First>Sabine</b:First>
          </b:Person>
          <b:Person>
            <b:Last>Espinoza</b:Last>
            <b:First>Luis</b:First>
            <b:Middle>A. Tercero</b:Middle>
          </b:Person>
        </b:NameList>
      </b:Author>
    </b:Author>
    <b:Title>Technological change and metal demand over time: What can we learn from the past?</b:Title>
    <b:JournalName>Sustainable Materials and Technologies</b:JournalName>
    <b:Year>2018</b:Year>
    <b:Pages> 54-59</b:Pages>
    <b:Volume>16</b:Volume>
    <b:RefOrder>6</b:RefOrder>
  </b:Source>
  <b:Source>
    <b:Tag>Seb18</b:Tag>
    <b:SourceType>JournalArticle</b:SourceType>
    <b:Guid>{61669170-2D1F-43CB-8C37-5590FB3EB444}</b:Guid>
    <b:Author>
      <b:Author>
        <b:NameList>
          <b:Person>
            <b:Last>Deetman</b:Last>
            <b:First>Sebastiaan</b:First>
          </b:Person>
        </b:NameList>
      </b:Author>
    </b:Author>
    <b:Title>Scenarios for Demand Growth of Metals in Electricity Generation Technologies, Cars, and Electronic Appliances</b:Title>
    <b:JournalName>Environmental Science &amp; Technology </b:JournalName>
    <b:Year>2018</b:Year>
    <b:Volume>52</b:Volume>
    <b:Issue>8</b:Issue>
    <b:RefOrder>8</b:RefOrder>
  </b:Source>
  <b:Source>
    <b:Tag>Ben20</b:Tag>
    <b:SourceType>JournalArticle</b:SourceType>
    <b:Guid>{2AE67BC2-A067-42B9-8611-4CDD93CB94F7}</b:Guid>
    <b:Author>
      <b:Author>
        <b:NameList>
          <b:Person>
            <b:Last>Ben Jones</b:Last>
            <b:First>Robert</b:First>
            <b:Middle>J.R. Elliott, Viet Nguyen-Tien</b:Middle>
          </b:Person>
        </b:NameList>
      </b:Author>
    </b:Author>
    <b:Title>The EV revolution: The road ahead for critical raw materials demand</b:Title>
    <b:JournalName>Applied Energy</b:JournalName>
    <b:Year>2020</b:Year>
    <b:Volume>280</b:Volume>
    <b:RefOrder>9</b:RefOrder>
  </b:Source>
  <b:Source>
    <b:Tag>Jia20</b:Tag>
    <b:SourceType>JournalArticle</b:SourceType>
    <b:Guid>{4C989326-49D8-4781-9E15-1772E6F8A914}</b:Guid>
    <b:Author>
      <b:Author>
        <b:NameList>
          <b:Person>
            <b:Last>Huang</b:Last>
            <b:First>Jian-Bai</b:First>
          </b:Person>
          <b:Person>
            <b:Last>Ou-Yang</b:Last>
            <b:First>Quan</b:First>
          </b:Person>
          <b:Person>
            <b:Last>b</b:Last>
            <b:First>Chao</b:First>
            <b:Middle>Feng</b:Middle>
          </b:Person>
        </b:NameList>
      </b:Author>
    </b:Author>
    <b:Title>Green trade assessment for sustainable development of Chinese ferrous metal industry</b:Title>
    <b:JournalName>Journal of Cleaner Production</b:JournalName>
    <b:Year>2020</b:Year>
    <b:Volume>249</b:Volume>
    <b:RefOrder>7</b:RefOrder>
  </b:Source>
</b:Sources>
</file>

<file path=customXml/itemProps1.xml><?xml version="1.0" encoding="utf-8"?>
<ds:datastoreItem xmlns:ds="http://schemas.openxmlformats.org/officeDocument/2006/customXml" ds:itemID="{0BFC0403-F11A-4C7F-A5A9-9259449CE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5509</TotalTime>
  <Pages>93</Pages>
  <Words>18276</Words>
  <Characters>104176</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 chavali</dc:creator>
  <cp:keywords/>
  <dc:description/>
  <cp:lastModifiedBy>ananya chavali</cp:lastModifiedBy>
  <cp:revision>11</cp:revision>
  <dcterms:created xsi:type="dcterms:W3CDTF">2023-11-21T08:54:00Z</dcterms:created>
  <dcterms:modified xsi:type="dcterms:W3CDTF">2024-04-09T03:15:00Z</dcterms:modified>
</cp:coreProperties>
</file>