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81" w:type="dxa"/>
        <w:tblInd w:w="694" w:type="dxa"/>
        <w:tblLook w:val="0000" w:firstRow="0" w:lastRow="0" w:firstColumn="0" w:lastColumn="0" w:noHBand="0" w:noVBand="0"/>
      </w:tblPr>
      <w:tblGrid>
        <w:gridCol w:w="236"/>
        <w:gridCol w:w="3848"/>
        <w:gridCol w:w="2637"/>
        <w:gridCol w:w="1620"/>
        <w:gridCol w:w="1507"/>
        <w:gridCol w:w="133"/>
      </w:tblGrid>
      <w:tr w:rsidR="0030111D" w:rsidRPr="00772DEA" w:rsidTr="00177D6B">
        <w:trPr>
          <w:gridAfter w:val="1"/>
          <w:wAfter w:w="133" w:type="dxa"/>
          <w:trHeight w:val="315"/>
        </w:trPr>
        <w:tc>
          <w:tcPr>
            <w:tcW w:w="236" w:type="dxa"/>
            <w:tcBorders>
              <w:top w:val="nil"/>
              <w:left w:val="nil"/>
              <w:bottom w:val="nil"/>
              <w:right w:val="nil"/>
            </w:tcBorders>
            <w:noWrap/>
            <w:vAlign w:val="bottom"/>
          </w:tcPr>
          <w:p w:rsidR="0030111D" w:rsidRPr="00772DEA" w:rsidRDefault="0030111D" w:rsidP="00177D6B">
            <w:pPr>
              <w:rPr>
                <w:sz w:val="20"/>
                <w:szCs w:val="20"/>
              </w:rPr>
            </w:pPr>
          </w:p>
        </w:tc>
        <w:tc>
          <w:tcPr>
            <w:tcW w:w="6485" w:type="dxa"/>
            <w:gridSpan w:val="2"/>
            <w:tcBorders>
              <w:top w:val="nil"/>
              <w:left w:val="nil"/>
              <w:bottom w:val="nil"/>
              <w:right w:val="nil"/>
            </w:tcBorders>
            <w:noWrap/>
            <w:vAlign w:val="bottom"/>
          </w:tcPr>
          <w:p w:rsidR="0030111D" w:rsidRPr="00772DEA" w:rsidRDefault="0030111D" w:rsidP="00177D6B">
            <w:pPr>
              <w:ind w:right="-683"/>
              <w:rPr>
                <w:b/>
                <w:bCs/>
              </w:rPr>
            </w:pPr>
            <w:r>
              <w:rPr>
                <w:b/>
                <w:bCs/>
              </w:rPr>
              <w:t>Title :</w:t>
            </w:r>
            <w:r>
              <w:rPr>
                <w:sz w:val="20"/>
                <w:szCs w:val="20"/>
              </w:rPr>
              <w:t xml:space="preserve"> </w:t>
            </w:r>
            <w:r>
              <w:rPr>
                <w:b/>
                <w:sz w:val="20"/>
                <w:szCs w:val="20"/>
              </w:rPr>
              <w:t>Project Registration &amp; Progress Review</w:t>
            </w:r>
          </w:p>
        </w:tc>
        <w:tc>
          <w:tcPr>
            <w:tcW w:w="1620" w:type="dxa"/>
            <w:tcBorders>
              <w:top w:val="nil"/>
              <w:left w:val="nil"/>
              <w:bottom w:val="nil"/>
              <w:right w:val="nil"/>
            </w:tcBorders>
            <w:noWrap/>
            <w:vAlign w:val="bottom"/>
          </w:tcPr>
          <w:p w:rsidR="0030111D" w:rsidRPr="00772DEA" w:rsidRDefault="0030111D" w:rsidP="00177D6B">
            <w:pPr>
              <w:ind w:left="326" w:right="-2324"/>
              <w:rPr>
                <w:b/>
                <w:sz w:val="20"/>
                <w:szCs w:val="20"/>
              </w:rPr>
            </w:pPr>
            <w:r>
              <w:rPr>
                <w:b/>
                <w:sz w:val="20"/>
                <w:szCs w:val="20"/>
              </w:rPr>
              <w:t xml:space="preserve">   FF No. 180</w:t>
            </w:r>
          </w:p>
        </w:tc>
        <w:tc>
          <w:tcPr>
            <w:tcW w:w="1507" w:type="dxa"/>
            <w:tcBorders>
              <w:top w:val="nil"/>
              <w:left w:val="nil"/>
              <w:bottom w:val="nil"/>
              <w:right w:val="nil"/>
            </w:tcBorders>
            <w:noWrap/>
            <w:vAlign w:val="bottom"/>
          </w:tcPr>
          <w:p w:rsidR="0030111D" w:rsidRPr="00772DEA" w:rsidRDefault="0030111D" w:rsidP="00177D6B">
            <w:pPr>
              <w:ind w:left="407" w:hanging="407"/>
              <w:rPr>
                <w:b/>
                <w:bCs/>
                <w:sz w:val="20"/>
                <w:szCs w:val="20"/>
              </w:rPr>
            </w:pPr>
            <w:r>
              <w:rPr>
                <w:b/>
                <w:bCs/>
                <w:sz w:val="20"/>
                <w:szCs w:val="20"/>
              </w:rPr>
              <w:t xml:space="preserve">                                  </w:t>
            </w:r>
          </w:p>
        </w:tc>
      </w:tr>
      <w:tr w:rsidR="0030111D" w:rsidRPr="00772DEA" w:rsidTr="00177D6B">
        <w:trPr>
          <w:trHeight w:val="375"/>
        </w:trPr>
        <w:tc>
          <w:tcPr>
            <w:tcW w:w="9981" w:type="dxa"/>
            <w:gridSpan w:val="6"/>
            <w:tcBorders>
              <w:top w:val="nil"/>
              <w:left w:val="nil"/>
              <w:bottom w:val="nil"/>
              <w:right w:val="nil"/>
            </w:tcBorders>
            <w:vAlign w:val="center"/>
          </w:tcPr>
          <w:p w:rsidR="0030111D" w:rsidRPr="00772DEA" w:rsidRDefault="0030111D" w:rsidP="00177D6B">
            <w:pPr>
              <w:jc w:val="both"/>
              <w:rPr>
                <w:b/>
                <w:bCs/>
                <w:sz w:val="20"/>
                <w:szCs w:val="20"/>
              </w:rPr>
            </w:pPr>
          </w:p>
        </w:tc>
      </w:tr>
      <w:tr w:rsidR="0030111D" w:rsidRPr="00772DEA" w:rsidTr="00177D6B">
        <w:trPr>
          <w:trHeight w:val="68"/>
        </w:trPr>
        <w:tc>
          <w:tcPr>
            <w:tcW w:w="9981" w:type="dxa"/>
            <w:gridSpan w:val="6"/>
            <w:tcBorders>
              <w:top w:val="nil"/>
              <w:left w:val="nil"/>
              <w:bottom w:val="nil"/>
              <w:right w:val="nil"/>
            </w:tcBorders>
            <w:vAlign w:val="center"/>
          </w:tcPr>
          <w:p w:rsidR="0030111D" w:rsidRPr="00772DEA" w:rsidRDefault="0030111D" w:rsidP="00177D6B">
            <w:pPr>
              <w:jc w:val="both"/>
              <w:rPr>
                <w:b/>
                <w:bCs/>
              </w:rPr>
            </w:pPr>
          </w:p>
        </w:tc>
      </w:tr>
      <w:tr w:rsidR="0030111D" w:rsidRPr="00772DEA" w:rsidTr="00177D6B">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rsidR="0030111D" w:rsidRPr="00772DEA" w:rsidRDefault="0030111D" w:rsidP="00177D6B">
            <w:pPr>
              <w:ind w:firstLineChars="100" w:firstLine="201"/>
              <w:jc w:val="both"/>
              <w:rPr>
                <w:b/>
                <w:bCs/>
                <w:sz w:val="20"/>
                <w:szCs w:val="20"/>
              </w:rPr>
            </w:pPr>
          </w:p>
          <w:p w:rsidR="0030111D" w:rsidRPr="00772DEA" w:rsidRDefault="0030111D" w:rsidP="00177D6B">
            <w:pPr>
              <w:ind w:firstLineChars="100" w:firstLine="201"/>
              <w:jc w:val="both"/>
              <w:rPr>
                <w:b/>
                <w:bCs/>
                <w:sz w:val="20"/>
                <w:szCs w:val="20"/>
              </w:rPr>
            </w:pPr>
            <w:r>
              <w:rPr>
                <w:b/>
                <w:bCs/>
                <w:sz w:val="20"/>
                <w:szCs w:val="20"/>
              </w:rPr>
              <w:t xml:space="preserve">Department: </w:t>
            </w:r>
            <w:r>
              <w:rPr>
                <w:sz w:val="20"/>
                <w:szCs w:val="20"/>
              </w:rPr>
              <w:t>Computer Engineering</w:t>
            </w:r>
          </w:p>
          <w:p w:rsidR="0030111D" w:rsidRPr="00772DEA" w:rsidRDefault="0030111D" w:rsidP="00177D6B">
            <w:pPr>
              <w:ind w:firstLineChars="100" w:firstLine="201"/>
              <w:jc w:val="both"/>
              <w:rPr>
                <w:b/>
                <w:bCs/>
                <w:sz w:val="20"/>
                <w:szCs w:val="20"/>
              </w:rPr>
            </w:pPr>
          </w:p>
        </w:tc>
        <w:tc>
          <w:tcPr>
            <w:tcW w:w="5897" w:type="dxa"/>
            <w:gridSpan w:val="4"/>
            <w:tcBorders>
              <w:top w:val="single" w:sz="4" w:space="0" w:color="auto"/>
              <w:left w:val="nil"/>
              <w:bottom w:val="single" w:sz="4" w:space="0" w:color="auto"/>
              <w:right w:val="single" w:sz="4" w:space="0" w:color="000000"/>
            </w:tcBorders>
            <w:noWrap/>
            <w:vAlign w:val="center"/>
          </w:tcPr>
          <w:p w:rsidR="0030111D" w:rsidRPr="00772DEA" w:rsidRDefault="0030111D" w:rsidP="00177D6B">
            <w:pPr>
              <w:ind w:firstLineChars="100" w:firstLine="201"/>
              <w:jc w:val="both"/>
              <w:rPr>
                <w:b/>
                <w:bCs/>
                <w:sz w:val="20"/>
                <w:szCs w:val="20"/>
              </w:rPr>
            </w:pPr>
            <w:r>
              <w:rPr>
                <w:b/>
                <w:bCs/>
                <w:sz w:val="20"/>
                <w:szCs w:val="20"/>
              </w:rPr>
              <w:t xml:space="preserve">Academic Year: </w:t>
            </w:r>
            <w:r>
              <w:rPr>
                <w:sz w:val="20"/>
                <w:szCs w:val="20"/>
              </w:rPr>
              <w:t>2026-27</w:t>
            </w:r>
          </w:p>
        </w:tc>
      </w:tr>
      <w:tr w:rsidR="0030111D" w:rsidRPr="00772DEA" w:rsidTr="00177D6B">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rsidR="0030111D" w:rsidRPr="00772DEA" w:rsidRDefault="0030111D" w:rsidP="00177D6B">
            <w:pPr>
              <w:ind w:firstLineChars="100" w:firstLine="201"/>
              <w:jc w:val="both"/>
              <w:rPr>
                <w:b/>
                <w:bCs/>
                <w:sz w:val="20"/>
                <w:szCs w:val="20"/>
              </w:rPr>
            </w:pPr>
            <w:r>
              <w:rPr>
                <w:b/>
                <w:bCs/>
                <w:sz w:val="20"/>
                <w:szCs w:val="20"/>
              </w:rPr>
              <w:t xml:space="preserve">Semester : </w:t>
            </w:r>
            <w:r>
              <w:rPr>
                <w:sz w:val="20"/>
                <w:szCs w:val="20"/>
              </w:rPr>
              <w:t xml:space="preserve">SEM- </w:t>
            </w:r>
            <w:r>
              <w:rPr>
                <w:rFonts w:ascii="Cambria Math" w:hAnsi="Cambria Math" w:cs="Cambria Math"/>
                <w:sz w:val="20"/>
                <w:szCs w:val="20"/>
              </w:rPr>
              <w:t>V</w:t>
            </w:r>
          </w:p>
        </w:tc>
        <w:tc>
          <w:tcPr>
            <w:tcW w:w="5897" w:type="dxa"/>
            <w:gridSpan w:val="4"/>
            <w:tcBorders>
              <w:top w:val="single" w:sz="4" w:space="0" w:color="auto"/>
              <w:left w:val="nil"/>
              <w:bottom w:val="single" w:sz="4" w:space="0" w:color="auto"/>
              <w:right w:val="single" w:sz="4" w:space="0" w:color="000000"/>
            </w:tcBorders>
            <w:noWrap/>
            <w:vAlign w:val="center"/>
          </w:tcPr>
          <w:p w:rsidR="0030111D" w:rsidRPr="00772DEA" w:rsidRDefault="0030111D" w:rsidP="00177D6B">
            <w:pPr>
              <w:ind w:firstLineChars="100" w:firstLine="201"/>
              <w:jc w:val="both"/>
              <w:rPr>
                <w:b/>
                <w:bCs/>
                <w:sz w:val="20"/>
                <w:szCs w:val="20"/>
              </w:rPr>
            </w:pPr>
            <w:r>
              <w:rPr>
                <w:b/>
                <w:bCs/>
                <w:sz w:val="20"/>
                <w:szCs w:val="20"/>
              </w:rPr>
              <w:t xml:space="preserve">Group No. : </w:t>
            </w:r>
            <w:r>
              <w:rPr>
                <w:b/>
                <w:sz w:val="20"/>
                <w:szCs w:val="20"/>
              </w:rPr>
              <w:t xml:space="preserve">TY-A2</w:t>
            </w:r>
          </w:p>
        </w:tc>
      </w:tr>
      <w:tr w:rsidR="0030111D" w:rsidRPr="00772DEA" w:rsidTr="00177D6B">
        <w:trPr>
          <w:trHeight w:val="998"/>
        </w:trPr>
        <w:tc>
          <w:tcPr>
            <w:tcW w:w="9981" w:type="dxa"/>
            <w:gridSpan w:val="6"/>
            <w:tcBorders>
              <w:top w:val="single" w:sz="4" w:space="0" w:color="auto"/>
              <w:left w:val="single" w:sz="4" w:space="0" w:color="auto"/>
              <w:bottom w:val="single" w:sz="4" w:space="0" w:color="auto"/>
              <w:right w:val="single" w:sz="4" w:space="0" w:color="000000"/>
            </w:tcBorders>
          </w:tcPr>
          <w:p w:rsidR="0030111D" w:rsidRPr="00772DEA" w:rsidRDefault="0030111D" w:rsidP="00177D6B">
            <w:pPr>
              <w:ind w:firstLineChars="100" w:firstLine="201"/>
              <w:jc w:val="both"/>
              <w:rPr>
                <w:b/>
                <w:bCs/>
                <w:sz w:val="20"/>
                <w:szCs w:val="20"/>
              </w:rPr>
            </w:pPr>
          </w:p>
          <w:p w:rsidR="0030111D" w:rsidRPr="00772DEA" w:rsidRDefault="0030111D" w:rsidP="00DA144F">
            <w:pPr>
              <w:ind w:firstLineChars="100" w:firstLine="201"/>
              <w:jc w:val="both"/>
              <w:rPr>
                <w:b/>
                <w:bCs/>
                <w:sz w:val="20"/>
                <w:szCs w:val="20"/>
              </w:rPr>
            </w:pPr>
            <w:r>
              <w:rPr>
                <w:b/>
                <w:bCs/>
                <w:sz w:val="20"/>
                <w:szCs w:val="20"/>
              </w:rPr>
              <w:t>Project Title:</w:t>
            </w:r>
            <w:r>
              <w:rPr>
                <w:sz w:val="20"/>
                <w:szCs w:val="20"/>
              </w:rPr>
              <w:t xml:space="preserve">  </w:t>
            </w:r>
            <w:r>
              <w:rPr>
                <w:color w:val="000000"/>
                <w:sz w:val="20"/>
                <w:szCs w:val="20"/>
              </w:rPr>
              <w:t xml:space="preserve">Explainable Feature Fusion and Ensemble Learning for Modi Script Recognition</w:t>
            </w:r>
          </w:p>
        </w:tc>
      </w:tr>
      <w:tr w:rsidR="0030111D" w:rsidRPr="00772DEA" w:rsidTr="00177D6B">
        <w:trPr>
          <w:trHeight w:val="901"/>
        </w:trPr>
        <w:tc>
          <w:tcPr>
            <w:tcW w:w="9981" w:type="dxa"/>
            <w:gridSpan w:val="6"/>
            <w:tcBorders>
              <w:top w:val="single" w:sz="4" w:space="0" w:color="auto"/>
              <w:left w:val="single" w:sz="4" w:space="0" w:color="auto"/>
              <w:bottom w:val="single" w:sz="4" w:space="0" w:color="auto"/>
              <w:right w:val="single" w:sz="4" w:space="0" w:color="000000"/>
            </w:tcBorders>
            <w:vAlign w:val="center"/>
          </w:tcPr>
          <w:p w:rsidR="0030111D" w:rsidRPr="00772DEA" w:rsidRDefault="0030111D" w:rsidP="00DA144F">
            <w:pPr>
              <w:ind w:firstLineChars="100" w:firstLine="201"/>
              <w:jc w:val="both"/>
              <w:rPr>
                <w:b/>
                <w:bCs/>
                <w:sz w:val="20"/>
                <w:szCs w:val="20"/>
              </w:rPr>
            </w:pPr>
            <w:r>
              <w:rPr>
                <w:b/>
                <w:bCs/>
                <w:sz w:val="20"/>
                <w:szCs w:val="20"/>
              </w:rPr>
              <w:t xml:space="preserve">Project Area: </w:t>
            </w:r>
            <w:r>
              <w:rPr>
                <w:sz w:val="20"/>
                <w:szCs w:val="20"/>
              </w:rPr>
              <w:t>Artificial Intelligence and Data Science</w:t>
            </w:r>
          </w:p>
        </w:tc>
      </w:tr>
      <w:tr w:rsidR="0030111D" w:rsidRPr="00772DEA" w:rsidTr="00177D6B">
        <w:trPr>
          <w:trHeight w:val="585"/>
        </w:trPr>
        <w:tc>
          <w:tcPr>
            <w:tcW w:w="9981" w:type="dxa"/>
            <w:gridSpan w:val="6"/>
            <w:tcBorders>
              <w:top w:val="nil"/>
              <w:left w:val="nil"/>
              <w:bottom w:val="nil"/>
              <w:right w:val="nil"/>
            </w:tcBorders>
            <w:vAlign w:val="center"/>
          </w:tcPr>
          <w:p w:rsidR="0030111D" w:rsidRPr="00772DEA" w:rsidRDefault="0030111D" w:rsidP="00177D6B">
            <w:pPr>
              <w:jc w:val="both"/>
              <w:rPr>
                <w:b/>
                <w:bCs/>
                <w:sz w:val="20"/>
                <w:szCs w:val="20"/>
              </w:rPr>
            </w:pPr>
            <w:r>
              <w:rPr>
                <w:b/>
                <w:bCs/>
                <w:sz w:val="20"/>
                <w:szCs w:val="20"/>
              </w:rPr>
              <w:t>Group Members Details:</w:t>
            </w:r>
          </w:p>
        </w:tc>
      </w:tr>
    </w:tbl>
    <w:p w:rsidR="0030111D" w:rsidRPr="00772DEA" w:rsidRDefault="0030111D" w:rsidP="0030111D">
      <w:pPr>
        <w:jc w:val="both"/>
      </w:pPr>
    </w:p>
    <w:tbl>
      <w:tblPr>
        <w:tblW w:w="9967" w:type="dxa"/>
        <w:tblInd w:w="703" w:type="dxa"/>
        <w:tblLayout w:type="fixed"/>
        <w:tblLook w:val="0000" w:firstRow="0" w:lastRow="0" w:firstColumn="0" w:lastColumn="0" w:noHBand="0" w:noVBand="0"/>
      </w:tblPr>
      <w:tblGrid>
        <w:gridCol w:w="528"/>
        <w:gridCol w:w="806"/>
        <w:gridCol w:w="792"/>
        <w:gridCol w:w="1080"/>
        <w:gridCol w:w="2410"/>
        <w:gridCol w:w="1559"/>
        <w:gridCol w:w="2792"/>
      </w:tblGrid>
      <w:tr w:rsidR="0030111D" w:rsidRPr="00772DEA" w:rsidTr="00177D6B">
        <w:trPr>
          <w:trHeight w:val="510"/>
        </w:trPr>
        <w:tc>
          <w:tcPr>
            <w:tcW w:w="528" w:type="dxa"/>
            <w:tcBorders>
              <w:top w:val="single" w:sz="4" w:space="0" w:color="auto"/>
              <w:left w:val="single" w:sz="4" w:space="0" w:color="auto"/>
              <w:bottom w:val="single" w:sz="4" w:space="0" w:color="auto"/>
              <w:right w:val="single" w:sz="4" w:space="0" w:color="auto"/>
            </w:tcBorders>
            <w:vAlign w:val="bottom"/>
          </w:tcPr>
          <w:p w:rsidR="0030111D" w:rsidRPr="00772DEA" w:rsidRDefault="0030111D" w:rsidP="00177D6B">
            <w:pPr>
              <w:jc w:val="both"/>
              <w:rPr>
                <w:sz w:val="20"/>
                <w:szCs w:val="20"/>
              </w:rPr>
            </w:pPr>
            <w:r>
              <w:rPr>
                <w:sz w:val="20"/>
                <w:szCs w:val="20"/>
              </w:rPr>
              <w:t>Sr. No.</w:t>
            </w:r>
          </w:p>
        </w:tc>
        <w:tc>
          <w:tcPr>
            <w:tcW w:w="806" w:type="dxa"/>
            <w:tcBorders>
              <w:top w:val="single" w:sz="4" w:space="0" w:color="auto"/>
              <w:left w:val="nil"/>
              <w:bottom w:val="single" w:sz="4" w:space="0" w:color="auto"/>
              <w:right w:val="single" w:sz="4" w:space="0" w:color="auto"/>
            </w:tcBorders>
          </w:tcPr>
          <w:p w:rsidR="0030111D" w:rsidRPr="00772DEA" w:rsidRDefault="0030111D" w:rsidP="00177D6B">
            <w:pPr>
              <w:jc w:val="both"/>
              <w:rPr>
                <w:sz w:val="20"/>
                <w:szCs w:val="20"/>
              </w:rPr>
            </w:pPr>
            <w:r>
              <w:rPr>
                <w:sz w:val="20"/>
                <w:szCs w:val="20"/>
              </w:rPr>
              <w:t>Class &amp; Div.</w:t>
            </w:r>
          </w:p>
        </w:tc>
        <w:tc>
          <w:tcPr>
            <w:tcW w:w="792" w:type="dxa"/>
            <w:tcBorders>
              <w:top w:val="single" w:sz="4" w:space="0" w:color="auto"/>
              <w:left w:val="single" w:sz="4" w:space="0" w:color="auto"/>
              <w:bottom w:val="single" w:sz="4" w:space="0" w:color="auto"/>
              <w:right w:val="single" w:sz="4" w:space="0" w:color="auto"/>
            </w:tcBorders>
          </w:tcPr>
          <w:p w:rsidR="0030111D" w:rsidRPr="00772DEA" w:rsidRDefault="0030111D" w:rsidP="00177D6B">
            <w:pPr>
              <w:jc w:val="both"/>
              <w:rPr>
                <w:sz w:val="20"/>
                <w:szCs w:val="20"/>
              </w:rPr>
            </w:pPr>
            <w:r>
              <w:rPr>
                <w:sz w:val="20"/>
                <w:szCs w:val="20"/>
              </w:rPr>
              <w:t>Roll No.</w:t>
            </w:r>
          </w:p>
        </w:tc>
        <w:tc>
          <w:tcPr>
            <w:tcW w:w="1080" w:type="dxa"/>
            <w:tcBorders>
              <w:top w:val="single" w:sz="4" w:space="0" w:color="auto"/>
              <w:left w:val="single" w:sz="4" w:space="0" w:color="auto"/>
              <w:bottom w:val="single" w:sz="4" w:space="0" w:color="auto"/>
              <w:right w:val="single" w:sz="4" w:space="0" w:color="auto"/>
            </w:tcBorders>
          </w:tcPr>
          <w:p w:rsidR="0030111D" w:rsidRPr="00772DEA" w:rsidRDefault="0030111D" w:rsidP="00177D6B">
            <w:pPr>
              <w:jc w:val="both"/>
              <w:rPr>
                <w:sz w:val="20"/>
                <w:szCs w:val="20"/>
              </w:rPr>
            </w:pPr>
            <w:r>
              <w:rPr>
                <w:sz w:val="20"/>
                <w:szCs w:val="20"/>
              </w:rPr>
              <w:t>G.R.No.</w:t>
            </w:r>
          </w:p>
        </w:tc>
        <w:tc>
          <w:tcPr>
            <w:tcW w:w="2410" w:type="dxa"/>
            <w:tcBorders>
              <w:top w:val="single" w:sz="4" w:space="0" w:color="auto"/>
              <w:left w:val="nil"/>
              <w:bottom w:val="single" w:sz="4" w:space="0" w:color="auto"/>
              <w:right w:val="single" w:sz="4" w:space="0" w:color="auto"/>
            </w:tcBorders>
            <w:vAlign w:val="center"/>
          </w:tcPr>
          <w:p w:rsidR="0030111D" w:rsidRPr="00772DEA" w:rsidRDefault="0030111D" w:rsidP="00177D6B">
            <w:pPr>
              <w:jc w:val="both"/>
              <w:rPr>
                <w:sz w:val="20"/>
                <w:szCs w:val="20"/>
              </w:rPr>
            </w:pPr>
            <w:r>
              <w:rPr>
                <w:sz w:val="20"/>
                <w:szCs w:val="20"/>
              </w:rPr>
              <w:t>Name of Student</w:t>
            </w:r>
          </w:p>
        </w:tc>
        <w:tc>
          <w:tcPr>
            <w:tcW w:w="1559" w:type="dxa"/>
            <w:tcBorders>
              <w:top w:val="single" w:sz="4" w:space="0" w:color="auto"/>
              <w:left w:val="nil"/>
              <w:bottom w:val="single" w:sz="4" w:space="0" w:color="auto"/>
              <w:right w:val="single" w:sz="4" w:space="0" w:color="auto"/>
            </w:tcBorders>
            <w:vAlign w:val="center"/>
          </w:tcPr>
          <w:p w:rsidR="0030111D" w:rsidRPr="00772DEA" w:rsidRDefault="0030111D" w:rsidP="00177D6B">
            <w:pPr>
              <w:jc w:val="both"/>
              <w:rPr>
                <w:sz w:val="20"/>
                <w:szCs w:val="20"/>
              </w:rPr>
            </w:pPr>
            <w:r>
              <w:rPr>
                <w:sz w:val="20"/>
                <w:szCs w:val="20"/>
              </w:rPr>
              <w:t>Contact No.</w:t>
            </w:r>
          </w:p>
        </w:tc>
        <w:tc>
          <w:tcPr>
            <w:tcW w:w="2792" w:type="dxa"/>
            <w:tcBorders>
              <w:top w:val="single" w:sz="4" w:space="0" w:color="auto"/>
              <w:left w:val="nil"/>
              <w:bottom w:val="single" w:sz="4" w:space="0" w:color="auto"/>
              <w:right w:val="single" w:sz="4" w:space="0" w:color="auto"/>
            </w:tcBorders>
            <w:vAlign w:val="center"/>
          </w:tcPr>
          <w:p w:rsidR="0030111D" w:rsidRPr="00772DEA" w:rsidRDefault="0030111D" w:rsidP="00177D6B">
            <w:pPr>
              <w:jc w:val="both"/>
              <w:rPr>
                <w:sz w:val="20"/>
                <w:szCs w:val="20"/>
              </w:rPr>
            </w:pPr>
            <w:r>
              <w:rPr>
                <w:sz w:val="20"/>
                <w:szCs w:val="20"/>
              </w:rPr>
              <w:t>Email ID</w:t>
            </w:r>
          </w:p>
        </w:tc>
      </w:tr>
      <w:tr w:rsidR="0030111D" w:rsidRPr="00772DEA" w:rsidTr="00177D6B">
        <w:trPr>
          <w:trHeight w:val="499"/>
        </w:trPr>
        <w:tc>
          <w:tcPr>
            <w:tcW w:w="528" w:type="dxa"/>
            <w:tcBorders>
              <w:top w:val="nil"/>
              <w:left w:val="single" w:sz="4" w:space="0" w:color="auto"/>
              <w:bottom w:val="single" w:sz="4" w:space="0" w:color="auto"/>
              <w:right w:val="single" w:sz="4" w:space="0" w:color="auto"/>
            </w:tcBorders>
            <w:noWrap/>
            <w:vAlign w:val="center"/>
          </w:tcPr>
          <w:p w:rsidR="0030111D" w:rsidRDefault="0030111D" w:rsidP="00177D6B">
            <w:pPr>
              <w:jc w:val="both"/>
              <w:rPr>
                <w:sz w:val="20"/>
                <w:szCs w:val="20"/>
              </w:rPr>
            </w:pPr>
            <w:r>
              <w:rPr>
                <w:sz w:val="20"/>
                <w:szCs w:val="20"/>
              </w:rPr>
              <w:t xml:space="preserve">1</w:t>
            </w:r>
          </w:p>
          <w:p w:rsidR="0030111D" w:rsidRPr="00772DEA" w:rsidRDefault="0030111D" w:rsidP="00177D6B">
            <w:pPr>
              <w:jc w:val="both"/>
              <w:rPr>
                <w:sz w:val="20"/>
                <w:szCs w:val="20"/>
              </w:rPr>
            </w:pPr>
          </w:p>
        </w:tc>
        <w:tc>
          <w:tcPr>
            <w:tcW w:w="806" w:type="dxa"/>
            <w:tcBorders>
              <w:top w:val="single" w:sz="4" w:space="0" w:color="auto"/>
              <w:left w:val="nil"/>
              <w:bottom w:val="single" w:sz="4" w:space="0" w:color="auto"/>
              <w:right w:val="single" w:sz="4" w:space="0" w:color="auto"/>
            </w:tcBorders>
          </w:tcPr>
          <w:p w:rsidR="0030111D" w:rsidRPr="00772DEA" w:rsidRDefault="0030111D" w:rsidP="00177D6B">
            <w:pPr>
              <w:jc w:val="both"/>
              <w:rPr>
                <w:sz w:val="20"/>
                <w:szCs w:val="20"/>
              </w:rPr>
            </w:pPr>
            <w:r>
              <w:rPr>
                <w:sz w:val="20"/>
                <w:szCs w:val="20"/>
              </w:rPr>
              <w:t xml:space="preserve">CS-A</w:t>
            </w:r>
          </w:p>
        </w:tc>
        <w:tc>
          <w:tcPr>
            <w:tcW w:w="792" w:type="dxa"/>
            <w:tcBorders>
              <w:top w:val="nil"/>
              <w:left w:val="single" w:sz="4" w:space="0" w:color="auto"/>
              <w:bottom w:val="single" w:sz="4" w:space="0" w:color="auto"/>
              <w:right w:val="single" w:sz="4" w:space="0" w:color="auto"/>
            </w:tcBorders>
          </w:tcPr>
          <w:p w:rsidR="0030111D" w:rsidRPr="00772DEA" w:rsidRDefault="00DA144F" w:rsidP="00177D6B">
            <w:pPr>
              <w:ind w:firstLineChars="100" w:firstLine="200"/>
              <w:jc w:val="both"/>
              <w:rPr>
                <w:sz w:val="20"/>
                <w:szCs w:val="20"/>
              </w:rPr>
            </w:pPr>
            <w:r>
              <w:rPr>
                <w:sz w:val="20"/>
                <w:szCs w:val="20"/>
              </w:rPr>
              <w:t xml:space="preserve">44</w:t>
            </w:r>
          </w:p>
        </w:tc>
        <w:tc>
          <w:tcPr>
            <w:tcW w:w="1080" w:type="dxa"/>
            <w:tcBorders>
              <w:top w:val="nil"/>
              <w:left w:val="single" w:sz="4" w:space="0" w:color="auto"/>
              <w:bottom w:val="single" w:sz="4" w:space="0" w:color="auto"/>
              <w:right w:val="single" w:sz="4" w:space="0" w:color="auto"/>
            </w:tcBorders>
            <w:noWrap/>
            <w:vAlign w:val="center"/>
          </w:tcPr>
          <w:p w:rsidR="0030111D" w:rsidRDefault="0030111D" w:rsidP="00177D6B">
            <w:pPr>
              <w:jc w:val="both"/>
              <w:rPr>
                <w:sz w:val="20"/>
                <w:szCs w:val="20"/>
              </w:rPr>
            </w:pPr>
            <w:r>
              <w:rPr>
                <w:sz w:val="20"/>
                <w:szCs w:val="20"/>
              </w:rPr>
              <w:t xml:space="preserve">12413412</w:t>
            </w:r>
          </w:p>
        </w:tc>
        <w:tc>
          <w:tcPr>
            <w:tcW w:w="2410" w:type="dxa"/>
            <w:tcBorders>
              <w:top w:val="nil"/>
              <w:left w:val="nil"/>
              <w:bottom w:val="single" w:sz="4" w:space="0" w:color="auto"/>
              <w:right w:val="single" w:sz="4" w:space="0" w:color="auto"/>
            </w:tcBorders>
            <w:noWrap/>
            <w:vAlign w:val="center"/>
          </w:tcPr>
          <w:p w:rsidR="0030111D" w:rsidRDefault="00DA144F" w:rsidP="00177D6B">
            <w:pPr>
              <w:ind w:firstLine="200"/>
              <w:jc w:val="both"/>
              <w:rPr>
                <w:sz w:val="20"/>
                <w:szCs w:val="20"/>
              </w:rPr>
            </w:pPr>
            <w:r>
              <w:rPr>
                <w:sz w:val="20"/>
                <w:szCs w:val="20"/>
              </w:rPr>
              <w:t xml:space="preserve">Ananya Viraj Choudhari</w:t>
            </w:r>
          </w:p>
        </w:tc>
        <w:tc>
          <w:tcPr>
            <w:tcW w:w="1559" w:type="dxa"/>
            <w:tcBorders>
              <w:top w:val="nil"/>
              <w:left w:val="nil"/>
              <w:bottom w:val="single" w:sz="4" w:space="0" w:color="auto"/>
              <w:right w:val="single" w:sz="4" w:space="0" w:color="auto"/>
            </w:tcBorders>
            <w:noWrap/>
            <w:vAlign w:val="center"/>
          </w:tcPr>
          <w:p w:rsidR="0030111D" w:rsidRPr="00DA144F" w:rsidRDefault="00DA144F" w:rsidP="00DA144F">
            <w:pPr>
              <w:pStyle w:val="NormalWeb"/>
              <w:jc w:val="both"/>
              <w:rPr>
                <w:lang w:eastAsia="en-IN"/>
              </w:rPr>
            </w:pPr>
            <w:r>
              <w:rPr>
                <w:color w:val="000000"/>
                <w:sz w:val="20"/>
                <w:szCs w:val="20"/>
              </w:rPr>
              <w:t xml:space="preserve">9307971404</w:t>
            </w:r>
          </w:p>
        </w:tc>
        <w:tc>
          <w:tcPr>
            <w:tcW w:w="2792" w:type="dxa"/>
            <w:tcBorders>
              <w:top w:val="nil"/>
              <w:left w:val="nil"/>
              <w:bottom w:val="single" w:sz="4" w:space="0" w:color="auto"/>
              <w:right w:val="single" w:sz="4" w:space="0" w:color="auto"/>
            </w:tcBorders>
            <w:noWrap/>
            <w:vAlign w:val="center"/>
          </w:tcPr>
          <w:p w:rsidR="0030111D" w:rsidRPr="00DA144F" w:rsidRDefault="00DA144F" w:rsidP="00DA144F">
            <w:pPr>
              <w:pStyle w:val="NormalWeb"/>
              <w:jc w:val="both"/>
              <w:rPr>
                <w:lang w:eastAsia="en-IN"/>
              </w:rPr>
            </w:pPr>
            <w:r>
              <w:rPr>
                <w:color w:val="000000"/>
                <w:sz w:val="20"/>
                <w:szCs w:val="20"/>
              </w:rPr>
              <w:t xml:space="preserve">viraj.ananya24@vit.edu</w:t>
            </w:r>
          </w:p>
        </w:tc>
      </w:tr>
      <w:tr w:rsidR="0030111D" w:rsidRPr="00772DEA" w:rsidTr="00177D6B">
        <w:trPr>
          <w:trHeight w:val="499"/>
        </w:trPr>
        <w:tc>
          <w:tcPr>
            <w:tcW w:w="528" w:type="dxa"/>
            <w:tcBorders>
              <w:top w:val="nil"/>
              <w:left w:val="single" w:sz="4" w:space="0" w:color="auto"/>
              <w:bottom w:val="single" w:sz="4" w:space="0" w:color="auto"/>
              <w:right w:val="single" w:sz="4" w:space="0" w:color="auto"/>
            </w:tcBorders>
            <w:noWrap/>
            <w:vAlign w:val="center"/>
          </w:tcPr>
          <w:p w:rsidR="0030111D" w:rsidRDefault="0030111D" w:rsidP="00177D6B">
            <w:pPr>
              <w:jc w:val="both"/>
              <w:rPr>
                <w:sz w:val="20"/>
                <w:szCs w:val="20"/>
              </w:rPr>
            </w:pPr>
            <w:r>
              <w:rPr>
                <w:sz w:val="20"/>
                <w:szCs w:val="20"/>
              </w:rPr>
              <w:t xml:space="preserve">2</w:t>
            </w:r>
          </w:p>
          <w:p w:rsidR="0030111D" w:rsidRPr="00772DEA" w:rsidRDefault="0030111D" w:rsidP="00177D6B">
            <w:pPr>
              <w:jc w:val="both"/>
              <w:rPr>
                <w:sz w:val="20"/>
                <w:szCs w:val="20"/>
              </w:rPr>
            </w:pPr>
          </w:p>
        </w:tc>
        <w:tc>
          <w:tcPr>
            <w:tcW w:w="806" w:type="dxa"/>
            <w:tcBorders>
              <w:top w:val="single" w:sz="4" w:space="0" w:color="auto"/>
              <w:left w:val="nil"/>
              <w:bottom w:val="single" w:sz="4" w:space="0" w:color="auto"/>
              <w:right w:val="single" w:sz="4" w:space="0" w:color="auto"/>
            </w:tcBorders>
          </w:tcPr>
          <w:p w:rsidR="0030111D" w:rsidRPr="00772DEA" w:rsidRDefault="0030111D" w:rsidP="00177D6B">
            <w:pPr>
              <w:jc w:val="both"/>
              <w:rPr>
                <w:sz w:val="20"/>
                <w:szCs w:val="20"/>
              </w:rPr>
            </w:pPr>
            <w:r>
              <w:rPr>
                <w:sz w:val="20"/>
                <w:szCs w:val="20"/>
              </w:rPr>
              <w:t xml:space="preserve">CS-A</w:t>
            </w:r>
          </w:p>
        </w:tc>
        <w:tc>
          <w:tcPr>
            <w:tcW w:w="792" w:type="dxa"/>
            <w:tcBorders>
              <w:top w:val="nil"/>
              <w:left w:val="single" w:sz="4" w:space="0" w:color="auto"/>
              <w:bottom w:val="single" w:sz="4" w:space="0" w:color="auto"/>
              <w:right w:val="single" w:sz="4" w:space="0" w:color="auto"/>
            </w:tcBorders>
          </w:tcPr>
          <w:p w:rsidR="0030111D" w:rsidRPr="00772DEA" w:rsidRDefault="00DA144F" w:rsidP="00177D6B">
            <w:pPr>
              <w:ind w:firstLineChars="100" w:firstLine="200"/>
              <w:jc w:val="both"/>
              <w:rPr>
                <w:sz w:val="20"/>
                <w:szCs w:val="20"/>
              </w:rPr>
            </w:pPr>
            <w:r>
              <w:rPr>
                <w:sz w:val="20"/>
                <w:szCs w:val="20"/>
              </w:rPr>
              <w:t xml:space="preserve">61</w:t>
            </w:r>
          </w:p>
        </w:tc>
        <w:tc>
          <w:tcPr>
            <w:tcW w:w="1080" w:type="dxa"/>
            <w:tcBorders>
              <w:top w:val="nil"/>
              <w:left w:val="single" w:sz="4" w:space="0" w:color="auto"/>
              <w:bottom w:val="single" w:sz="4" w:space="0" w:color="auto"/>
              <w:right w:val="single" w:sz="4" w:space="0" w:color="auto"/>
            </w:tcBorders>
            <w:noWrap/>
            <w:vAlign w:val="center"/>
          </w:tcPr>
          <w:p w:rsidR="0030111D" w:rsidRDefault="0030111D" w:rsidP="00177D6B">
            <w:pPr>
              <w:jc w:val="both"/>
              <w:rPr>
                <w:sz w:val="20"/>
                <w:szCs w:val="20"/>
              </w:rPr>
            </w:pPr>
            <w:r>
              <w:rPr>
                <w:sz w:val="20"/>
                <w:szCs w:val="20"/>
              </w:rPr>
              <w:t xml:space="preserve">12414120</w:t>
            </w:r>
          </w:p>
        </w:tc>
        <w:tc>
          <w:tcPr>
            <w:tcW w:w="2410" w:type="dxa"/>
            <w:tcBorders>
              <w:top w:val="nil"/>
              <w:left w:val="nil"/>
              <w:bottom w:val="single" w:sz="4" w:space="0" w:color="auto"/>
              <w:right w:val="single" w:sz="4" w:space="0" w:color="auto"/>
            </w:tcBorders>
            <w:noWrap/>
            <w:vAlign w:val="center"/>
          </w:tcPr>
          <w:p w:rsidR="0030111D" w:rsidRPr="00DA144F" w:rsidRDefault="00DA144F" w:rsidP="00DA144F">
            <w:pPr>
              <w:pStyle w:val="NormalWeb"/>
              <w:jc w:val="both"/>
              <w:rPr>
                <w:lang w:eastAsia="en-IN"/>
              </w:rPr>
            </w:pPr>
            <w:r>
              <w:rPr>
                <w:color w:val="000000"/>
                <w:sz w:val="20"/>
                <w:szCs w:val="20"/>
              </w:rPr>
              <w:t xml:space="preserve">Arya Bharat Patil</w:t>
            </w:r>
          </w:p>
        </w:tc>
        <w:tc>
          <w:tcPr>
            <w:tcW w:w="1559" w:type="dxa"/>
            <w:tcBorders>
              <w:top w:val="nil"/>
              <w:left w:val="nil"/>
              <w:bottom w:val="single" w:sz="4" w:space="0" w:color="auto"/>
              <w:right w:val="single" w:sz="4" w:space="0" w:color="auto"/>
            </w:tcBorders>
            <w:noWrap/>
            <w:vAlign w:val="center"/>
          </w:tcPr>
          <w:p w:rsidR="0030111D" w:rsidRPr="00DA144F" w:rsidRDefault="00DA144F" w:rsidP="00DA144F">
            <w:pPr>
              <w:pStyle w:val="NormalWeb"/>
              <w:jc w:val="both"/>
              <w:rPr>
                <w:lang w:eastAsia="en-IN"/>
              </w:rPr>
            </w:pPr>
            <w:r>
              <w:rPr>
                <w:color w:val="000000"/>
                <w:sz w:val="20"/>
                <w:szCs w:val="20"/>
              </w:rPr>
              <w:t xml:space="preserve">8605482342</w:t>
            </w:r>
          </w:p>
        </w:tc>
        <w:tc>
          <w:tcPr>
            <w:tcW w:w="2792" w:type="dxa"/>
            <w:tcBorders>
              <w:top w:val="nil"/>
              <w:left w:val="nil"/>
              <w:bottom w:val="single" w:sz="4" w:space="0" w:color="auto"/>
              <w:right w:val="single" w:sz="4" w:space="0" w:color="auto"/>
            </w:tcBorders>
            <w:noWrap/>
            <w:vAlign w:val="center"/>
          </w:tcPr>
          <w:p w:rsidR="0030111D" w:rsidRPr="00DA144F" w:rsidRDefault="00DA144F" w:rsidP="00DA144F">
            <w:pPr>
              <w:pStyle w:val="NormalWeb"/>
              <w:jc w:val="both"/>
              <w:rPr>
                <w:lang w:eastAsia="en-IN"/>
              </w:rPr>
            </w:pPr>
            <w:r>
              <w:rPr>
                <w:color w:val="000000"/>
                <w:sz w:val="20"/>
                <w:szCs w:val="20"/>
              </w:rPr>
              <w:t xml:space="preserve">arya.patil24@vit.edu</w:t>
            </w:r>
          </w:p>
        </w:tc>
      </w:tr>
    </w:tbl>
    <w:p w:rsidR="0030111D" w:rsidRPr="00772DEA" w:rsidRDefault="0030111D" w:rsidP="0030111D">
      <w:pPr>
        <w:jc w:val="both"/>
      </w:pPr>
    </w:p>
    <w:tbl>
      <w:tblPr>
        <w:tblW w:w="9956" w:type="dxa"/>
        <w:tblInd w:w="710" w:type="dxa"/>
        <w:tblLook w:val="0000" w:firstRow="0" w:lastRow="0" w:firstColumn="0" w:lastColumn="0" w:noHBand="0" w:noVBand="0"/>
      </w:tblPr>
      <w:tblGrid>
        <w:gridCol w:w="9956"/>
      </w:tblGrid>
      <w:tr w:rsidR="0030111D" w:rsidRPr="00772DEA" w:rsidTr="00177D6B">
        <w:trPr>
          <w:trHeight w:val="1005"/>
        </w:trPr>
        <w:tc>
          <w:tcPr>
            <w:tcW w:w="9956" w:type="dxa"/>
            <w:tcBorders>
              <w:top w:val="single" w:sz="4" w:space="0" w:color="auto"/>
              <w:left w:val="single" w:sz="4" w:space="0" w:color="auto"/>
              <w:bottom w:val="single" w:sz="4" w:space="0" w:color="auto"/>
              <w:right w:val="single" w:sz="4" w:space="0" w:color="auto"/>
            </w:tcBorders>
            <w:vAlign w:val="center"/>
          </w:tcPr>
          <w:p w:rsidR="0030111D" w:rsidRDefault="0030111D" w:rsidP="00177D6B">
            <w:pPr>
              <w:ind w:firstLineChars="100" w:firstLine="200"/>
              <w:jc w:val="both"/>
              <w:rPr>
                <w:sz w:val="20"/>
                <w:szCs w:val="20"/>
              </w:rPr>
            </w:pPr>
            <w:r>
              <w:rPr>
                <w:sz w:val="20"/>
                <w:szCs w:val="20"/>
              </w:rPr>
              <w:t xml:space="preserve">Name of Internal Guide:   Prof. Nilam Honmane</w:t>
            </w:r>
          </w:p>
          <w:p w:rsidR="0030111D" w:rsidRDefault="0030111D" w:rsidP="00177D6B">
            <w:pPr>
              <w:jc w:val="both"/>
              <w:rPr>
                <w:sz w:val="20"/>
                <w:szCs w:val="20"/>
              </w:rPr>
            </w:pPr>
            <w:r>
              <w:rPr>
                <w:sz w:val="20"/>
                <w:szCs w:val="20"/>
              </w:rPr>
              <w:t xml:space="preserve">    Contact No. &amp; Email ID: 98234 37739</w:t>
            </w:r>
          </w:p>
          <w:p w:rsidR="0030111D" w:rsidRPr="00772DEA" w:rsidRDefault="0030111D" w:rsidP="00177D6B">
            <w:pPr>
              <w:ind w:firstLineChars="100" w:firstLine="200"/>
              <w:jc w:val="both"/>
              <w:rPr>
                <w:sz w:val="20"/>
                <w:szCs w:val="20"/>
              </w:rPr>
            </w:pPr>
            <w:r>
              <w:rPr>
                <w:sz w:val="20"/>
                <w:szCs w:val="20"/>
              </w:rPr>
              <w:t xml:space="preserve">                                         nilam.honmane@vit.edu</w:t>
            </w:r>
          </w:p>
        </w:tc>
      </w:tr>
    </w:tbl>
    <w:p w:rsidR="0030111D" w:rsidRPr="00772DEA" w:rsidRDefault="0030111D" w:rsidP="0030111D">
      <w:pPr>
        <w:jc w:val="both"/>
      </w:pPr>
    </w:p>
    <w:p w:rsidR="0030111D" w:rsidRPr="00772DEA" w:rsidRDefault="0030111D" w:rsidP="0030111D">
      <w:pPr>
        <w:jc w:val="both"/>
      </w:pPr>
    </w:p>
    <w:tbl>
      <w:tblPr>
        <w:tblW w:w="9981" w:type="dxa"/>
        <w:tblInd w:w="696" w:type="dxa"/>
        <w:tblLook w:val="0000" w:firstRow="0" w:lastRow="0" w:firstColumn="0" w:lastColumn="0" w:noHBand="0" w:noVBand="0"/>
      </w:tblPr>
      <w:tblGrid>
        <w:gridCol w:w="9981"/>
      </w:tblGrid>
      <w:tr w:rsidR="0030111D" w:rsidRPr="00772DEA" w:rsidTr="00177D6B">
        <w:trPr>
          <w:trHeight w:val="453"/>
        </w:trPr>
        <w:tc>
          <w:tcPr>
            <w:tcW w:w="9981" w:type="dxa"/>
            <w:tcBorders>
              <w:top w:val="single" w:sz="4" w:space="0" w:color="auto"/>
              <w:left w:val="single" w:sz="4" w:space="0" w:color="auto"/>
              <w:bottom w:val="single" w:sz="4" w:space="0" w:color="auto"/>
              <w:right w:val="single" w:sz="4" w:space="0" w:color="auto"/>
            </w:tcBorders>
            <w:vAlign w:val="center"/>
          </w:tcPr>
          <w:p w:rsidR="0030111D" w:rsidRPr="00772DEA" w:rsidRDefault="0030111D" w:rsidP="00177D6B">
            <w:pPr>
              <w:ind w:firstLineChars="100" w:firstLine="200"/>
              <w:jc w:val="both"/>
              <w:rPr>
                <w:sz w:val="20"/>
                <w:szCs w:val="20"/>
              </w:rPr>
            </w:pPr>
          </w:p>
          <w:p w:rsidR="0030111D" w:rsidRPr="00772DEA" w:rsidRDefault="0030111D" w:rsidP="00177D6B">
            <w:pPr>
              <w:ind w:firstLineChars="100" w:firstLine="200"/>
              <w:jc w:val="both"/>
              <w:rPr>
                <w:sz w:val="20"/>
                <w:szCs w:val="20"/>
              </w:rPr>
            </w:pPr>
          </w:p>
          <w:p w:rsidR="0030111D" w:rsidRDefault="0030111D" w:rsidP="00177D6B">
            <w:pPr>
              <w:ind w:firstLineChars="100" w:firstLine="200"/>
              <w:jc w:val="both"/>
              <w:rPr>
                <w:sz w:val="20"/>
                <w:szCs w:val="20"/>
              </w:rPr>
            </w:pPr>
            <w:r>
              <w:rPr>
                <w:sz w:val="20"/>
                <w:szCs w:val="20"/>
              </w:rPr>
              <w:t>Project approved / Not approved</w:t>
            </w:r>
          </w:p>
          <w:p w:rsidR="0030111D" w:rsidRDefault="0030111D" w:rsidP="00177D6B">
            <w:pPr>
              <w:ind w:firstLineChars="100" w:firstLine="200"/>
              <w:jc w:val="both"/>
              <w:rPr>
                <w:sz w:val="20"/>
                <w:szCs w:val="20"/>
              </w:rPr>
            </w:pPr>
          </w:p>
          <w:p w:rsidR="0030111D" w:rsidRDefault="0030111D" w:rsidP="00177D6B">
            <w:pPr>
              <w:ind w:firstLineChars="100" w:firstLine="200"/>
              <w:jc w:val="both"/>
              <w:rPr>
                <w:sz w:val="20"/>
                <w:szCs w:val="20"/>
              </w:rPr>
            </w:pPr>
          </w:p>
          <w:p w:rsidR="0030111D" w:rsidRDefault="0030111D" w:rsidP="00177D6B">
            <w:pPr>
              <w:ind w:firstLineChars="100" w:firstLine="200"/>
              <w:jc w:val="both"/>
              <w:rPr>
                <w:sz w:val="20"/>
                <w:szCs w:val="20"/>
              </w:rPr>
            </w:pPr>
          </w:p>
          <w:p w:rsidR="0030111D" w:rsidRPr="00772DEA" w:rsidRDefault="0030111D" w:rsidP="00177D6B">
            <w:pPr>
              <w:jc w:val="both"/>
              <w:rPr>
                <w:sz w:val="20"/>
                <w:szCs w:val="20"/>
              </w:rPr>
            </w:pPr>
          </w:p>
          <w:p w:rsidR="0030111D" w:rsidRPr="00783C52" w:rsidRDefault="0030111D" w:rsidP="00177D6B">
            <w:pPr>
              <w:ind w:firstLineChars="100" w:firstLine="200"/>
              <w:jc w:val="both"/>
              <w:rPr>
                <w:rFonts w:eastAsia="Arial"/>
                <w:sz w:val="20"/>
                <w:szCs w:val="20"/>
              </w:rPr>
            </w:pPr>
          </w:p>
          <w:p w:rsidR="0030111D" w:rsidRPr="00602EBE" w:rsidRDefault="0030111D" w:rsidP="00177D6B">
            <w:pPr>
              <w:jc w:val="both"/>
              <w:rPr>
                <w:rFonts w:eastAsia="Arial"/>
                <w:sz w:val="20"/>
                <w:szCs w:val="20"/>
              </w:rPr>
            </w:pPr>
            <w:r>
              <w:rPr>
                <w:rFonts w:eastAsia="Arial"/>
                <w:b/>
                <w:sz w:val="20"/>
                <w:szCs w:val="20"/>
              </w:rPr>
              <w:t xml:space="preserve">Guide                                                  Project Coordinator                                                       Head,</w:t>
            </w:r>
          </w:p>
          <w:p w:rsidR="0030111D" w:rsidRPr="00602EBE" w:rsidRDefault="0030111D" w:rsidP="00177D6B">
            <w:pPr>
              <w:ind w:firstLineChars="100" w:firstLine="201"/>
              <w:jc w:val="both"/>
              <w:rPr>
                <w:sz w:val="20"/>
                <w:szCs w:val="20"/>
              </w:rPr>
            </w:pPr>
            <w:r>
              <w:rPr>
                <w:rFonts w:eastAsia="Arial"/>
                <w:b/>
                <w:sz w:val="20"/>
                <w:szCs w:val="20"/>
              </w:rPr>
              <w:t xml:space="preserve">                                                                                                                        Department of Computer Engineering</w:t>
            </w:r>
          </w:p>
          <w:p w:rsidR="0030111D" w:rsidRPr="00772DEA" w:rsidRDefault="0030111D" w:rsidP="00177D6B">
            <w:pPr>
              <w:ind w:firstLineChars="100" w:firstLine="200"/>
              <w:jc w:val="both"/>
              <w:rPr>
                <w:sz w:val="20"/>
                <w:szCs w:val="20"/>
              </w:rPr>
            </w:pPr>
          </w:p>
        </w:tc>
      </w:tr>
    </w:tbl>
    <w:p w:rsidR="0030111D" w:rsidRPr="00772DEA" w:rsidRDefault="0030111D" w:rsidP="0030111D">
      <w:pPr>
        <w:ind w:hanging="1080"/>
        <w:jc w:val="both"/>
      </w:pPr>
      <w:r>
        <w:t>T</w:t>
      </w:r>
    </w:p>
    <w:p w:rsidR="0030111D" w:rsidRDefault="0030111D" w:rsidP="0030111D">
      <w:pPr>
        <w:ind w:hanging="1080"/>
        <w:jc w:val="both"/>
      </w:pPr>
      <w:r>
        <w:rPr>
          <w:b/>
        </w:rPr>
        <w:t>FF No</w:t>
      </w:r>
      <w:r>
        <w:t xml:space="preserve"> </w:t>
      </w:r>
    </w:p>
    <w:p w:rsidR="0030111D" w:rsidRDefault="0030111D" w:rsidP="0030111D">
      <w:pPr>
        <w:ind w:hanging="1080"/>
        <w:jc w:val="both"/>
        <w:rPr>
          <w:b/>
        </w:rPr>
      </w:pPr>
      <w:r>
        <w:rPr>
          <w:b/>
        </w:rPr>
        <w:t>180</w:t>
      </w:r>
    </w:p>
    <w:p w:rsidR="0030111D" w:rsidRDefault="0030111D" w:rsidP="0030111D">
      <w:pPr>
        <w:tabs>
          <w:tab w:val="left" w:pos="8040"/>
        </w:tabs>
        <w:jc w:val="both"/>
      </w:pPr>
      <w:r>
        <w:t xml:space="preserve">                                      </w:t>
        <w:tab/>
        <w:tab/>
        <w:tab/>
        <w:t xml:space="preserve">      </w:t>
      </w:r>
    </w:p>
    <w:p w:rsidR="0030111D" w:rsidRPr="002F34C2" w:rsidRDefault="0030111D" w:rsidP="0030111D">
      <w:pPr>
        <w:tabs>
          <w:tab w:val="left" w:pos="8040"/>
        </w:tabs>
        <w:jc w:val="both"/>
      </w:pPr>
      <w:r>
        <w:lastRenderedPageBreak/>
        <w:t xml:space="preserve">                                                                                                                                               </w:t>
      </w:r>
      <w:r>
        <w:rPr>
          <w:b/>
        </w:rPr>
        <w:t>FF No</w:t>
      </w:r>
      <w:r>
        <w:t xml:space="preserve"> </w:t>
      </w:r>
      <w:r>
        <w:rPr>
          <w:b/>
        </w:rPr>
        <w:t>180</w:t>
      </w:r>
    </w:p>
    <w:p w:rsidR="0030111D" w:rsidRPr="00772DEA" w:rsidRDefault="0030111D" w:rsidP="0030111D">
      <w:pPr>
        <w:tabs>
          <w:tab w:val="left" w:pos="8040"/>
        </w:tabs>
        <w:ind w:hanging="1080"/>
        <w:jc w:val="both"/>
      </w:pPr>
    </w:p>
    <w:tbl>
      <w:tblPr>
        <w:tblW w:w="10067"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67"/>
      </w:tblGrid>
      <w:tr w:rsidR="0030111D" w:rsidRPr="00772DEA" w:rsidTr="00177D6B">
        <w:trPr>
          <w:trHeight w:val="315"/>
        </w:trPr>
        <w:tc>
          <w:tcPr>
            <w:tcW w:w="10067" w:type="dxa"/>
            <w:noWrap/>
            <w:vAlign w:val="bottom"/>
          </w:tcPr>
          <w:p w:rsidR="0030111D" w:rsidRDefault="0030111D" w:rsidP="00177D6B">
            <w:pPr>
              <w:jc w:val="both"/>
              <w:rPr>
                <w:b/>
              </w:rPr>
            </w:pPr>
            <w:r>
              <w:rPr>
                <w:b/>
              </w:rPr>
              <w:t>Project Synopsis</w:t>
            </w:r>
          </w:p>
          <w:p w:rsidR="00AF0713" w:rsidRDefault="00AF0713" w:rsidP="00AF0713">
            <w:pPr>
              <w:ind w:left="360"/>
              <w:jc w:val="both"/>
              <w:rPr>
                <w:b/>
              </w:rPr>
            </w:pPr>
          </w:p>
          <w:p w:rsidR="0030111D" w:rsidRPr="006F35E1" w:rsidRDefault="0030111D" w:rsidP="00177D6B">
            <w:pPr>
              <w:pStyle w:val="ListParagraph"/>
              <w:numPr>
                <w:ilvl w:val="0"/>
                <w:numId w:val="4"/>
              </w:numPr>
              <w:spacing w:before="100" w:beforeAutospacing="1" w:after="100" w:afterAutospacing="1"/>
              <w:jc w:val="both"/>
              <w:outlineLvl w:val="2"/>
              <w:rPr>
                <w:b/>
                <w:bCs/>
              </w:rPr>
            </w:pPr>
            <w:r>
              <w:rPr>
                <w:b/>
                <w:bCs/>
              </w:rPr>
              <w:t>Introduction</w:t>
            </w:r>
          </w:p>
          <w:p w:rsidR="00AF0713" w:rsidRDefault="00AF0713" w:rsidP="00AF0713">
            <w:pPr>
              <w:ind w:left="360"/>
              <w:jc w:val="both"/>
            </w:pPr>
            <w:r>
              <w:rPr>
                <w:rStyle w:val="Strong"/>
                <w:b w:val="0"/>
                <w:bCs w:val="0"/>
              </w:rPr>
              <w:t xml:space="preserve">Explainable Feature Fusion and Ensemble Learning for Modi Script Recognition: </w:t>
            </w:r>
            <w:r>
              <w:rPr/>
              <w:t xml:space="preserve">is a recognition system for handwritten Modi script. Modi is the cursive script used to write Marathi for about 700 years in land records, court documents and administrative correspondence across Maharashtra. Very few people can read it today, so millions of archived documents are effectively unreadable. The system deliberately uses classical machine learning with handcrafted features instead of deep learning: three complementary descriptors, Histogram of Oriented Gradients (HOG), Zernike moments and Local Binary Patterns (LBP), are fused and classified by Random Forest, SVM (RBF), XGBoost and a stacking ensemble, and every prediction is explained with SHAP. The work is delivered as an interactive web application that recognises the characters in an uploaded image and shows why each decision was made.</w:t>
            </w:r>
          </w:p>
          <w:p w:rsidR="00AF0713" w:rsidRDefault="00AF0713" w:rsidP="00AF0713">
            <w:pPr>
              <w:ind w:left="360"/>
              <w:jc w:val="both"/>
              <w:rPr>
                <w:b/>
              </w:rPr>
            </w:pPr>
          </w:p>
          <w:p w:rsidR="0030111D" w:rsidRPr="00AF0713" w:rsidRDefault="0030111D" w:rsidP="00AF0713">
            <w:pPr>
              <w:pStyle w:val="ListParagraph"/>
              <w:numPr>
                <w:ilvl w:val="0"/>
                <w:numId w:val="4"/>
              </w:numPr>
              <w:jc w:val="both"/>
              <w:rPr>
                <w:b/>
              </w:rPr>
            </w:pPr>
            <w:r>
              <w:rPr>
                <w:b/>
              </w:rPr>
              <w:t>Problem Statement</w:t>
            </w:r>
          </w:p>
          <w:p w:rsidR="00AF0713" w:rsidRDefault="00AF0713" w:rsidP="00AF0713">
            <w:pPr>
              <w:ind w:left="360"/>
              <w:jc w:val="both"/>
              <w:rPr>
                <w:b/>
              </w:rPr>
            </w:pPr>
          </w:p>
          <w:p w:rsidR="0030111D" w:rsidRDefault="00AF0713" w:rsidP="00AF0713">
            <w:pPr>
              <w:ind w:left="360"/>
              <w:jc w:val="both"/>
            </w:pPr>
            <w:r>
              <w:rPr/>
              <w:t xml:space="preserve">Millions of historical Modi documents cannot be read because very few experts remain who know the script. Earlier automatic recognition studies do not solve this reliably: deep-learning studies report 86-98.92% accuracy on a benchmark of only 90 images per class and show clear signs of overfitting, while classical studies report 97.77-99.3% on private datasets of undisclosed size, so their results cannot be verified. None of the surveyed studies explains its predictions or analyses which characters are confused with each other. An accurate, reproducible and explainable recognition system evaluated on a public dataset is therefore needed, together with a measurement of the training-set size at which handcrafted features stop being competitive with deep learning.</w:t>
            </w:r>
          </w:p>
          <w:p w:rsidR="00AF0713" w:rsidRDefault="00AF0713" w:rsidP="00AF0713">
            <w:pPr>
              <w:ind w:left="360"/>
              <w:jc w:val="both"/>
              <w:rPr>
                <w:b/>
              </w:rPr>
            </w:pPr>
          </w:p>
          <w:p w:rsidR="0030111D" w:rsidRPr="006F35E1" w:rsidRDefault="0030111D" w:rsidP="00177D6B">
            <w:pPr>
              <w:pStyle w:val="ListParagraph"/>
              <w:numPr>
                <w:ilvl w:val="0"/>
                <w:numId w:val="4"/>
              </w:numPr>
              <w:jc w:val="both"/>
              <w:rPr>
                <w:b/>
              </w:rPr>
            </w:pPr>
            <w:r>
              <w:rPr>
                <w:b/>
              </w:rPr>
              <w:t>Objective and Scope</w:t>
            </w:r>
          </w:p>
          <w:p w:rsidR="0030111D" w:rsidRPr="00B201C0" w:rsidRDefault="0030111D" w:rsidP="00177D6B">
            <w:pPr>
              <w:pStyle w:val="Heading3"/>
              <w:ind w:left="360"/>
              <w:jc w:val="both"/>
              <w:rPr>
                <w:rStyle w:val="Strong"/>
                <w:b/>
                <w:bCs/>
                <w:sz w:val="24"/>
                <w:szCs w:val="24"/>
              </w:rPr>
            </w:pPr>
            <w:r>
              <w:rPr>
                <w:rStyle w:val="Strong"/>
                <w:sz w:val="24"/>
                <w:szCs w:val="24"/>
              </w:rPr>
              <w:t>Objectives</w:t>
            </w:r>
          </w:p>
          <w:p w:rsidR="0098048A" w:rsidRDefault="0098048A" w:rsidP="0098048A">
            <w:pPr>
              <w:numPr>
                <w:ilvl w:val="0"/>
                <w:numId w:val="5"/>
              </w:numPr>
              <w:spacing w:line="276" w:lineRule="auto"/>
              <w:jc w:val="both"/>
            </w:pPr>
            <w:r>
              <w:rPr/>
              <w:t xml:space="preserve">To build a handwritten Modi character recognition system using classical machine learning with handcrafted features, without deep learning in the recognition pipeline.</w:t>
            </w:r>
          </w:p>
          <w:p w:rsidR="0098048A" w:rsidRDefault="0098048A" w:rsidP="0098048A">
            <w:pPr>
              <w:numPr>
                <w:ilvl w:val="0"/>
                <w:numId w:val="5"/>
              </w:numPr>
              <w:spacing w:line="276" w:lineRule="auto"/>
              <w:jc w:val="both"/>
            </w:pPr>
            <w:r>
              <w:rPr/>
              <w:t xml:space="preserve">To fuse three complementary descriptor families (HOG, Zernike moments and LBP) and measure the contribution of each one through an ablation study.</w:t>
            </w:r>
          </w:p>
          <w:p w:rsidR="0098048A" w:rsidRDefault="0098048A" w:rsidP="0098048A">
            <w:pPr>
              <w:numPr>
                <w:ilvl w:val="0"/>
                <w:numId w:val="5"/>
              </w:numPr>
              <w:spacing w:line="276" w:lineRule="auto"/>
              <w:jc w:val="both"/>
            </w:pPr>
            <w:r>
              <w:rPr/>
              <w:t xml:space="preserve">To compare Random Forest, SVM (RBF) and XGBoost individually and combined in a stacking ensemble.</w:t>
            </w:r>
          </w:p>
          <w:p w:rsidR="0098048A" w:rsidRDefault="0098048A" w:rsidP="0098048A">
            <w:pPr>
              <w:numPr>
                <w:ilvl w:val="0"/>
                <w:numId w:val="5"/>
              </w:numPr>
              <w:spacing w:line="276" w:lineRule="auto"/>
              <w:jc w:val="both"/>
            </w:pPr>
            <w:r>
              <w:rPr/>
              <w:t xml:space="preserve">To explain every prediction with SHAP and to identify the most frequently confused character pairs.</w:t>
            </w:r>
          </w:p>
          <w:p w:rsidR="0098048A" w:rsidRDefault="0098048A" w:rsidP="0098048A">
            <w:pPr>
              <w:numPr>
                <w:ilvl w:val="0"/>
                <w:numId w:val="5"/>
              </w:numPr>
              <w:spacing w:line="276" w:lineRule="auto"/>
              <w:jc w:val="both"/>
            </w:pPr>
            <w:r>
              <w:rPr/>
              <w:t xml:space="preserve">To measure, with a learning curve from 72 to 2,000 training images per class, where handcrafted features stop being competitive with an untuned reference CNN trained on identical data.</w:t>
            </w:r>
          </w:p>
          <w:p w:rsidR="0098048A" w:rsidRDefault="0098048A" w:rsidP="0098048A">
            <w:pPr>
              <w:numPr>
                <w:ilvl w:val="0"/>
                <w:numId w:val="5"/>
              </w:numPr>
              <w:spacing w:line="276" w:lineRule="auto"/>
              <w:jc w:val="both"/>
            </w:pPr>
            <w:r>
              <w:rPr/>
              <w:t xml:space="preserve">To deliver an interactive web application that recognises multi-character images and explains each character's prediction.</w:t>
            </w:r>
          </w:p>
          <w:p w:rsidR="0030111D" w:rsidRPr="0098048A" w:rsidRDefault="0098048A" w:rsidP="0098048A">
            <w:pPr>
              <w:tabs>
                <w:tab w:val="left" w:pos="2820"/>
              </w:tabs>
              <w:spacing w:before="100" w:beforeAutospacing="1" w:after="100" w:afterAutospacing="1"/>
              <w:jc w:val="both"/>
              <w:outlineLvl w:val="2"/>
              <w:rPr>
                <w:sz w:val="27"/>
                <w:szCs w:val="27"/>
                <w:lang w:eastAsia="en-IN"/>
              </w:rPr>
            </w:pPr>
            <w:r>
              <w:rPr>
                <w:b/>
                <w:bCs/>
                <w:sz w:val="27"/>
                <w:szCs w:val="27"/>
                <w:lang w:eastAsia="en-IN"/>
              </w:rPr>
              <w:t xml:space="preserve">     </w:t>
            </w:r>
            <w:r>
              <w:rPr>
                <w:sz w:val="27"/>
                <w:szCs w:val="27"/>
                <w:lang w:eastAsia="en-IN"/>
              </w:rPr>
              <w:t>Scope</w:t>
            </w:r>
          </w:p>
          <w:p w:rsidR="0098048A" w:rsidRDefault="0098048A" w:rsidP="0098048A">
            <w:pPr>
              <w:numPr>
                <w:ilvl w:val="0"/>
                <w:numId w:val="1"/>
              </w:numPr>
              <w:spacing w:before="100" w:beforeAutospacing="1" w:after="100" w:afterAutospacing="1" w:line="276" w:lineRule="auto"/>
              <w:jc w:val="both"/>
              <w:rPr>
                <w:lang w:eastAsia="en-IN" w:bidi="mr-IN"/>
              </w:rPr>
            </w:pPr>
            <w:r>
              <w:rPr>
                <w:lang w:eastAsia="en-IN" w:bidi="mr-IN"/>
              </w:rPr>
              <w:t xml:space="preserve">Recognition of 57 isolated handwritten Modi character classes (10 digits, 12 vowels and 35 consonants) from the public MODI-HChar dataset of 575,912 images.</w:t>
            </w:r>
          </w:p>
          <w:p w:rsidR="0098048A" w:rsidRDefault="0098048A" w:rsidP="0098048A">
            <w:pPr>
              <w:numPr>
                <w:ilvl w:val="0"/>
                <w:numId w:val="1"/>
              </w:numPr>
              <w:spacing w:before="100" w:beforeAutospacing="1" w:after="100" w:afterAutospacing="1" w:line="276" w:lineRule="auto"/>
              <w:jc w:val="both"/>
              <w:rPr>
                <w:lang w:eastAsia="en-IN" w:bidi="mr-IN"/>
              </w:rPr>
            </w:pPr>
            <w:r>
              <w:rPr>
                <w:lang w:eastAsia="en-IN" w:bidi="mr-IN"/>
              </w:rPr>
              <w:t xml:space="preserve">Image preprocessing: grayscale conversion, Otsu binarisation, scan-frame and noise removal, and size normalisation.</w:t>
            </w:r>
          </w:p>
          <w:p w:rsidR="0098048A" w:rsidRDefault="0098048A" w:rsidP="0098048A">
            <w:pPr>
              <w:numPr>
                <w:ilvl w:val="0"/>
                <w:numId w:val="1"/>
              </w:numPr>
              <w:spacing w:before="100" w:beforeAutospacing="1" w:after="100" w:afterAutospacing="1" w:line="276" w:lineRule="auto"/>
              <w:jc w:val="both"/>
              <w:rPr>
                <w:lang w:eastAsia="en-IN" w:bidi="mr-IN"/>
              </w:rPr>
            </w:pPr>
            <w:r>
              <w:rPr>
                <w:lang w:eastAsia="en-IN" w:bidi="mr-IN"/>
              </w:rPr>
              <w:t xml:space="preserve">Segmentation of images containing several separated characters into individual characters in reading order.</w:t>
            </w:r>
          </w:p>
          <w:p w:rsidR="0098048A" w:rsidRDefault="0098048A" w:rsidP="0098048A">
            <w:pPr>
              <w:numPr>
                <w:ilvl w:val="0"/>
                <w:numId w:val="1"/>
              </w:numPr>
              <w:spacing w:before="100" w:beforeAutospacing="1" w:after="100" w:afterAutospacing="1" w:line="276" w:lineRule="auto"/>
              <w:jc w:val="both"/>
              <w:rPr>
                <w:lang w:eastAsia="en-IN" w:bidi="mr-IN"/>
              </w:rPr>
            </w:pPr>
            <w:r>
              <w:rPr>
                <w:lang w:eastAsia="en-IN" w:bidi="mr-IN"/>
              </w:rPr>
              <w:t xml:space="preserve">Feature extraction, dimensionality reduction (PCA / LDA), classification and per-class error analysis.</w:t>
            </w:r>
          </w:p>
          <w:p w:rsidR="0098048A" w:rsidRDefault="0098048A" w:rsidP="0098048A">
            <w:pPr>
              <w:numPr>
                <w:ilvl w:val="0"/>
                <w:numId w:val="1"/>
              </w:numPr>
              <w:spacing w:before="100" w:beforeAutospacing="1" w:after="100" w:afterAutospacing="1" w:line="276" w:lineRule="auto"/>
              <w:jc w:val="both"/>
              <w:rPr>
                <w:lang w:eastAsia="en-IN" w:bidi="mr-IN"/>
              </w:rPr>
            </w:pPr>
            <w:r>
              <w:rPr>
                <w:lang w:eastAsia="en-IN" w:bidi="mr-IN"/>
              </w:rPr>
              <w:t xml:space="preserve">Explainable output for every prediction through a Streamlit web application.</w:t>
            </w:r>
          </w:p>
          <w:p w:rsidR="0098048A" w:rsidRDefault="0098048A" w:rsidP="0098048A">
            <w:pPr>
              <w:numPr>
                <w:ilvl w:val="0"/>
                <w:numId w:val="1"/>
              </w:numPr>
              <w:spacing w:before="100" w:beforeAutospacing="1" w:after="100" w:afterAutospacing="1" w:line="276" w:lineRule="auto"/>
              <w:jc w:val="both"/>
              <w:rPr>
                <w:lang w:eastAsia="en-IN" w:bidi="mr-IN"/>
              </w:rPr>
            </w:pPr>
            <w:r>
              <w:rPr>
                <w:lang w:eastAsia="en-IN" w:bidi="mr-IN"/>
              </w:rPr>
              <w:t xml:space="preserve">Reliable segmentation of continuous cursive manuscripts and full document transliteration are kept as future scope.</w:t>
            </w:r>
          </w:p>
          <w:p w:rsidR="0030111D" w:rsidRPr="00A31F81" w:rsidRDefault="0030111D" w:rsidP="00177D6B">
            <w:pPr>
              <w:pStyle w:val="ListParagraph"/>
              <w:numPr>
                <w:ilvl w:val="0"/>
                <w:numId w:val="4"/>
              </w:numPr>
              <w:jc w:val="both"/>
              <w:rPr>
                <w:lang w:eastAsia="en-IN"/>
              </w:rPr>
            </w:pPr>
            <w:r>
              <w:rPr>
                <w:b/>
                <w:lang w:eastAsia="en-IN"/>
              </w:rPr>
              <w:t>Methodology</w:t>
            </w:r>
          </w:p>
          <w:p w:rsidR="0098048A" w:rsidRPr="0098048A" w:rsidRDefault="0098048A" w:rsidP="0098048A">
            <w:pPr>
              <w:spacing w:before="100" w:beforeAutospacing="1" w:after="100" w:afterAutospacing="1"/>
              <w:ind w:left="360"/>
              <w:rPr>
                <w:lang w:eastAsia="en-IN" w:bidi="mr-IN"/>
              </w:rPr>
            </w:pPr>
            <w:r>
              <w:rPr>
                <w:lang w:eastAsia="en-IN" w:bidi="mr-IN"/>
              </w:rPr>
              <w:t xml:space="preserve">The methodology follows a reproducible classical machine-learning pipeline with a fixed random seed:</w:t>
            </w:r>
          </w:p>
          <w:p w:rsidR="0098048A" w:rsidRPr="0098048A" w:rsidRDefault="0098048A" w:rsidP="0098048A">
            <w:pPr>
              <w:numPr>
                <w:ilvl w:val="0"/>
                <w:numId w:val="11"/>
              </w:numPr>
              <w:spacing w:before="100" w:beforeAutospacing="1" w:after="100" w:afterAutospacing="1"/>
              <w:rPr>
                <w:lang w:eastAsia="en-IN" w:bidi="mr-IN"/>
              </w:rPr>
            </w:pPr>
            <w:r>
              <w:rPr>
                <w:lang w:eastAsia="en-IN" w:bidi="mr-IN"/>
              </w:rPr>
              <w:t xml:space="preserve">Data Collection</w:t>
            </w:r>
          </w:p>
          <w:p w:rsidR="0098048A" w:rsidRPr="0098048A" w:rsidRDefault="0098048A" w:rsidP="0098048A">
            <w:pPr>
              <w:numPr>
                <w:ilvl w:val="1"/>
                <w:numId w:val="11"/>
              </w:numPr>
              <w:spacing w:before="100" w:beforeAutospacing="1" w:after="100" w:afterAutospacing="1"/>
              <w:rPr>
                <w:lang w:eastAsia="en-IN" w:bidi="mr-IN"/>
              </w:rPr>
            </w:pPr>
            <w:r>
              <w:rPr>
                <w:lang w:eastAsia="en-IN" w:bidi="mr-IN"/>
              </w:rPr>
              <w:t xml:space="preserve">Download the MODI-HDC dataset from Kaggle and count the classes and images from disk instead of relying on published figures.</w:t>
            </w:r>
          </w:p>
          <w:p w:rsidR="0098048A" w:rsidRPr="0098048A" w:rsidRDefault="0098048A" w:rsidP="0098048A">
            <w:pPr>
              <w:numPr>
                <w:ilvl w:val="1"/>
                <w:numId w:val="11"/>
              </w:numPr>
              <w:spacing w:before="100" w:beforeAutospacing="1" w:after="100" w:afterAutospacing="1"/>
              <w:rPr>
                <w:lang w:eastAsia="en-IN" w:bidi="mr-IN"/>
              </w:rPr>
            </w:pPr>
            <w:r>
              <w:rPr>
                <w:lang w:eastAsia="en-IN" w:bidi="mr-IN"/>
              </w:rPr>
              <w:t xml:space="preserve">Create one seeded ordering per class: a fixed test set of 200 images per class and nested training sets of 72 to 2,000 images per class.</w:t>
            </w:r>
          </w:p>
          <w:p w:rsidR="0098048A" w:rsidRPr="0098048A" w:rsidRDefault="0098048A" w:rsidP="0098048A">
            <w:pPr>
              <w:numPr>
                <w:ilvl w:val="0"/>
                <w:numId w:val="11"/>
              </w:numPr>
              <w:spacing w:before="100" w:beforeAutospacing="1" w:after="100" w:afterAutospacing="1"/>
              <w:rPr>
                <w:lang w:eastAsia="en-IN" w:bidi="mr-IN"/>
              </w:rPr>
            </w:pPr>
            <w:r>
              <w:rPr>
                <w:lang w:eastAsia="en-IN" w:bidi="mr-IN"/>
              </w:rPr>
              <w:t xml:space="preserve">Data Pre-processing</w:t>
            </w:r>
          </w:p>
          <w:p w:rsidR="0098048A" w:rsidRPr="0098048A" w:rsidRDefault="0098048A" w:rsidP="0098048A">
            <w:pPr>
              <w:numPr>
                <w:ilvl w:val="1"/>
                <w:numId w:val="11"/>
              </w:numPr>
              <w:spacing w:before="100" w:beforeAutospacing="1" w:after="100" w:afterAutospacing="1"/>
              <w:rPr>
                <w:lang w:eastAsia="en-IN" w:bidi="mr-IN"/>
              </w:rPr>
            </w:pPr>
            <w:r>
              <w:rPr>
                <w:lang w:eastAsia="en-IN" w:bidi="mr-IN"/>
              </w:rPr>
              <w:t xml:space="preserve">Convert to grayscale, apply median filtering and Otsu binarisation with automatic ink polarity detection.</w:t>
            </w:r>
          </w:p>
          <w:p w:rsidR="0098048A" w:rsidRPr="0098048A" w:rsidRDefault="0098048A" w:rsidP="0098048A">
            <w:pPr>
              <w:numPr>
                <w:ilvl w:val="1"/>
                <w:numId w:val="11"/>
              </w:numPr>
              <w:spacing w:before="100" w:beforeAutospacing="1" w:after="100" w:afterAutospacing="1"/>
              <w:rPr>
                <w:lang w:eastAsia="en-IN" w:bidi="mr-IN"/>
              </w:rPr>
            </w:pPr>
            <w:r>
              <w:rPr>
                <w:lang w:eastAsia="en-IN" w:bidi="mr-IN"/>
              </w:rPr>
              <w:t xml:space="preserve">Remove scan-frame lines and specks, reject blank images, and centre and resize each character to 64 x 64 pixels.</w:t>
            </w:r>
          </w:p>
          <w:p w:rsidR="0098048A" w:rsidRPr="0098048A" w:rsidRDefault="0098048A" w:rsidP="0098048A">
            <w:pPr>
              <w:numPr>
                <w:ilvl w:val="0"/>
                <w:numId w:val="11"/>
              </w:numPr>
              <w:spacing w:before="100" w:beforeAutospacing="1" w:after="100" w:afterAutospacing="1"/>
              <w:rPr>
                <w:lang w:eastAsia="en-IN" w:bidi="mr-IN"/>
              </w:rPr>
            </w:pPr>
            <w:r>
              <w:rPr>
                <w:lang w:eastAsia="en-IN" w:bidi="mr-IN"/>
              </w:rPr>
              <w:t xml:space="preserve">Segmentation of Multi-character Images</w:t>
            </w:r>
          </w:p>
          <w:p w:rsidR="0098048A" w:rsidRPr="0098048A" w:rsidRDefault="0098048A" w:rsidP="0098048A">
            <w:pPr>
              <w:numPr>
                <w:ilvl w:val="1"/>
                <w:numId w:val="11"/>
              </w:numPr>
              <w:spacing w:before="100" w:beforeAutospacing="1" w:after="100" w:afterAutospacing="1"/>
              <w:rPr>
                <w:lang w:eastAsia="en-IN" w:bidi="mr-IN"/>
              </w:rPr>
            </w:pPr>
            <w:r>
              <w:rPr>
                <w:lang w:eastAsia="en-IN" w:bidi="mr-IN"/>
              </w:rPr>
              <w:t xml:space="preserve">Correct skew and find text lines with the horizontal projection profile.</w:t>
            </w:r>
          </w:p>
          <w:p w:rsidR="0098048A" w:rsidRPr="0098048A" w:rsidRDefault="0098048A" w:rsidP="0098048A">
            <w:pPr>
              <w:numPr>
                <w:ilvl w:val="1"/>
                <w:numId w:val="11"/>
              </w:numPr>
              <w:spacing w:before="100" w:beforeAutospacing="1" w:after="100" w:afterAutospacing="1"/>
              <w:rPr>
                <w:lang w:eastAsia="en-IN" w:bidi="mr-IN"/>
              </w:rPr>
            </w:pPr>
            <w:r>
              <w:rPr>
                <w:lang w:eastAsia="en-IN" w:bidi="mr-IN"/>
              </w:rPr>
              <w:t xml:space="preserve">Split characters using the vertical projection, headline (shirorekha) handling and connected components, and flag unreliable boxes.</w:t>
            </w:r>
          </w:p>
          <w:p w:rsidR="0098048A" w:rsidRPr="0098048A" w:rsidRDefault="0098048A" w:rsidP="0098048A">
            <w:pPr>
              <w:numPr>
                <w:ilvl w:val="0"/>
                <w:numId w:val="11"/>
              </w:numPr>
              <w:spacing w:before="100" w:beforeAutospacing="1" w:after="100" w:afterAutospacing="1"/>
              <w:rPr>
                <w:lang w:eastAsia="en-IN" w:bidi="mr-IN"/>
              </w:rPr>
            </w:pPr>
            <w:r>
              <w:rPr>
                <w:lang w:eastAsia="en-IN" w:bidi="mr-IN"/>
              </w:rPr>
              <w:t xml:space="preserve">Feature Extraction</w:t>
            </w:r>
          </w:p>
          <w:p w:rsidR="0098048A" w:rsidRPr="0098048A" w:rsidRDefault="0098048A" w:rsidP="0098048A">
            <w:pPr>
              <w:numPr>
                <w:ilvl w:val="1"/>
                <w:numId w:val="11"/>
              </w:numPr>
              <w:spacing w:before="100" w:beforeAutospacing="1" w:after="100" w:afterAutospacing="1"/>
              <w:rPr>
                <w:lang w:eastAsia="en-IN" w:bidi="mr-IN"/>
              </w:rPr>
            </w:pPr>
            <w:r>
              <w:rPr>
                <w:lang w:eastAsia="en-IN" w:bidi="mr-IN"/>
              </w:rPr>
              <w:t xml:space="preserve">HOG for stroke direction (1,764 features) and Zernike moments for rotation-invariant global shape (49 features).</w:t>
            </w:r>
          </w:p>
          <w:p w:rsidR="0098048A" w:rsidRPr="0098048A" w:rsidRDefault="0098048A" w:rsidP="0098048A">
            <w:pPr>
              <w:numPr>
                <w:ilvl w:val="1"/>
                <w:numId w:val="11"/>
              </w:numPr>
              <w:spacing w:before="100" w:beforeAutospacing="1" w:after="100" w:afterAutospacing="1"/>
              <w:rPr>
                <w:lang w:eastAsia="en-IN" w:bidi="mr-IN"/>
              </w:rPr>
            </w:pPr>
            <w:r>
              <w:rPr>
                <w:lang w:eastAsia="en-IN" w:bidi="mr-IN"/>
              </w:rPr>
              <w:t xml:space="preserve">LBP for local stroke patterns at junctions and stroke ends (448 features).</w:t>
            </w:r>
          </w:p>
          <w:p w:rsidR="0098048A" w:rsidRPr="0098048A" w:rsidRDefault="0098048A" w:rsidP="0098048A">
            <w:pPr>
              <w:numPr>
                <w:ilvl w:val="0"/>
                <w:numId w:val="11"/>
              </w:numPr>
              <w:spacing w:before="100" w:beforeAutospacing="1" w:after="100" w:afterAutospacing="1"/>
              <w:rPr>
                <w:lang w:eastAsia="en-IN" w:bidi="mr-IN"/>
              </w:rPr>
            </w:pPr>
            <w:r>
              <w:rPr>
                <w:lang w:eastAsia="en-IN" w:bidi="mr-IN"/>
              </w:rPr>
              <w:t xml:space="preserve">Feature Fusion and Dimensionality Reduction</w:t>
            </w:r>
          </w:p>
          <w:p w:rsidR="0098048A" w:rsidRPr="0098048A" w:rsidRDefault="0098048A" w:rsidP="0098048A">
            <w:pPr>
              <w:numPr>
                <w:ilvl w:val="1"/>
                <w:numId w:val="11"/>
              </w:numPr>
              <w:spacing w:before="100" w:beforeAutospacing="1" w:after="100" w:afterAutospacing="1"/>
              <w:rPr>
                <w:lang w:eastAsia="en-IN" w:bidi="mr-IN"/>
              </w:rPr>
            </w:pPr>
            <w:r>
              <w:rPr>
                <w:lang w:eastAsia="en-IN" w:bidi="mr-IN"/>
              </w:rPr>
              <w:t xml:space="preserve">Standardise and fuse the three descriptors with family-balanced weighting (2,261 features).</w:t>
            </w:r>
          </w:p>
          <w:p w:rsidR="0098048A" w:rsidRPr="0098048A" w:rsidRDefault="0098048A" w:rsidP="0098048A">
            <w:pPr>
              <w:numPr>
                <w:ilvl w:val="1"/>
                <w:numId w:val="11"/>
              </w:numPr>
              <w:spacing w:before="100" w:beforeAutospacing="1" w:after="100" w:afterAutospacing="1"/>
              <w:rPr>
                <w:lang w:eastAsia="en-IN" w:bidi="mr-IN"/>
              </w:rPr>
            </w:pPr>
            <w:r>
              <w:rPr>
                <w:lang w:eastAsia="en-IN" w:bidi="mr-IN"/>
              </w:rPr>
              <w:t xml:space="preserve">Reduce dimensionality with PCA, with LDA as a comparison.</w:t>
            </w:r>
          </w:p>
          <w:p w:rsidR="0098048A" w:rsidRPr="0098048A" w:rsidRDefault="0098048A" w:rsidP="0098048A">
            <w:pPr>
              <w:numPr>
                <w:ilvl w:val="0"/>
                <w:numId w:val="11"/>
              </w:numPr>
              <w:spacing w:before="100" w:beforeAutospacing="1" w:after="100" w:afterAutospacing="1"/>
              <w:rPr>
                <w:lang w:eastAsia="en-IN" w:bidi="mr-IN"/>
              </w:rPr>
            </w:pPr>
            <w:r>
              <w:rPr>
                <w:lang w:eastAsia="en-IN" w:bidi="mr-IN"/>
              </w:rPr>
              <w:t xml:space="preserve">Classification</w:t>
            </w:r>
          </w:p>
          <w:p w:rsidR="0098048A" w:rsidRPr="0098048A" w:rsidRDefault="0098048A" w:rsidP="0098048A">
            <w:pPr>
              <w:numPr>
                <w:ilvl w:val="1"/>
                <w:numId w:val="11"/>
              </w:numPr>
              <w:spacing w:before="100" w:beforeAutospacing="1" w:after="100" w:afterAutospacing="1"/>
              <w:rPr>
                <w:lang w:eastAsia="en-IN" w:bidi="mr-IN"/>
              </w:rPr>
            </w:pPr>
            <w:r>
              <w:rPr>
                <w:lang w:eastAsia="en-IN" w:bidi="mr-IN"/>
              </w:rPr>
              <w:t xml:space="preserve">Train Random Forest, SVM (RBF) and XGBoost separately and combine them in a stacking ensemble with a logistic-regression meta-learner.</w:t>
            </w:r>
          </w:p>
          <w:p w:rsidR="0098048A" w:rsidRPr="0098048A" w:rsidRDefault="0098048A" w:rsidP="0098048A">
            <w:pPr>
              <w:numPr>
                <w:ilvl w:val="1"/>
                <w:numId w:val="11"/>
              </w:numPr>
              <w:spacing w:before="100" w:beforeAutospacing="1" w:after="100" w:afterAutospacing="1"/>
              <w:rPr>
                <w:lang w:eastAsia="en-IN" w:bidi="mr-IN"/>
              </w:rPr>
            </w:pPr>
            <w:r>
              <w:rPr>
                <w:lang w:eastAsia="en-IN" w:bidi="mr-IN"/>
              </w:rPr>
              <w:t xml:space="preserve">Use stratified splits and cross-validation on the training data only.</w:t>
            </w:r>
          </w:p>
          <w:p w:rsidR="0098048A" w:rsidRPr="0098048A" w:rsidRDefault="0098048A" w:rsidP="0098048A">
            <w:pPr>
              <w:numPr>
                <w:ilvl w:val="0"/>
                <w:numId w:val="11"/>
              </w:numPr>
              <w:spacing w:before="100" w:beforeAutospacing="1" w:after="100" w:afterAutospacing="1"/>
              <w:rPr>
                <w:lang w:eastAsia="en-IN" w:bidi="mr-IN"/>
              </w:rPr>
            </w:pPr>
            <w:r>
              <w:rPr>
                <w:lang w:eastAsia="en-IN" w:bidi="mr-IN"/>
              </w:rPr>
              <w:t xml:space="preserve">Evaluation</w:t>
            </w:r>
          </w:p>
          <w:p w:rsidR="0098048A" w:rsidRPr="0098048A" w:rsidRDefault="0098048A" w:rsidP="0098048A">
            <w:pPr>
              <w:numPr>
                <w:ilvl w:val="1"/>
                <w:numId w:val="11"/>
              </w:numPr>
              <w:spacing w:before="100" w:beforeAutospacing="1" w:after="100" w:afterAutospacing="1"/>
              <w:rPr>
                <w:lang w:eastAsia="en-IN" w:bidi="mr-IN"/>
              </w:rPr>
            </w:pPr>
            <w:r>
              <w:rPr>
                <w:lang w:eastAsia="en-IN" w:bidi="mr-IN"/>
              </w:rPr>
              <w:t xml:space="preserve">Report accuracy, macro precision, recall and F1, per-class and per-category results, the confusion matrix and the most confused character pairs.</w:t>
            </w:r>
          </w:p>
          <w:p w:rsidR="0098048A" w:rsidRPr="0098048A" w:rsidRDefault="0098048A" w:rsidP="0098048A">
            <w:pPr>
              <w:numPr>
                <w:ilvl w:val="1"/>
                <w:numId w:val="11"/>
              </w:numPr>
              <w:spacing w:before="100" w:beforeAutospacing="1" w:after="100" w:afterAutospacing="1"/>
              <w:rPr>
                <w:lang w:eastAsia="en-IN" w:bidi="mr-IN"/>
              </w:rPr>
            </w:pPr>
            <w:r>
              <w:rPr>
                <w:lang w:eastAsia="en-IN" w:bidi="mr-IN"/>
              </w:rPr>
              <w:t xml:space="preserve">Run an ablation of single descriptors against fused features and a learning curve against an untuned reference CNN on identical splits.</w:t>
            </w:r>
          </w:p>
          <w:p w:rsidR="0098048A" w:rsidRPr="0098048A" w:rsidRDefault="0098048A" w:rsidP="0098048A">
            <w:pPr>
              <w:numPr>
                <w:ilvl w:val="0"/>
                <w:numId w:val="11"/>
              </w:numPr>
              <w:spacing w:before="100" w:beforeAutospacing="1" w:after="100" w:afterAutospacing="1"/>
              <w:rPr>
                <w:lang w:eastAsia="en-IN" w:bidi="mr-IN"/>
              </w:rPr>
            </w:pPr>
            <w:r>
              <w:rPr>
                <w:lang w:eastAsia="en-IN" w:bidi="mr-IN"/>
              </w:rPr>
              <w:t xml:space="preserve">Explainability and Deployment</w:t>
            </w:r>
          </w:p>
          <w:p w:rsidR="0098048A" w:rsidRPr="0098048A" w:rsidRDefault="0098048A" w:rsidP="0098048A">
            <w:pPr>
              <w:numPr>
                <w:ilvl w:val="1"/>
                <w:numId w:val="11"/>
              </w:numPr>
              <w:spacing w:before="100" w:beforeAutospacing="1" w:after="100" w:afterAutospacing="1"/>
              <w:rPr>
                <w:lang w:eastAsia="en-IN" w:bidi="mr-IN"/>
              </w:rPr>
            </w:pPr>
            <w:r>
              <w:rPr>
                <w:lang w:eastAsia="en-IN" w:bidi="mr-IN"/>
              </w:rPr>
              <w:t xml:space="preserve">Explain predictions with grouped SHAP: global importance, per-prediction explanations and contrastive explanations for confused pairs.</w:t>
            </w:r>
          </w:p>
          <w:p w:rsidR="0098048A" w:rsidRPr="0098048A" w:rsidRDefault="0098048A" w:rsidP="0098048A">
            <w:pPr>
              <w:numPr>
                <w:ilvl w:val="1"/>
                <w:numId w:val="11"/>
              </w:numPr>
              <w:spacing w:before="100" w:beforeAutospacing="1" w:after="100" w:afterAutospacing="1"/>
              <w:rPr>
                <w:lang w:eastAsia="en-IN" w:bidi="mr-IN"/>
              </w:rPr>
            </w:pPr>
            <w:r>
              <w:rPr>
                <w:lang w:eastAsia="en-IN" w:bidi="mr-IN"/>
              </w:rPr>
              <w:t xml:space="preserve">Deploy an interactive Streamlit application with recognition and pipeline-dashboard views.</w:t>
            </w:r>
          </w:p>
          <w:p w:rsidR="0030111D" w:rsidRPr="00A31F81" w:rsidRDefault="0030111D" w:rsidP="00B201C0">
            <w:pPr>
              <w:pStyle w:val="ListParagraph"/>
              <w:numPr>
                <w:ilvl w:val="0"/>
                <w:numId w:val="4"/>
              </w:numPr>
              <w:rPr>
                <w:lang w:eastAsia="en-IN"/>
              </w:rPr>
            </w:pPr>
            <w:r>
              <w:rPr>
                <w:b/>
                <w:lang w:eastAsia="en-IN"/>
              </w:rPr>
              <w:t>Hardware &amp; Software</w:t>
            </w:r>
          </w:p>
          <w:p w:rsidR="00EC58F2" w:rsidRPr="00EC58F2" w:rsidRDefault="00EC58F2" w:rsidP="00EC58F2">
            <w:pPr>
              <w:pStyle w:val="Heading3"/>
              <w:ind w:left="360"/>
              <w:jc w:val="both"/>
              <w:rPr>
                <w:b w:val="0"/>
                <w:bCs w:val="0"/>
                <w:sz w:val="24"/>
                <w:szCs w:val="24"/>
              </w:rPr>
            </w:pPr>
            <w:r>
              <w:rPr>
                <w:b/>
                <w:bCs/>
                <w:sz w:val="24"/>
                <w:szCs w:val="24"/>
              </w:rPr>
              <w:t xml:space="preserve">Hardware Requirements</w:t>
            </w:r>
          </w:p>
          <w:p w:rsidR="0098048A" w:rsidRPr="0098048A" w:rsidRDefault="0098048A" w:rsidP="001D64BB">
            <w:pPr>
              <w:numPr>
                <w:ilvl w:val="0"/>
                <w:numId w:val="12"/>
              </w:numPr>
              <w:spacing w:before="100" w:beforeAutospacing="1" w:after="100" w:afterAutospacing="1"/>
              <w:ind w:left="1080"/>
              <w:jc w:val="both"/>
              <w:rPr>
                <w:lang w:eastAsia="en-IN" w:bidi="mr-IN"/>
              </w:rPr>
            </w:pPr>
            <w:r>
              <w:rPr>
                <w:lang w:eastAsia="en-IN" w:bidi="mr-IN"/>
              </w:rPr>
              <w:t xml:space="preserve">Processor: Intel Core i5 / AMD Ryzen 5 or above (CPU only; no GPU required)</w:t>
            </w:r>
          </w:p>
          <w:p w:rsidR="0098048A" w:rsidRPr="0098048A" w:rsidRDefault="0098048A" w:rsidP="001D64BB">
            <w:pPr>
              <w:numPr>
                <w:ilvl w:val="0"/>
                <w:numId w:val="12"/>
              </w:numPr>
              <w:spacing w:before="100" w:beforeAutospacing="1" w:after="100" w:afterAutospacing="1"/>
              <w:ind w:left="1080"/>
              <w:jc w:val="both"/>
              <w:rPr>
                <w:lang w:eastAsia="en-IN" w:bidi="mr-IN"/>
              </w:rPr>
            </w:pPr>
            <w:r>
              <w:rPr>
                <w:lang w:eastAsia="en-IN" w:bidi="mr-IN"/>
              </w:rPr>
              <w:t xml:space="preserve">RAM: Minimum 8 GB (16 GB recommended for training)</w:t>
            </w:r>
          </w:p>
          <w:p w:rsidR="0098048A" w:rsidRPr="0098048A" w:rsidRDefault="0098048A" w:rsidP="001D64BB">
            <w:pPr>
              <w:numPr>
                <w:ilvl w:val="0"/>
                <w:numId w:val="12"/>
              </w:numPr>
              <w:spacing w:before="100" w:beforeAutospacing="1" w:after="100" w:afterAutospacing="1"/>
              <w:ind w:left="1080"/>
              <w:jc w:val="both"/>
              <w:rPr>
                <w:lang w:eastAsia="en-IN" w:bidi="mr-IN"/>
              </w:rPr>
            </w:pPr>
            <w:r>
              <w:rPr>
                <w:lang w:eastAsia="en-IN" w:bidi="mr-IN"/>
              </w:rPr>
              <w:t xml:space="preserve">Storage: Minimum 20 GB of free space (dataset download and cached features)</w:t>
            </w:r>
          </w:p>
          <w:p w:rsidR="0098048A" w:rsidRPr="0098048A" w:rsidRDefault="0098048A" w:rsidP="001D64BB">
            <w:pPr>
              <w:numPr>
                <w:ilvl w:val="0"/>
                <w:numId w:val="12"/>
              </w:numPr>
              <w:spacing w:before="100" w:beforeAutospacing="1" w:after="100" w:afterAutospacing="1"/>
              <w:ind w:left="1080"/>
              <w:jc w:val="both"/>
              <w:rPr>
                <w:lang w:eastAsia="en-IN" w:bidi="mr-IN"/>
              </w:rPr>
            </w:pPr>
            <w:r>
              <w:rPr>
                <w:lang w:eastAsia="en-IN" w:bidi="mr-IN"/>
              </w:rPr>
              <w:t xml:space="preserve">Internet Connection: Required only for the one-time dataset download</w:t>
            </w:r>
          </w:p>
          <w:p w:rsidR="0098048A" w:rsidRPr="0098048A" w:rsidRDefault="0098048A" w:rsidP="001D64BB">
            <w:pPr>
              <w:spacing w:before="100" w:beforeAutospacing="1" w:after="100" w:afterAutospacing="1"/>
              <w:ind w:left="360"/>
              <w:jc w:val="both"/>
              <w:outlineLvl w:val="2"/>
              <w:rPr>
                <w:lang w:eastAsia="en-IN" w:bidi="mr-IN"/>
              </w:rPr>
            </w:pPr>
            <w:r>
              <w:rPr>
                <w:lang w:eastAsia="en-IN" w:bidi="mr-IN"/>
              </w:rPr>
              <w:t xml:space="preserve">Software Requirements</w:t>
            </w:r>
          </w:p>
          <w:p w:rsidR="0098048A" w:rsidRPr="0098048A" w:rsidRDefault="0098048A" w:rsidP="001D64BB">
            <w:pPr>
              <w:numPr>
                <w:ilvl w:val="0"/>
                <w:numId w:val="13"/>
              </w:numPr>
              <w:spacing w:before="100" w:beforeAutospacing="1" w:after="100" w:afterAutospacing="1"/>
              <w:ind w:left="1080"/>
              <w:jc w:val="both"/>
              <w:rPr>
                <w:lang w:eastAsia="en-IN" w:bidi="mr-IN"/>
              </w:rPr>
            </w:pPr>
            <w:r>
              <w:rPr>
                <w:lang w:eastAsia="en-IN" w:bidi="mr-IN"/>
              </w:rPr>
              <w:t xml:space="preserve">Operating System: Windows / Linux</w:t>
            </w:r>
          </w:p>
          <w:p w:rsidR="0098048A" w:rsidRPr="0098048A" w:rsidRDefault="0098048A" w:rsidP="001D64BB">
            <w:pPr>
              <w:numPr>
                <w:ilvl w:val="0"/>
                <w:numId w:val="13"/>
              </w:numPr>
              <w:spacing w:before="100" w:beforeAutospacing="1" w:after="100" w:afterAutospacing="1"/>
              <w:ind w:left="1080"/>
              <w:jc w:val="both"/>
              <w:rPr>
                <w:lang w:eastAsia="en-IN" w:bidi="mr-IN"/>
              </w:rPr>
            </w:pPr>
            <w:r>
              <w:rPr>
                <w:lang w:eastAsia="en-IN" w:bidi="mr-IN"/>
              </w:rPr>
              <w:t xml:space="preserve">Programming Language: Python 3.11 or above</w:t>
            </w:r>
          </w:p>
          <w:p w:rsidR="0098048A" w:rsidRPr="0098048A" w:rsidRDefault="0098048A" w:rsidP="001D64BB">
            <w:pPr>
              <w:numPr>
                <w:ilvl w:val="0"/>
                <w:numId w:val="13"/>
              </w:numPr>
              <w:spacing w:before="100" w:beforeAutospacing="1" w:after="100" w:afterAutospacing="1"/>
              <w:ind w:left="1080"/>
              <w:jc w:val="both"/>
              <w:rPr>
                <w:lang w:eastAsia="en-IN" w:bidi="mr-IN"/>
              </w:rPr>
            </w:pPr>
            <w:r>
              <w:rPr>
                <w:lang w:eastAsia="en-IN" w:bidi="mr-IN"/>
              </w:rPr>
              <w:t xml:space="preserve">Image Processing: OpenCV, scikit-image, mahotas</w:t>
            </w:r>
          </w:p>
          <w:p w:rsidR="0098048A" w:rsidRPr="0098048A" w:rsidRDefault="0098048A" w:rsidP="001D64BB">
            <w:pPr>
              <w:numPr>
                <w:ilvl w:val="0"/>
                <w:numId w:val="13"/>
              </w:numPr>
              <w:spacing w:before="100" w:beforeAutospacing="1" w:after="100" w:afterAutospacing="1"/>
              <w:ind w:left="1080"/>
              <w:jc w:val="both"/>
              <w:rPr>
                <w:lang w:eastAsia="en-IN" w:bidi="mr-IN"/>
              </w:rPr>
            </w:pPr>
            <w:r>
              <w:rPr>
                <w:lang w:eastAsia="en-IN" w:bidi="mr-IN"/>
              </w:rPr>
              <w:t xml:space="preserve">Machine Learning: scikit-learn, XGBoost</w:t>
            </w:r>
          </w:p>
          <w:p w:rsidR="0098048A" w:rsidRPr="0098048A" w:rsidRDefault="0098048A" w:rsidP="001D64BB">
            <w:pPr>
              <w:numPr>
                <w:ilvl w:val="0"/>
                <w:numId w:val="13"/>
              </w:numPr>
              <w:spacing w:before="100" w:beforeAutospacing="1" w:after="100" w:afterAutospacing="1"/>
              <w:ind w:left="1080"/>
              <w:jc w:val="both"/>
              <w:rPr>
                <w:lang w:eastAsia="en-IN" w:bidi="mr-IN"/>
              </w:rPr>
            </w:pPr>
            <w:r>
              <w:rPr>
                <w:lang w:eastAsia="en-IN" w:bidi="mr-IN"/>
              </w:rPr>
              <w:t xml:space="preserve">Explainability: SHAP</w:t>
            </w:r>
          </w:p>
          <w:p w:rsidR="0098048A" w:rsidRPr="0098048A" w:rsidRDefault="0098048A" w:rsidP="001D64BB">
            <w:pPr>
              <w:numPr>
                <w:ilvl w:val="0"/>
                <w:numId w:val="13"/>
              </w:numPr>
              <w:spacing w:before="100" w:beforeAutospacing="1" w:after="100" w:afterAutospacing="1"/>
              <w:ind w:left="1080"/>
              <w:jc w:val="both"/>
              <w:rPr>
                <w:lang w:eastAsia="en-IN" w:bidi="mr-IN"/>
              </w:rPr>
            </w:pPr>
            <w:r>
              <w:rPr>
                <w:lang w:eastAsia="en-IN" w:bidi="mr-IN"/>
              </w:rPr>
              <w:t xml:space="preserve">Data Processing and Visualisation: NumPy, Pandas, Matplotlib, Plotly</w:t>
            </w:r>
          </w:p>
          <w:p w:rsidR="0098048A" w:rsidRPr="0098048A" w:rsidRDefault="0098048A" w:rsidP="001D64BB">
            <w:pPr>
              <w:numPr>
                <w:ilvl w:val="0"/>
                <w:numId w:val="13"/>
              </w:numPr>
              <w:spacing w:before="100" w:beforeAutospacing="1" w:after="100" w:afterAutospacing="1"/>
              <w:ind w:left="1080"/>
              <w:jc w:val="both"/>
              <w:rPr>
                <w:lang w:eastAsia="en-IN" w:bidi="mr-IN"/>
              </w:rPr>
            </w:pPr>
            <w:r>
              <w:rPr>
                <w:lang w:eastAsia="en-IN" w:bidi="mr-IN"/>
              </w:rPr>
              <w:t xml:space="preserve">Reference Baseline only: PyTorch (CPU)</w:t>
            </w:r>
          </w:p>
          <w:p w:rsidR="0098048A" w:rsidRPr="0098048A" w:rsidRDefault="0098048A" w:rsidP="001D64BB">
            <w:pPr>
              <w:numPr>
                <w:ilvl w:val="0"/>
                <w:numId w:val="13"/>
              </w:numPr>
              <w:spacing w:before="100" w:beforeAutospacing="1" w:after="100" w:afterAutospacing="1"/>
              <w:ind w:left="1080"/>
              <w:jc w:val="both"/>
              <w:rPr>
                <w:lang w:eastAsia="en-IN" w:bidi="mr-IN"/>
              </w:rPr>
            </w:pPr>
            <w:r>
              <w:rPr>
                <w:lang w:eastAsia="en-IN" w:bidi="mr-IN"/>
              </w:rPr>
              <w:t xml:space="preserve">Application Development: Streamlit</w:t>
            </w:r>
          </w:p>
          <w:p w:rsidR="0098048A" w:rsidRPr="0098048A" w:rsidRDefault="0098048A" w:rsidP="001D64BB">
            <w:pPr>
              <w:numPr>
                <w:ilvl w:val="0"/>
                <w:numId w:val="13"/>
              </w:numPr>
              <w:spacing w:before="100" w:beforeAutospacing="1" w:after="100" w:afterAutospacing="1"/>
              <w:ind w:left="1080"/>
              <w:jc w:val="both"/>
              <w:rPr>
                <w:lang w:eastAsia="en-IN" w:bidi="mr-IN"/>
              </w:rPr>
            </w:pPr>
            <w:r>
              <w:rPr>
                <w:lang w:eastAsia="en-IN" w:bidi="mr-IN"/>
              </w:rPr>
              <w:t xml:space="preserve">Development Environment: Jupyter Notebook / Visual Studio Code, Git</w:t>
            </w:r>
          </w:p>
          <w:p w:rsidR="00AF0713" w:rsidRDefault="00AF0713" w:rsidP="00AF0713">
            <w:pPr>
              <w:ind w:left="360"/>
              <w:jc w:val="both"/>
              <w:rPr>
                <w:b/>
              </w:rPr>
            </w:pPr>
          </w:p>
          <w:p w:rsidR="0030111D" w:rsidRPr="000A17C0" w:rsidRDefault="0030111D" w:rsidP="00177D6B">
            <w:pPr>
              <w:pStyle w:val="ListParagraph"/>
              <w:numPr>
                <w:ilvl w:val="0"/>
                <w:numId w:val="4"/>
              </w:numPr>
              <w:jc w:val="both"/>
              <w:rPr>
                <w:b/>
                <w:bCs/>
                <w:lang w:eastAsia="en-IN"/>
              </w:rPr>
            </w:pPr>
            <w:r>
              <w:rPr>
                <w:b/>
                <w:bCs/>
                <w:lang w:eastAsia="en-IN"/>
              </w:rPr>
              <w:t xml:space="preserve"> Environment</w:t>
            </w:r>
          </w:p>
          <w:p w:rsidR="00AF0713" w:rsidRDefault="00AF0713" w:rsidP="00AF0713">
            <w:pPr>
              <w:ind w:left="360"/>
              <w:jc w:val="both"/>
              <w:rPr>
                <w:b/>
              </w:rPr>
            </w:pPr>
          </w:p>
          <w:p w:rsidR="0030111D" w:rsidRDefault="00AF0713" w:rsidP="00AF0713">
            <w:pPr>
              <w:ind w:left="360"/>
              <w:jc w:val="both"/>
            </w:pPr>
            <w:r>
              <w:rPr/>
              <w:t xml:space="preserve">The project is designed to have a low environmental footprint. It runs entirely on an ordinary laptop CPU without GPUs, uses classical models that train far faster than deep networks, and caches intermediate results such as processed images and extracted features so that experiments are not recomputed. Digitising and reading archival documents also reduces the need to physically handle fragile paper records, which helps to preserve them.</w:t>
            </w:r>
          </w:p>
          <w:p w:rsidR="00AF0713" w:rsidRDefault="00AF0713" w:rsidP="00AF0713">
            <w:pPr>
              <w:ind w:left="360"/>
              <w:jc w:val="both"/>
              <w:rPr>
                <w:b/>
              </w:rPr>
            </w:pPr>
          </w:p>
          <w:p w:rsidR="0030111D" w:rsidRPr="000A17C0" w:rsidRDefault="0030111D" w:rsidP="00177D6B">
            <w:pPr>
              <w:pStyle w:val="ListParagraph"/>
              <w:numPr>
                <w:ilvl w:val="0"/>
                <w:numId w:val="4"/>
              </w:numPr>
              <w:jc w:val="both"/>
              <w:rPr>
                <w:b/>
                <w:bCs/>
                <w:lang w:eastAsia="en-IN"/>
              </w:rPr>
            </w:pPr>
            <w:r>
              <w:rPr>
                <w:b/>
                <w:bCs/>
                <w:lang w:eastAsia="en-IN"/>
              </w:rPr>
              <w:t xml:space="preserve"> Sustainability</w:t>
            </w:r>
          </w:p>
          <w:p w:rsidR="00AF0713" w:rsidRDefault="00AF0713" w:rsidP="00AF0713">
            <w:pPr>
              <w:ind w:left="360"/>
              <w:jc w:val="both"/>
              <w:rPr>
                <w:b/>
              </w:rPr>
            </w:pPr>
          </w:p>
          <w:p w:rsidR="00EC58F2" w:rsidRDefault="00EC58F2" w:rsidP="00B201C0">
            <w:pPr>
              <w:pStyle w:val="ListParagraph"/>
              <w:numPr>
                <w:ilvl w:val="0"/>
                <w:numId w:val="3"/>
              </w:numPr>
              <w:spacing w:line="276" w:lineRule="auto"/>
              <w:jc w:val="both"/>
              <w:rPr>
                <w:lang w:eastAsia="en-IN"/>
              </w:rPr>
            </w:pPr>
            <w:r>
              <w:rPr>
                <w:lang w:eastAsia="en-IN"/>
              </w:rPr>
              <w:t xml:space="preserve">Sustainability covers both technical sustainability and long-term usefulness of the system.</w:t>
            </w:r>
          </w:p>
          <w:p w:rsidR="00EC58F2" w:rsidRDefault="00EC58F2" w:rsidP="00B201C0">
            <w:pPr>
              <w:pStyle w:val="ListParagraph"/>
              <w:numPr>
                <w:ilvl w:val="0"/>
                <w:numId w:val="3"/>
              </w:numPr>
              <w:spacing w:line="276" w:lineRule="auto"/>
              <w:jc w:val="both"/>
              <w:rPr>
                <w:lang w:eastAsia="en-IN"/>
              </w:rPr>
            </w:pPr>
            <w:r>
              <w:rPr>
                <w:lang w:eastAsia="en-IN"/>
              </w:rPr>
              <w:t xml:space="preserve">Project-specific considerations: The system is designed to be:</w:t>
            </w:r>
          </w:p>
          <w:p w:rsidR="00EC58F2" w:rsidRDefault="00EC58F2" w:rsidP="00B201C0">
            <w:pPr>
              <w:pStyle w:val="ListParagraph"/>
              <w:numPr>
                <w:ilvl w:val="0"/>
                <w:numId w:val="3"/>
              </w:numPr>
              <w:spacing w:line="276" w:lineRule="auto"/>
              <w:jc w:val="both"/>
              <w:rPr>
                <w:lang w:eastAsia="en-IN"/>
              </w:rPr>
            </w:pPr>
            <w:r>
              <w:rPr>
                <w:lang w:eastAsia="en-IN"/>
              </w:rPr>
              <w:t xml:space="preserve">Modular - preprocessing, segmentation, feature extraction, models, evaluation and explanation are separate modules that can be improved independently.</w:t>
            </w:r>
          </w:p>
          <w:p w:rsidR="00EC58F2" w:rsidRDefault="00EC58F2" w:rsidP="00B201C0">
            <w:pPr>
              <w:pStyle w:val="ListParagraph"/>
              <w:numPr>
                <w:ilvl w:val="0"/>
                <w:numId w:val="3"/>
              </w:numPr>
              <w:spacing w:line="276" w:lineRule="auto"/>
              <w:jc w:val="both"/>
              <w:rPr>
                <w:lang w:eastAsia="en-IN"/>
              </w:rPr>
            </w:pPr>
            <w:r>
              <w:rPr>
                <w:lang w:eastAsia="en-IN"/>
              </w:rPr>
              <w:t xml:space="preserve">Reproducible - a fixed random seed, pinned library versions and cached results give the same output on every run.</w:t>
            </w:r>
          </w:p>
          <w:p w:rsidR="00EC58F2" w:rsidRDefault="00EC58F2" w:rsidP="00B201C0">
            <w:pPr>
              <w:pStyle w:val="ListParagraph"/>
              <w:numPr>
                <w:ilvl w:val="0"/>
                <w:numId w:val="3"/>
              </w:numPr>
              <w:spacing w:line="276" w:lineRule="auto"/>
              <w:jc w:val="both"/>
              <w:rPr>
                <w:lang w:eastAsia="en-IN"/>
              </w:rPr>
            </w:pPr>
            <w:r>
              <w:rPr>
                <w:lang w:eastAsia="en-IN"/>
              </w:rPr>
              <w:t xml:space="preserve">Configurable - every tunable parameter is kept in one configuration file.</w:t>
            </w:r>
          </w:p>
          <w:p w:rsidR="00EC58F2" w:rsidRDefault="00EC58F2" w:rsidP="00B201C0">
            <w:pPr>
              <w:pStyle w:val="ListParagraph"/>
              <w:numPr>
                <w:ilvl w:val="0"/>
                <w:numId w:val="3"/>
              </w:numPr>
              <w:spacing w:line="276" w:lineRule="auto"/>
              <w:jc w:val="both"/>
              <w:rPr>
                <w:lang w:eastAsia="en-IN"/>
              </w:rPr>
            </w:pPr>
            <w:r>
              <w:rPr>
                <w:lang w:eastAsia="en-IN"/>
              </w:rPr>
              <w:t xml:space="preserve">Lightweight - CPU-only training and inference make it usable without specialised hardware.</w:t>
            </w:r>
          </w:p>
          <w:p w:rsidR="00EC58F2" w:rsidRDefault="00EC58F2" w:rsidP="00B201C0">
            <w:pPr>
              <w:pStyle w:val="ListParagraph"/>
              <w:numPr>
                <w:ilvl w:val="0"/>
                <w:numId w:val="3"/>
              </w:numPr>
              <w:spacing w:line="276" w:lineRule="auto"/>
              <w:jc w:val="both"/>
              <w:rPr>
                <w:lang w:eastAsia="en-IN"/>
              </w:rPr>
            </w:pPr>
            <w:r>
              <w:rPr>
                <w:lang w:eastAsia="en-IN"/>
              </w:rPr>
              <w:t xml:space="preserve">Extensible - new descriptors, classifiers, character classes or datasets can be added without redesigning the pipeline.</w:t>
            </w:r>
          </w:p>
          <w:p w:rsidR="00EC58F2" w:rsidRDefault="00EC58F2" w:rsidP="00B201C0">
            <w:pPr>
              <w:pStyle w:val="ListParagraph"/>
              <w:numPr>
                <w:ilvl w:val="0"/>
                <w:numId w:val="3"/>
              </w:numPr>
              <w:spacing w:line="276" w:lineRule="auto"/>
              <w:jc w:val="both"/>
              <w:rPr>
                <w:lang w:eastAsia="en-IN"/>
              </w:rPr>
            </w:pPr>
            <w:r>
              <w:rPr>
                <w:lang w:eastAsia="en-IN"/>
              </w:rPr>
              <w:t xml:space="preserve">Tested - automated tests check the data splits, preprocessing, features, segmentation and the web application.</w:t>
            </w:r>
          </w:p>
          <w:p w:rsidR="00AF0713" w:rsidRDefault="00AF0713" w:rsidP="00AF0713">
            <w:pPr>
              <w:ind w:left="360"/>
              <w:jc w:val="both"/>
              <w:rPr>
                <w:b/>
              </w:rPr>
            </w:pPr>
          </w:p>
          <w:p w:rsidR="0030111D" w:rsidRPr="00EC58F2" w:rsidRDefault="0030111D" w:rsidP="00177D6B">
            <w:pPr>
              <w:pStyle w:val="ListParagraph"/>
              <w:numPr>
                <w:ilvl w:val="0"/>
                <w:numId w:val="4"/>
              </w:numPr>
              <w:jc w:val="both"/>
              <w:rPr>
                <w:b/>
                <w:bCs/>
                <w:lang w:eastAsia="en-IN"/>
              </w:rPr>
            </w:pPr>
            <w:r>
              <w:rPr>
                <w:b/>
                <w:bCs/>
                <w:lang w:eastAsia="en-IN"/>
              </w:rPr>
              <w:t>Safety</w:t>
            </w:r>
          </w:p>
          <w:p w:rsidR="0030111D" w:rsidRDefault="00AF0713" w:rsidP="00AF0713">
            <w:pPr>
              <w:ind w:left="360"/>
              <w:jc w:val="both"/>
            </w:pPr>
            <w:r>
              <w:rPr/>
              <w:t xml:space="preserve">The system is a research prototype that assists human readers of Modi documents; it is not an authoritative transcription service. Its safety measures focus on making uncertainty visible and on secure handling of uploaded images.</w:t>
            </w:r>
          </w:p>
          <w:p w:rsidR="00EC58F2" w:rsidRPr="00EC58F2" w:rsidRDefault="00EC58F2" w:rsidP="00EC58F2">
            <w:pPr>
              <w:pStyle w:val="Heading3"/>
              <w:ind w:left="360"/>
              <w:jc w:val="both"/>
              <w:rPr>
                <w:b w:val="0"/>
                <w:bCs w:val="0"/>
                <w:sz w:val="24"/>
                <w:szCs w:val="24"/>
              </w:rPr>
            </w:pPr>
            <w:r>
              <w:rPr>
                <w:b/>
                <w:bCs/>
                <w:sz w:val="24"/>
                <w:szCs w:val="24"/>
              </w:rPr>
              <w:t xml:space="preserve">Safety Considerations</w:t>
            </w:r>
          </w:p>
          <w:p w:rsidR="00EC58F2" w:rsidRPr="00EC58F2" w:rsidRDefault="00EC58F2" w:rsidP="00EC58F2">
            <w:pPr>
              <w:numPr>
                <w:ilvl w:val="0"/>
                <w:numId w:val="14"/>
              </w:numPr>
              <w:spacing w:before="100" w:beforeAutospacing="1" w:after="100" w:afterAutospacing="1"/>
              <w:ind w:left="1080"/>
              <w:jc w:val="both"/>
            </w:pPr>
            <w:r>
              <w:rPr/>
              <w:t xml:space="preserve">Confidence score for every predicted character with green, amber and red levels.</w:t>
            </w:r>
          </w:p>
          <w:p w:rsidR="00EC58F2" w:rsidRPr="00EC58F2" w:rsidRDefault="00EC58F2" w:rsidP="00EC58F2">
            <w:pPr>
              <w:numPr>
                <w:ilvl w:val="0"/>
                <w:numId w:val="14"/>
              </w:numPr>
              <w:spacing w:before="100" w:beforeAutospacing="1" w:after="100" w:afterAutospacing="1"/>
              <w:ind w:left="1080"/>
              <w:jc w:val="both"/>
            </w:pPr>
            <w:r>
              <w:rPr/>
              <w:t xml:space="preserve">Clear flags for unreliable segmentation (merged, fragmented or connected characters).</w:t>
            </w:r>
          </w:p>
          <w:p w:rsidR="00EC58F2" w:rsidRPr="00EC58F2" w:rsidRDefault="00EC58F2" w:rsidP="00EC58F2">
            <w:pPr>
              <w:numPr>
                <w:ilvl w:val="0"/>
                <w:numId w:val="14"/>
              </w:numPr>
              <w:spacing w:before="100" w:beforeAutospacing="1" w:after="100" w:afterAutospacing="1"/>
              <w:ind w:left="1080"/>
              <w:jc w:val="both"/>
            </w:pPr>
            <w:r>
              <w:rPr/>
              <w:t xml:space="preserve">Top-3 alternatives and SHAP explanations so that users can check every decision.</w:t>
            </w:r>
          </w:p>
          <w:p w:rsidR="00EC58F2" w:rsidRPr="00EC58F2" w:rsidRDefault="00EC58F2" w:rsidP="00EC58F2">
            <w:pPr>
              <w:numPr>
                <w:ilvl w:val="0"/>
                <w:numId w:val="14"/>
              </w:numPr>
              <w:spacing w:before="100" w:beforeAutospacing="1" w:after="100" w:afterAutospacing="1"/>
              <w:ind w:left="1080"/>
              <w:jc w:val="both"/>
            </w:pPr>
            <w:r>
              <w:rPr/>
              <w:t xml:space="preserve">Honest reporting of accuracy limits and failure cases.</w:t>
            </w:r>
          </w:p>
          <w:p w:rsidR="00EC58F2" w:rsidRPr="00EC58F2" w:rsidRDefault="00EC58F2" w:rsidP="00EC58F2">
            <w:pPr>
              <w:numPr>
                <w:ilvl w:val="0"/>
                <w:numId w:val="14"/>
              </w:numPr>
              <w:spacing w:before="100" w:beforeAutospacing="1" w:after="100" w:afterAutospacing="1"/>
              <w:ind w:left="1080"/>
              <w:jc w:val="both"/>
            </w:pPr>
            <w:r>
              <w:rPr/>
              <w:t xml:space="preserve">Human verification of transcriptions before any scholarly or legal use.</w:t>
            </w:r>
          </w:p>
          <w:p w:rsidR="00EC58F2" w:rsidRPr="00EC58F2" w:rsidRDefault="00EC58F2" w:rsidP="00EC58F2">
            <w:pPr>
              <w:pStyle w:val="Heading3"/>
              <w:ind w:left="360"/>
              <w:jc w:val="both"/>
              <w:rPr>
                <w:b w:val="0"/>
                <w:bCs w:val="0"/>
                <w:sz w:val="24"/>
                <w:szCs w:val="24"/>
              </w:rPr>
            </w:pPr>
            <w:r>
              <w:rPr>
                <w:b/>
                <w:bCs/>
                <w:sz w:val="24"/>
                <w:szCs w:val="24"/>
              </w:rPr>
              <w:t xml:space="preserve">Cybersecurity</w:t>
            </w:r>
          </w:p>
          <w:p w:rsidR="00EC58F2" w:rsidRPr="00EC58F2" w:rsidRDefault="00EC58F2" w:rsidP="00EC58F2">
            <w:pPr>
              <w:numPr>
                <w:ilvl w:val="0"/>
                <w:numId w:val="15"/>
              </w:numPr>
              <w:spacing w:before="100" w:beforeAutospacing="1" w:after="100" w:afterAutospacing="1"/>
              <w:ind w:left="1080"/>
              <w:jc w:val="both"/>
            </w:pPr>
            <w:r>
              <w:rPr/>
              <w:t xml:space="preserve">Uploaded images are processed locally and are not stored or shared.</w:t>
            </w:r>
          </w:p>
          <w:p w:rsidR="00EC58F2" w:rsidRPr="00EC58F2" w:rsidRDefault="00EC58F2" w:rsidP="00EC58F2">
            <w:pPr>
              <w:numPr>
                <w:ilvl w:val="0"/>
                <w:numId w:val="15"/>
              </w:numPr>
              <w:spacing w:before="100" w:beforeAutospacing="1" w:after="100" w:afterAutospacing="1"/>
              <w:ind w:left="1080"/>
              <w:jc w:val="both"/>
            </w:pPr>
            <w:r>
              <w:rPr/>
              <w:t xml:space="preserve">Validation of uploaded files (type, size and readability) before processing.</w:t>
            </w:r>
          </w:p>
          <w:p w:rsidR="00EC58F2" w:rsidRPr="00EC58F2" w:rsidRDefault="00EC58F2" w:rsidP="00EC58F2">
            <w:pPr>
              <w:numPr>
                <w:ilvl w:val="0"/>
                <w:numId w:val="15"/>
              </w:numPr>
              <w:spacing w:before="100" w:beforeAutospacing="1" w:after="100" w:afterAutospacing="1"/>
              <w:ind w:left="1080"/>
              <w:jc w:val="both"/>
            </w:pPr>
            <w:r>
              <w:rPr/>
              <w:t xml:space="preserve">Upload size limit to prevent misuse of the application.</w:t>
            </w:r>
          </w:p>
          <w:p w:rsidR="00EC58F2" w:rsidRPr="00EC58F2" w:rsidRDefault="00EC58F2" w:rsidP="00EC58F2">
            <w:pPr>
              <w:numPr>
                <w:ilvl w:val="0"/>
                <w:numId w:val="15"/>
              </w:numPr>
              <w:spacing w:before="100" w:beforeAutospacing="1" w:after="100" w:afterAutospacing="1"/>
              <w:ind w:left="1080"/>
              <w:jc w:val="both"/>
            </w:pPr>
            <w:r>
              <w:rPr/>
              <w:t xml:space="preserve">Dataset API credentials are kept out of version control.</w:t>
            </w:r>
          </w:p>
          <w:p w:rsidR="00AF0713" w:rsidRDefault="00AF0713" w:rsidP="00AF0713">
            <w:pPr>
              <w:ind w:left="360"/>
              <w:jc w:val="both"/>
              <w:rPr>
                <w:b/>
              </w:rPr>
            </w:pPr>
          </w:p>
          <w:p w:rsidR="0030111D" w:rsidRPr="00B201C0" w:rsidRDefault="0030111D" w:rsidP="00177D6B">
            <w:pPr>
              <w:pStyle w:val="ListParagraph"/>
              <w:numPr>
                <w:ilvl w:val="0"/>
                <w:numId w:val="4"/>
              </w:numPr>
              <w:jc w:val="both"/>
              <w:rPr>
                <w:b/>
                <w:bCs/>
                <w:lang w:eastAsia="en-IN"/>
              </w:rPr>
            </w:pPr>
            <w:r>
              <w:rPr>
                <w:b/>
                <w:bCs/>
                <w:lang w:eastAsia="en-IN"/>
              </w:rPr>
              <w:lastRenderedPageBreak/>
              <w:t xml:space="preserve"> Ethics</w:t>
            </w:r>
          </w:p>
          <w:p w:rsidR="0030111D" w:rsidRDefault="00AF0713" w:rsidP="00AF0713">
            <w:pPr>
              <w:ind w:left="360"/>
              <w:jc w:val="both"/>
            </w:pPr>
            <w:r>
              <w:rPr/>
              <w:t xml:space="preserve">Modi documents are part of Maharashtra's cultural heritage and may contain land, legal and family records. The project addresses the responsible use of AI for such material through transparency, honest reporting and human oversight.</w:t>
            </w:r>
          </w:p>
          <w:p w:rsidR="00EC58F2" w:rsidRPr="00EC58F2" w:rsidRDefault="00EC58F2" w:rsidP="00EC58F2">
            <w:pPr>
              <w:pStyle w:val="Heading3"/>
              <w:ind w:left="360"/>
              <w:jc w:val="both"/>
              <w:rPr>
                <w:b w:val="0"/>
                <w:bCs w:val="0"/>
                <w:sz w:val="24"/>
                <w:szCs w:val="24"/>
              </w:rPr>
            </w:pPr>
            <w:r>
              <w:rPr>
                <w:b/>
                <w:bCs/>
                <w:sz w:val="24"/>
                <w:szCs w:val="24"/>
              </w:rPr>
              <w:t xml:space="preserve">Important Considerations</w:t>
            </w:r>
          </w:p>
          <w:p w:rsidR="00EC58F2" w:rsidRPr="00EC58F2" w:rsidRDefault="00EC58F2" w:rsidP="00EC58F2">
            <w:pPr>
              <w:numPr>
                <w:ilvl w:val="0"/>
                <w:numId w:val="16"/>
              </w:numPr>
              <w:spacing w:before="100" w:beforeAutospacing="1" w:after="100" w:afterAutospacing="1" w:line="276" w:lineRule="auto"/>
              <w:ind w:left="720"/>
              <w:jc w:val="both"/>
            </w:pPr>
            <w:r>
              <w:rPr>
                <w:rStyle w:val="Strong"/>
                <w:b w:val="0"/>
                <w:bCs w:val="0"/>
              </w:rPr>
              <w:t xml:space="preserve">Transparency: </w:t>
            </w:r>
            <w:r>
              <w:rPr/>
              <w:t xml:space="preserve">Every prediction is accompanied by a SHAP explanation showing which parts of the character influenced the decision.</w:t>
            </w:r>
          </w:p>
          <w:p w:rsidR="00EC58F2" w:rsidRPr="00EC58F2" w:rsidRDefault="00EC58F2" w:rsidP="00EC58F2">
            <w:pPr>
              <w:numPr>
                <w:ilvl w:val="0"/>
                <w:numId w:val="16"/>
              </w:numPr>
              <w:spacing w:before="100" w:beforeAutospacing="1" w:after="100" w:afterAutospacing="1" w:line="276" w:lineRule="auto"/>
              <w:ind w:left="720"/>
              <w:jc w:val="both"/>
            </w:pPr>
            <w:r>
              <w:rPr>
                <w:rStyle w:val="Strong"/>
                <w:b w:val="0"/>
                <w:bCs w:val="0"/>
              </w:rPr>
              <w:t xml:space="preserve">Honest Reporting: </w:t>
            </w:r>
            <w:r>
              <w:rPr/>
              <w:t xml:space="preserve">Results are reported on a fixed public test set, including cases where a method performed worse than expected.</w:t>
            </w:r>
          </w:p>
          <w:p w:rsidR="00EC58F2" w:rsidRPr="00EC58F2" w:rsidRDefault="00EC58F2" w:rsidP="00EC58F2">
            <w:pPr>
              <w:numPr>
                <w:ilvl w:val="0"/>
                <w:numId w:val="16"/>
              </w:numPr>
              <w:spacing w:before="100" w:beforeAutospacing="1" w:after="100" w:afterAutospacing="1" w:line="276" w:lineRule="auto"/>
              <w:ind w:left="720"/>
              <w:jc w:val="both"/>
            </w:pPr>
            <w:r>
              <w:rPr>
                <w:rStyle w:val="Strong"/>
                <w:b w:val="0"/>
                <w:bCs w:val="0"/>
              </w:rPr>
              <w:t xml:space="preserve">Data Licensing: </w:t>
            </w:r>
            <w:r>
              <w:rPr/>
              <w:t xml:space="preserve">The MODI-HDC dataset is published under a CC0 public-domain licence.</w:t>
            </w:r>
          </w:p>
          <w:p w:rsidR="00EC58F2" w:rsidRPr="00EC58F2" w:rsidRDefault="00EC58F2" w:rsidP="00EC58F2">
            <w:pPr>
              <w:numPr>
                <w:ilvl w:val="0"/>
                <w:numId w:val="16"/>
              </w:numPr>
              <w:spacing w:before="100" w:beforeAutospacing="1" w:after="100" w:afterAutospacing="1" w:line="276" w:lineRule="auto"/>
              <w:ind w:left="720"/>
              <w:jc w:val="both"/>
            </w:pPr>
            <w:r>
              <w:rPr>
                <w:rStyle w:val="Strong"/>
                <w:b w:val="0"/>
                <w:bCs w:val="0"/>
              </w:rPr>
              <w:t xml:space="preserve">Dataset Bias: </w:t>
            </w:r>
            <w:r>
              <w:rPr/>
              <w:t xml:space="preserve">Handwriting from a limited group of writers may not represent every historical period or writing style; this limitation is stated clearly.</w:t>
            </w:r>
          </w:p>
          <w:p w:rsidR="00EC58F2" w:rsidRPr="00EC58F2" w:rsidRDefault="00EC58F2" w:rsidP="00EC58F2">
            <w:pPr>
              <w:numPr>
                <w:ilvl w:val="0"/>
                <w:numId w:val="16"/>
              </w:numPr>
              <w:spacing w:before="100" w:beforeAutospacing="1" w:after="100" w:afterAutospacing="1" w:line="276" w:lineRule="auto"/>
              <w:ind w:left="720"/>
              <w:jc w:val="both"/>
            </w:pPr>
            <w:r>
              <w:rPr>
                <w:rStyle w:val="Strong"/>
                <w:b w:val="0"/>
                <w:bCs w:val="0"/>
              </w:rPr>
              <w:t xml:space="preserve">Human Oversight: </w:t>
            </w:r>
            <w:r>
              <w:rPr/>
              <w:t xml:space="preserve">Outputs are aids for trained readers and are not treated as authoritative transcriptions.</w:t>
            </w:r>
          </w:p>
          <w:p w:rsidR="00EC58F2" w:rsidRPr="00EC58F2" w:rsidRDefault="00EC58F2" w:rsidP="00EC58F2">
            <w:pPr>
              <w:numPr>
                <w:ilvl w:val="0"/>
                <w:numId w:val="16"/>
              </w:numPr>
              <w:spacing w:before="100" w:beforeAutospacing="1" w:after="100" w:afterAutospacing="1" w:line="276" w:lineRule="auto"/>
              <w:ind w:left="720"/>
              <w:jc w:val="both"/>
            </w:pPr>
            <w:r>
              <w:rPr>
                <w:rStyle w:val="Strong"/>
                <w:b w:val="0"/>
                <w:bCs w:val="0"/>
              </w:rPr>
              <w:t xml:space="preserve">Cultural Respect: </w:t>
            </w:r>
            <w:r>
              <w:rPr/>
              <w:t xml:space="preserve">Character labels and transliterations are checked against reference examples instead of being guessed.</w:t>
            </w:r>
          </w:p>
          <w:p w:rsidR="00AF0713" w:rsidRDefault="00AF0713" w:rsidP="00AF0713">
            <w:pPr>
              <w:ind w:left="360"/>
              <w:jc w:val="both"/>
              <w:rPr>
                <w:b/>
              </w:rPr>
            </w:pPr>
          </w:p>
          <w:p w:rsidR="0030111D" w:rsidRPr="00B201C0" w:rsidRDefault="0030111D" w:rsidP="00177D6B">
            <w:pPr>
              <w:pStyle w:val="ListParagraph"/>
              <w:numPr>
                <w:ilvl w:val="0"/>
                <w:numId w:val="4"/>
              </w:numPr>
              <w:jc w:val="both"/>
              <w:rPr>
                <w:b/>
                <w:bCs/>
                <w:lang w:eastAsia="en-IN"/>
              </w:rPr>
            </w:pPr>
            <w:r>
              <w:rPr>
                <w:b/>
                <w:bCs/>
                <w:lang w:eastAsia="en-IN"/>
              </w:rPr>
              <w:t>Cost</w:t>
            </w:r>
          </w:p>
          <w:p w:rsidR="0030111D" w:rsidRDefault="00AF0713" w:rsidP="00AF0713">
            <w:pPr>
              <w:ind w:left="360"/>
              <w:jc w:val="both"/>
            </w:pPr>
            <w:r>
              <w:rPr/>
              <w:t xml:space="preserve">The project has a very low cost because it uses a free public dataset, open-source software and an ordinary laptop; no GPU, paid API or cloud training is required.</w:t>
            </w:r>
          </w:p>
          <w:p w:rsidR="00EC58F2" w:rsidRPr="00EC58F2" w:rsidRDefault="00EC58F2" w:rsidP="00EC58F2">
            <w:pPr>
              <w:pStyle w:val="Heading3"/>
              <w:ind w:left="360"/>
              <w:jc w:val="both"/>
              <w:rPr>
                <w:b w:val="0"/>
                <w:bCs w:val="0"/>
                <w:sz w:val="24"/>
                <w:szCs w:val="24"/>
              </w:rPr>
            </w:pPr>
            <w:r>
              <w:rPr>
                <w:b/>
                <w:bCs/>
                <w:sz w:val="24"/>
                <w:szCs w:val="24"/>
              </w:rPr>
              <w:t xml:space="preserve">Cost Factors</w:t>
            </w:r>
          </w:p>
          <w:p w:rsidR="00EC58F2" w:rsidRPr="00EC58F2" w:rsidRDefault="00EC58F2" w:rsidP="00EC58F2">
            <w:pPr>
              <w:numPr>
                <w:ilvl w:val="0"/>
                <w:numId w:val="17"/>
              </w:numPr>
              <w:spacing w:before="100" w:beforeAutospacing="1" w:after="100" w:afterAutospacing="1"/>
              <w:ind w:left="1080"/>
              <w:jc w:val="both"/>
            </w:pPr>
            <w:r>
              <w:rPr/>
              <w:t xml:space="preserve">Dataset acquisition: free (public Kaggle dataset, CC0 licence)</w:t>
            </w:r>
          </w:p>
          <w:p w:rsidR="00EC58F2" w:rsidRPr="00EC58F2" w:rsidRDefault="00EC58F2" w:rsidP="00EC58F2">
            <w:pPr>
              <w:numPr>
                <w:ilvl w:val="0"/>
                <w:numId w:val="17"/>
              </w:numPr>
              <w:spacing w:before="100" w:beforeAutospacing="1" w:after="100" w:afterAutospacing="1"/>
              <w:ind w:left="1080"/>
              <w:jc w:val="both"/>
            </w:pPr>
            <w:r>
              <w:rPr/>
              <w:t xml:space="preserve">Software and libraries: free and open source</w:t>
            </w:r>
          </w:p>
          <w:p w:rsidR="00EC58F2" w:rsidRPr="00EC58F2" w:rsidRDefault="00EC58F2" w:rsidP="00EC58F2">
            <w:pPr>
              <w:numPr>
                <w:ilvl w:val="0"/>
                <w:numId w:val="17"/>
              </w:numPr>
              <w:spacing w:before="100" w:beforeAutospacing="1" w:after="100" w:afterAutospacing="1"/>
              <w:ind w:left="1080"/>
              <w:jc w:val="both"/>
            </w:pPr>
            <w:r>
              <w:rPr/>
              <w:t xml:space="preserve">Hardware: existing laptop; no GPU or cloud training needed</w:t>
            </w:r>
          </w:p>
          <w:p w:rsidR="00EC58F2" w:rsidRPr="00EC58F2" w:rsidRDefault="00EC58F2" w:rsidP="00EC58F2">
            <w:pPr>
              <w:numPr>
                <w:ilvl w:val="0"/>
                <w:numId w:val="17"/>
              </w:numPr>
              <w:spacing w:before="100" w:beforeAutospacing="1" w:after="100" w:afterAutospacing="1"/>
              <w:ind w:left="1080"/>
              <w:jc w:val="both"/>
            </w:pPr>
            <w:r>
              <w:rPr/>
              <w:t xml:space="preserve">Development time for implementation, experiments and documentation</w:t>
            </w:r>
          </w:p>
          <w:p w:rsidR="00EC58F2" w:rsidRPr="00EC58F2" w:rsidRDefault="00EC58F2" w:rsidP="00EC58F2">
            <w:pPr>
              <w:numPr>
                <w:ilvl w:val="0"/>
                <w:numId w:val="17"/>
              </w:numPr>
              <w:spacing w:before="100" w:beforeAutospacing="1" w:after="100" w:afterAutospacing="1"/>
              <w:ind w:left="1080"/>
              <w:jc w:val="both"/>
            </w:pPr>
            <w:r>
              <w:rPr/>
              <w:t xml:space="preserve">Optional cloud hosting of the web application for demonstration</w:t>
            </w:r>
          </w:p>
          <w:p w:rsidR="00EC58F2" w:rsidRPr="00EC58F2" w:rsidRDefault="00EC58F2" w:rsidP="00EC58F2">
            <w:pPr>
              <w:numPr>
                <w:ilvl w:val="0"/>
                <w:numId w:val="17"/>
              </w:numPr>
              <w:spacing w:before="100" w:beforeAutospacing="1" w:after="100" w:afterAutospacing="1"/>
              <w:ind w:left="1080"/>
              <w:jc w:val="both"/>
            </w:pPr>
            <w:r>
              <w:rPr/>
              <w:t xml:space="preserve">Maintenance and retraining on new data</w:t>
            </w:r>
          </w:p>
          <w:p w:rsidR="00F832FC" w:rsidRDefault="00EC58F2" w:rsidP="00F832FC">
            <w:pPr>
              <w:pStyle w:val="Heading3"/>
              <w:spacing w:before="0" w:beforeAutospacing="0" w:after="0" w:afterAutospacing="0"/>
              <w:ind w:left="360"/>
              <w:jc w:val="both"/>
              <w:rPr>
                <w:b w:val="0"/>
                <w:bCs w:val="0"/>
                <w:sz w:val="24"/>
                <w:szCs w:val="24"/>
              </w:rPr>
            </w:pPr>
            <w:r>
              <w:rPr>
                <w:b/>
                <w:bCs/>
                <w:sz w:val="24"/>
                <w:szCs w:val="24"/>
              </w:rPr>
              <w:t xml:space="preserve">Potential Economic Benefits</w:t>
            </w:r>
          </w:p>
          <w:p w:rsidR="00F832FC" w:rsidRPr="00EC58F2" w:rsidRDefault="00EC58F2" w:rsidP="00F832FC">
            <w:pPr>
              <w:pStyle w:val="Heading3"/>
              <w:spacing w:before="0" w:beforeAutospacing="0" w:after="0" w:afterAutospacing="0"/>
              <w:ind w:left="360"/>
              <w:jc w:val="both"/>
              <w:rPr>
                <w:b w:val="0"/>
                <w:bCs w:val="0"/>
                <w:sz w:val="24"/>
                <w:szCs w:val="24"/>
              </w:rPr>
            </w:pPr>
            <w:r>
              <w:rPr>
                <w:b/>
                <w:bCs/>
                <w:sz w:val="24"/>
                <w:szCs w:val="24"/>
              </w:rPr>
              <w:t xml:space="preserve">The system can potentially reduce:</w:t>
            </w:r>
          </w:p>
          <w:p w:rsidR="00EC58F2" w:rsidRDefault="00EC58F2" w:rsidP="00EC58F2">
            <w:pPr>
              <w:numPr>
                <w:ilvl w:val="0"/>
                <w:numId w:val="18"/>
              </w:numPr>
              <w:spacing w:before="100" w:beforeAutospacing="1" w:after="100" w:afterAutospacing="1"/>
              <w:ind w:left="1080"/>
              <w:jc w:val="both"/>
            </w:pPr>
            <w:r>
              <w:rPr/>
              <w:t xml:space="preserve">Manual effort and time needed to read archival Modi documents</w:t>
            </w:r>
          </w:p>
          <w:p w:rsidR="00EC58F2" w:rsidRDefault="00EC58F2" w:rsidP="00EC58F2">
            <w:pPr>
              <w:numPr>
                <w:ilvl w:val="0"/>
                <w:numId w:val="18"/>
              </w:numPr>
              <w:spacing w:before="100" w:beforeAutospacing="1" w:after="100" w:afterAutospacing="1"/>
              <w:ind w:left="1080"/>
              <w:jc w:val="both"/>
            </w:pPr>
            <w:r>
              <w:rPr/>
              <w:t xml:space="preserve">Dependence on the very small number of expert Modi readers</w:t>
            </w:r>
          </w:p>
          <w:p w:rsidR="00EC58F2" w:rsidRDefault="00EC58F2" w:rsidP="00EC58F2">
            <w:pPr>
              <w:numPr>
                <w:ilvl w:val="0"/>
                <w:numId w:val="18"/>
              </w:numPr>
              <w:spacing w:before="100" w:beforeAutospacing="1" w:after="100" w:afterAutospacing="1"/>
              <w:ind w:left="1080"/>
              <w:jc w:val="both"/>
            </w:pPr>
            <w:r>
              <w:rPr/>
              <w:t xml:space="preserve">Cost of digitising and indexing historical archives</w:t>
            </w:r>
          </w:p>
          <w:p w:rsidR="00EC58F2" w:rsidRDefault="00EC58F2" w:rsidP="00EC58F2">
            <w:pPr>
              <w:numPr>
                <w:ilvl w:val="0"/>
                <w:numId w:val="18"/>
              </w:numPr>
              <w:spacing w:before="100" w:beforeAutospacing="1" w:after="100" w:afterAutospacing="1"/>
              <w:ind w:left="1080"/>
              <w:jc w:val="both"/>
            </w:pPr>
            <w:r>
              <w:rPr/>
              <w:t xml:space="preserve">Effort needed by students and researchers to learn the script</w:t>
            </w:r>
          </w:p>
          <w:p w:rsidR="00AF0713" w:rsidRDefault="00AF0713" w:rsidP="00AF0713">
            <w:pPr>
              <w:ind w:left="360"/>
              <w:jc w:val="both"/>
              <w:rPr>
                <w:b/>
              </w:rPr>
            </w:pPr>
          </w:p>
          <w:p w:rsidR="0030111D" w:rsidRDefault="0030111D" w:rsidP="00177D6B">
            <w:pPr>
              <w:pStyle w:val="ListParagraph"/>
              <w:numPr>
                <w:ilvl w:val="0"/>
                <w:numId w:val="4"/>
              </w:numPr>
              <w:jc w:val="both"/>
              <w:rPr>
                <w:b/>
                <w:bCs/>
                <w:lang w:eastAsia="en-IN"/>
              </w:rPr>
            </w:pPr>
            <w:r>
              <w:rPr>
                <w:b/>
                <w:bCs/>
                <w:lang w:eastAsia="en-IN"/>
              </w:rPr>
              <w:t xml:space="preserve"> SDG Project Mapping</w:t>
            </w:r>
          </w:p>
          <w:p w:rsidR="00AF0713" w:rsidRDefault="00AF0713" w:rsidP="00AF0713">
            <w:pPr>
              <w:ind w:left="360"/>
              <w:jc w:val="both"/>
              <w:rPr>
                <w:b/>
              </w:rPr>
            </w:pPr>
          </w:p>
          <w:p w:rsidR="00B201C0" w:rsidRPr="00A7518A" w:rsidRDefault="00B201C0" w:rsidP="00A7518A">
            <w:pPr>
              <w:pStyle w:val="Heading3"/>
              <w:ind w:left="360"/>
              <w:rPr>
                <w:sz w:val="24"/>
                <w:szCs w:val="24"/>
                <w:lang w:eastAsia="en-IN"/>
              </w:rPr>
            </w:pPr>
            <w:r>
              <w:rPr>
                <w:rStyle w:val="Strong"/>
                <w:sz w:val="24"/>
                <w:szCs w:val="24"/>
              </w:rPr>
              <w:t xml:space="preserve">SDG 4 - Quality Education</w:t>
            </w:r>
          </w:p>
          <w:p w:rsidR="00B201C0" w:rsidRPr="00A7518A" w:rsidRDefault="00B201C0" w:rsidP="00A7518A">
            <w:pPr>
              <w:numPr>
                <w:ilvl w:val="0"/>
                <w:numId w:val="21"/>
              </w:numPr>
              <w:spacing w:before="100" w:beforeAutospacing="1" w:after="100" w:afterAutospacing="1"/>
              <w:ind w:left="1080"/>
            </w:pPr>
            <w:r>
              <w:rPr/>
              <w:t xml:space="preserve">Provides an interactive tool for learning to read Modi characters.</w:t>
            </w:r>
          </w:p>
          <w:p w:rsidR="00B201C0" w:rsidRPr="00A7518A" w:rsidRDefault="00B201C0" w:rsidP="00A7518A">
            <w:pPr>
              <w:numPr>
                <w:ilvl w:val="0"/>
                <w:numId w:val="21"/>
              </w:numPr>
              <w:spacing w:before="100" w:beforeAutospacing="1" w:after="100" w:afterAutospacing="1"/>
              <w:ind w:left="1080"/>
            </w:pPr>
            <w:r>
              <w:rPr/>
              <w:t xml:space="preserve">Explains each prediction, helping learners see how similar characters differ.</w:t>
            </w:r>
          </w:p>
          <w:p w:rsidR="00B201C0" w:rsidRPr="00A7518A" w:rsidRDefault="00B201C0" w:rsidP="00A7518A">
            <w:pPr>
              <w:numPr>
                <w:ilvl w:val="0"/>
                <w:numId w:val="21"/>
              </w:numPr>
              <w:spacing w:before="100" w:beforeAutospacing="1" w:after="100" w:afterAutospacing="1"/>
              <w:ind w:left="1080"/>
            </w:pPr>
            <w:r>
              <w:rPr/>
              <w:t xml:space="preserve">Supports students and researchers who work with historical sources.</w:t>
            </w:r>
          </w:p>
          <w:p w:rsidR="00B201C0" w:rsidRPr="00A7518A" w:rsidRDefault="00B201C0" w:rsidP="00A7518A">
            <w:pPr>
              <w:pStyle w:val="Heading3"/>
              <w:ind w:left="360"/>
              <w:rPr>
                <w:sz w:val="24"/>
                <w:szCs w:val="24"/>
              </w:rPr>
            </w:pPr>
            <w:r>
              <w:rPr>
                <w:rStyle w:val="Strong"/>
                <w:sz w:val="24"/>
                <w:szCs w:val="24"/>
              </w:rPr>
              <w:t xml:space="preserve">SDG 9 - Industry, Innovation and Infrastructure</w:t>
            </w:r>
          </w:p>
          <w:p w:rsidR="00B201C0" w:rsidRPr="00A7518A" w:rsidRDefault="00B201C0" w:rsidP="00A7518A">
            <w:pPr>
              <w:numPr>
                <w:ilvl w:val="0"/>
                <w:numId w:val="22"/>
              </w:numPr>
              <w:spacing w:before="100" w:beforeAutospacing="1" w:after="100" w:afterAutospacing="1"/>
              <w:ind w:left="1080"/>
              <w:rPr>
                <w:b/>
                <w:bCs/>
              </w:rPr>
            </w:pPr>
            <w:r>
              <w:rPr/>
              <w:t xml:space="preserve">Applies data science and machine learning to document digitisation.</w:t>
            </w:r>
          </w:p>
          <w:p w:rsidR="00B201C0" w:rsidRPr="00A7518A" w:rsidRDefault="00B201C0" w:rsidP="00A7518A">
            <w:pPr>
              <w:numPr>
                <w:ilvl w:val="0"/>
                <w:numId w:val="22"/>
              </w:numPr>
              <w:spacing w:before="100" w:beforeAutospacing="1" w:after="100" w:afterAutospacing="1"/>
              <w:ind w:left="1080"/>
              <w:rPr>
                <w:b/>
                <w:bCs/>
              </w:rPr>
            </w:pPr>
            <w:r>
              <w:rPr/>
              <w:t xml:space="preserve">Develops an explainable, CPU-friendly recognition system.</w:t>
            </w:r>
          </w:p>
          <w:p w:rsidR="00B201C0" w:rsidRPr="00A7518A" w:rsidRDefault="00B201C0" w:rsidP="00A7518A">
            <w:pPr>
              <w:numPr>
                <w:ilvl w:val="0"/>
                <w:numId w:val="22"/>
              </w:numPr>
              <w:spacing w:before="100" w:beforeAutospacing="1" w:after="100" w:afterAutospacing="1"/>
              <w:ind w:left="1080"/>
              <w:rPr>
                <w:b/>
                <w:bCs/>
              </w:rPr>
            </w:pPr>
            <w:r>
              <w:rPr/>
              <w:t xml:space="preserve">Contributes an open, reproducible pipeline that others can build on.</w:t>
            </w:r>
          </w:p>
          <w:p w:rsidR="00B201C0" w:rsidRPr="00A7518A" w:rsidRDefault="00B201C0" w:rsidP="00A7518A">
            <w:pPr>
              <w:pStyle w:val="Heading3"/>
              <w:ind w:left="360"/>
              <w:rPr>
                <w:sz w:val="24"/>
                <w:szCs w:val="24"/>
              </w:rPr>
            </w:pPr>
            <w:r>
              <w:rPr>
                <w:rStyle w:val="Strong"/>
                <w:sz w:val="24"/>
                <w:szCs w:val="24"/>
              </w:rPr>
              <w:t xml:space="preserve">SDG 11 - Sustainable Cities and Communities (Target 11.4: cultural heritage)</w:t>
            </w:r>
          </w:p>
          <w:p w:rsidR="00B201C0" w:rsidRPr="00A7518A" w:rsidRDefault="00B201C0" w:rsidP="00A7518A">
            <w:pPr>
              <w:numPr>
                <w:ilvl w:val="0"/>
                <w:numId w:val="23"/>
              </w:numPr>
              <w:spacing w:before="100" w:beforeAutospacing="1" w:after="100" w:afterAutospacing="1"/>
              <w:ind w:left="1080"/>
            </w:pPr>
            <w:r>
              <w:rPr/>
              <w:t xml:space="preserve">Helps preserve and give access to Maharashtra's documentary heritage.</w:t>
            </w:r>
          </w:p>
          <w:p w:rsidR="00B201C0" w:rsidRPr="00A7518A" w:rsidRDefault="00B201C0" w:rsidP="00A7518A">
            <w:pPr>
              <w:numPr>
                <w:ilvl w:val="0"/>
                <w:numId w:val="23"/>
              </w:numPr>
              <w:spacing w:before="100" w:beforeAutospacing="1" w:after="100" w:afterAutospacing="1"/>
              <w:ind w:left="1080"/>
            </w:pPr>
            <w:r>
              <w:rPr/>
              <w:t xml:space="preserve">Supports archives in digitising fragile historical records.</w:t>
            </w:r>
          </w:p>
          <w:p w:rsidR="00B201C0" w:rsidRPr="00A7518A" w:rsidRDefault="00B201C0" w:rsidP="00A7518A">
            <w:pPr>
              <w:numPr>
                <w:ilvl w:val="0"/>
                <w:numId w:val="23"/>
              </w:numPr>
              <w:spacing w:before="100" w:beforeAutospacing="1" w:after="100" w:afterAutospacing="1"/>
              <w:ind w:left="1080"/>
            </w:pPr>
            <w:r>
              <w:rPr/>
              <w:t xml:space="preserve">Makes historical land and administrative records easier to read.</w:t>
            </w:r>
          </w:p>
          <w:p w:rsidR="00AF0713" w:rsidRDefault="00AF0713" w:rsidP="00AF0713">
            <w:pPr>
              <w:ind w:left="360"/>
              <w:jc w:val="both"/>
              <w:rPr>
                <w:b/>
              </w:rPr>
            </w:pPr>
          </w:p>
          <w:p w:rsidR="0030111D" w:rsidRPr="00F832FC" w:rsidRDefault="0030111D" w:rsidP="00177D6B">
            <w:pPr>
              <w:pStyle w:val="ListParagraph"/>
              <w:numPr>
                <w:ilvl w:val="0"/>
                <w:numId w:val="4"/>
              </w:numPr>
              <w:jc w:val="both"/>
              <w:rPr>
                <w:b/>
                <w:lang w:eastAsia="en-IN"/>
              </w:rPr>
            </w:pPr>
            <w:r>
              <w:rPr>
                <w:b/>
                <w:lang w:eastAsia="en-IN"/>
              </w:rPr>
              <w:t>Application and Future Scope</w:t>
            </w:r>
          </w:p>
          <w:p w:rsidR="00F832FC" w:rsidRPr="00F832FC" w:rsidRDefault="00F832FC" w:rsidP="00F832FC">
            <w:pPr>
              <w:pStyle w:val="Heading3"/>
              <w:ind w:left="360"/>
              <w:jc w:val="both"/>
              <w:rPr>
                <w:b w:val="0"/>
                <w:bCs w:val="0"/>
                <w:sz w:val="24"/>
                <w:szCs w:val="24"/>
                <w:lang w:eastAsia="en-IN"/>
              </w:rPr>
            </w:pPr>
            <w:r>
              <w:rPr>
                <w:rStyle w:val="Strong"/>
                <w:sz w:val="24"/>
                <w:szCs w:val="24"/>
              </w:rPr>
              <w:t xml:space="preserve">Application</w:t>
            </w:r>
          </w:p>
          <w:p w:rsidR="00F832FC" w:rsidRPr="00F832FC" w:rsidRDefault="00F832FC" w:rsidP="00F832FC">
            <w:pPr>
              <w:numPr>
                <w:ilvl w:val="0"/>
                <w:numId w:val="19"/>
              </w:numPr>
              <w:spacing w:before="100" w:beforeAutospacing="1" w:after="100" w:afterAutospacing="1"/>
              <w:ind w:left="1080"/>
              <w:jc w:val="both"/>
            </w:pPr>
            <w:r>
              <w:rPr>
                <w:rStyle w:val="Strong"/>
                <w:b w:val="0"/>
                <w:bCs w:val="0"/>
              </w:rPr>
              <w:t xml:space="preserve">Archive Digitisation: </w:t>
            </w:r>
            <w:r>
              <w:rPr/>
              <w:t xml:space="preserve">Assist archives and libraries in reading and indexing handwritten Modi documents.</w:t>
            </w:r>
          </w:p>
          <w:p w:rsidR="00F832FC" w:rsidRPr="00F832FC" w:rsidRDefault="00F832FC" w:rsidP="00F832FC">
            <w:pPr>
              <w:numPr>
                <w:ilvl w:val="0"/>
                <w:numId w:val="19"/>
              </w:numPr>
              <w:spacing w:before="100" w:beforeAutospacing="1" w:after="100" w:afterAutospacing="1"/>
              <w:ind w:left="1080"/>
              <w:jc w:val="both"/>
            </w:pPr>
            <w:r>
              <w:rPr>
                <w:rStyle w:val="Strong"/>
                <w:b w:val="0"/>
                <w:bCs w:val="0"/>
              </w:rPr>
              <w:t xml:space="preserve">Historical Research: </w:t>
            </w:r>
            <w:r>
              <w:rPr/>
              <w:t xml:space="preserve">Help historians read land records, court documents and correspondence.</w:t>
            </w:r>
          </w:p>
          <w:p w:rsidR="00F832FC" w:rsidRPr="00F832FC" w:rsidRDefault="00F832FC" w:rsidP="00F832FC">
            <w:pPr>
              <w:numPr>
                <w:ilvl w:val="0"/>
                <w:numId w:val="19"/>
              </w:numPr>
              <w:spacing w:before="100" w:beforeAutospacing="1" w:after="100" w:afterAutospacing="1"/>
              <w:ind w:left="1080"/>
              <w:jc w:val="both"/>
            </w:pPr>
            <w:r>
              <w:rPr>
                <w:rStyle w:val="Strong"/>
                <w:b w:val="0"/>
                <w:bCs w:val="0"/>
              </w:rPr>
              <w:t xml:space="preserve">Education: </w:t>
            </w:r>
            <w:r>
              <w:rPr/>
              <w:t xml:space="preserve">Serve as an interactive learning aid for students of the Modi script.</w:t>
            </w:r>
          </w:p>
          <w:p w:rsidR="00F832FC" w:rsidRPr="00F832FC" w:rsidRDefault="00F832FC" w:rsidP="00F832FC">
            <w:pPr>
              <w:numPr>
                <w:ilvl w:val="0"/>
                <w:numId w:val="19"/>
              </w:numPr>
              <w:spacing w:before="100" w:beforeAutospacing="1" w:after="100" w:afterAutospacing="1"/>
              <w:ind w:left="1080"/>
              <w:jc w:val="both"/>
            </w:pPr>
            <w:r>
              <w:rPr>
                <w:rStyle w:val="Strong"/>
                <w:b w:val="0"/>
                <w:bCs w:val="0"/>
              </w:rPr>
              <w:t xml:space="preserve">Assisted Transcription: </w:t>
            </w:r>
            <w:r>
              <w:rPr/>
              <w:t xml:space="preserve">Provide character-level suggestions with confidence scores for expert verification.</w:t>
            </w:r>
          </w:p>
          <w:p w:rsidR="00F832FC" w:rsidRPr="00F832FC" w:rsidRDefault="00F832FC" w:rsidP="00F832FC">
            <w:pPr>
              <w:numPr>
                <w:ilvl w:val="0"/>
                <w:numId w:val="19"/>
              </w:numPr>
              <w:spacing w:before="100" w:beforeAutospacing="1" w:after="100" w:afterAutospacing="1"/>
              <w:ind w:left="1080"/>
              <w:jc w:val="both"/>
            </w:pPr>
            <w:r>
              <w:rPr>
                <w:rStyle w:val="Strong"/>
                <w:b w:val="0"/>
                <w:bCs w:val="0"/>
              </w:rPr>
              <w:t xml:space="preserve">Explainable AI Demonstration: </w:t>
            </w:r>
            <w:r>
              <w:rPr/>
              <w:t xml:space="preserve">Show how handcrafted features and ensemble models reach their decisions.</w:t>
            </w:r>
          </w:p>
          <w:p w:rsidR="00F832FC" w:rsidRPr="00F832FC" w:rsidRDefault="00F832FC" w:rsidP="00F832FC">
            <w:pPr>
              <w:pStyle w:val="Heading3"/>
              <w:ind w:left="360"/>
              <w:jc w:val="both"/>
              <w:rPr>
                <w:b w:val="0"/>
                <w:bCs w:val="0"/>
                <w:sz w:val="24"/>
                <w:szCs w:val="24"/>
              </w:rPr>
            </w:pPr>
            <w:r>
              <w:rPr>
                <w:rStyle w:val="Strong"/>
                <w:sz w:val="24"/>
                <w:szCs w:val="24"/>
              </w:rPr>
              <w:t xml:space="preserve">Future Scope</w:t>
            </w:r>
          </w:p>
          <w:p w:rsidR="00F832FC" w:rsidRPr="00F832FC" w:rsidRDefault="00F832FC" w:rsidP="00F832FC">
            <w:pPr>
              <w:numPr>
                <w:ilvl w:val="0"/>
                <w:numId w:val="20"/>
              </w:numPr>
              <w:spacing w:before="100" w:beforeAutospacing="1" w:after="100" w:afterAutospacing="1"/>
              <w:ind w:left="1080"/>
              <w:jc w:val="both"/>
            </w:pPr>
            <w:r>
              <w:rPr/>
              <w:t xml:space="preserve">Reliable segmentation of continuous cursive manuscripts, including touching characters.</w:t>
            </w:r>
          </w:p>
          <w:p w:rsidR="00F832FC" w:rsidRPr="00F832FC" w:rsidRDefault="00F832FC" w:rsidP="00F832FC">
            <w:pPr>
              <w:numPr>
                <w:ilvl w:val="0"/>
                <w:numId w:val="20"/>
              </w:numPr>
              <w:spacing w:before="100" w:beforeAutospacing="1" w:after="100" w:afterAutospacing="1"/>
              <w:ind w:left="1080"/>
              <w:jc w:val="both"/>
            </w:pPr>
            <w:r>
              <w:rPr/>
              <w:t xml:space="preserve">Word-level and line-level recognition with transliteration into Devanagari.</w:t>
            </w:r>
          </w:p>
          <w:p w:rsidR="00F832FC" w:rsidRPr="00F832FC" w:rsidRDefault="00F832FC" w:rsidP="00F832FC">
            <w:pPr>
              <w:numPr>
                <w:ilvl w:val="0"/>
                <w:numId w:val="20"/>
              </w:numPr>
              <w:spacing w:before="100" w:beforeAutospacing="1" w:after="100" w:afterAutospacing="1"/>
              <w:ind w:left="1080"/>
              <w:jc w:val="both"/>
            </w:pPr>
            <w:r>
              <w:rPr/>
              <w:t xml:space="preserve">Recognition of vowel signs (matras) and conjunct characters beyond the 57 base classes.</w:t>
            </w:r>
          </w:p>
          <w:p w:rsidR="00F832FC" w:rsidRPr="00F832FC" w:rsidRDefault="00F832FC" w:rsidP="00F832FC">
            <w:pPr>
              <w:numPr>
                <w:ilvl w:val="0"/>
                <w:numId w:val="20"/>
              </w:numPr>
              <w:spacing w:before="100" w:beforeAutospacing="1" w:after="100" w:afterAutospacing="1"/>
              <w:ind w:left="1080"/>
              <w:jc w:val="both"/>
            </w:pPr>
            <w:r>
              <w:rPr/>
              <w:t xml:space="preserve">Training on more writers and historical eras to improve generalisation.</w:t>
            </w:r>
          </w:p>
          <w:p w:rsidR="00F832FC" w:rsidRPr="00F832FC" w:rsidRDefault="00F832FC" w:rsidP="00F832FC">
            <w:pPr>
              <w:numPr>
                <w:ilvl w:val="0"/>
                <w:numId w:val="20"/>
              </w:numPr>
              <w:spacing w:before="100" w:beforeAutospacing="1" w:after="100" w:afterAutospacing="1"/>
              <w:ind w:left="1080"/>
              <w:jc w:val="both"/>
            </w:pPr>
            <w:r>
              <w:rPr/>
              <w:t xml:space="preserve">Hybrid models that combine handcrafted features with learned features.</w:t>
            </w:r>
          </w:p>
          <w:p w:rsidR="00F832FC" w:rsidRPr="00F832FC" w:rsidRDefault="00F832FC" w:rsidP="00F832FC">
            <w:pPr>
              <w:numPr>
                <w:ilvl w:val="0"/>
                <w:numId w:val="20"/>
              </w:numPr>
              <w:spacing w:before="100" w:beforeAutospacing="1" w:after="100" w:afterAutospacing="1"/>
              <w:ind w:left="1080"/>
              <w:jc w:val="both"/>
            </w:pPr>
            <w:r>
              <w:rPr/>
              <w:t xml:space="preserve">A mobile application for on-site use in archives.</w:t>
            </w:r>
          </w:p>
          <w:p w:rsidR="00AF0713" w:rsidRDefault="00AF0713" w:rsidP="00AF0713">
            <w:pPr>
              <w:ind w:left="360"/>
              <w:jc w:val="both"/>
              <w:rPr>
                <w:b/>
              </w:rPr>
            </w:pPr>
          </w:p>
        </w:tc>
      </w:tr>
    </w:tbl>
    <w:p w:rsidR="0030111D" w:rsidRDefault="0030111D" w:rsidP="0030111D">
      <w:pPr>
        <w:ind w:hanging="1080"/>
      </w:pPr>
      <w:r>
        <w:lastRenderedPageBreak/>
        <w:t xml:space="preserve">            </w:t>
        <w:tab/>
        <w:tab/>
        <w:tab/>
        <w:tab/>
        <w:tab/>
        <w:tab/>
        <w:tab/>
        <w:tab/>
        <w:tab/>
      </w:r>
    </w:p>
    <w:p w:rsidR="00A7518A" w:rsidRDefault="00A7518A" w:rsidP="00A7518A">
      <w:pPr>
        <w:tabs>
          <w:tab w:val="left" w:pos="9613"/>
        </w:tabs>
      </w:pPr>
    </w:p>
    <w:p w:rsidR="0030111D" w:rsidRDefault="000F1C45" w:rsidP="000F1C45">
      <w:pPr>
        <w:tabs>
          <w:tab w:val="left" w:pos="9613"/>
        </w:tabs>
        <w:ind w:hanging="1080"/>
      </w:pPr>
      <w:r>
        <w:lastRenderedPageBreak/>
        <w:t xml:space="preserve">   </w:t>
      </w:r>
    </w:p>
    <w:p w:rsidR="0030111D" w:rsidRPr="00772DEA" w:rsidRDefault="0030111D" w:rsidP="0030111D">
      <w:pPr>
        <w:tabs>
          <w:tab w:val="left" w:pos="8955"/>
        </w:tabs>
        <w:ind w:hanging="1080"/>
      </w:pPr>
      <w:r>
        <w:tab/>
        <w:tab/>
        <w:t xml:space="preserve">      </w:t>
      </w:r>
      <w:r>
        <w:rPr>
          <w:b/>
        </w:rPr>
        <w:t>FF No</w:t>
      </w:r>
      <w:r>
        <w:t xml:space="preserve"> </w:t>
      </w:r>
      <w:r>
        <w:rPr>
          <w:b/>
        </w:rPr>
        <w:t>180</w:t>
      </w:r>
    </w:p>
    <w:p w:rsidR="0030111D" w:rsidRPr="00772DEA" w:rsidRDefault="0030111D" w:rsidP="0030111D">
      <w:pPr>
        <w:ind w:hanging="1080"/>
      </w:pPr>
    </w:p>
    <w:tbl>
      <w:tblPr>
        <w:tblW w:w="9874" w:type="dxa"/>
        <w:jc w:val="center"/>
        <w:tblLook w:val="0000" w:firstRow="0" w:lastRow="0" w:firstColumn="0" w:lastColumn="0" w:noHBand="0" w:noVBand="0"/>
      </w:tblPr>
      <w:tblGrid>
        <w:gridCol w:w="1440"/>
        <w:gridCol w:w="3000"/>
        <w:gridCol w:w="2300"/>
        <w:gridCol w:w="3134"/>
      </w:tblGrid>
      <w:tr w:rsidR="0030111D" w:rsidRPr="00772DEA" w:rsidTr="00177D6B">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rsidR="0030111D" w:rsidRPr="00772DEA" w:rsidRDefault="0030111D" w:rsidP="00177D6B">
            <w:pPr>
              <w:rPr>
                <w:sz w:val="20"/>
                <w:szCs w:val="20"/>
              </w:rPr>
            </w:pPr>
            <w:r>
              <w:rPr>
                <w:sz w:val="20"/>
                <w:szCs w:val="20"/>
              </w:rPr>
              <w:t xml:space="preserve">Group No. </w:t>
            </w:r>
          </w:p>
        </w:tc>
        <w:tc>
          <w:tcPr>
            <w:tcW w:w="8434" w:type="dxa"/>
            <w:gridSpan w:val="3"/>
            <w:tcBorders>
              <w:top w:val="single" w:sz="4" w:space="0" w:color="auto"/>
              <w:left w:val="nil"/>
              <w:bottom w:val="single" w:sz="4" w:space="0" w:color="auto"/>
              <w:right w:val="single" w:sz="4" w:space="0" w:color="auto"/>
            </w:tcBorders>
            <w:noWrap/>
            <w:vAlign w:val="center"/>
          </w:tcPr>
          <w:p w:rsidR="0030111D" w:rsidRDefault="00A7518A" w:rsidP="00177D6B">
            <w:pPr>
              <w:rPr>
                <w:sz w:val="20"/>
                <w:szCs w:val="20"/>
              </w:rPr>
            </w:pPr>
            <w:r>
              <w:rPr>
                <w:sz w:val="20"/>
                <w:szCs w:val="20"/>
              </w:rPr>
              <w:t xml:space="preserve">TY-A2</w:t>
            </w:r>
          </w:p>
        </w:tc>
      </w:tr>
      <w:tr w:rsidR="0030111D" w:rsidRPr="00772DEA" w:rsidTr="00177D6B">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rsidR="0030111D" w:rsidRPr="00772DEA" w:rsidRDefault="0030111D" w:rsidP="00177D6B">
            <w:pPr>
              <w:rPr>
                <w:sz w:val="20"/>
                <w:szCs w:val="20"/>
              </w:rPr>
            </w:pPr>
            <w:r>
              <w:rPr>
                <w:sz w:val="20"/>
                <w:szCs w:val="20"/>
              </w:rPr>
              <w:t>Activity</w:t>
            </w:r>
          </w:p>
        </w:tc>
        <w:tc>
          <w:tcPr>
            <w:tcW w:w="3000" w:type="dxa"/>
            <w:tcBorders>
              <w:top w:val="single" w:sz="4" w:space="0" w:color="auto"/>
              <w:left w:val="nil"/>
              <w:bottom w:val="single" w:sz="4" w:space="0" w:color="auto"/>
              <w:right w:val="single" w:sz="4" w:space="0" w:color="auto"/>
            </w:tcBorders>
            <w:noWrap/>
            <w:vAlign w:val="center"/>
          </w:tcPr>
          <w:p w:rsidR="0030111D" w:rsidRPr="00772DEA" w:rsidRDefault="0030111D" w:rsidP="00177D6B">
            <w:pPr>
              <w:rPr>
                <w:sz w:val="20"/>
                <w:szCs w:val="20"/>
              </w:rPr>
            </w:pPr>
            <w:r>
              <w:rPr>
                <w:sz w:val="20"/>
                <w:szCs w:val="20"/>
              </w:rPr>
              <w:t>Review Schedule</w:t>
            </w:r>
          </w:p>
        </w:tc>
        <w:tc>
          <w:tcPr>
            <w:tcW w:w="2300" w:type="dxa"/>
            <w:tcBorders>
              <w:top w:val="single" w:sz="4" w:space="0" w:color="auto"/>
              <w:left w:val="nil"/>
              <w:bottom w:val="single" w:sz="4" w:space="0" w:color="auto"/>
              <w:right w:val="single" w:sz="4" w:space="0" w:color="auto"/>
            </w:tcBorders>
            <w:vAlign w:val="center"/>
          </w:tcPr>
          <w:p w:rsidR="0030111D" w:rsidRPr="00772DEA" w:rsidRDefault="0030111D" w:rsidP="00177D6B">
            <w:pPr>
              <w:rPr>
                <w:sz w:val="20"/>
                <w:szCs w:val="20"/>
              </w:rPr>
            </w:pPr>
            <w:r>
              <w:rPr>
                <w:sz w:val="20"/>
                <w:szCs w:val="20"/>
              </w:rPr>
              <w:t>Progress Review Report submitted</w:t>
            </w:r>
          </w:p>
        </w:tc>
        <w:tc>
          <w:tcPr>
            <w:tcW w:w="3134" w:type="dxa"/>
            <w:tcBorders>
              <w:top w:val="single" w:sz="4" w:space="0" w:color="auto"/>
              <w:left w:val="nil"/>
              <w:bottom w:val="single" w:sz="4" w:space="0" w:color="auto"/>
              <w:right w:val="single" w:sz="4" w:space="0" w:color="auto"/>
            </w:tcBorders>
            <w:noWrap/>
            <w:vAlign w:val="center"/>
          </w:tcPr>
          <w:p w:rsidR="0030111D" w:rsidRPr="00772DEA" w:rsidRDefault="0030111D" w:rsidP="00177D6B">
            <w:pPr>
              <w:rPr>
                <w:sz w:val="20"/>
                <w:szCs w:val="20"/>
              </w:rPr>
            </w:pPr>
            <w:r>
              <w:rPr>
                <w:sz w:val="20"/>
                <w:szCs w:val="20"/>
              </w:rPr>
              <w:t>Signature of Guide</w:t>
            </w:r>
          </w:p>
        </w:tc>
      </w:tr>
      <w:tr w:rsidR="0030111D" w:rsidRPr="00772DEA" w:rsidTr="00177D6B">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rsidR="0030111D" w:rsidRPr="00772DEA" w:rsidRDefault="0030111D" w:rsidP="00177D6B">
            <w:pPr>
              <w:ind w:firstLineChars="100" w:firstLine="200"/>
              <w:rPr>
                <w:sz w:val="20"/>
                <w:szCs w:val="20"/>
              </w:rPr>
            </w:pPr>
            <w:r>
              <w:rPr>
                <w:sz w:val="20"/>
                <w:szCs w:val="20"/>
              </w:rPr>
              <w:t>Review 1</w:t>
            </w:r>
          </w:p>
        </w:tc>
        <w:tc>
          <w:tcPr>
            <w:tcW w:w="3000" w:type="dxa"/>
            <w:tcBorders>
              <w:top w:val="nil"/>
              <w:left w:val="nil"/>
              <w:bottom w:val="single" w:sz="4" w:space="0" w:color="auto"/>
              <w:right w:val="single" w:sz="4" w:space="0" w:color="auto"/>
            </w:tcBorders>
            <w:noWrap/>
            <w:vAlign w:val="center"/>
          </w:tcPr>
          <w:p w:rsidR="0030111D" w:rsidRPr="00772DEA" w:rsidRDefault="0030111D" w:rsidP="00177D6B">
            <w:pPr>
              <w:ind w:firstLineChars="100" w:firstLine="200"/>
              <w:rPr>
                <w:sz w:val="20"/>
                <w:szCs w:val="20"/>
              </w:rPr>
            </w:pPr>
            <w:r>
              <w:rPr>
                <w:sz w:val="20"/>
                <w:szCs w:val="20"/>
              </w:rPr>
              <w:t xml:space="preserve">Mid Sem.  Semester </w:t>
            </w:r>
          </w:p>
        </w:tc>
        <w:tc>
          <w:tcPr>
            <w:tcW w:w="2300" w:type="dxa"/>
            <w:tcBorders>
              <w:top w:val="nil"/>
              <w:left w:val="nil"/>
              <w:bottom w:val="single" w:sz="4" w:space="0" w:color="auto"/>
              <w:right w:val="single" w:sz="4" w:space="0" w:color="auto"/>
            </w:tcBorders>
            <w:noWrap/>
            <w:vAlign w:val="center"/>
          </w:tcPr>
          <w:p w:rsidR="0030111D" w:rsidRPr="00772DEA" w:rsidRDefault="0030111D" w:rsidP="00177D6B">
            <w:pPr>
              <w:ind w:firstLineChars="100" w:firstLine="200"/>
              <w:rPr>
                <w:sz w:val="20"/>
                <w:szCs w:val="20"/>
              </w:rPr>
            </w:pPr>
            <w:r>
              <w:rPr>
                <w:sz w:val="20"/>
                <w:szCs w:val="20"/>
              </w:rPr>
              <w:t xml:space="preserve">Yes   /   No </w:t>
            </w:r>
          </w:p>
        </w:tc>
        <w:tc>
          <w:tcPr>
            <w:tcW w:w="3134" w:type="dxa"/>
            <w:tcBorders>
              <w:top w:val="nil"/>
              <w:left w:val="nil"/>
              <w:bottom w:val="single" w:sz="4" w:space="0" w:color="auto"/>
              <w:right w:val="single" w:sz="4" w:space="0" w:color="auto"/>
            </w:tcBorders>
            <w:noWrap/>
            <w:vAlign w:val="center"/>
          </w:tcPr>
          <w:p w:rsidR="0030111D" w:rsidRPr="00772DEA" w:rsidRDefault="0030111D" w:rsidP="00177D6B">
            <w:pPr>
              <w:ind w:firstLineChars="100" w:firstLine="200"/>
              <w:rPr>
                <w:sz w:val="20"/>
                <w:szCs w:val="20"/>
              </w:rPr>
            </w:pPr>
            <w:r>
              <w:rPr>
                <w:sz w:val="20"/>
                <w:szCs w:val="20"/>
              </w:rPr>
              <w:t> </w:t>
            </w:r>
          </w:p>
        </w:tc>
      </w:tr>
      <w:tr w:rsidR="0030111D" w:rsidRPr="00772DEA" w:rsidTr="00177D6B">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rsidR="0030111D" w:rsidRPr="00772DEA" w:rsidRDefault="0030111D" w:rsidP="00177D6B">
            <w:pPr>
              <w:ind w:firstLineChars="100" w:firstLine="200"/>
              <w:rPr>
                <w:sz w:val="20"/>
                <w:szCs w:val="20"/>
              </w:rPr>
            </w:pPr>
            <w:r>
              <w:rPr>
                <w:sz w:val="20"/>
                <w:szCs w:val="20"/>
              </w:rPr>
              <w:t>Review 2</w:t>
            </w:r>
          </w:p>
        </w:tc>
        <w:tc>
          <w:tcPr>
            <w:tcW w:w="3000" w:type="dxa"/>
            <w:tcBorders>
              <w:top w:val="nil"/>
              <w:left w:val="nil"/>
              <w:bottom w:val="single" w:sz="4" w:space="0" w:color="auto"/>
              <w:right w:val="single" w:sz="4" w:space="0" w:color="auto"/>
            </w:tcBorders>
            <w:noWrap/>
            <w:vAlign w:val="center"/>
          </w:tcPr>
          <w:p w:rsidR="0030111D" w:rsidRPr="00772DEA" w:rsidRDefault="0030111D" w:rsidP="00177D6B">
            <w:pPr>
              <w:ind w:firstLineChars="100" w:firstLine="200"/>
              <w:rPr>
                <w:sz w:val="20"/>
                <w:szCs w:val="20"/>
              </w:rPr>
            </w:pPr>
            <w:r>
              <w:rPr>
                <w:sz w:val="20"/>
                <w:szCs w:val="20"/>
              </w:rPr>
              <w:t>End of Semester</w:t>
            </w:r>
          </w:p>
        </w:tc>
        <w:tc>
          <w:tcPr>
            <w:tcW w:w="2300" w:type="dxa"/>
            <w:tcBorders>
              <w:top w:val="nil"/>
              <w:left w:val="nil"/>
              <w:bottom w:val="single" w:sz="4" w:space="0" w:color="auto"/>
              <w:right w:val="single" w:sz="4" w:space="0" w:color="auto"/>
            </w:tcBorders>
            <w:noWrap/>
            <w:vAlign w:val="center"/>
          </w:tcPr>
          <w:p w:rsidR="0030111D" w:rsidRPr="00772DEA" w:rsidRDefault="0030111D" w:rsidP="00177D6B">
            <w:pPr>
              <w:ind w:firstLineChars="100" w:firstLine="200"/>
              <w:rPr>
                <w:sz w:val="20"/>
                <w:szCs w:val="20"/>
              </w:rPr>
            </w:pPr>
            <w:r>
              <w:rPr>
                <w:sz w:val="20"/>
                <w:szCs w:val="20"/>
              </w:rPr>
              <w:t xml:space="preserve">Yes   /   No </w:t>
            </w:r>
          </w:p>
        </w:tc>
        <w:tc>
          <w:tcPr>
            <w:tcW w:w="3134" w:type="dxa"/>
            <w:tcBorders>
              <w:top w:val="nil"/>
              <w:left w:val="nil"/>
              <w:bottom w:val="single" w:sz="4" w:space="0" w:color="auto"/>
              <w:right w:val="single" w:sz="4" w:space="0" w:color="auto"/>
            </w:tcBorders>
            <w:noWrap/>
            <w:vAlign w:val="center"/>
          </w:tcPr>
          <w:p w:rsidR="0030111D" w:rsidRPr="00772DEA" w:rsidRDefault="0030111D" w:rsidP="00177D6B">
            <w:pPr>
              <w:ind w:firstLineChars="100" w:firstLine="200"/>
              <w:rPr>
                <w:sz w:val="20"/>
                <w:szCs w:val="20"/>
              </w:rPr>
            </w:pPr>
            <w:r>
              <w:rPr>
                <w:sz w:val="20"/>
                <w:szCs w:val="20"/>
              </w:rPr>
              <w:t> </w:t>
            </w:r>
          </w:p>
        </w:tc>
      </w:tr>
    </w:tbl>
    <w:p w:rsidR="0030111D" w:rsidRPr="00772DEA" w:rsidRDefault="0030111D" w:rsidP="0030111D"/>
    <w:p w:rsidR="0030111D" w:rsidRPr="00772DEA" w:rsidRDefault="0030111D" w:rsidP="0030111D">
      <w:r>
        <w:br/>
        <w:t xml:space="preserve">        </w:t>
      </w:r>
      <w:bookmarkStart w:id="0" w:name="_GoBack"/>
      <w:bookmarkEnd w:id="0"/>
      <w:r>
        <w:t xml:space="preserve">Format of Progress Review Report: </w:t>
      </w:r>
    </w:p>
    <w:p w:rsidR="0030111D" w:rsidRPr="00772DEA" w:rsidRDefault="0030111D" w:rsidP="0030111D"/>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30111D" w:rsidRPr="00772DEA" w:rsidTr="00177D6B">
        <w:trPr>
          <w:jc w:val="center"/>
        </w:trPr>
        <w:tc>
          <w:tcPr>
            <w:tcW w:w="9490" w:type="dxa"/>
          </w:tcPr>
          <w:p w:rsidR="0030111D" w:rsidRPr="00772DEA" w:rsidRDefault="0030111D" w:rsidP="00177D6B">
            <w:pPr>
              <w:rPr>
                <w:b/>
              </w:rPr>
            </w:pPr>
            <w:r>
              <w:rPr>
                <w:b/>
                <w:sz w:val="22"/>
                <w:szCs w:val="22"/>
              </w:rPr>
              <w:t xml:space="preserve">Review No.: 1                                  Group No.:     TY-A2                            Date:</w:t>
            </w:r>
          </w:p>
          <w:p w:rsidR="0030111D" w:rsidRPr="00772DEA" w:rsidRDefault="0030111D" w:rsidP="00177D6B">
            <w:pPr>
              <w:rPr>
                <w:b/>
              </w:rPr>
            </w:pPr>
          </w:p>
        </w:tc>
      </w:tr>
      <w:tr w:rsidR="0030111D" w:rsidRPr="00772DEA" w:rsidTr="00177D6B">
        <w:trPr>
          <w:jc w:val="center"/>
        </w:trPr>
        <w:tc>
          <w:tcPr>
            <w:tcW w:w="9490" w:type="dxa"/>
          </w:tcPr>
          <w:p w:rsidR="0030111D" w:rsidRPr="00772DEA" w:rsidRDefault="0030111D" w:rsidP="00177D6B">
            <w:pPr>
              <w:jc w:val="both"/>
              <w:rPr>
                <w:b/>
              </w:rPr>
            </w:pPr>
            <w:r>
              <w:rPr>
                <w:b/>
                <w:sz w:val="22"/>
                <w:szCs w:val="22"/>
              </w:rPr>
              <w:t>Progress Review Report</w:t>
            </w: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tc>
      </w:tr>
      <w:tr w:rsidR="0030111D" w:rsidRPr="00772DEA" w:rsidTr="00177D6B">
        <w:trPr>
          <w:trHeight w:val="413"/>
          <w:jc w:val="center"/>
        </w:trPr>
        <w:tc>
          <w:tcPr>
            <w:tcW w:w="9490" w:type="dxa"/>
          </w:tcPr>
          <w:p w:rsidR="0030111D" w:rsidRPr="00772DEA" w:rsidRDefault="0030111D" w:rsidP="00177D6B">
            <w:pPr>
              <w:rPr>
                <w:b/>
              </w:rPr>
            </w:pPr>
            <w:r>
              <w:rPr>
                <w:b/>
                <w:sz w:val="22"/>
                <w:szCs w:val="22"/>
              </w:rPr>
              <w:t xml:space="preserve">Signature of Guide: </w:t>
            </w:r>
          </w:p>
        </w:tc>
      </w:tr>
    </w:tbl>
    <w:p w:rsidR="0030111D" w:rsidRPr="00772DEA" w:rsidRDefault="0030111D" w:rsidP="0030111D"/>
    <w:p w:rsidR="0030111D" w:rsidRPr="00772DEA" w:rsidRDefault="0030111D" w:rsidP="0030111D"/>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30111D" w:rsidRPr="00772DEA" w:rsidTr="00177D6B">
        <w:trPr>
          <w:jc w:val="center"/>
        </w:trPr>
        <w:tc>
          <w:tcPr>
            <w:tcW w:w="9490" w:type="dxa"/>
            <w:tcBorders>
              <w:bottom w:val="single" w:sz="4" w:space="0" w:color="auto"/>
            </w:tcBorders>
          </w:tcPr>
          <w:p w:rsidR="0030111D" w:rsidRPr="00772DEA" w:rsidRDefault="0030111D" w:rsidP="00177D6B">
            <w:pPr>
              <w:rPr>
                <w:b/>
              </w:rPr>
            </w:pPr>
            <w:r>
              <w:rPr>
                <w:b/>
                <w:sz w:val="22"/>
                <w:szCs w:val="22"/>
              </w:rPr>
              <w:t xml:space="preserve">Review No.: 2                                  Group No.:  TY-A2                              Date:</w:t>
            </w:r>
          </w:p>
          <w:p w:rsidR="0030111D" w:rsidRPr="00772DEA" w:rsidRDefault="0030111D" w:rsidP="00177D6B">
            <w:pPr>
              <w:rPr>
                <w:b/>
              </w:rPr>
            </w:pPr>
          </w:p>
        </w:tc>
      </w:tr>
      <w:tr w:rsidR="0030111D" w:rsidRPr="00772DEA" w:rsidTr="00177D6B">
        <w:trPr>
          <w:jc w:val="center"/>
        </w:trPr>
        <w:tc>
          <w:tcPr>
            <w:tcW w:w="9490" w:type="dxa"/>
          </w:tcPr>
          <w:p w:rsidR="0030111D" w:rsidRPr="00772DEA" w:rsidRDefault="0030111D" w:rsidP="00177D6B">
            <w:pPr>
              <w:jc w:val="both"/>
              <w:rPr>
                <w:b/>
              </w:rPr>
            </w:pPr>
            <w:r>
              <w:rPr>
                <w:b/>
                <w:sz w:val="22"/>
                <w:szCs w:val="22"/>
              </w:rPr>
              <w:t>Progress Review Report</w:t>
            </w: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p w:rsidR="0030111D" w:rsidRPr="00772DEA" w:rsidRDefault="0030111D" w:rsidP="00177D6B">
            <w:pPr>
              <w:rPr>
                <w:b/>
              </w:rPr>
            </w:pPr>
          </w:p>
        </w:tc>
      </w:tr>
      <w:tr w:rsidR="0030111D" w:rsidRPr="00772DEA" w:rsidTr="00177D6B">
        <w:trPr>
          <w:trHeight w:val="413"/>
          <w:jc w:val="center"/>
        </w:trPr>
        <w:tc>
          <w:tcPr>
            <w:tcW w:w="9490" w:type="dxa"/>
          </w:tcPr>
          <w:p w:rsidR="0030111D" w:rsidRPr="00772DEA" w:rsidRDefault="0030111D" w:rsidP="00177D6B">
            <w:pPr>
              <w:rPr>
                <w:b/>
              </w:rPr>
            </w:pPr>
            <w:r>
              <w:rPr>
                <w:b/>
                <w:sz w:val="22"/>
                <w:szCs w:val="22"/>
              </w:rPr>
              <w:t xml:space="preserve">Signature of Guide: </w:t>
            </w:r>
          </w:p>
        </w:tc>
      </w:tr>
    </w:tbl>
    <w:p w:rsidR="008E3BE4" w:rsidRDefault="008E3BE4"/>
    <w:sectPr w:rsidR="008E3BE4" w:rsidSect="00A31F81">
      <w:headerReference w:type="even" r:id="rId7"/>
      <w:headerReference w:type="default" r:id="rId8"/>
      <w:footerReference w:type="default" r:id="rId9"/>
      <w:headerReference w:type="first" r:id="rId10"/>
      <w:pgSz w:w="12240" w:h="15840"/>
      <w:pgMar w:top="1080" w:right="907" w:bottom="1260" w:left="43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EB6" w:rsidRDefault="00A57EB6" w:rsidP="000F1C45">
      <w:r>
        <w:separator/>
      </w:r>
    </w:p>
  </w:endnote>
  <w:endnote w:type="continuationSeparator" w:id="0">
    <w:p w:rsidR="00A57EB6" w:rsidRDefault="00A57EB6" w:rsidP="000F1C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1F81" w:rsidRDefault="00A57EB6">
    <w:pPr>
      <w:pStyle w:val="Footer"/>
    </w:pPr>
    <w:r>
      <w:rPr>
        <w:rFonts w:ascii="Arial" w:hAnsi="Arial" w:cs="Arial"/>
        <w:b/>
        <w:bCs/>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EB6" w:rsidRDefault="00A57EB6" w:rsidP="000F1C45">
      <w:r>
        <w:separator/>
      </w:r>
    </w:p>
  </w:footnote>
  <w:footnote w:type="continuationSeparator" w:id="0">
    <w:p w:rsidR="00A57EB6" w:rsidRDefault="00A57EB6" w:rsidP="000F1C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1F81" w:rsidRDefault="00A57EB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6" o:spid="_x0000_s2049" type="#_x0000_t75" alt="" style="position:absolute;margin-left:0;margin-top:0;width:544.95pt;height:315.65pt;z-index:-251658240;mso-wrap-edited:f;mso-width-percent:0;mso-height-percent:0;mso-position-horizontal:center;mso-position-horizontal-relative:margin;mso-position-vertical:center;mso-position-vertical-relative:margin;mso-width-percent:0;mso-height-percent:0" o:allowincell="f">
          <v:imagedata r:id="rId1" o:title="vit_logo_new"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1F81" w:rsidRDefault="00A57EB6" w:rsidP="00A31F81">
    <w:pPr>
      <w:jc w:val="center"/>
      <w:rPr>
        <w:b/>
        <w:u w:val="single"/>
      </w:rPr>
    </w:pPr>
    <w:proofErr w:type="spellStart"/>
    <w:r>
      <w:rPr>
        <w:b/>
        <w:sz w:val="28"/>
        <w:szCs w:val="28"/>
        <w:u w:val="single"/>
      </w:rPr>
      <w:t>Vishwakarma</w:t>
    </w:r>
    <w:proofErr w:type="spellEnd"/>
    <w:r>
      <w:rPr>
        <w:b/>
        <w:sz w:val="28"/>
        <w:szCs w:val="28"/>
        <w:u w:val="single"/>
      </w:rPr>
      <w:t xml:space="preserve"> Institute of Technology   </w:t>
    </w:r>
    <w:r>
      <w:rPr>
        <w:b/>
        <w:bCs/>
        <w:color w:val="008000"/>
        <w:sz w:val="28"/>
        <w:szCs w:val="28"/>
        <w:u w:val="single"/>
      </w:rPr>
      <w:t xml:space="preserve">      </w:t>
    </w:r>
    <w:r>
      <w:rPr>
        <w:b/>
        <w:bCs/>
        <w:u w:val="single"/>
      </w:rPr>
      <w:t xml:space="preserve">Issue </w:t>
    </w:r>
    <w:proofErr w:type="gramStart"/>
    <w:r>
      <w:rPr>
        <w:b/>
        <w:bCs/>
        <w:u w:val="single"/>
      </w:rPr>
      <w:t>01 :</w:t>
    </w:r>
    <w:proofErr w:type="gramEnd"/>
    <w:r>
      <w:rPr>
        <w:b/>
        <w:bCs/>
        <w:u w:val="single"/>
      </w:rPr>
      <w:t xml:space="preserve"> Rev No. 00 : Dt. </w:t>
    </w:r>
    <w:r w:rsidRPr="00111CD6">
      <w:rPr>
        <w:b/>
        <w:bCs/>
        <w:u w:val="single"/>
      </w:rPr>
      <w:t>05/02/26</w:t>
    </w:r>
  </w:p>
  <w:p w:rsidR="00A31F81" w:rsidRPr="007D2AE7" w:rsidRDefault="00A57EB6" w:rsidP="00A31F81">
    <w:pPr>
      <w:pStyle w:val="Header"/>
      <w:jc w:val="center"/>
      <w:rPr>
        <w:szCs w:val="28"/>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64736" o:spid="_x0000_s2051" type="#_x0000_t75" alt="" style="position:absolute;left:0;text-align:left;margin-left:46.9pt;margin-top:201.35pt;width:451.25pt;height:261.4pt;z-index:-251658240;mso-wrap-edited:f;mso-width-percent:0;mso-height-percent:0;mso-position-horizontal-relative:margin;mso-position-vertical-relative:margin;mso-width-percent:0;mso-height-percent:0" o:allowincell="f">
          <v:imagedata r:id="rId1" o:title="vit_logo_new"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1F81" w:rsidRDefault="00A57EB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5" o:spid="_x0000_s2050" type="#_x0000_t75" alt="" style="position:absolute;margin-left:0;margin-top:0;width:544.95pt;height:315.65pt;z-index:-251658240;mso-wrap-edited:f;mso-width-percent:0;mso-height-percent:0;mso-position-horizontal:center;mso-position-horizontal-relative:margin;mso-position-vertical:center;mso-position-vertical-relative:margin;mso-width-percent:0;mso-height-percent:0" o:allowincell="f">
          <v:imagedata r:id="rId1" o:title="vit_logo_new"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12289"/>
    <w:multiLevelType w:val="multilevel"/>
    <w:tmpl w:val="253E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E65A9"/>
    <w:multiLevelType w:val="multilevel"/>
    <w:tmpl w:val="A65E17CE"/>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 w15:restartNumberingAfterBreak="0">
    <w:nsid w:val="05F12F6F"/>
    <w:multiLevelType w:val="hybridMultilevel"/>
    <w:tmpl w:val="D506FD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3316004"/>
    <w:multiLevelType w:val="multilevel"/>
    <w:tmpl w:val="6C0A50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359762A"/>
    <w:multiLevelType w:val="hybridMultilevel"/>
    <w:tmpl w:val="ED00D4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67235B7"/>
    <w:multiLevelType w:val="multilevel"/>
    <w:tmpl w:val="B7F0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37F4E"/>
    <w:multiLevelType w:val="multilevel"/>
    <w:tmpl w:val="44E0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93C75"/>
    <w:multiLevelType w:val="multilevel"/>
    <w:tmpl w:val="420A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0308C"/>
    <w:multiLevelType w:val="multilevel"/>
    <w:tmpl w:val="42BA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264E7"/>
    <w:multiLevelType w:val="multilevel"/>
    <w:tmpl w:val="76063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494C10"/>
    <w:multiLevelType w:val="multilevel"/>
    <w:tmpl w:val="9C1C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061DA"/>
    <w:multiLevelType w:val="multilevel"/>
    <w:tmpl w:val="6E74E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0B0C3A"/>
    <w:multiLevelType w:val="hybridMultilevel"/>
    <w:tmpl w:val="93D6F40C"/>
    <w:lvl w:ilvl="0" w:tplc="214A8BD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D761829"/>
    <w:multiLevelType w:val="multilevel"/>
    <w:tmpl w:val="1B062510"/>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4" w15:restartNumberingAfterBreak="0">
    <w:nsid w:val="443576E8"/>
    <w:multiLevelType w:val="multilevel"/>
    <w:tmpl w:val="E5D8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BC1453"/>
    <w:multiLevelType w:val="multilevel"/>
    <w:tmpl w:val="B746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0577A3"/>
    <w:multiLevelType w:val="multilevel"/>
    <w:tmpl w:val="17F8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60BE1"/>
    <w:multiLevelType w:val="multilevel"/>
    <w:tmpl w:val="D3F4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3A6A39"/>
    <w:multiLevelType w:val="hybridMultilevel"/>
    <w:tmpl w:val="D772A7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4F1724"/>
    <w:multiLevelType w:val="multilevel"/>
    <w:tmpl w:val="0206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99515B"/>
    <w:multiLevelType w:val="multilevel"/>
    <w:tmpl w:val="A67442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6015F6E"/>
    <w:multiLevelType w:val="hybridMultilevel"/>
    <w:tmpl w:val="89002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FA66598"/>
    <w:multiLevelType w:val="hybridMultilevel"/>
    <w:tmpl w:val="9C3C0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2"/>
  </w:num>
  <w:num w:numId="2">
    <w:abstractNumId w:val="21"/>
  </w:num>
  <w:num w:numId="3">
    <w:abstractNumId w:val="11"/>
  </w:num>
  <w:num w:numId="4">
    <w:abstractNumId w:val="12"/>
  </w:num>
  <w:num w:numId="5">
    <w:abstractNumId w:val="4"/>
  </w:num>
  <w:num w:numId="6">
    <w:abstractNumId w:val="1"/>
  </w:num>
  <w:num w:numId="7">
    <w:abstractNumId w:val="13"/>
  </w:num>
  <w:num w:numId="8">
    <w:abstractNumId w:val="2"/>
  </w:num>
  <w:num w:numId="9">
    <w:abstractNumId w:val="20"/>
  </w:num>
  <w:num w:numId="10">
    <w:abstractNumId w:val="9"/>
  </w:num>
  <w:num w:numId="11">
    <w:abstractNumId w:val="18"/>
  </w:num>
  <w:num w:numId="12">
    <w:abstractNumId w:val="0"/>
  </w:num>
  <w:num w:numId="13">
    <w:abstractNumId w:val="6"/>
  </w:num>
  <w:num w:numId="14">
    <w:abstractNumId w:val="17"/>
  </w:num>
  <w:num w:numId="15">
    <w:abstractNumId w:val="16"/>
  </w:num>
  <w:num w:numId="16">
    <w:abstractNumId w:val="3"/>
  </w:num>
  <w:num w:numId="17">
    <w:abstractNumId w:val="19"/>
  </w:num>
  <w:num w:numId="18">
    <w:abstractNumId w:val="10"/>
  </w:num>
  <w:num w:numId="19">
    <w:abstractNumId w:val="7"/>
  </w:num>
  <w:num w:numId="20">
    <w:abstractNumId w:val="15"/>
  </w:num>
  <w:num w:numId="21">
    <w:abstractNumId w:val="14"/>
  </w:num>
  <w:num w:numId="22">
    <w:abstractNumId w:val="5"/>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11D"/>
    <w:rsid w:val="000F1C45"/>
    <w:rsid w:val="001D64BB"/>
    <w:rsid w:val="0030111D"/>
    <w:rsid w:val="0053011E"/>
    <w:rsid w:val="008E3BE4"/>
    <w:rsid w:val="0098048A"/>
    <w:rsid w:val="00A57EB6"/>
    <w:rsid w:val="00A7518A"/>
    <w:rsid w:val="00AF0713"/>
    <w:rsid w:val="00B201C0"/>
    <w:rsid w:val="00DA144F"/>
    <w:rsid w:val="00EC58F2"/>
    <w:rsid w:val="00F832F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6BE4E011-FF95-4BDA-94DD-BE646D95B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111D"/>
    <w:pPr>
      <w:spacing w:after="0" w:line="240" w:lineRule="auto"/>
    </w:pPr>
    <w:rPr>
      <w:rFonts w:ascii="Times New Roman" w:eastAsia="Times New Roman" w:hAnsi="Times New Roman" w:cs="Times New Roman"/>
      <w:sz w:val="24"/>
      <w:szCs w:val="24"/>
      <w:lang w:eastAsia="en-GB"/>
    </w:rPr>
  </w:style>
  <w:style w:type="paragraph" w:styleId="Heading3">
    <w:name w:val="heading 3"/>
    <w:basedOn w:val="Normal"/>
    <w:link w:val="Heading3Char"/>
    <w:uiPriority w:val="9"/>
    <w:qFormat/>
    <w:rsid w:val="0030111D"/>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0111D"/>
    <w:rPr>
      <w:rFonts w:ascii="Times New Roman" w:eastAsia="Times New Roman" w:hAnsi="Times New Roman" w:cs="Times New Roman"/>
      <w:b/>
      <w:bCs/>
      <w:sz w:val="27"/>
      <w:szCs w:val="27"/>
      <w:lang w:eastAsia="en-GB"/>
    </w:rPr>
  </w:style>
  <w:style w:type="paragraph" w:styleId="Header">
    <w:name w:val="header"/>
    <w:basedOn w:val="Normal"/>
    <w:link w:val="HeaderChar"/>
    <w:rsid w:val="0030111D"/>
    <w:pPr>
      <w:tabs>
        <w:tab w:val="center" w:pos="4320"/>
        <w:tab w:val="right" w:pos="8640"/>
      </w:tabs>
    </w:pPr>
  </w:style>
  <w:style w:type="character" w:customStyle="1" w:styleId="HeaderChar">
    <w:name w:val="Header Char"/>
    <w:basedOn w:val="DefaultParagraphFont"/>
    <w:link w:val="Header"/>
    <w:rsid w:val="0030111D"/>
    <w:rPr>
      <w:rFonts w:ascii="Times New Roman" w:eastAsia="Times New Roman" w:hAnsi="Times New Roman" w:cs="Times New Roman"/>
      <w:sz w:val="24"/>
      <w:szCs w:val="24"/>
      <w:lang w:eastAsia="en-GB"/>
    </w:rPr>
  </w:style>
  <w:style w:type="paragraph" w:styleId="Footer">
    <w:name w:val="footer"/>
    <w:basedOn w:val="Normal"/>
    <w:link w:val="FooterChar"/>
    <w:rsid w:val="0030111D"/>
    <w:pPr>
      <w:tabs>
        <w:tab w:val="center" w:pos="4320"/>
        <w:tab w:val="right" w:pos="8640"/>
      </w:tabs>
    </w:pPr>
  </w:style>
  <w:style w:type="character" w:customStyle="1" w:styleId="FooterChar">
    <w:name w:val="Footer Char"/>
    <w:basedOn w:val="DefaultParagraphFont"/>
    <w:link w:val="Footer"/>
    <w:rsid w:val="0030111D"/>
    <w:rPr>
      <w:rFonts w:ascii="Times New Roman" w:eastAsia="Times New Roman" w:hAnsi="Times New Roman" w:cs="Times New Roman"/>
      <w:sz w:val="24"/>
      <w:szCs w:val="24"/>
      <w:lang w:eastAsia="en-GB"/>
    </w:rPr>
  </w:style>
  <w:style w:type="paragraph" w:styleId="NormalWeb">
    <w:name w:val="Normal (Web)"/>
    <w:basedOn w:val="Normal"/>
    <w:uiPriority w:val="99"/>
    <w:unhideWhenUsed/>
    <w:rsid w:val="0030111D"/>
    <w:pPr>
      <w:spacing w:before="100" w:beforeAutospacing="1" w:after="100" w:afterAutospacing="1"/>
    </w:pPr>
  </w:style>
  <w:style w:type="character" w:styleId="Strong">
    <w:name w:val="Strong"/>
    <w:basedOn w:val="DefaultParagraphFont"/>
    <w:uiPriority w:val="22"/>
    <w:qFormat/>
    <w:rsid w:val="0030111D"/>
    <w:rPr>
      <w:b/>
      <w:bCs/>
    </w:rPr>
  </w:style>
  <w:style w:type="paragraph" w:styleId="ListParagraph">
    <w:name w:val="List Paragraph"/>
    <w:basedOn w:val="Normal"/>
    <w:uiPriority w:val="34"/>
    <w:qFormat/>
    <w:rsid w:val="0030111D"/>
    <w:pPr>
      <w:ind w:left="720"/>
      <w:contextualSpacing/>
    </w:pPr>
  </w:style>
  <w:style w:type="paragraph" w:customStyle="1" w:styleId="pdq2pgselectionanchorcontainer">
    <w:name w:val="pdq2pg_selectionanchorcontainer"/>
    <w:basedOn w:val="Normal"/>
    <w:rsid w:val="0098048A"/>
    <w:pPr>
      <w:spacing w:before="100" w:beforeAutospacing="1" w:after="100" w:afterAutospacing="1"/>
    </w:pPr>
    <w:rPr>
      <w:lang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281931">
      <w:bodyDiv w:val="1"/>
      <w:marLeft w:val="0"/>
      <w:marRight w:val="0"/>
      <w:marTop w:val="0"/>
      <w:marBottom w:val="0"/>
      <w:divBdr>
        <w:top w:val="none" w:sz="0" w:space="0" w:color="auto"/>
        <w:left w:val="none" w:sz="0" w:space="0" w:color="auto"/>
        <w:bottom w:val="none" w:sz="0" w:space="0" w:color="auto"/>
        <w:right w:val="none" w:sz="0" w:space="0" w:color="auto"/>
      </w:divBdr>
    </w:div>
    <w:div w:id="103963850">
      <w:bodyDiv w:val="1"/>
      <w:marLeft w:val="0"/>
      <w:marRight w:val="0"/>
      <w:marTop w:val="0"/>
      <w:marBottom w:val="0"/>
      <w:divBdr>
        <w:top w:val="none" w:sz="0" w:space="0" w:color="auto"/>
        <w:left w:val="none" w:sz="0" w:space="0" w:color="auto"/>
        <w:bottom w:val="none" w:sz="0" w:space="0" w:color="auto"/>
        <w:right w:val="none" w:sz="0" w:space="0" w:color="auto"/>
      </w:divBdr>
      <w:divsChild>
        <w:div w:id="1681198605">
          <w:marLeft w:val="0"/>
          <w:marRight w:val="0"/>
          <w:marTop w:val="0"/>
          <w:marBottom w:val="0"/>
          <w:divBdr>
            <w:top w:val="none" w:sz="0" w:space="0" w:color="auto"/>
            <w:left w:val="none" w:sz="0" w:space="0" w:color="auto"/>
            <w:bottom w:val="none" w:sz="0" w:space="0" w:color="auto"/>
            <w:right w:val="none" w:sz="0" w:space="0" w:color="auto"/>
          </w:divBdr>
          <w:divsChild>
            <w:div w:id="64109218">
              <w:marLeft w:val="0"/>
              <w:marRight w:val="0"/>
              <w:marTop w:val="0"/>
              <w:marBottom w:val="0"/>
              <w:divBdr>
                <w:top w:val="none" w:sz="0" w:space="0" w:color="auto"/>
                <w:left w:val="none" w:sz="0" w:space="0" w:color="auto"/>
                <w:bottom w:val="none" w:sz="0" w:space="0" w:color="auto"/>
                <w:right w:val="none" w:sz="0" w:space="0" w:color="auto"/>
              </w:divBdr>
              <w:divsChild>
                <w:div w:id="358120060">
                  <w:marLeft w:val="0"/>
                  <w:marRight w:val="0"/>
                  <w:marTop w:val="0"/>
                  <w:marBottom w:val="0"/>
                  <w:divBdr>
                    <w:top w:val="none" w:sz="0" w:space="0" w:color="auto"/>
                    <w:left w:val="none" w:sz="0" w:space="0" w:color="auto"/>
                    <w:bottom w:val="none" w:sz="0" w:space="0" w:color="auto"/>
                    <w:right w:val="none" w:sz="0" w:space="0" w:color="auto"/>
                  </w:divBdr>
                  <w:divsChild>
                    <w:div w:id="17129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7296">
      <w:bodyDiv w:val="1"/>
      <w:marLeft w:val="0"/>
      <w:marRight w:val="0"/>
      <w:marTop w:val="0"/>
      <w:marBottom w:val="0"/>
      <w:divBdr>
        <w:top w:val="none" w:sz="0" w:space="0" w:color="auto"/>
        <w:left w:val="none" w:sz="0" w:space="0" w:color="auto"/>
        <w:bottom w:val="none" w:sz="0" w:space="0" w:color="auto"/>
        <w:right w:val="none" w:sz="0" w:space="0" w:color="auto"/>
      </w:divBdr>
    </w:div>
    <w:div w:id="819150940">
      <w:bodyDiv w:val="1"/>
      <w:marLeft w:val="0"/>
      <w:marRight w:val="0"/>
      <w:marTop w:val="0"/>
      <w:marBottom w:val="0"/>
      <w:divBdr>
        <w:top w:val="none" w:sz="0" w:space="0" w:color="auto"/>
        <w:left w:val="none" w:sz="0" w:space="0" w:color="auto"/>
        <w:bottom w:val="none" w:sz="0" w:space="0" w:color="auto"/>
        <w:right w:val="none" w:sz="0" w:space="0" w:color="auto"/>
      </w:divBdr>
    </w:div>
    <w:div w:id="891384311">
      <w:bodyDiv w:val="1"/>
      <w:marLeft w:val="0"/>
      <w:marRight w:val="0"/>
      <w:marTop w:val="0"/>
      <w:marBottom w:val="0"/>
      <w:divBdr>
        <w:top w:val="none" w:sz="0" w:space="0" w:color="auto"/>
        <w:left w:val="none" w:sz="0" w:space="0" w:color="auto"/>
        <w:bottom w:val="none" w:sz="0" w:space="0" w:color="auto"/>
        <w:right w:val="none" w:sz="0" w:space="0" w:color="auto"/>
      </w:divBdr>
    </w:div>
    <w:div w:id="981154644">
      <w:bodyDiv w:val="1"/>
      <w:marLeft w:val="0"/>
      <w:marRight w:val="0"/>
      <w:marTop w:val="0"/>
      <w:marBottom w:val="0"/>
      <w:divBdr>
        <w:top w:val="none" w:sz="0" w:space="0" w:color="auto"/>
        <w:left w:val="none" w:sz="0" w:space="0" w:color="auto"/>
        <w:bottom w:val="none" w:sz="0" w:space="0" w:color="auto"/>
        <w:right w:val="none" w:sz="0" w:space="0" w:color="auto"/>
      </w:divBdr>
    </w:div>
    <w:div w:id="1011417120">
      <w:bodyDiv w:val="1"/>
      <w:marLeft w:val="0"/>
      <w:marRight w:val="0"/>
      <w:marTop w:val="0"/>
      <w:marBottom w:val="0"/>
      <w:divBdr>
        <w:top w:val="none" w:sz="0" w:space="0" w:color="auto"/>
        <w:left w:val="none" w:sz="0" w:space="0" w:color="auto"/>
        <w:bottom w:val="none" w:sz="0" w:space="0" w:color="auto"/>
        <w:right w:val="none" w:sz="0" w:space="0" w:color="auto"/>
      </w:divBdr>
    </w:div>
    <w:div w:id="1163396048">
      <w:bodyDiv w:val="1"/>
      <w:marLeft w:val="0"/>
      <w:marRight w:val="0"/>
      <w:marTop w:val="0"/>
      <w:marBottom w:val="0"/>
      <w:divBdr>
        <w:top w:val="none" w:sz="0" w:space="0" w:color="auto"/>
        <w:left w:val="none" w:sz="0" w:space="0" w:color="auto"/>
        <w:bottom w:val="none" w:sz="0" w:space="0" w:color="auto"/>
        <w:right w:val="none" w:sz="0" w:space="0" w:color="auto"/>
      </w:divBdr>
      <w:divsChild>
        <w:div w:id="1739015348">
          <w:marLeft w:val="-115"/>
          <w:marRight w:val="0"/>
          <w:marTop w:val="0"/>
          <w:marBottom w:val="0"/>
          <w:divBdr>
            <w:top w:val="none" w:sz="0" w:space="0" w:color="auto"/>
            <w:left w:val="none" w:sz="0" w:space="0" w:color="auto"/>
            <w:bottom w:val="none" w:sz="0" w:space="0" w:color="auto"/>
            <w:right w:val="none" w:sz="0" w:space="0" w:color="auto"/>
          </w:divBdr>
        </w:div>
      </w:divsChild>
    </w:div>
    <w:div w:id="1265960218">
      <w:bodyDiv w:val="1"/>
      <w:marLeft w:val="0"/>
      <w:marRight w:val="0"/>
      <w:marTop w:val="0"/>
      <w:marBottom w:val="0"/>
      <w:divBdr>
        <w:top w:val="none" w:sz="0" w:space="0" w:color="auto"/>
        <w:left w:val="none" w:sz="0" w:space="0" w:color="auto"/>
        <w:bottom w:val="none" w:sz="0" w:space="0" w:color="auto"/>
        <w:right w:val="none" w:sz="0" w:space="0" w:color="auto"/>
      </w:divBdr>
      <w:divsChild>
        <w:div w:id="1246918406">
          <w:marLeft w:val="-115"/>
          <w:marRight w:val="0"/>
          <w:marTop w:val="0"/>
          <w:marBottom w:val="0"/>
          <w:divBdr>
            <w:top w:val="none" w:sz="0" w:space="0" w:color="auto"/>
            <w:left w:val="none" w:sz="0" w:space="0" w:color="auto"/>
            <w:bottom w:val="none" w:sz="0" w:space="0" w:color="auto"/>
            <w:right w:val="none" w:sz="0" w:space="0" w:color="auto"/>
          </w:divBdr>
        </w:div>
      </w:divsChild>
    </w:div>
    <w:div w:id="1408573186">
      <w:bodyDiv w:val="1"/>
      <w:marLeft w:val="0"/>
      <w:marRight w:val="0"/>
      <w:marTop w:val="0"/>
      <w:marBottom w:val="0"/>
      <w:divBdr>
        <w:top w:val="none" w:sz="0" w:space="0" w:color="auto"/>
        <w:left w:val="none" w:sz="0" w:space="0" w:color="auto"/>
        <w:bottom w:val="none" w:sz="0" w:space="0" w:color="auto"/>
        <w:right w:val="none" w:sz="0" w:space="0" w:color="auto"/>
      </w:divBdr>
    </w:div>
    <w:div w:id="1449665886">
      <w:bodyDiv w:val="1"/>
      <w:marLeft w:val="0"/>
      <w:marRight w:val="0"/>
      <w:marTop w:val="0"/>
      <w:marBottom w:val="0"/>
      <w:divBdr>
        <w:top w:val="none" w:sz="0" w:space="0" w:color="auto"/>
        <w:left w:val="none" w:sz="0" w:space="0" w:color="auto"/>
        <w:bottom w:val="none" w:sz="0" w:space="0" w:color="auto"/>
        <w:right w:val="none" w:sz="0" w:space="0" w:color="auto"/>
      </w:divBdr>
    </w:div>
    <w:div w:id="1496532668">
      <w:bodyDiv w:val="1"/>
      <w:marLeft w:val="0"/>
      <w:marRight w:val="0"/>
      <w:marTop w:val="0"/>
      <w:marBottom w:val="0"/>
      <w:divBdr>
        <w:top w:val="none" w:sz="0" w:space="0" w:color="auto"/>
        <w:left w:val="none" w:sz="0" w:space="0" w:color="auto"/>
        <w:bottom w:val="none" w:sz="0" w:space="0" w:color="auto"/>
        <w:right w:val="none" w:sz="0" w:space="0" w:color="auto"/>
      </w:divBdr>
    </w:div>
    <w:div w:id="1510607750">
      <w:bodyDiv w:val="1"/>
      <w:marLeft w:val="0"/>
      <w:marRight w:val="0"/>
      <w:marTop w:val="0"/>
      <w:marBottom w:val="0"/>
      <w:divBdr>
        <w:top w:val="none" w:sz="0" w:space="0" w:color="auto"/>
        <w:left w:val="none" w:sz="0" w:space="0" w:color="auto"/>
        <w:bottom w:val="none" w:sz="0" w:space="0" w:color="auto"/>
        <w:right w:val="none" w:sz="0" w:space="0" w:color="auto"/>
      </w:divBdr>
    </w:div>
    <w:div w:id="1553492622">
      <w:bodyDiv w:val="1"/>
      <w:marLeft w:val="0"/>
      <w:marRight w:val="0"/>
      <w:marTop w:val="0"/>
      <w:marBottom w:val="0"/>
      <w:divBdr>
        <w:top w:val="none" w:sz="0" w:space="0" w:color="auto"/>
        <w:left w:val="none" w:sz="0" w:space="0" w:color="auto"/>
        <w:bottom w:val="none" w:sz="0" w:space="0" w:color="auto"/>
        <w:right w:val="none" w:sz="0" w:space="0" w:color="auto"/>
      </w:divBdr>
    </w:div>
    <w:div w:id="1625964383">
      <w:bodyDiv w:val="1"/>
      <w:marLeft w:val="0"/>
      <w:marRight w:val="0"/>
      <w:marTop w:val="0"/>
      <w:marBottom w:val="0"/>
      <w:divBdr>
        <w:top w:val="none" w:sz="0" w:space="0" w:color="auto"/>
        <w:left w:val="none" w:sz="0" w:space="0" w:color="auto"/>
        <w:bottom w:val="none" w:sz="0" w:space="0" w:color="auto"/>
        <w:right w:val="none" w:sz="0" w:space="0" w:color="auto"/>
      </w:divBdr>
      <w:divsChild>
        <w:div w:id="1767456251">
          <w:marLeft w:val="-115"/>
          <w:marRight w:val="0"/>
          <w:marTop w:val="0"/>
          <w:marBottom w:val="0"/>
          <w:divBdr>
            <w:top w:val="none" w:sz="0" w:space="0" w:color="auto"/>
            <w:left w:val="none" w:sz="0" w:space="0" w:color="auto"/>
            <w:bottom w:val="none" w:sz="0" w:space="0" w:color="auto"/>
            <w:right w:val="none" w:sz="0" w:space="0" w:color="auto"/>
          </w:divBdr>
        </w:div>
      </w:divsChild>
    </w:div>
    <w:div w:id="1639338262">
      <w:bodyDiv w:val="1"/>
      <w:marLeft w:val="0"/>
      <w:marRight w:val="0"/>
      <w:marTop w:val="0"/>
      <w:marBottom w:val="0"/>
      <w:divBdr>
        <w:top w:val="none" w:sz="0" w:space="0" w:color="auto"/>
        <w:left w:val="none" w:sz="0" w:space="0" w:color="auto"/>
        <w:bottom w:val="none" w:sz="0" w:space="0" w:color="auto"/>
        <w:right w:val="none" w:sz="0" w:space="0" w:color="auto"/>
      </w:divBdr>
      <w:divsChild>
        <w:div w:id="944918603">
          <w:marLeft w:val="-115"/>
          <w:marRight w:val="0"/>
          <w:marTop w:val="0"/>
          <w:marBottom w:val="0"/>
          <w:divBdr>
            <w:top w:val="none" w:sz="0" w:space="0" w:color="auto"/>
            <w:left w:val="none" w:sz="0" w:space="0" w:color="auto"/>
            <w:bottom w:val="none" w:sz="0" w:space="0" w:color="auto"/>
            <w:right w:val="none" w:sz="0" w:space="0" w:color="auto"/>
          </w:divBdr>
        </w:div>
      </w:divsChild>
    </w:div>
    <w:div w:id="1794320928">
      <w:bodyDiv w:val="1"/>
      <w:marLeft w:val="0"/>
      <w:marRight w:val="0"/>
      <w:marTop w:val="0"/>
      <w:marBottom w:val="0"/>
      <w:divBdr>
        <w:top w:val="none" w:sz="0" w:space="0" w:color="auto"/>
        <w:left w:val="none" w:sz="0" w:space="0" w:color="auto"/>
        <w:bottom w:val="none" w:sz="0" w:space="0" w:color="auto"/>
        <w:right w:val="none" w:sz="0" w:space="0" w:color="auto"/>
      </w:divBdr>
      <w:divsChild>
        <w:div w:id="1868827595">
          <w:marLeft w:val="-115"/>
          <w:marRight w:val="0"/>
          <w:marTop w:val="0"/>
          <w:marBottom w:val="0"/>
          <w:divBdr>
            <w:top w:val="none" w:sz="0" w:space="0" w:color="auto"/>
            <w:left w:val="none" w:sz="0" w:space="0" w:color="auto"/>
            <w:bottom w:val="none" w:sz="0" w:space="0" w:color="auto"/>
            <w:right w:val="none" w:sz="0" w:space="0" w:color="auto"/>
          </w:divBdr>
        </w:div>
      </w:divsChild>
    </w:div>
    <w:div w:id="1922449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10</Pages>
  <Words>2329</Words>
  <Characters>13278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2026-09-26T02:58:00Z</dcterms:created>
  <dcterms:modified xsi:type="dcterms:W3CDTF">2026-09-26T04:30:00Z</dcterms:modified>
</cp:coreProperties>
</file>