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386712" w14:textId="77777777" w:rsidR="002F330A" w:rsidRPr="00D16328" w:rsidRDefault="002F330A" w:rsidP="00D16328">
      <w:pPr>
        <w:spacing w:line="360" w:lineRule="auto"/>
        <w:jc w:val="center"/>
        <w:rPr>
          <w:rFonts w:ascii="Times New Roman" w:hAnsi="Times New Roman" w:cs="Times New Roman"/>
          <w:b/>
          <w:bCs/>
          <w:sz w:val="22"/>
          <w:szCs w:val="22"/>
        </w:rPr>
      </w:pPr>
    </w:p>
    <w:p w14:paraId="4D5BE73D" w14:textId="77777777" w:rsidR="002F330A" w:rsidRPr="00D16328" w:rsidRDefault="002F330A" w:rsidP="00D16328">
      <w:pPr>
        <w:spacing w:line="360" w:lineRule="auto"/>
        <w:jc w:val="center"/>
        <w:rPr>
          <w:rFonts w:ascii="Times New Roman" w:hAnsi="Times New Roman" w:cs="Times New Roman"/>
          <w:b/>
          <w:bCs/>
          <w:sz w:val="22"/>
          <w:szCs w:val="22"/>
        </w:rPr>
      </w:pPr>
    </w:p>
    <w:p w14:paraId="7A8B7E39" w14:textId="77777777" w:rsidR="002F330A" w:rsidRPr="00D16328" w:rsidRDefault="002F330A" w:rsidP="00D16328">
      <w:pPr>
        <w:spacing w:line="360" w:lineRule="auto"/>
        <w:rPr>
          <w:rFonts w:ascii="Times New Roman" w:hAnsi="Times New Roman" w:cs="Times New Roman"/>
          <w:b/>
          <w:bCs/>
          <w:sz w:val="22"/>
          <w:szCs w:val="22"/>
        </w:rPr>
      </w:pPr>
    </w:p>
    <w:p w14:paraId="360C5CC4" w14:textId="77777777" w:rsidR="009F7730" w:rsidRDefault="009F7730" w:rsidP="00B33224">
      <w:pPr>
        <w:spacing w:line="480" w:lineRule="auto"/>
        <w:jc w:val="center"/>
        <w:rPr>
          <w:rFonts w:ascii="Times New Roman" w:hAnsi="Times New Roman" w:cs="Times New Roman"/>
          <w:b/>
          <w:bCs/>
          <w:sz w:val="22"/>
          <w:szCs w:val="22"/>
        </w:rPr>
      </w:pPr>
      <w:r w:rsidRPr="009F7730">
        <w:rPr>
          <w:rFonts w:ascii="Times New Roman" w:hAnsi="Times New Roman" w:cs="Times New Roman"/>
          <w:b/>
          <w:bCs/>
          <w:sz w:val="22"/>
          <w:szCs w:val="22"/>
        </w:rPr>
        <w:t>IS-5960-04</w:t>
      </w:r>
      <w:r>
        <w:rPr>
          <w:rFonts w:ascii="Times New Roman" w:hAnsi="Times New Roman" w:cs="Times New Roman"/>
          <w:b/>
          <w:bCs/>
          <w:sz w:val="22"/>
          <w:szCs w:val="22"/>
        </w:rPr>
        <w:t xml:space="preserve">: </w:t>
      </w:r>
      <w:r w:rsidR="002F330A" w:rsidRPr="00D16328">
        <w:rPr>
          <w:rFonts w:ascii="Times New Roman" w:hAnsi="Times New Roman" w:cs="Times New Roman"/>
          <w:b/>
          <w:bCs/>
          <w:sz w:val="22"/>
          <w:szCs w:val="22"/>
        </w:rPr>
        <w:t>MRP</w:t>
      </w:r>
    </w:p>
    <w:p w14:paraId="38E22E7A" w14:textId="298D8AA3" w:rsidR="002F330A" w:rsidRPr="00D16328" w:rsidRDefault="002F330A" w:rsidP="00B33224">
      <w:pPr>
        <w:spacing w:line="480" w:lineRule="auto"/>
        <w:jc w:val="center"/>
        <w:rPr>
          <w:rFonts w:ascii="Times New Roman" w:hAnsi="Times New Roman" w:cs="Times New Roman"/>
          <w:b/>
          <w:bCs/>
          <w:sz w:val="22"/>
          <w:szCs w:val="22"/>
        </w:rPr>
      </w:pPr>
      <w:r w:rsidRPr="00D16328">
        <w:rPr>
          <w:rFonts w:ascii="Times New Roman" w:hAnsi="Times New Roman" w:cs="Times New Roman"/>
          <w:b/>
          <w:bCs/>
          <w:sz w:val="22"/>
          <w:szCs w:val="22"/>
        </w:rPr>
        <w:t>Employability Analytics Project</w:t>
      </w:r>
    </w:p>
    <w:p w14:paraId="6C99BC60" w14:textId="77777777" w:rsidR="002F330A" w:rsidRPr="00D16328" w:rsidRDefault="002F330A" w:rsidP="00B33224">
      <w:pPr>
        <w:spacing w:line="480" w:lineRule="auto"/>
        <w:jc w:val="center"/>
        <w:rPr>
          <w:rFonts w:ascii="Times New Roman" w:hAnsi="Times New Roman" w:cs="Times New Roman"/>
          <w:b/>
          <w:bCs/>
          <w:sz w:val="22"/>
          <w:szCs w:val="22"/>
        </w:rPr>
      </w:pPr>
      <w:r w:rsidRPr="00D16328">
        <w:rPr>
          <w:rFonts w:ascii="Times New Roman" w:hAnsi="Times New Roman" w:cs="Times New Roman"/>
          <w:b/>
          <w:bCs/>
          <w:sz w:val="22"/>
          <w:szCs w:val="22"/>
        </w:rPr>
        <w:t>Week 1 Deliverable:</w:t>
      </w:r>
    </w:p>
    <w:p w14:paraId="249FB145" w14:textId="2227D16B" w:rsidR="002F330A" w:rsidRDefault="002F330A" w:rsidP="00B33224">
      <w:pPr>
        <w:spacing w:line="480" w:lineRule="auto"/>
        <w:jc w:val="center"/>
        <w:rPr>
          <w:rFonts w:ascii="Times New Roman" w:hAnsi="Times New Roman" w:cs="Times New Roman"/>
          <w:b/>
          <w:bCs/>
          <w:sz w:val="22"/>
          <w:szCs w:val="22"/>
        </w:rPr>
      </w:pPr>
      <w:r w:rsidRPr="00D16328">
        <w:rPr>
          <w:rFonts w:ascii="Times New Roman" w:hAnsi="Times New Roman" w:cs="Times New Roman"/>
          <w:b/>
          <w:bCs/>
          <w:sz w:val="22"/>
          <w:szCs w:val="22"/>
        </w:rPr>
        <w:t>Problem Description Statement</w:t>
      </w:r>
    </w:p>
    <w:p w14:paraId="45032D8E" w14:textId="77777777" w:rsidR="00B33224" w:rsidRDefault="00B33224" w:rsidP="00B33224">
      <w:pPr>
        <w:spacing w:line="480" w:lineRule="auto"/>
        <w:jc w:val="center"/>
        <w:rPr>
          <w:rFonts w:ascii="Times New Roman" w:hAnsi="Times New Roman" w:cs="Times New Roman"/>
          <w:b/>
          <w:bCs/>
          <w:sz w:val="22"/>
          <w:szCs w:val="22"/>
        </w:rPr>
      </w:pPr>
    </w:p>
    <w:p w14:paraId="20D8C804" w14:textId="77777777" w:rsidR="00B33224" w:rsidRPr="00D16328" w:rsidRDefault="00B33224" w:rsidP="00B33224">
      <w:pPr>
        <w:spacing w:line="480" w:lineRule="auto"/>
        <w:jc w:val="center"/>
        <w:rPr>
          <w:rFonts w:ascii="Times New Roman" w:hAnsi="Times New Roman" w:cs="Times New Roman"/>
          <w:b/>
          <w:bCs/>
          <w:sz w:val="22"/>
          <w:szCs w:val="22"/>
        </w:rPr>
      </w:pPr>
    </w:p>
    <w:p w14:paraId="3BE2009F" w14:textId="4A2C8652" w:rsidR="002F330A" w:rsidRPr="00D16328" w:rsidRDefault="002F330A" w:rsidP="00B33224">
      <w:pPr>
        <w:spacing w:line="480" w:lineRule="auto"/>
        <w:jc w:val="center"/>
        <w:rPr>
          <w:rFonts w:ascii="Times New Roman" w:hAnsi="Times New Roman" w:cs="Times New Roman"/>
          <w:sz w:val="22"/>
          <w:szCs w:val="22"/>
        </w:rPr>
      </w:pPr>
      <w:r w:rsidRPr="00D16328">
        <w:rPr>
          <w:rFonts w:ascii="Times New Roman" w:hAnsi="Times New Roman" w:cs="Times New Roman"/>
          <w:b/>
          <w:bCs/>
          <w:sz w:val="22"/>
          <w:szCs w:val="22"/>
        </w:rPr>
        <w:t>Group Name:</w:t>
      </w:r>
      <w:r w:rsidRPr="00D16328">
        <w:rPr>
          <w:rFonts w:ascii="Times New Roman" w:hAnsi="Times New Roman" w:cs="Times New Roman"/>
          <w:sz w:val="22"/>
          <w:szCs w:val="22"/>
        </w:rPr>
        <w:t> </w:t>
      </w:r>
      <w:r w:rsidR="00B33224">
        <w:rPr>
          <w:rFonts w:ascii="Times New Roman" w:hAnsi="Times New Roman" w:cs="Times New Roman"/>
          <w:sz w:val="22"/>
          <w:szCs w:val="22"/>
        </w:rPr>
        <w:t xml:space="preserve">Team </w:t>
      </w:r>
      <w:r w:rsidR="009F7730">
        <w:rPr>
          <w:rFonts w:ascii="Times New Roman" w:hAnsi="Times New Roman" w:cs="Times New Roman"/>
          <w:sz w:val="22"/>
          <w:szCs w:val="22"/>
        </w:rPr>
        <w:t>16</w:t>
      </w:r>
    </w:p>
    <w:p w14:paraId="08853BB5" w14:textId="77777777" w:rsidR="002F330A" w:rsidRPr="00D16328" w:rsidRDefault="002F330A" w:rsidP="00B33224">
      <w:pPr>
        <w:spacing w:line="480" w:lineRule="auto"/>
        <w:jc w:val="center"/>
        <w:rPr>
          <w:rFonts w:ascii="Times New Roman" w:hAnsi="Times New Roman" w:cs="Times New Roman"/>
          <w:sz w:val="22"/>
          <w:szCs w:val="22"/>
        </w:rPr>
      </w:pPr>
      <w:r w:rsidRPr="00D16328">
        <w:rPr>
          <w:rFonts w:ascii="Times New Roman" w:hAnsi="Times New Roman" w:cs="Times New Roman"/>
          <w:b/>
          <w:bCs/>
          <w:sz w:val="22"/>
          <w:szCs w:val="22"/>
        </w:rPr>
        <w:t>Group Members:</w:t>
      </w:r>
    </w:p>
    <w:p w14:paraId="19C3B6C0" w14:textId="454B68C8" w:rsidR="002F330A" w:rsidRPr="00D16328" w:rsidRDefault="002F330A" w:rsidP="00B33224">
      <w:pPr>
        <w:spacing w:line="480" w:lineRule="auto"/>
        <w:jc w:val="center"/>
        <w:rPr>
          <w:rFonts w:ascii="Times New Roman" w:hAnsi="Times New Roman" w:cs="Times New Roman"/>
          <w:sz w:val="22"/>
          <w:szCs w:val="22"/>
        </w:rPr>
      </w:pPr>
      <w:r w:rsidRPr="00D16328">
        <w:rPr>
          <w:rFonts w:ascii="Times New Roman" w:hAnsi="Times New Roman" w:cs="Times New Roman"/>
          <w:sz w:val="22"/>
          <w:szCs w:val="22"/>
        </w:rPr>
        <w:t xml:space="preserve">Ananya Chowdary </w:t>
      </w:r>
      <w:proofErr w:type="spellStart"/>
      <w:r w:rsidRPr="00D16328">
        <w:rPr>
          <w:rFonts w:ascii="Times New Roman" w:hAnsi="Times New Roman" w:cs="Times New Roman"/>
          <w:sz w:val="22"/>
          <w:szCs w:val="22"/>
        </w:rPr>
        <w:t>Bhe</w:t>
      </w:r>
      <w:r w:rsidR="00A56D79" w:rsidRPr="00D16328">
        <w:rPr>
          <w:rFonts w:ascii="Times New Roman" w:hAnsi="Times New Roman" w:cs="Times New Roman"/>
          <w:sz w:val="22"/>
          <w:szCs w:val="22"/>
        </w:rPr>
        <w:t>e</w:t>
      </w:r>
      <w:r w:rsidRPr="00D16328">
        <w:rPr>
          <w:rFonts w:ascii="Times New Roman" w:hAnsi="Times New Roman" w:cs="Times New Roman"/>
          <w:sz w:val="22"/>
          <w:szCs w:val="22"/>
        </w:rPr>
        <w:t>m</w:t>
      </w:r>
      <w:r w:rsidR="00A56D79" w:rsidRPr="00D16328">
        <w:rPr>
          <w:rFonts w:ascii="Times New Roman" w:hAnsi="Times New Roman" w:cs="Times New Roman"/>
          <w:sz w:val="22"/>
          <w:szCs w:val="22"/>
        </w:rPr>
        <w:t>a</w:t>
      </w:r>
      <w:r w:rsidRPr="00D16328">
        <w:rPr>
          <w:rFonts w:ascii="Times New Roman" w:hAnsi="Times New Roman" w:cs="Times New Roman"/>
          <w:sz w:val="22"/>
          <w:szCs w:val="22"/>
        </w:rPr>
        <w:t>neni</w:t>
      </w:r>
      <w:proofErr w:type="spellEnd"/>
    </w:p>
    <w:p w14:paraId="23F981DC" w14:textId="77777777" w:rsidR="002F330A" w:rsidRPr="00D16328" w:rsidRDefault="002F330A" w:rsidP="00B33224">
      <w:pPr>
        <w:spacing w:line="480" w:lineRule="auto"/>
        <w:jc w:val="center"/>
        <w:rPr>
          <w:rFonts w:ascii="Times New Roman" w:hAnsi="Times New Roman" w:cs="Times New Roman"/>
          <w:sz w:val="22"/>
          <w:szCs w:val="22"/>
        </w:rPr>
      </w:pPr>
      <w:r w:rsidRPr="00D16328">
        <w:rPr>
          <w:rFonts w:ascii="Times New Roman" w:hAnsi="Times New Roman" w:cs="Times New Roman"/>
          <w:sz w:val="22"/>
          <w:szCs w:val="22"/>
        </w:rPr>
        <w:t>Maneesha Kakarla</w:t>
      </w:r>
    </w:p>
    <w:p w14:paraId="55A86E32" w14:textId="77777777" w:rsidR="002F330A" w:rsidRPr="00D16328" w:rsidRDefault="002F330A" w:rsidP="00B33224">
      <w:pPr>
        <w:spacing w:line="480" w:lineRule="auto"/>
        <w:jc w:val="center"/>
        <w:rPr>
          <w:rFonts w:ascii="Times New Roman" w:hAnsi="Times New Roman" w:cs="Times New Roman"/>
          <w:sz w:val="22"/>
          <w:szCs w:val="22"/>
        </w:rPr>
      </w:pPr>
      <w:r w:rsidRPr="00D16328">
        <w:rPr>
          <w:rFonts w:ascii="Times New Roman" w:hAnsi="Times New Roman" w:cs="Times New Roman"/>
          <w:sz w:val="22"/>
          <w:szCs w:val="22"/>
        </w:rPr>
        <w:t xml:space="preserve">Bala Krishna </w:t>
      </w:r>
      <w:proofErr w:type="spellStart"/>
      <w:r w:rsidRPr="00D16328">
        <w:rPr>
          <w:rFonts w:ascii="Times New Roman" w:hAnsi="Times New Roman" w:cs="Times New Roman"/>
          <w:sz w:val="22"/>
          <w:szCs w:val="22"/>
        </w:rPr>
        <w:t>Kalavakunta</w:t>
      </w:r>
      <w:proofErr w:type="spellEnd"/>
    </w:p>
    <w:p w14:paraId="47731D99" w14:textId="77777777" w:rsidR="002F330A" w:rsidRPr="00D16328" w:rsidRDefault="002F330A" w:rsidP="00B33224">
      <w:pPr>
        <w:spacing w:line="480" w:lineRule="auto"/>
        <w:jc w:val="center"/>
        <w:rPr>
          <w:rFonts w:ascii="Times New Roman" w:hAnsi="Times New Roman" w:cs="Times New Roman"/>
          <w:sz w:val="22"/>
          <w:szCs w:val="22"/>
        </w:rPr>
      </w:pPr>
      <w:r w:rsidRPr="00D16328">
        <w:rPr>
          <w:rFonts w:ascii="Times New Roman" w:hAnsi="Times New Roman" w:cs="Times New Roman"/>
          <w:sz w:val="22"/>
          <w:szCs w:val="22"/>
        </w:rPr>
        <w:t xml:space="preserve">Laya </w:t>
      </w:r>
      <w:proofErr w:type="spellStart"/>
      <w:r w:rsidRPr="00D16328">
        <w:rPr>
          <w:rFonts w:ascii="Times New Roman" w:hAnsi="Times New Roman" w:cs="Times New Roman"/>
          <w:sz w:val="22"/>
          <w:szCs w:val="22"/>
        </w:rPr>
        <w:t>Kalva</w:t>
      </w:r>
      <w:proofErr w:type="spellEnd"/>
    </w:p>
    <w:p w14:paraId="689F4324" w14:textId="77777777" w:rsidR="002F330A" w:rsidRPr="00D16328" w:rsidRDefault="002F330A" w:rsidP="00B33224">
      <w:pPr>
        <w:spacing w:line="480" w:lineRule="auto"/>
        <w:jc w:val="center"/>
        <w:rPr>
          <w:rFonts w:ascii="Times New Roman" w:hAnsi="Times New Roman" w:cs="Times New Roman"/>
          <w:sz w:val="22"/>
          <w:szCs w:val="22"/>
        </w:rPr>
      </w:pPr>
      <w:r w:rsidRPr="00D16328">
        <w:rPr>
          <w:rFonts w:ascii="Times New Roman" w:hAnsi="Times New Roman" w:cs="Times New Roman"/>
          <w:sz w:val="22"/>
          <w:szCs w:val="22"/>
        </w:rPr>
        <w:t xml:space="preserve">Manohar </w:t>
      </w:r>
      <w:proofErr w:type="spellStart"/>
      <w:r w:rsidRPr="00D16328">
        <w:rPr>
          <w:rFonts w:ascii="Times New Roman" w:hAnsi="Times New Roman" w:cs="Times New Roman"/>
          <w:sz w:val="22"/>
          <w:szCs w:val="22"/>
        </w:rPr>
        <w:t>Kancharla</w:t>
      </w:r>
      <w:proofErr w:type="spellEnd"/>
    </w:p>
    <w:p w14:paraId="7098725F" w14:textId="3337CC00" w:rsidR="002F330A" w:rsidRPr="00D16328" w:rsidRDefault="002F330A" w:rsidP="00B33224">
      <w:pPr>
        <w:spacing w:line="480" w:lineRule="auto"/>
        <w:jc w:val="center"/>
        <w:rPr>
          <w:rFonts w:ascii="Times New Roman" w:hAnsi="Times New Roman" w:cs="Times New Roman"/>
          <w:sz w:val="22"/>
          <w:szCs w:val="22"/>
        </w:rPr>
      </w:pPr>
      <w:r w:rsidRPr="00D16328">
        <w:rPr>
          <w:rFonts w:ascii="Times New Roman" w:hAnsi="Times New Roman" w:cs="Times New Roman"/>
          <w:sz w:val="22"/>
          <w:szCs w:val="22"/>
        </w:rPr>
        <w:t>Sai Venkata Sriram</w:t>
      </w:r>
      <w:r w:rsidR="00A56D79" w:rsidRPr="00D16328">
        <w:rPr>
          <w:rFonts w:ascii="Times New Roman" w:hAnsi="Times New Roman" w:cs="Times New Roman"/>
          <w:sz w:val="22"/>
          <w:szCs w:val="22"/>
        </w:rPr>
        <w:t xml:space="preserve"> Chowdary </w:t>
      </w:r>
      <w:proofErr w:type="spellStart"/>
      <w:r w:rsidR="00A56D79" w:rsidRPr="00D16328">
        <w:rPr>
          <w:rFonts w:ascii="Times New Roman" w:hAnsi="Times New Roman" w:cs="Times New Roman"/>
          <w:sz w:val="22"/>
          <w:szCs w:val="22"/>
        </w:rPr>
        <w:t>Karicheti</w:t>
      </w:r>
      <w:proofErr w:type="spellEnd"/>
    </w:p>
    <w:p w14:paraId="2368890B" w14:textId="127EFC7E" w:rsidR="002F330A" w:rsidRPr="00D16328" w:rsidRDefault="002F330A" w:rsidP="00B33224">
      <w:pPr>
        <w:spacing w:line="480" w:lineRule="auto"/>
        <w:jc w:val="both"/>
        <w:rPr>
          <w:rFonts w:ascii="Times New Roman" w:hAnsi="Times New Roman" w:cs="Times New Roman"/>
          <w:sz w:val="22"/>
          <w:szCs w:val="22"/>
        </w:rPr>
      </w:pPr>
    </w:p>
    <w:p w14:paraId="6FDAA101" w14:textId="77777777" w:rsidR="002F330A" w:rsidRPr="00D16328" w:rsidRDefault="002F330A" w:rsidP="00B33224">
      <w:pPr>
        <w:spacing w:line="480" w:lineRule="auto"/>
        <w:jc w:val="both"/>
        <w:rPr>
          <w:rFonts w:ascii="Times New Roman" w:hAnsi="Times New Roman" w:cs="Times New Roman"/>
          <w:sz w:val="22"/>
          <w:szCs w:val="22"/>
        </w:rPr>
      </w:pPr>
    </w:p>
    <w:p w14:paraId="53E6C226" w14:textId="77777777" w:rsidR="002F330A" w:rsidRPr="00D16328" w:rsidRDefault="002F330A" w:rsidP="00D16328">
      <w:pPr>
        <w:spacing w:line="360" w:lineRule="auto"/>
        <w:jc w:val="both"/>
        <w:rPr>
          <w:rFonts w:ascii="Times New Roman" w:hAnsi="Times New Roman" w:cs="Times New Roman"/>
          <w:sz w:val="22"/>
          <w:szCs w:val="22"/>
        </w:rPr>
      </w:pPr>
    </w:p>
    <w:p w14:paraId="2D81D5E4" w14:textId="77777777" w:rsidR="002F330A" w:rsidRPr="00D16328" w:rsidRDefault="002F330A" w:rsidP="00D16328">
      <w:pPr>
        <w:spacing w:line="360" w:lineRule="auto"/>
        <w:jc w:val="both"/>
        <w:rPr>
          <w:rFonts w:ascii="Times New Roman" w:hAnsi="Times New Roman" w:cs="Times New Roman"/>
          <w:sz w:val="22"/>
          <w:szCs w:val="22"/>
        </w:rPr>
      </w:pPr>
    </w:p>
    <w:p w14:paraId="72948A5D" w14:textId="77777777" w:rsidR="002F330A" w:rsidRPr="00D16328" w:rsidRDefault="002F330A" w:rsidP="00D16328">
      <w:pPr>
        <w:spacing w:line="360" w:lineRule="auto"/>
        <w:jc w:val="both"/>
        <w:rPr>
          <w:rFonts w:ascii="Times New Roman" w:hAnsi="Times New Roman" w:cs="Times New Roman"/>
          <w:sz w:val="22"/>
          <w:szCs w:val="22"/>
        </w:rPr>
      </w:pPr>
    </w:p>
    <w:p w14:paraId="0928F1F9" w14:textId="77777777" w:rsidR="002F330A" w:rsidRPr="00D16328" w:rsidRDefault="002F330A" w:rsidP="00D16328">
      <w:pPr>
        <w:spacing w:line="360" w:lineRule="auto"/>
        <w:jc w:val="both"/>
        <w:rPr>
          <w:rFonts w:ascii="Times New Roman" w:hAnsi="Times New Roman" w:cs="Times New Roman"/>
          <w:sz w:val="22"/>
          <w:szCs w:val="22"/>
        </w:rPr>
      </w:pPr>
    </w:p>
    <w:p w14:paraId="225318D6" w14:textId="77777777" w:rsidR="002F330A" w:rsidRPr="00D16328" w:rsidRDefault="002F330A" w:rsidP="00D16328">
      <w:pPr>
        <w:spacing w:line="360" w:lineRule="auto"/>
        <w:jc w:val="both"/>
        <w:rPr>
          <w:rFonts w:ascii="Times New Roman" w:hAnsi="Times New Roman" w:cs="Times New Roman"/>
          <w:sz w:val="22"/>
          <w:szCs w:val="22"/>
        </w:rPr>
      </w:pPr>
    </w:p>
    <w:p w14:paraId="54FF8556" w14:textId="77777777" w:rsidR="002F330A" w:rsidRPr="00D16328" w:rsidRDefault="002F330A" w:rsidP="00D16328">
      <w:pPr>
        <w:spacing w:line="360" w:lineRule="auto"/>
        <w:jc w:val="both"/>
        <w:rPr>
          <w:rFonts w:ascii="Times New Roman" w:hAnsi="Times New Roman" w:cs="Times New Roman"/>
          <w:sz w:val="22"/>
          <w:szCs w:val="22"/>
        </w:rPr>
      </w:pPr>
    </w:p>
    <w:p w14:paraId="61ACD448" w14:textId="77777777" w:rsidR="002F330A" w:rsidRPr="00D16328" w:rsidRDefault="002F330A" w:rsidP="00D16328">
      <w:pPr>
        <w:spacing w:line="360" w:lineRule="auto"/>
        <w:jc w:val="both"/>
        <w:rPr>
          <w:rFonts w:ascii="Times New Roman" w:hAnsi="Times New Roman" w:cs="Times New Roman"/>
          <w:sz w:val="22"/>
          <w:szCs w:val="22"/>
        </w:rPr>
      </w:pPr>
    </w:p>
    <w:p w14:paraId="578A2BD0" w14:textId="77777777" w:rsidR="00D16328" w:rsidRDefault="00D16328" w:rsidP="00D16328">
      <w:pPr>
        <w:spacing w:line="360" w:lineRule="auto"/>
        <w:jc w:val="both"/>
        <w:rPr>
          <w:rFonts w:ascii="Times New Roman" w:hAnsi="Times New Roman" w:cs="Times New Roman"/>
          <w:sz w:val="22"/>
          <w:szCs w:val="22"/>
        </w:rPr>
      </w:pPr>
    </w:p>
    <w:p w14:paraId="7A3A7FAE" w14:textId="77777777" w:rsidR="00B33224" w:rsidRDefault="00B33224" w:rsidP="00D16328">
      <w:pPr>
        <w:spacing w:line="360" w:lineRule="auto"/>
        <w:jc w:val="both"/>
        <w:rPr>
          <w:rFonts w:ascii="Times New Roman" w:hAnsi="Times New Roman" w:cs="Times New Roman"/>
          <w:sz w:val="22"/>
          <w:szCs w:val="22"/>
        </w:rPr>
      </w:pPr>
    </w:p>
    <w:p w14:paraId="547D2DCF" w14:textId="77777777" w:rsidR="00D16328" w:rsidRDefault="00D16328" w:rsidP="00D16328">
      <w:pPr>
        <w:spacing w:line="360" w:lineRule="auto"/>
        <w:jc w:val="both"/>
        <w:rPr>
          <w:rFonts w:ascii="Times New Roman" w:hAnsi="Times New Roman" w:cs="Times New Roman"/>
          <w:sz w:val="22"/>
          <w:szCs w:val="22"/>
        </w:rPr>
      </w:pPr>
    </w:p>
    <w:p w14:paraId="50DEA633" w14:textId="77777777" w:rsidR="00D16328" w:rsidRDefault="00D16328" w:rsidP="00D16328">
      <w:pPr>
        <w:spacing w:line="360" w:lineRule="auto"/>
        <w:jc w:val="both"/>
        <w:rPr>
          <w:rFonts w:ascii="Times New Roman" w:hAnsi="Times New Roman" w:cs="Times New Roman"/>
          <w:sz w:val="22"/>
          <w:szCs w:val="22"/>
        </w:rPr>
      </w:pPr>
    </w:p>
    <w:p w14:paraId="7C5E3F70" w14:textId="615339D6" w:rsidR="002F330A" w:rsidRPr="00D16328" w:rsidRDefault="002F330A" w:rsidP="00D16328">
      <w:pPr>
        <w:spacing w:line="360" w:lineRule="auto"/>
        <w:jc w:val="center"/>
        <w:rPr>
          <w:rFonts w:ascii="Times New Roman" w:hAnsi="Times New Roman" w:cs="Times New Roman"/>
          <w:b/>
          <w:bCs/>
          <w:sz w:val="22"/>
          <w:szCs w:val="22"/>
        </w:rPr>
      </w:pPr>
      <w:r w:rsidRPr="00D16328">
        <w:rPr>
          <w:rFonts w:ascii="Times New Roman" w:hAnsi="Times New Roman" w:cs="Times New Roman"/>
          <w:b/>
          <w:bCs/>
          <w:sz w:val="22"/>
          <w:szCs w:val="22"/>
        </w:rPr>
        <w:t>Problem Description Statement</w:t>
      </w:r>
    </w:p>
    <w:p w14:paraId="1C2301CD" w14:textId="77777777" w:rsidR="00D16328" w:rsidRDefault="00D16328" w:rsidP="00D16328">
      <w:pPr>
        <w:spacing w:before="100" w:beforeAutospacing="1" w:after="100" w:afterAutospacing="1" w:line="360" w:lineRule="auto"/>
        <w:jc w:val="both"/>
        <w:outlineLvl w:val="2"/>
        <w:rPr>
          <w:rFonts w:ascii="Times New Roman" w:eastAsia="Times New Roman" w:hAnsi="Times New Roman" w:cs="Times New Roman"/>
          <w:b/>
          <w:bCs/>
          <w:color w:val="000000"/>
          <w:kern w:val="0"/>
          <w:sz w:val="22"/>
          <w:szCs w:val="22"/>
          <w14:ligatures w14:val="none"/>
        </w:rPr>
      </w:pPr>
      <w:r w:rsidRPr="00D16328">
        <w:rPr>
          <w:rFonts w:ascii="Times New Roman" w:eastAsia="Times New Roman" w:hAnsi="Times New Roman" w:cs="Times New Roman"/>
          <w:b/>
          <w:bCs/>
          <w:color w:val="000000"/>
          <w:kern w:val="0"/>
          <w:sz w:val="22"/>
          <w:szCs w:val="22"/>
          <w14:ligatures w14:val="none"/>
        </w:rPr>
        <w:t>Overview:</w:t>
      </w:r>
    </w:p>
    <w:p w14:paraId="2446FD69" w14:textId="77777777" w:rsidR="00D16328" w:rsidRDefault="00D16328" w:rsidP="00D16328">
      <w:pPr>
        <w:spacing w:before="100" w:beforeAutospacing="1" w:after="100" w:afterAutospacing="1" w:line="360" w:lineRule="auto"/>
        <w:ind w:firstLine="720"/>
        <w:jc w:val="both"/>
        <w:outlineLvl w:val="2"/>
        <w:rPr>
          <w:rFonts w:ascii="Times New Roman" w:eastAsia="Times New Roman" w:hAnsi="Times New Roman" w:cs="Times New Roman"/>
          <w:b/>
          <w:bCs/>
          <w:color w:val="000000"/>
          <w:kern w:val="0"/>
          <w:sz w:val="22"/>
          <w:szCs w:val="22"/>
          <w14:ligatures w14:val="none"/>
        </w:rPr>
      </w:pPr>
      <w:r w:rsidRPr="00D16328">
        <w:rPr>
          <w:rFonts w:ascii="Times New Roman" w:eastAsia="Times New Roman" w:hAnsi="Times New Roman" w:cs="Times New Roman"/>
          <w:color w:val="000000"/>
          <w:kern w:val="0"/>
          <w:sz w:val="22"/>
          <w:szCs w:val="22"/>
          <w14:ligatures w14:val="none"/>
        </w:rPr>
        <w:t xml:space="preserve">Our team is embarking on a transformative project to enhance the decision-making capabilities of </w:t>
      </w:r>
      <w:proofErr w:type="spellStart"/>
      <w:r w:rsidRPr="00D16328">
        <w:rPr>
          <w:rFonts w:ascii="Times New Roman" w:eastAsia="Times New Roman" w:hAnsi="Times New Roman" w:cs="Times New Roman"/>
          <w:color w:val="000000"/>
          <w:kern w:val="0"/>
          <w:sz w:val="22"/>
          <w:szCs w:val="22"/>
          <w14:ligatures w14:val="none"/>
        </w:rPr>
        <w:t>FutureWorks</w:t>
      </w:r>
      <w:proofErr w:type="spellEnd"/>
      <w:r w:rsidRPr="00D16328">
        <w:rPr>
          <w:rFonts w:ascii="Times New Roman" w:eastAsia="Times New Roman" w:hAnsi="Times New Roman" w:cs="Times New Roman"/>
          <w:color w:val="000000"/>
          <w:kern w:val="0"/>
          <w:sz w:val="22"/>
          <w:szCs w:val="22"/>
          <w14:ligatures w14:val="none"/>
        </w:rPr>
        <w:t xml:space="preserve"> Solutions. The recruitment and workforce consultancy industry are evolving rapidly, and decision-makers are now expected to make precise, data-driven decisions to remain competitive. To address this need, we propose the development of an </w:t>
      </w:r>
      <w:r w:rsidRPr="00D16328">
        <w:rPr>
          <w:rFonts w:ascii="Times New Roman" w:eastAsia="Times New Roman" w:hAnsi="Times New Roman" w:cs="Times New Roman"/>
          <w:b/>
          <w:bCs/>
          <w:color w:val="000000"/>
          <w:kern w:val="0"/>
          <w:sz w:val="22"/>
          <w:szCs w:val="22"/>
          <w14:ligatures w14:val="none"/>
        </w:rPr>
        <w:t>Employability Analytics Application</w:t>
      </w:r>
      <w:r w:rsidRPr="00D16328">
        <w:rPr>
          <w:rFonts w:ascii="Times New Roman" w:eastAsia="Times New Roman" w:hAnsi="Times New Roman" w:cs="Times New Roman"/>
          <w:color w:val="000000"/>
          <w:kern w:val="0"/>
          <w:sz w:val="22"/>
          <w:szCs w:val="22"/>
          <w14:ligatures w14:val="none"/>
        </w:rPr>
        <w:t xml:space="preserve">. This tool will provide real-time insights, predictive analytics, and personalized recommendations to streamline recruitment strategies and career planning. The application aims to tackle challenges such as data integration, limited market insights, lack of personalized services, and outdated technology, ensuring </w:t>
      </w:r>
      <w:proofErr w:type="spellStart"/>
      <w:r w:rsidRPr="00D16328">
        <w:rPr>
          <w:rFonts w:ascii="Times New Roman" w:eastAsia="Times New Roman" w:hAnsi="Times New Roman" w:cs="Times New Roman"/>
          <w:color w:val="000000"/>
          <w:kern w:val="0"/>
          <w:sz w:val="22"/>
          <w:szCs w:val="22"/>
          <w14:ligatures w14:val="none"/>
        </w:rPr>
        <w:t>FutureWorks</w:t>
      </w:r>
      <w:proofErr w:type="spellEnd"/>
      <w:r w:rsidRPr="00D16328">
        <w:rPr>
          <w:rFonts w:ascii="Times New Roman" w:eastAsia="Times New Roman" w:hAnsi="Times New Roman" w:cs="Times New Roman"/>
          <w:color w:val="000000"/>
          <w:kern w:val="0"/>
          <w:sz w:val="22"/>
          <w:szCs w:val="22"/>
          <w14:ligatures w14:val="none"/>
        </w:rPr>
        <w:t xml:space="preserve"> stays ahead in the dynamic job market.</w:t>
      </w:r>
    </w:p>
    <w:p w14:paraId="1A86CEC6" w14:textId="6F36CC42" w:rsidR="002F330A" w:rsidRPr="00D16328" w:rsidRDefault="002F330A" w:rsidP="00D16328">
      <w:pPr>
        <w:spacing w:before="100" w:beforeAutospacing="1" w:after="100" w:afterAutospacing="1" w:line="360" w:lineRule="auto"/>
        <w:jc w:val="both"/>
        <w:outlineLvl w:val="2"/>
        <w:rPr>
          <w:rFonts w:ascii="Times New Roman" w:eastAsia="Times New Roman" w:hAnsi="Times New Roman" w:cs="Times New Roman"/>
          <w:b/>
          <w:bCs/>
          <w:color w:val="000000"/>
          <w:kern w:val="0"/>
          <w:sz w:val="22"/>
          <w:szCs w:val="22"/>
          <w14:ligatures w14:val="none"/>
        </w:rPr>
      </w:pPr>
      <w:r w:rsidRPr="00D16328">
        <w:rPr>
          <w:rFonts w:ascii="Times New Roman" w:hAnsi="Times New Roman" w:cs="Times New Roman"/>
          <w:b/>
          <w:bCs/>
          <w:sz w:val="22"/>
          <w:szCs w:val="22"/>
        </w:rPr>
        <w:t>Description of a Decision-Maker</w:t>
      </w:r>
    </w:p>
    <w:p w14:paraId="56DD6615" w14:textId="77777777" w:rsidR="00D16328" w:rsidRPr="00D16328" w:rsidRDefault="00D16328" w:rsidP="00D16328">
      <w:pPr>
        <w:spacing w:line="360" w:lineRule="auto"/>
        <w:jc w:val="both"/>
        <w:rPr>
          <w:rFonts w:ascii="Times New Roman" w:hAnsi="Times New Roman" w:cs="Times New Roman"/>
          <w:sz w:val="22"/>
          <w:szCs w:val="22"/>
        </w:rPr>
      </w:pPr>
      <w:r w:rsidRPr="00D16328">
        <w:rPr>
          <w:rFonts w:ascii="Times New Roman" w:hAnsi="Times New Roman" w:cs="Times New Roman"/>
          <w:b/>
          <w:bCs/>
          <w:sz w:val="22"/>
          <w:szCs w:val="22"/>
        </w:rPr>
        <w:t>Career Advisors</w:t>
      </w:r>
    </w:p>
    <w:p w14:paraId="06A20BF9" w14:textId="714E27CB" w:rsidR="00D16328" w:rsidRPr="00D16328" w:rsidRDefault="00D16328" w:rsidP="00D16328">
      <w:pPr>
        <w:spacing w:line="360" w:lineRule="auto"/>
        <w:jc w:val="both"/>
        <w:rPr>
          <w:rFonts w:ascii="Times New Roman" w:hAnsi="Times New Roman" w:cs="Times New Roman"/>
          <w:sz w:val="22"/>
          <w:szCs w:val="22"/>
        </w:rPr>
      </w:pPr>
      <w:r>
        <w:rPr>
          <w:rFonts w:ascii="Times New Roman" w:hAnsi="Times New Roman" w:cs="Times New Roman"/>
          <w:sz w:val="22"/>
          <w:szCs w:val="22"/>
        </w:rPr>
        <w:t>We think that the c</w:t>
      </w:r>
      <w:r w:rsidRPr="00D16328">
        <w:rPr>
          <w:rFonts w:ascii="Times New Roman" w:hAnsi="Times New Roman" w:cs="Times New Roman"/>
          <w:sz w:val="22"/>
          <w:szCs w:val="22"/>
        </w:rPr>
        <w:t>areer advisors are critical stakeholders in the employability ecosystem. They guide students and recent graduates toward rewarding career paths by offering tailored recommendations based on market trends, skill gaps, and individual goals. These professionals often face challenges due to a lack of real-time data and actionable insights, making it harder to align career advice with current industry demands. With this application, career advisors can:</w:t>
      </w:r>
    </w:p>
    <w:p w14:paraId="11B208DB" w14:textId="77777777" w:rsidR="00D16328" w:rsidRPr="00D16328" w:rsidRDefault="00D16328" w:rsidP="00D16328">
      <w:pPr>
        <w:pStyle w:val="ListParagraph"/>
        <w:numPr>
          <w:ilvl w:val="0"/>
          <w:numId w:val="22"/>
        </w:numPr>
        <w:spacing w:line="360" w:lineRule="auto"/>
        <w:jc w:val="both"/>
        <w:rPr>
          <w:rFonts w:ascii="Times New Roman" w:hAnsi="Times New Roman" w:cs="Times New Roman"/>
          <w:sz w:val="22"/>
          <w:szCs w:val="22"/>
        </w:rPr>
      </w:pPr>
      <w:r w:rsidRPr="00D16328">
        <w:rPr>
          <w:rFonts w:ascii="Times New Roman" w:hAnsi="Times New Roman" w:cs="Times New Roman"/>
          <w:sz w:val="22"/>
          <w:szCs w:val="22"/>
        </w:rPr>
        <w:t>Access up-to-date job market trends.</w:t>
      </w:r>
    </w:p>
    <w:p w14:paraId="760A7247" w14:textId="77777777" w:rsidR="00D16328" w:rsidRPr="00D16328" w:rsidRDefault="00D16328" w:rsidP="00D16328">
      <w:pPr>
        <w:numPr>
          <w:ilvl w:val="0"/>
          <w:numId w:val="17"/>
        </w:numPr>
        <w:spacing w:line="360" w:lineRule="auto"/>
        <w:jc w:val="both"/>
        <w:rPr>
          <w:rFonts w:ascii="Times New Roman" w:hAnsi="Times New Roman" w:cs="Times New Roman"/>
          <w:sz w:val="22"/>
          <w:szCs w:val="22"/>
        </w:rPr>
      </w:pPr>
      <w:r w:rsidRPr="00D16328">
        <w:rPr>
          <w:rFonts w:ascii="Times New Roman" w:hAnsi="Times New Roman" w:cs="Times New Roman"/>
          <w:sz w:val="22"/>
          <w:szCs w:val="22"/>
        </w:rPr>
        <w:t>Identify skill gaps specific to individual profiles.</w:t>
      </w:r>
    </w:p>
    <w:p w14:paraId="0B672C9A" w14:textId="77777777" w:rsidR="00D16328" w:rsidRPr="00D16328" w:rsidRDefault="00D16328" w:rsidP="00D16328">
      <w:pPr>
        <w:numPr>
          <w:ilvl w:val="0"/>
          <w:numId w:val="17"/>
        </w:numPr>
        <w:spacing w:line="360" w:lineRule="auto"/>
        <w:jc w:val="both"/>
        <w:rPr>
          <w:rFonts w:ascii="Times New Roman" w:hAnsi="Times New Roman" w:cs="Times New Roman"/>
          <w:sz w:val="22"/>
          <w:szCs w:val="22"/>
        </w:rPr>
      </w:pPr>
      <w:r w:rsidRPr="00D16328">
        <w:rPr>
          <w:rFonts w:ascii="Times New Roman" w:hAnsi="Times New Roman" w:cs="Times New Roman"/>
          <w:sz w:val="22"/>
          <w:szCs w:val="22"/>
        </w:rPr>
        <w:t>Provide data-backed guidance on career transitions and future opportunities.</w:t>
      </w:r>
    </w:p>
    <w:p w14:paraId="3A9C9435" w14:textId="77777777" w:rsidR="00D16328" w:rsidRPr="00D16328" w:rsidRDefault="00D16328" w:rsidP="00D16328">
      <w:pPr>
        <w:spacing w:line="360" w:lineRule="auto"/>
        <w:jc w:val="both"/>
        <w:rPr>
          <w:rFonts w:ascii="Times New Roman" w:hAnsi="Times New Roman" w:cs="Times New Roman"/>
          <w:sz w:val="22"/>
          <w:szCs w:val="22"/>
        </w:rPr>
      </w:pPr>
      <w:r w:rsidRPr="00D16328">
        <w:rPr>
          <w:rFonts w:ascii="Times New Roman" w:eastAsia="Times New Roman" w:hAnsi="Times New Roman" w:cs="Times New Roman"/>
          <w:b/>
          <w:bCs/>
          <w:color w:val="000000"/>
          <w:kern w:val="0"/>
          <w:sz w:val="22"/>
          <w:szCs w:val="22"/>
          <w14:ligatures w14:val="none"/>
        </w:rPr>
        <w:t>Problem Statement:</w:t>
      </w:r>
    </w:p>
    <w:p w14:paraId="58F9591D" w14:textId="4427202C" w:rsidR="00D16328" w:rsidRDefault="00D16328" w:rsidP="00D16328">
      <w:pPr>
        <w:spacing w:line="360" w:lineRule="auto"/>
        <w:jc w:val="both"/>
        <w:rPr>
          <w:rFonts w:ascii="Times New Roman" w:eastAsia="Times New Roman" w:hAnsi="Times New Roman" w:cs="Times New Roman"/>
          <w:color w:val="000000"/>
          <w:kern w:val="0"/>
          <w:sz w:val="22"/>
          <w:szCs w:val="22"/>
          <w14:ligatures w14:val="none"/>
        </w:rPr>
      </w:pPr>
      <w:r w:rsidRPr="00D16328">
        <w:rPr>
          <w:rFonts w:ascii="Times New Roman" w:eastAsia="Times New Roman" w:hAnsi="Times New Roman" w:cs="Times New Roman"/>
          <w:color w:val="000000"/>
          <w:kern w:val="0"/>
          <w:sz w:val="22"/>
          <w:szCs w:val="22"/>
          <w14:ligatures w14:val="none"/>
        </w:rPr>
        <w:t xml:space="preserve">The primary objective of </w:t>
      </w:r>
      <w:r>
        <w:rPr>
          <w:rFonts w:ascii="Times New Roman" w:eastAsia="Times New Roman" w:hAnsi="Times New Roman" w:cs="Times New Roman"/>
          <w:color w:val="000000"/>
          <w:kern w:val="0"/>
          <w:sz w:val="22"/>
          <w:szCs w:val="22"/>
          <w14:ligatures w14:val="none"/>
        </w:rPr>
        <w:t>the</w:t>
      </w:r>
      <w:r w:rsidRPr="00D16328">
        <w:rPr>
          <w:rFonts w:ascii="Times New Roman" w:eastAsia="Times New Roman" w:hAnsi="Times New Roman" w:cs="Times New Roman"/>
          <w:color w:val="000000"/>
          <w:kern w:val="0"/>
          <w:sz w:val="22"/>
          <w:szCs w:val="22"/>
          <w14:ligatures w14:val="none"/>
        </w:rPr>
        <w:t xml:space="preserve"> project is to design an Employability Analytics Application that equips career advisors with advanced tools to deliver personalized, data-driven career guidance. By integrating real-time labor market insights, skill trends, and salary benchmarks, the application will enable advisors to empower job seekers with accurate and relevant career recommendations. This will ensure students and graduates are better prepared to navigate the complexities of the evolving workforce.</w:t>
      </w:r>
    </w:p>
    <w:p w14:paraId="0D27159B" w14:textId="77777777" w:rsidR="00D16328" w:rsidRPr="00D16328" w:rsidRDefault="00D16328" w:rsidP="00D16328">
      <w:pPr>
        <w:spacing w:line="360" w:lineRule="auto"/>
        <w:jc w:val="both"/>
        <w:rPr>
          <w:rFonts w:ascii="Times New Roman" w:hAnsi="Times New Roman" w:cs="Times New Roman"/>
          <w:b/>
          <w:bCs/>
          <w:sz w:val="22"/>
          <w:szCs w:val="22"/>
        </w:rPr>
      </w:pPr>
      <w:r w:rsidRPr="00D16328">
        <w:rPr>
          <w:rFonts w:ascii="Times New Roman" w:hAnsi="Times New Roman" w:cs="Times New Roman"/>
          <w:b/>
          <w:bCs/>
          <w:sz w:val="22"/>
          <w:szCs w:val="22"/>
        </w:rPr>
        <w:t>Challenges:</w:t>
      </w:r>
    </w:p>
    <w:p w14:paraId="78561B59" w14:textId="77777777" w:rsidR="00B33224" w:rsidRPr="00B33224" w:rsidRDefault="00D16328" w:rsidP="00D16328">
      <w:pPr>
        <w:pStyle w:val="ListParagraph"/>
        <w:numPr>
          <w:ilvl w:val="0"/>
          <w:numId w:val="23"/>
        </w:numPr>
        <w:spacing w:line="360" w:lineRule="auto"/>
        <w:jc w:val="both"/>
        <w:rPr>
          <w:rFonts w:ascii="Times New Roman" w:hAnsi="Times New Roman" w:cs="Times New Roman"/>
          <w:sz w:val="22"/>
          <w:szCs w:val="22"/>
        </w:rPr>
      </w:pPr>
      <w:r w:rsidRPr="00D16328">
        <w:rPr>
          <w:rFonts w:ascii="Times New Roman" w:hAnsi="Times New Roman" w:cs="Times New Roman"/>
          <w:b/>
          <w:bCs/>
          <w:sz w:val="22"/>
          <w:szCs w:val="22"/>
        </w:rPr>
        <w:t>Data Integration:</w:t>
      </w:r>
    </w:p>
    <w:p w14:paraId="244ED570" w14:textId="37F2CAAD" w:rsidR="00D16328" w:rsidRPr="00B33224" w:rsidRDefault="00D16328" w:rsidP="00B33224">
      <w:pPr>
        <w:pStyle w:val="ListParagraph"/>
        <w:spacing w:line="360" w:lineRule="auto"/>
        <w:ind w:firstLine="720"/>
        <w:jc w:val="both"/>
        <w:rPr>
          <w:rFonts w:ascii="Times New Roman" w:hAnsi="Times New Roman" w:cs="Times New Roman"/>
          <w:sz w:val="22"/>
          <w:szCs w:val="22"/>
        </w:rPr>
      </w:pPr>
      <w:r w:rsidRPr="00B33224">
        <w:rPr>
          <w:rFonts w:ascii="Times New Roman" w:hAnsi="Times New Roman" w:cs="Times New Roman"/>
          <w:sz w:val="22"/>
          <w:szCs w:val="22"/>
        </w:rPr>
        <w:t xml:space="preserve">One of the critical challenges is consolidating diverse data sources such as job portals, industry reports, and educational databases into a single, unified system. Currently, these data </w:t>
      </w:r>
      <w:r w:rsidRPr="00B33224">
        <w:rPr>
          <w:rFonts w:ascii="Times New Roman" w:hAnsi="Times New Roman" w:cs="Times New Roman"/>
          <w:sz w:val="22"/>
          <w:szCs w:val="22"/>
        </w:rPr>
        <w:lastRenderedPageBreak/>
        <w:t>sources are often siloed, making it difficult to access comprehensive insights. By integrating these data streams, the application will enable career advisors to have a holistic view of the job market, reducing redundancy and improving data reliability.</w:t>
      </w:r>
    </w:p>
    <w:p w14:paraId="6916EE47" w14:textId="77777777" w:rsidR="00B33224" w:rsidRDefault="00D16328" w:rsidP="00B33224">
      <w:pPr>
        <w:numPr>
          <w:ilvl w:val="0"/>
          <w:numId w:val="23"/>
        </w:numPr>
        <w:spacing w:line="360" w:lineRule="auto"/>
        <w:jc w:val="both"/>
        <w:rPr>
          <w:rFonts w:ascii="Times New Roman" w:hAnsi="Times New Roman" w:cs="Times New Roman"/>
          <w:sz w:val="22"/>
          <w:szCs w:val="22"/>
        </w:rPr>
      </w:pPr>
      <w:r w:rsidRPr="00D16328">
        <w:rPr>
          <w:rFonts w:ascii="Times New Roman" w:hAnsi="Times New Roman" w:cs="Times New Roman"/>
          <w:b/>
          <w:bCs/>
          <w:sz w:val="22"/>
          <w:szCs w:val="22"/>
        </w:rPr>
        <w:t>Insights Generation:</w:t>
      </w:r>
    </w:p>
    <w:p w14:paraId="76B05668" w14:textId="4DE1C387" w:rsidR="00D16328" w:rsidRPr="00D16328" w:rsidRDefault="00D16328" w:rsidP="00B33224">
      <w:pPr>
        <w:spacing w:line="360" w:lineRule="auto"/>
        <w:ind w:left="720" w:firstLine="720"/>
        <w:jc w:val="both"/>
        <w:rPr>
          <w:rFonts w:ascii="Times New Roman" w:hAnsi="Times New Roman" w:cs="Times New Roman"/>
          <w:sz w:val="22"/>
          <w:szCs w:val="22"/>
        </w:rPr>
      </w:pPr>
      <w:r w:rsidRPr="00D16328">
        <w:rPr>
          <w:rFonts w:ascii="Times New Roman" w:hAnsi="Times New Roman" w:cs="Times New Roman"/>
          <w:sz w:val="22"/>
          <w:szCs w:val="22"/>
        </w:rPr>
        <w:t>Developing accurate predictive models is a major challenge. These models need to analyze historical and current data to identify trends in emerging skills, salary benchmarks, and future job market demands. The complexity lies in ensuring that the models are robust, adaptable to evolving trends, and capable of generating actionable insights for career advisors. Incorporating machine learning algorithms and advanced analytics will be pivotal in overcoming this challenge.</w:t>
      </w:r>
    </w:p>
    <w:p w14:paraId="212B99D6" w14:textId="77777777" w:rsidR="00B33224" w:rsidRDefault="00D16328" w:rsidP="00B33224">
      <w:pPr>
        <w:numPr>
          <w:ilvl w:val="0"/>
          <w:numId w:val="23"/>
        </w:numPr>
        <w:spacing w:line="360" w:lineRule="auto"/>
        <w:jc w:val="both"/>
        <w:rPr>
          <w:rFonts w:ascii="Times New Roman" w:hAnsi="Times New Roman" w:cs="Times New Roman"/>
          <w:sz w:val="22"/>
          <w:szCs w:val="22"/>
        </w:rPr>
      </w:pPr>
      <w:r w:rsidRPr="00D16328">
        <w:rPr>
          <w:rFonts w:ascii="Times New Roman" w:hAnsi="Times New Roman" w:cs="Times New Roman"/>
          <w:b/>
          <w:bCs/>
          <w:sz w:val="22"/>
          <w:szCs w:val="22"/>
        </w:rPr>
        <w:t>Personalized Recommendations:</w:t>
      </w:r>
    </w:p>
    <w:p w14:paraId="3D33F5D4" w14:textId="626FE50B" w:rsidR="00D16328" w:rsidRPr="00D16328" w:rsidRDefault="00D16328" w:rsidP="00B33224">
      <w:pPr>
        <w:spacing w:line="360" w:lineRule="auto"/>
        <w:ind w:left="720" w:firstLine="720"/>
        <w:jc w:val="both"/>
        <w:rPr>
          <w:rFonts w:ascii="Times New Roman" w:hAnsi="Times New Roman" w:cs="Times New Roman"/>
          <w:sz w:val="22"/>
          <w:szCs w:val="22"/>
        </w:rPr>
      </w:pPr>
      <w:r w:rsidRPr="00D16328">
        <w:rPr>
          <w:rFonts w:ascii="Times New Roman" w:hAnsi="Times New Roman" w:cs="Times New Roman"/>
          <w:sz w:val="22"/>
          <w:szCs w:val="22"/>
        </w:rPr>
        <w:t xml:space="preserve">Career advisors often face difficulties in providing tailored advice due to a lack of individualized insights. The challenge is to create an application that not only analyzes broad market trends but also narrows down the data to provide personalized, role-specific, and skill-specific recommendations for </w:t>
      </w:r>
      <w:r w:rsidR="00B33224" w:rsidRPr="00D16328">
        <w:rPr>
          <w:rFonts w:ascii="Times New Roman" w:hAnsi="Times New Roman" w:cs="Times New Roman"/>
          <w:sz w:val="22"/>
          <w:szCs w:val="22"/>
        </w:rPr>
        <w:t>everyone</w:t>
      </w:r>
      <w:r w:rsidRPr="00D16328">
        <w:rPr>
          <w:rFonts w:ascii="Times New Roman" w:hAnsi="Times New Roman" w:cs="Times New Roman"/>
          <w:sz w:val="22"/>
          <w:szCs w:val="22"/>
        </w:rPr>
        <w:t>. This requires a balance between macro-level analytics and micro-level personalization.</w:t>
      </w:r>
    </w:p>
    <w:p w14:paraId="55F96BCF" w14:textId="77777777" w:rsidR="00B33224" w:rsidRDefault="00D16328" w:rsidP="00B33224">
      <w:pPr>
        <w:numPr>
          <w:ilvl w:val="0"/>
          <w:numId w:val="23"/>
        </w:numPr>
        <w:spacing w:line="360" w:lineRule="auto"/>
        <w:jc w:val="both"/>
        <w:rPr>
          <w:rFonts w:ascii="Times New Roman" w:hAnsi="Times New Roman" w:cs="Times New Roman"/>
          <w:sz w:val="22"/>
          <w:szCs w:val="22"/>
        </w:rPr>
      </w:pPr>
      <w:r w:rsidRPr="00D16328">
        <w:rPr>
          <w:rFonts w:ascii="Times New Roman" w:hAnsi="Times New Roman" w:cs="Times New Roman"/>
          <w:b/>
          <w:bCs/>
          <w:sz w:val="22"/>
          <w:szCs w:val="22"/>
        </w:rPr>
        <w:t>Technology Modernization:</w:t>
      </w:r>
    </w:p>
    <w:p w14:paraId="06DCA1EA" w14:textId="77777777" w:rsidR="00B33224" w:rsidRDefault="00D16328" w:rsidP="00B33224">
      <w:pPr>
        <w:spacing w:line="360" w:lineRule="auto"/>
        <w:ind w:left="720" w:firstLine="720"/>
        <w:jc w:val="both"/>
        <w:rPr>
          <w:rFonts w:ascii="Times New Roman" w:hAnsi="Times New Roman" w:cs="Times New Roman"/>
          <w:sz w:val="22"/>
          <w:szCs w:val="22"/>
        </w:rPr>
      </w:pPr>
      <w:r w:rsidRPr="00D16328">
        <w:rPr>
          <w:rFonts w:ascii="Times New Roman" w:hAnsi="Times New Roman" w:cs="Times New Roman"/>
          <w:sz w:val="22"/>
          <w:szCs w:val="22"/>
        </w:rPr>
        <w:t>The outdated systems currently in place limit scalability, integration, and the delivery of real-time insights. Building a modern, user-friendly platform involves addressing challenges such as ensuring scalability to handle large datasets, maintaining security for sensitive information, and designing an intuitive interface that enhances user experience. The platform must also support dynamic updates to keep pace with the rapidly changing job market.</w:t>
      </w:r>
    </w:p>
    <w:p w14:paraId="62E1397E" w14:textId="77777777" w:rsidR="00B33224" w:rsidRDefault="00B33224" w:rsidP="00B33224">
      <w:pPr>
        <w:spacing w:line="360" w:lineRule="auto"/>
        <w:jc w:val="both"/>
        <w:rPr>
          <w:rFonts w:ascii="Times New Roman" w:hAnsi="Times New Roman" w:cs="Times New Roman"/>
          <w:sz w:val="22"/>
          <w:szCs w:val="22"/>
        </w:rPr>
      </w:pPr>
      <w:r w:rsidRPr="00B33224">
        <w:rPr>
          <w:rFonts w:ascii="Times New Roman" w:eastAsia="Times New Roman" w:hAnsi="Times New Roman" w:cs="Times New Roman"/>
          <w:b/>
          <w:bCs/>
          <w:color w:val="000000"/>
          <w:kern w:val="0"/>
          <w:sz w:val="22"/>
          <w:szCs w:val="22"/>
          <w14:ligatures w14:val="none"/>
        </w:rPr>
        <w:t>Information Needs:</w:t>
      </w:r>
    </w:p>
    <w:p w14:paraId="6DB866EF" w14:textId="77777777" w:rsidR="00B33224" w:rsidRDefault="00B33224" w:rsidP="00B33224">
      <w:pPr>
        <w:spacing w:line="360" w:lineRule="auto"/>
        <w:jc w:val="both"/>
        <w:rPr>
          <w:rFonts w:ascii="Times New Roman" w:hAnsi="Times New Roman" w:cs="Times New Roman"/>
          <w:sz w:val="22"/>
          <w:szCs w:val="22"/>
        </w:rPr>
      </w:pPr>
      <w:r w:rsidRPr="00B33224">
        <w:rPr>
          <w:rFonts w:ascii="Times New Roman" w:eastAsia="Times New Roman" w:hAnsi="Times New Roman" w:cs="Times New Roman"/>
          <w:color w:val="000000"/>
          <w:kern w:val="0"/>
          <w:sz w:val="22"/>
          <w:szCs w:val="22"/>
          <w14:ligatures w14:val="none"/>
        </w:rPr>
        <w:t>To fulfill its purpose, the Employability Analytics Application must provide comprehensive, actionable insights that cater to the needs of career advisors and other decision-makers. This includes:</w:t>
      </w:r>
    </w:p>
    <w:p w14:paraId="25AF948F" w14:textId="77777777" w:rsidR="00B33224" w:rsidRPr="00B33224" w:rsidRDefault="00B33224" w:rsidP="00B33224">
      <w:pPr>
        <w:pStyle w:val="ListParagraph"/>
        <w:numPr>
          <w:ilvl w:val="0"/>
          <w:numId w:val="26"/>
        </w:numPr>
        <w:spacing w:line="360" w:lineRule="auto"/>
        <w:jc w:val="both"/>
        <w:rPr>
          <w:rFonts w:ascii="Times New Roman" w:hAnsi="Times New Roman" w:cs="Times New Roman"/>
          <w:b/>
          <w:bCs/>
          <w:sz w:val="22"/>
          <w:szCs w:val="22"/>
        </w:rPr>
      </w:pPr>
      <w:r w:rsidRPr="00B33224">
        <w:rPr>
          <w:rFonts w:ascii="Times New Roman" w:eastAsia="Times New Roman" w:hAnsi="Times New Roman" w:cs="Times New Roman"/>
          <w:b/>
          <w:bCs/>
          <w:color w:val="000000"/>
          <w:kern w:val="0"/>
          <w:sz w:val="22"/>
          <w:szCs w:val="22"/>
          <w14:ligatures w14:val="none"/>
        </w:rPr>
        <w:t>Job Market Trends:</w:t>
      </w:r>
    </w:p>
    <w:p w14:paraId="6C56DFE0" w14:textId="77777777" w:rsidR="009F7730" w:rsidRDefault="00B33224" w:rsidP="009F7730">
      <w:pPr>
        <w:pStyle w:val="ListParagraph"/>
        <w:spacing w:line="360" w:lineRule="auto"/>
        <w:ind w:firstLine="720"/>
        <w:jc w:val="both"/>
        <w:rPr>
          <w:rFonts w:ascii="Times New Roman" w:eastAsia="Times New Roman" w:hAnsi="Times New Roman" w:cs="Times New Roman"/>
          <w:color w:val="000000"/>
          <w:kern w:val="0"/>
          <w:sz w:val="22"/>
          <w:szCs w:val="22"/>
          <w14:ligatures w14:val="none"/>
        </w:rPr>
      </w:pPr>
      <w:r w:rsidRPr="00B33224">
        <w:rPr>
          <w:rFonts w:ascii="Times New Roman" w:eastAsia="Times New Roman" w:hAnsi="Times New Roman" w:cs="Times New Roman"/>
          <w:color w:val="000000"/>
          <w:kern w:val="0"/>
          <w:sz w:val="22"/>
          <w:szCs w:val="22"/>
          <w14:ligatures w14:val="none"/>
        </w:rPr>
        <w:t>The application will deliver detailed insights into current and emerging roles, industries, and skill demands. This includes understanding which industries are growing and the skills they prioritize.</w:t>
      </w:r>
    </w:p>
    <w:p w14:paraId="4329F044" w14:textId="458A7928" w:rsidR="00B33224" w:rsidRPr="009F7730" w:rsidRDefault="00B33224" w:rsidP="009F7730">
      <w:pPr>
        <w:pStyle w:val="ListParagraph"/>
        <w:spacing w:line="360" w:lineRule="auto"/>
        <w:ind w:firstLine="720"/>
        <w:jc w:val="both"/>
        <w:rPr>
          <w:rFonts w:ascii="Times New Roman" w:hAnsi="Times New Roman" w:cs="Times New Roman"/>
          <w:sz w:val="22"/>
          <w:szCs w:val="22"/>
        </w:rPr>
      </w:pPr>
      <w:r w:rsidRPr="009F7730">
        <w:rPr>
          <w:rFonts w:ascii="Times New Roman" w:eastAsia="Times New Roman" w:hAnsi="Times New Roman" w:cs="Times New Roman"/>
          <w:color w:val="000000"/>
          <w:kern w:val="0"/>
          <w:sz w:val="22"/>
          <w:szCs w:val="22"/>
          <w14:ligatures w14:val="none"/>
        </w:rPr>
        <w:t>It will also project future opportunities using labor market data to help career advisors anticipate shifts in demand and guide job seekers toward future-proof career paths.</w:t>
      </w:r>
    </w:p>
    <w:p w14:paraId="1813A4D8" w14:textId="77777777" w:rsidR="00B33224" w:rsidRPr="00B33224" w:rsidRDefault="00B33224" w:rsidP="00B33224">
      <w:pPr>
        <w:pStyle w:val="ListParagraph"/>
        <w:numPr>
          <w:ilvl w:val="0"/>
          <w:numId w:val="26"/>
        </w:numPr>
        <w:spacing w:line="360" w:lineRule="auto"/>
        <w:jc w:val="both"/>
        <w:rPr>
          <w:rFonts w:ascii="Times New Roman" w:hAnsi="Times New Roman" w:cs="Times New Roman"/>
          <w:b/>
          <w:bCs/>
          <w:sz w:val="22"/>
          <w:szCs w:val="22"/>
        </w:rPr>
      </w:pPr>
      <w:r w:rsidRPr="00B33224">
        <w:rPr>
          <w:rFonts w:ascii="Times New Roman" w:eastAsia="Times New Roman" w:hAnsi="Times New Roman" w:cs="Times New Roman"/>
          <w:b/>
          <w:bCs/>
          <w:color w:val="000000"/>
          <w:kern w:val="0"/>
          <w:sz w:val="22"/>
          <w:szCs w:val="22"/>
          <w14:ligatures w14:val="none"/>
        </w:rPr>
        <w:t>Salary Benchmarks:</w:t>
      </w:r>
    </w:p>
    <w:p w14:paraId="699E0014" w14:textId="77777777" w:rsidR="00B33224" w:rsidRPr="00B33224" w:rsidRDefault="00B33224" w:rsidP="009F7730">
      <w:pPr>
        <w:pStyle w:val="ListParagraph"/>
        <w:spacing w:line="360" w:lineRule="auto"/>
        <w:ind w:firstLine="720"/>
        <w:jc w:val="both"/>
        <w:rPr>
          <w:rFonts w:ascii="Times New Roman" w:hAnsi="Times New Roman" w:cs="Times New Roman"/>
          <w:sz w:val="22"/>
          <w:szCs w:val="22"/>
        </w:rPr>
      </w:pPr>
      <w:r w:rsidRPr="00B33224">
        <w:rPr>
          <w:rFonts w:ascii="Times New Roman" w:eastAsia="Times New Roman" w:hAnsi="Times New Roman" w:cs="Times New Roman"/>
          <w:color w:val="000000"/>
          <w:kern w:val="0"/>
          <w:sz w:val="22"/>
          <w:szCs w:val="22"/>
          <w14:ligatures w14:val="none"/>
        </w:rPr>
        <w:t>The tool will provide granular data on salary ranges, segmented by role, industry, and geography. This ensures that career advisors can recommend competitive compensation packages to job seekers and help them evaluate job offers realistically.</w:t>
      </w:r>
    </w:p>
    <w:p w14:paraId="32A531AD" w14:textId="77777777" w:rsidR="00B33224" w:rsidRPr="00B33224" w:rsidRDefault="00B33224" w:rsidP="00B33224">
      <w:pPr>
        <w:pStyle w:val="ListParagraph"/>
        <w:numPr>
          <w:ilvl w:val="0"/>
          <w:numId w:val="26"/>
        </w:numPr>
        <w:spacing w:line="360" w:lineRule="auto"/>
        <w:jc w:val="both"/>
        <w:rPr>
          <w:rFonts w:ascii="Times New Roman" w:hAnsi="Times New Roman" w:cs="Times New Roman"/>
          <w:b/>
          <w:bCs/>
          <w:sz w:val="22"/>
          <w:szCs w:val="22"/>
        </w:rPr>
      </w:pPr>
      <w:r w:rsidRPr="00B33224">
        <w:rPr>
          <w:rFonts w:ascii="Times New Roman" w:eastAsia="Times New Roman" w:hAnsi="Times New Roman" w:cs="Times New Roman"/>
          <w:b/>
          <w:bCs/>
          <w:color w:val="000000"/>
          <w:kern w:val="0"/>
          <w:sz w:val="22"/>
          <w:szCs w:val="22"/>
          <w14:ligatures w14:val="none"/>
        </w:rPr>
        <w:lastRenderedPageBreak/>
        <w:t>Skill Gap Analysis:</w:t>
      </w:r>
    </w:p>
    <w:p w14:paraId="5BAF45B9" w14:textId="77777777" w:rsidR="00B33224" w:rsidRPr="00B33224" w:rsidRDefault="00B33224" w:rsidP="009F7730">
      <w:pPr>
        <w:pStyle w:val="ListParagraph"/>
        <w:spacing w:line="360" w:lineRule="auto"/>
        <w:ind w:firstLine="720"/>
        <w:jc w:val="both"/>
        <w:rPr>
          <w:rFonts w:ascii="Times New Roman" w:hAnsi="Times New Roman" w:cs="Times New Roman"/>
          <w:sz w:val="22"/>
          <w:szCs w:val="22"/>
        </w:rPr>
      </w:pPr>
      <w:r w:rsidRPr="00B33224">
        <w:rPr>
          <w:rFonts w:ascii="Times New Roman" w:eastAsia="Times New Roman" w:hAnsi="Times New Roman" w:cs="Times New Roman"/>
          <w:color w:val="000000"/>
          <w:kern w:val="0"/>
          <w:sz w:val="22"/>
          <w:szCs w:val="22"/>
          <w14:ligatures w14:val="none"/>
        </w:rPr>
        <w:t>The application will analyze certifications, technical skills, and soft skills that are in high demand across various sectors. It will highlight gaps between job market expectations and the skills possessed by job seekers, enabling targeted skill development plans.</w:t>
      </w:r>
    </w:p>
    <w:p w14:paraId="48612A57" w14:textId="77777777" w:rsidR="00B33224" w:rsidRPr="00B33224" w:rsidRDefault="00B33224" w:rsidP="00B33224">
      <w:pPr>
        <w:pStyle w:val="ListParagraph"/>
        <w:numPr>
          <w:ilvl w:val="0"/>
          <w:numId w:val="26"/>
        </w:numPr>
        <w:spacing w:line="360" w:lineRule="auto"/>
        <w:jc w:val="both"/>
        <w:rPr>
          <w:rFonts w:ascii="Times New Roman" w:hAnsi="Times New Roman" w:cs="Times New Roman"/>
          <w:b/>
          <w:bCs/>
          <w:sz w:val="22"/>
          <w:szCs w:val="22"/>
        </w:rPr>
      </w:pPr>
      <w:r w:rsidRPr="00B33224">
        <w:rPr>
          <w:rFonts w:ascii="Times New Roman" w:eastAsia="Times New Roman" w:hAnsi="Times New Roman" w:cs="Times New Roman"/>
          <w:b/>
          <w:bCs/>
          <w:color w:val="000000"/>
          <w:kern w:val="0"/>
          <w:sz w:val="22"/>
          <w:szCs w:val="22"/>
          <w14:ligatures w14:val="none"/>
        </w:rPr>
        <w:t>Recruitment Patterns:</w:t>
      </w:r>
    </w:p>
    <w:p w14:paraId="0E61D35D" w14:textId="77777777" w:rsidR="00B33224" w:rsidRPr="00B33224" w:rsidRDefault="00B33224" w:rsidP="009F7730">
      <w:pPr>
        <w:pStyle w:val="ListParagraph"/>
        <w:spacing w:line="360" w:lineRule="auto"/>
        <w:ind w:firstLine="720"/>
        <w:jc w:val="both"/>
        <w:rPr>
          <w:rFonts w:ascii="Times New Roman" w:hAnsi="Times New Roman" w:cs="Times New Roman"/>
          <w:sz w:val="22"/>
          <w:szCs w:val="22"/>
        </w:rPr>
      </w:pPr>
      <w:r w:rsidRPr="00B33224">
        <w:rPr>
          <w:rFonts w:ascii="Times New Roman" w:eastAsia="Times New Roman" w:hAnsi="Times New Roman" w:cs="Times New Roman"/>
          <w:color w:val="000000"/>
          <w:kern w:val="0"/>
          <w:sz w:val="22"/>
          <w:szCs w:val="22"/>
          <w14:ligatures w14:val="none"/>
        </w:rPr>
        <w:t>The tool will provide a dual view of historical hiring trends and real-time recruitment data. This helps anticipate employer needs, understand seasonal or industry-specific hiring peaks, and identify patterns in candidate preferences and employer expectations.</w:t>
      </w:r>
    </w:p>
    <w:p w14:paraId="50933B38" w14:textId="77777777" w:rsidR="00B33224" w:rsidRDefault="00D16328" w:rsidP="00B33224">
      <w:pPr>
        <w:spacing w:line="360" w:lineRule="auto"/>
        <w:jc w:val="both"/>
        <w:rPr>
          <w:rFonts w:ascii="Times New Roman" w:hAnsi="Times New Roman" w:cs="Times New Roman"/>
          <w:sz w:val="22"/>
          <w:szCs w:val="22"/>
        </w:rPr>
      </w:pPr>
      <w:r w:rsidRPr="00B33224">
        <w:rPr>
          <w:rFonts w:ascii="Times New Roman" w:eastAsia="Times New Roman" w:hAnsi="Times New Roman" w:cs="Times New Roman"/>
          <w:b/>
          <w:bCs/>
          <w:color w:val="000000"/>
          <w:kern w:val="0"/>
          <w:sz w:val="22"/>
          <w:szCs w:val="22"/>
          <w14:ligatures w14:val="none"/>
        </w:rPr>
        <w:t>Data Sources:</w:t>
      </w:r>
    </w:p>
    <w:p w14:paraId="2ADEFAED" w14:textId="77777777" w:rsidR="00B33224" w:rsidRDefault="00D16328" w:rsidP="00B33224">
      <w:pPr>
        <w:spacing w:line="360" w:lineRule="auto"/>
        <w:jc w:val="both"/>
        <w:rPr>
          <w:rFonts w:ascii="Times New Roman" w:hAnsi="Times New Roman" w:cs="Times New Roman"/>
          <w:sz w:val="22"/>
          <w:szCs w:val="22"/>
        </w:rPr>
      </w:pPr>
      <w:r w:rsidRPr="00D16328">
        <w:rPr>
          <w:rFonts w:ascii="Times New Roman" w:eastAsia="Times New Roman" w:hAnsi="Times New Roman" w:cs="Times New Roman"/>
          <w:color w:val="000000"/>
          <w:kern w:val="0"/>
          <w:sz w:val="22"/>
          <w:szCs w:val="22"/>
          <w14:ligatures w14:val="none"/>
        </w:rPr>
        <w:t>The application will draw insights from the following data sources:</w:t>
      </w:r>
    </w:p>
    <w:p w14:paraId="304DC9F3" w14:textId="77777777" w:rsidR="00B33224" w:rsidRPr="00B33224" w:rsidRDefault="00D16328" w:rsidP="00B33224">
      <w:pPr>
        <w:pStyle w:val="ListParagraph"/>
        <w:numPr>
          <w:ilvl w:val="0"/>
          <w:numId w:val="28"/>
        </w:numPr>
        <w:spacing w:line="360" w:lineRule="auto"/>
        <w:jc w:val="both"/>
        <w:rPr>
          <w:rFonts w:ascii="Times New Roman" w:hAnsi="Times New Roman" w:cs="Times New Roman"/>
          <w:sz w:val="22"/>
          <w:szCs w:val="22"/>
        </w:rPr>
      </w:pPr>
      <w:r w:rsidRPr="00B33224">
        <w:rPr>
          <w:rFonts w:ascii="Times New Roman" w:eastAsia="Times New Roman" w:hAnsi="Times New Roman" w:cs="Times New Roman"/>
          <w:b/>
          <w:bCs/>
          <w:color w:val="000000"/>
          <w:kern w:val="0"/>
          <w:sz w:val="22"/>
          <w:szCs w:val="22"/>
          <w14:ligatures w14:val="none"/>
        </w:rPr>
        <w:t>Job Portals:</w:t>
      </w:r>
      <w:r w:rsidRPr="00B33224">
        <w:rPr>
          <w:rFonts w:ascii="Times New Roman" w:eastAsia="Times New Roman" w:hAnsi="Times New Roman" w:cs="Times New Roman"/>
          <w:color w:val="000000"/>
          <w:kern w:val="0"/>
          <w:sz w:val="22"/>
          <w:szCs w:val="22"/>
          <w14:ligatures w14:val="none"/>
        </w:rPr>
        <w:t> Platforms like LinkedIn and Indeed to aggregate job postings and skill requirements.</w:t>
      </w:r>
    </w:p>
    <w:p w14:paraId="74D9F61E" w14:textId="77777777" w:rsidR="00B33224" w:rsidRPr="00B33224" w:rsidRDefault="00D16328" w:rsidP="00B33224">
      <w:pPr>
        <w:pStyle w:val="ListParagraph"/>
        <w:numPr>
          <w:ilvl w:val="0"/>
          <w:numId w:val="28"/>
        </w:numPr>
        <w:spacing w:line="360" w:lineRule="auto"/>
        <w:jc w:val="both"/>
        <w:rPr>
          <w:rFonts w:ascii="Times New Roman" w:hAnsi="Times New Roman" w:cs="Times New Roman"/>
          <w:sz w:val="22"/>
          <w:szCs w:val="22"/>
        </w:rPr>
      </w:pPr>
      <w:r w:rsidRPr="00B33224">
        <w:rPr>
          <w:rFonts w:ascii="Times New Roman" w:eastAsia="Times New Roman" w:hAnsi="Times New Roman" w:cs="Times New Roman"/>
          <w:b/>
          <w:bCs/>
          <w:color w:val="000000"/>
          <w:kern w:val="0"/>
          <w:sz w:val="22"/>
          <w:szCs w:val="22"/>
          <w14:ligatures w14:val="none"/>
        </w:rPr>
        <w:t>Industry Reports:</w:t>
      </w:r>
      <w:r w:rsidRPr="00B33224">
        <w:rPr>
          <w:rFonts w:ascii="Times New Roman" w:eastAsia="Times New Roman" w:hAnsi="Times New Roman" w:cs="Times New Roman"/>
          <w:color w:val="000000"/>
          <w:kern w:val="0"/>
          <w:sz w:val="22"/>
          <w:szCs w:val="22"/>
          <w14:ligatures w14:val="none"/>
        </w:rPr>
        <w:t> Research from trusted organizations like PwC and Deloitte to identify market trends.</w:t>
      </w:r>
    </w:p>
    <w:p w14:paraId="7AA43C5E" w14:textId="77777777" w:rsidR="00B33224" w:rsidRPr="00B33224" w:rsidRDefault="00D16328" w:rsidP="00B33224">
      <w:pPr>
        <w:pStyle w:val="ListParagraph"/>
        <w:numPr>
          <w:ilvl w:val="0"/>
          <w:numId w:val="28"/>
        </w:numPr>
        <w:spacing w:line="360" w:lineRule="auto"/>
        <w:jc w:val="both"/>
        <w:rPr>
          <w:rFonts w:ascii="Times New Roman" w:hAnsi="Times New Roman" w:cs="Times New Roman"/>
          <w:sz w:val="22"/>
          <w:szCs w:val="22"/>
        </w:rPr>
      </w:pPr>
      <w:r w:rsidRPr="00B33224">
        <w:rPr>
          <w:rFonts w:ascii="Times New Roman" w:eastAsia="Times New Roman" w:hAnsi="Times New Roman" w:cs="Times New Roman"/>
          <w:b/>
          <w:bCs/>
          <w:color w:val="000000"/>
          <w:kern w:val="0"/>
          <w:sz w:val="22"/>
          <w:szCs w:val="22"/>
          <w14:ligatures w14:val="none"/>
        </w:rPr>
        <w:t>Labor Market Surveys:</w:t>
      </w:r>
      <w:r w:rsidRPr="00B33224">
        <w:rPr>
          <w:rFonts w:ascii="Times New Roman" w:eastAsia="Times New Roman" w:hAnsi="Times New Roman" w:cs="Times New Roman"/>
          <w:color w:val="000000"/>
          <w:kern w:val="0"/>
          <w:sz w:val="22"/>
          <w:szCs w:val="22"/>
          <w14:ligatures w14:val="none"/>
        </w:rPr>
        <w:t> Data on employment patterns and salary benchmarks.</w:t>
      </w:r>
    </w:p>
    <w:p w14:paraId="24E1B13A" w14:textId="77777777" w:rsidR="00B33224" w:rsidRPr="00B33224" w:rsidRDefault="00D16328" w:rsidP="00B33224">
      <w:pPr>
        <w:pStyle w:val="ListParagraph"/>
        <w:numPr>
          <w:ilvl w:val="0"/>
          <w:numId w:val="28"/>
        </w:numPr>
        <w:spacing w:line="360" w:lineRule="auto"/>
        <w:jc w:val="both"/>
        <w:rPr>
          <w:rFonts w:ascii="Times New Roman" w:hAnsi="Times New Roman" w:cs="Times New Roman"/>
          <w:sz w:val="22"/>
          <w:szCs w:val="22"/>
        </w:rPr>
      </w:pPr>
      <w:r w:rsidRPr="00B33224">
        <w:rPr>
          <w:rFonts w:ascii="Times New Roman" w:eastAsia="Times New Roman" w:hAnsi="Times New Roman" w:cs="Times New Roman"/>
          <w:b/>
          <w:bCs/>
          <w:color w:val="000000"/>
          <w:kern w:val="0"/>
          <w:sz w:val="22"/>
          <w:szCs w:val="22"/>
          <w14:ligatures w14:val="none"/>
        </w:rPr>
        <w:t>Educational Institutions:</w:t>
      </w:r>
      <w:r w:rsidRPr="00B33224">
        <w:rPr>
          <w:rFonts w:ascii="Times New Roman" w:eastAsia="Times New Roman" w:hAnsi="Times New Roman" w:cs="Times New Roman"/>
          <w:color w:val="000000"/>
          <w:kern w:val="0"/>
          <w:sz w:val="22"/>
          <w:szCs w:val="22"/>
          <w14:ligatures w14:val="none"/>
        </w:rPr>
        <w:t> Skill profiles and career outcomes of students and graduates.</w:t>
      </w:r>
    </w:p>
    <w:p w14:paraId="76396409" w14:textId="35935238" w:rsidR="00B33224" w:rsidRPr="00B33224" w:rsidRDefault="00D16328" w:rsidP="00B33224">
      <w:pPr>
        <w:pStyle w:val="ListParagraph"/>
        <w:numPr>
          <w:ilvl w:val="0"/>
          <w:numId w:val="28"/>
        </w:numPr>
        <w:spacing w:line="360" w:lineRule="auto"/>
        <w:jc w:val="both"/>
        <w:rPr>
          <w:rFonts w:ascii="Times New Roman" w:hAnsi="Times New Roman" w:cs="Times New Roman"/>
          <w:sz w:val="22"/>
          <w:szCs w:val="22"/>
        </w:rPr>
      </w:pPr>
      <w:r w:rsidRPr="00B33224">
        <w:rPr>
          <w:rFonts w:ascii="Times New Roman" w:eastAsia="Times New Roman" w:hAnsi="Times New Roman" w:cs="Times New Roman"/>
          <w:b/>
          <w:bCs/>
          <w:color w:val="000000"/>
          <w:kern w:val="0"/>
          <w:sz w:val="22"/>
          <w:szCs w:val="22"/>
          <w14:ligatures w14:val="none"/>
        </w:rPr>
        <w:t>Recruitment Feedback:</w:t>
      </w:r>
      <w:r w:rsidRPr="00B33224">
        <w:rPr>
          <w:rFonts w:ascii="Times New Roman" w:eastAsia="Times New Roman" w:hAnsi="Times New Roman" w:cs="Times New Roman"/>
          <w:color w:val="000000"/>
          <w:kern w:val="0"/>
          <w:sz w:val="22"/>
          <w:szCs w:val="22"/>
          <w14:ligatures w14:val="none"/>
        </w:rPr>
        <w:t> Employer reviews and data on hiring trends and demands</w:t>
      </w:r>
      <w:r w:rsidR="00B33224">
        <w:rPr>
          <w:rFonts w:ascii="Times New Roman" w:eastAsia="Times New Roman" w:hAnsi="Times New Roman" w:cs="Times New Roman"/>
          <w:color w:val="000000"/>
          <w:kern w:val="0"/>
          <w:sz w:val="22"/>
          <w:szCs w:val="22"/>
          <w14:ligatures w14:val="none"/>
        </w:rPr>
        <w:t>.</w:t>
      </w:r>
    </w:p>
    <w:p w14:paraId="2C9B5DB0" w14:textId="77777777" w:rsidR="00B33224" w:rsidRDefault="00D16328" w:rsidP="00B33224">
      <w:pPr>
        <w:spacing w:line="360" w:lineRule="auto"/>
        <w:jc w:val="both"/>
        <w:rPr>
          <w:rFonts w:ascii="Times New Roman" w:hAnsi="Times New Roman" w:cs="Times New Roman"/>
          <w:sz w:val="22"/>
          <w:szCs w:val="22"/>
        </w:rPr>
      </w:pPr>
      <w:r w:rsidRPr="00B33224">
        <w:rPr>
          <w:rFonts w:ascii="Times New Roman" w:eastAsia="Times New Roman" w:hAnsi="Times New Roman" w:cs="Times New Roman"/>
          <w:b/>
          <w:bCs/>
          <w:color w:val="000000"/>
          <w:kern w:val="0"/>
          <w:sz w:val="22"/>
          <w:szCs w:val="22"/>
          <w14:ligatures w14:val="none"/>
        </w:rPr>
        <w:t>Data Presentation</w:t>
      </w:r>
      <w:r w:rsidR="00B33224" w:rsidRPr="00B33224">
        <w:rPr>
          <w:rFonts w:ascii="Times New Roman" w:eastAsia="Times New Roman" w:hAnsi="Times New Roman" w:cs="Times New Roman"/>
          <w:b/>
          <w:bCs/>
          <w:color w:val="000000"/>
          <w:kern w:val="0"/>
          <w:sz w:val="22"/>
          <w:szCs w:val="22"/>
          <w14:ligatures w14:val="none"/>
        </w:rPr>
        <w:t>:</w:t>
      </w:r>
    </w:p>
    <w:p w14:paraId="4DA33B1D" w14:textId="77777777" w:rsidR="00B33224" w:rsidRDefault="00D16328" w:rsidP="00B33224">
      <w:pPr>
        <w:spacing w:line="360" w:lineRule="auto"/>
        <w:jc w:val="both"/>
        <w:rPr>
          <w:rFonts w:ascii="Times New Roman" w:hAnsi="Times New Roman" w:cs="Times New Roman"/>
          <w:sz w:val="22"/>
          <w:szCs w:val="22"/>
        </w:rPr>
      </w:pPr>
      <w:r w:rsidRPr="00D16328">
        <w:rPr>
          <w:rFonts w:ascii="Times New Roman" w:eastAsia="Times New Roman" w:hAnsi="Times New Roman" w:cs="Times New Roman"/>
          <w:color w:val="000000"/>
          <w:kern w:val="0"/>
          <w:sz w:val="22"/>
          <w:szCs w:val="22"/>
          <w14:ligatures w14:val="none"/>
        </w:rPr>
        <w:t>To ensure usability and accessibility, the application will present data in the following formats:</w:t>
      </w:r>
    </w:p>
    <w:p w14:paraId="1D9A94BF" w14:textId="77777777" w:rsidR="00B33224" w:rsidRPr="00B33224" w:rsidRDefault="00D16328" w:rsidP="00B33224">
      <w:pPr>
        <w:pStyle w:val="ListParagraph"/>
        <w:numPr>
          <w:ilvl w:val="0"/>
          <w:numId w:val="29"/>
        </w:numPr>
        <w:spacing w:line="360" w:lineRule="auto"/>
        <w:jc w:val="both"/>
        <w:rPr>
          <w:rFonts w:ascii="Times New Roman" w:hAnsi="Times New Roman" w:cs="Times New Roman"/>
          <w:sz w:val="22"/>
          <w:szCs w:val="22"/>
        </w:rPr>
      </w:pPr>
      <w:r w:rsidRPr="00B33224">
        <w:rPr>
          <w:rFonts w:ascii="Times New Roman" w:eastAsia="Times New Roman" w:hAnsi="Times New Roman" w:cs="Times New Roman"/>
          <w:b/>
          <w:bCs/>
          <w:color w:val="000000"/>
          <w:kern w:val="0"/>
          <w:sz w:val="22"/>
          <w:szCs w:val="22"/>
          <w14:ligatures w14:val="none"/>
        </w:rPr>
        <w:t>Interactive Dashboards:</w:t>
      </w:r>
      <w:r w:rsidRPr="00B33224">
        <w:rPr>
          <w:rFonts w:ascii="Times New Roman" w:eastAsia="Times New Roman" w:hAnsi="Times New Roman" w:cs="Times New Roman"/>
          <w:color w:val="000000"/>
          <w:kern w:val="0"/>
          <w:sz w:val="22"/>
          <w:szCs w:val="22"/>
          <w14:ligatures w14:val="none"/>
        </w:rPr>
        <w:t> Allow users to explore insights using bar charts, line graphs, and heatmaps.</w:t>
      </w:r>
    </w:p>
    <w:p w14:paraId="57709407" w14:textId="77777777" w:rsidR="00B33224" w:rsidRPr="00B33224" w:rsidRDefault="00D16328" w:rsidP="00B33224">
      <w:pPr>
        <w:pStyle w:val="ListParagraph"/>
        <w:numPr>
          <w:ilvl w:val="0"/>
          <w:numId w:val="29"/>
        </w:numPr>
        <w:spacing w:line="360" w:lineRule="auto"/>
        <w:jc w:val="both"/>
        <w:rPr>
          <w:rFonts w:ascii="Times New Roman" w:hAnsi="Times New Roman" w:cs="Times New Roman"/>
          <w:sz w:val="22"/>
          <w:szCs w:val="22"/>
        </w:rPr>
      </w:pPr>
      <w:r w:rsidRPr="00B33224">
        <w:rPr>
          <w:rFonts w:ascii="Times New Roman" w:eastAsia="Times New Roman" w:hAnsi="Times New Roman" w:cs="Times New Roman"/>
          <w:b/>
          <w:bCs/>
          <w:color w:val="000000"/>
          <w:kern w:val="0"/>
          <w:sz w:val="22"/>
          <w:szCs w:val="22"/>
          <w14:ligatures w14:val="none"/>
        </w:rPr>
        <w:t>Predictive Models:</w:t>
      </w:r>
      <w:r w:rsidRPr="00B33224">
        <w:rPr>
          <w:rFonts w:ascii="Times New Roman" w:eastAsia="Times New Roman" w:hAnsi="Times New Roman" w:cs="Times New Roman"/>
          <w:color w:val="000000"/>
          <w:kern w:val="0"/>
          <w:sz w:val="22"/>
          <w:szCs w:val="22"/>
          <w14:ligatures w14:val="none"/>
        </w:rPr>
        <w:t> Offer projections for skill trends and job market changes.</w:t>
      </w:r>
    </w:p>
    <w:p w14:paraId="33C9669C" w14:textId="77777777" w:rsidR="00B33224" w:rsidRPr="00B33224" w:rsidRDefault="00D16328" w:rsidP="00B33224">
      <w:pPr>
        <w:pStyle w:val="ListParagraph"/>
        <w:numPr>
          <w:ilvl w:val="0"/>
          <w:numId w:val="29"/>
        </w:numPr>
        <w:spacing w:line="360" w:lineRule="auto"/>
        <w:jc w:val="both"/>
        <w:rPr>
          <w:rFonts w:ascii="Times New Roman" w:hAnsi="Times New Roman" w:cs="Times New Roman"/>
          <w:sz w:val="22"/>
          <w:szCs w:val="22"/>
        </w:rPr>
      </w:pPr>
      <w:r w:rsidRPr="00B33224">
        <w:rPr>
          <w:rFonts w:ascii="Times New Roman" w:eastAsia="Times New Roman" w:hAnsi="Times New Roman" w:cs="Times New Roman"/>
          <w:b/>
          <w:bCs/>
          <w:color w:val="000000"/>
          <w:kern w:val="0"/>
          <w:sz w:val="22"/>
          <w:szCs w:val="22"/>
          <w14:ligatures w14:val="none"/>
        </w:rPr>
        <w:t>Custom Reports:</w:t>
      </w:r>
      <w:r w:rsidRPr="00B33224">
        <w:rPr>
          <w:rFonts w:ascii="Times New Roman" w:eastAsia="Times New Roman" w:hAnsi="Times New Roman" w:cs="Times New Roman"/>
          <w:color w:val="000000"/>
          <w:kern w:val="0"/>
          <w:sz w:val="22"/>
          <w:szCs w:val="22"/>
          <w14:ligatures w14:val="none"/>
        </w:rPr>
        <w:t> Provide detailed summaries in PDF or Excel formats tailored to specific use cases.</w:t>
      </w:r>
    </w:p>
    <w:p w14:paraId="1605128D" w14:textId="77777777" w:rsidR="00B33224" w:rsidRPr="00B33224" w:rsidRDefault="00D16328" w:rsidP="00B33224">
      <w:pPr>
        <w:pStyle w:val="ListParagraph"/>
        <w:numPr>
          <w:ilvl w:val="0"/>
          <w:numId w:val="29"/>
        </w:numPr>
        <w:spacing w:line="360" w:lineRule="auto"/>
        <w:jc w:val="both"/>
        <w:rPr>
          <w:rFonts w:ascii="Times New Roman" w:hAnsi="Times New Roman" w:cs="Times New Roman"/>
          <w:sz w:val="22"/>
          <w:szCs w:val="22"/>
        </w:rPr>
      </w:pPr>
      <w:r w:rsidRPr="00B33224">
        <w:rPr>
          <w:rFonts w:ascii="Times New Roman" w:eastAsia="Times New Roman" w:hAnsi="Times New Roman" w:cs="Times New Roman"/>
          <w:b/>
          <w:bCs/>
          <w:color w:val="000000"/>
          <w:kern w:val="0"/>
          <w:sz w:val="22"/>
          <w:szCs w:val="22"/>
          <w14:ligatures w14:val="none"/>
        </w:rPr>
        <w:t>Tables:</w:t>
      </w:r>
      <w:r w:rsidRPr="00B33224">
        <w:rPr>
          <w:rFonts w:ascii="Times New Roman" w:eastAsia="Times New Roman" w:hAnsi="Times New Roman" w:cs="Times New Roman"/>
          <w:color w:val="000000"/>
          <w:kern w:val="0"/>
          <w:sz w:val="22"/>
          <w:szCs w:val="22"/>
          <w14:ligatures w14:val="none"/>
        </w:rPr>
        <w:t> Organized, sortable, and searchable data for comparison and detailed examination.</w:t>
      </w:r>
    </w:p>
    <w:p w14:paraId="03DBAE77" w14:textId="70660CC7" w:rsidR="00D16328" w:rsidRPr="0032228E" w:rsidRDefault="00D16328" w:rsidP="00B33224">
      <w:pPr>
        <w:pStyle w:val="ListParagraph"/>
        <w:numPr>
          <w:ilvl w:val="0"/>
          <w:numId w:val="29"/>
        </w:numPr>
        <w:spacing w:line="360" w:lineRule="auto"/>
        <w:jc w:val="both"/>
        <w:rPr>
          <w:rFonts w:ascii="Times New Roman" w:hAnsi="Times New Roman" w:cs="Times New Roman"/>
          <w:sz w:val="22"/>
          <w:szCs w:val="22"/>
        </w:rPr>
      </w:pPr>
      <w:r w:rsidRPr="00B33224">
        <w:rPr>
          <w:rFonts w:ascii="Times New Roman" w:eastAsia="Times New Roman" w:hAnsi="Times New Roman" w:cs="Times New Roman"/>
          <w:b/>
          <w:bCs/>
          <w:color w:val="000000"/>
          <w:kern w:val="0"/>
          <w:sz w:val="22"/>
          <w:szCs w:val="22"/>
          <w14:ligatures w14:val="none"/>
        </w:rPr>
        <w:t>Notifications:</w:t>
      </w:r>
      <w:r w:rsidRPr="00B33224">
        <w:rPr>
          <w:rFonts w:ascii="Times New Roman" w:eastAsia="Times New Roman" w:hAnsi="Times New Roman" w:cs="Times New Roman"/>
          <w:color w:val="000000"/>
          <w:kern w:val="0"/>
          <w:sz w:val="22"/>
          <w:szCs w:val="22"/>
          <w14:ligatures w14:val="none"/>
        </w:rPr>
        <w:t> Alerts about significant changes in the job market, such as new in-demand skills or salary trends.</w:t>
      </w:r>
    </w:p>
    <w:p w14:paraId="45656CF2" w14:textId="77777777" w:rsidR="0032228E" w:rsidRPr="0032228E" w:rsidRDefault="0032228E" w:rsidP="0032228E">
      <w:pPr>
        <w:spacing w:line="360" w:lineRule="auto"/>
        <w:jc w:val="both"/>
        <w:rPr>
          <w:rFonts w:ascii="-webkit-standard" w:eastAsia="Times New Roman" w:hAnsi="-webkit-standard" w:cs="Times New Roman"/>
          <w:color w:val="000000"/>
          <w:kern w:val="0"/>
          <w:sz w:val="22"/>
          <w:szCs w:val="22"/>
          <w14:ligatures w14:val="none"/>
        </w:rPr>
      </w:pPr>
      <w:r w:rsidRPr="0032228E">
        <w:rPr>
          <w:rFonts w:ascii="Times New Roman" w:eastAsia="Times New Roman" w:hAnsi="Times New Roman" w:cs="Times New Roman"/>
          <w:b/>
          <w:bCs/>
          <w:color w:val="000000"/>
          <w:kern w:val="0"/>
          <w:sz w:val="22"/>
          <w:szCs w:val="22"/>
          <w14:ligatures w14:val="none"/>
        </w:rPr>
        <w:t> Interactive Elements and Affordances:</w:t>
      </w:r>
    </w:p>
    <w:p w14:paraId="2A0F8E60" w14:textId="1FE8E9FE" w:rsidR="0032228E" w:rsidRPr="0032228E" w:rsidRDefault="0032228E" w:rsidP="0032228E">
      <w:pPr>
        <w:pStyle w:val="ListParagraph"/>
        <w:numPr>
          <w:ilvl w:val="0"/>
          <w:numId w:val="31"/>
        </w:numPr>
        <w:spacing w:line="360" w:lineRule="auto"/>
        <w:jc w:val="both"/>
        <w:rPr>
          <w:rFonts w:ascii="-webkit-standard" w:eastAsia="Times New Roman" w:hAnsi="-webkit-standard" w:cs="Times New Roman"/>
          <w:color w:val="000000"/>
          <w:kern w:val="0"/>
          <w:sz w:val="22"/>
          <w:szCs w:val="22"/>
          <w14:ligatures w14:val="none"/>
        </w:rPr>
      </w:pPr>
      <w:r w:rsidRPr="0032228E">
        <w:rPr>
          <w:rFonts w:ascii="Times New Roman" w:eastAsia="Times New Roman" w:hAnsi="Times New Roman" w:cs="Times New Roman"/>
          <w:b/>
          <w:bCs/>
          <w:color w:val="000000"/>
          <w:kern w:val="0"/>
          <w:sz w:val="22"/>
          <w:szCs w:val="22"/>
          <w14:ligatures w14:val="none"/>
        </w:rPr>
        <w:t>Dynamic Filters:</w:t>
      </w:r>
      <w:r w:rsidRPr="0032228E">
        <w:rPr>
          <w:rFonts w:ascii="Times New Roman" w:eastAsia="Times New Roman" w:hAnsi="Times New Roman" w:cs="Times New Roman"/>
          <w:color w:val="000000"/>
          <w:kern w:val="0"/>
          <w:sz w:val="22"/>
          <w:szCs w:val="22"/>
          <w14:ligatures w14:val="none"/>
        </w:rPr>
        <w:t> Allow users to drill down into data by industry, location, job role, and skill.</w:t>
      </w:r>
    </w:p>
    <w:p w14:paraId="31D5B57E" w14:textId="5AACC2A3" w:rsidR="0032228E" w:rsidRPr="0032228E" w:rsidRDefault="0032228E" w:rsidP="0032228E">
      <w:pPr>
        <w:pStyle w:val="ListParagraph"/>
        <w:numPr>
          <w:ilvl w:val="0"/>
          <w:numId w:val="29"/>
        </w:numPr>
        <w:spacing w:line="360" w:lineRule="auto"/>
        <w:jc w:val="both"/>
        <w:rPr>
          <w:rFonts w:ascii="-webkit-standard" w:eastAsia="Times New Roman" w:hAnsi="-webkit-standard" w:cs="Times New Roman"/>
          <w:color w:val="000000"/>
          <w:kern w:val="0"/>
          <w:sz w:val="22"/>
          <w:szCs w:val="22"/>
          <w14:ligatures w14:val="none"/>
        </w:rPr>
      </w:pPr>
      <w:r w:rsidRPr="0032228E">
        <w:rPr>
          <w:rFonts w:ascii="Times New Roman" w:eastAsia="Times New Roman" w:hAnsi="Times New Roman" w:cs="Times New Roman"/>
          <w:b/>
          <w:bCs/>
          <w:color w:val="000000"/>
          <w:kern w:val="0"/>
          <w:sz w:val="22"/>
          <w:szCs w:val="22"/>
          <w14:ligatures w14:val="none"/>
        </w:rPr>
        <w:t>Search Functionality:</w:t>
      </w:r>
      <w:r w:rsidRPr="0032228E">
        <w:rPr>
          <w:rFonts w:ascii="Times New Roman" w:eastAsia="Times New Roman" w:hAnsi="Times New Roman" w:cs="Times New Roman"/>
          <w:color w:val="000000"/>
          <w:kern w:val="0"/>
          <w:sz w:val="22"/>
          <w:szCs w:val="22"/>
          <w14:ligatures w14:val="none"/>
        </w:rPr>
        <w:t> Enable quick retrieval of specific information.</w:t>
      </w:r>
    </w:p>
    <w:p w14:paraId="6EA07A96" w14:textId="7D74AB90" w:rsidR="0032228E" w:rsidRPr="0032228E" w:rsidRDefault="0032228E" w:rsidP="0032228E">
      <w:pPr>
        <w:pStyle w:val="ListParagraph"/>
        <w:numPr>
          <w:ilvl w:val="0"/>
          <w:numId w:val="29"/>
        </w:numPr>
        <w:spacing w:line="360" w:lineRule="auto"/>
        <w:jc w:val="both"/>
        <w:rPr>
          <w:rFonts w:ascii="-webkit-standard" w:eastAsia="Times New Roman" w:hAnsi="-webkit-standard" w:cs="Times New Roman"/>
          <w:color w:val="000000"/>
          <w:kern w:val="0"/>
          <w:sz w:val="22"/>
          <w:szCs w:val="22"/>
          <w14:ligatures w14:val="none"/>
        </w:rPr>
      </w:pPr>
      <w:r w:rsidRPr="0032228E">
        <w:rPr>
          <w:rFonts w:ascii="Times New Roman" w:eastAsia="Times New Roman" w:hAnsi="Times New Roman" w:cs="Times New Roman"/>
          <w:b/>
          <w:bCs/>
          <w:color w:val="000000"/>
          <w:kern w:val="0"/>
          <w:sz w:val="22"/>
          <w:szCs w:val="22"/>
          <w14:ligatures w14:val="none"/>
        </w:rPr>
        <w:t>What-If Analysis:</w:t>
      </w:r>
      <w:r w:rsidRPr="0032228E">
        <w:rPr>
          <w:rFonts w:ascii="Times New Roman" w:eastAsia="Times New Roman" w:hAnsi="Times New Roman" w:cs="Times New Roman"/>
          <w:color w:val="000000"/>
          <w:kern w:val="0"/>
          <w:sz w:val="22"/>
          <w:szCs w:val="22"/>
          <w14:ligatures w14:val="none"/>
        </w:rPr>
        <w:t> Support decision-makers in simulating different scenarios (e.g., changes in salary or skill requirements).</w:t>
      </w:r>
    </w:p>
    <w:p w14:paraId="1D8BC834" w14:textId="4E093D27" w:rsidR="0032228E" w:rsidRPr="0032228E" w:rsidRDefault="0032228E" w:rsidP="0032228E">
      <w:pPr>
        <w:pStyle w:val="ListParagraph"/>
        <w:numPr>
          <w:ilvl w:val="0"/>
          <w:numId w:val="29"/>
        </w:numPr>
        <w:spacing w:line="360" w:lineRule="auto"/>
        <w:jc w:val="both"/>
        <w:rPr>
          <w:rFonts w:ascii="-webkit-standard" w:eastAsia="Times New Roman" w:hAnsi="-webkit-standard" w:cs="Times New Roman"/>
          <w:color w:val="000000"/>
          <w:kern w:val="0"/>
          <w:sz w:val="22"/>
          <w:szCs w:val="22"/>
          <w14:ligatures w14:val="none"/>
        </w:rPr>
      </w:pPr>
      <w:r w:rsidRPr="0032228E">
        <w:rPr>
          <w:rFonts w:ascii="Times New Roman" w:eastAsia="Times New Roman" w:hAnsi="Times New Roman" w:cs="Times New Roman"/>
          <w:b/>
          <w:bCs/>
          <w:color w:val="000000"/>
          <w:kern w:val="0"/>
          <w:sz w:val="22"/>
          <w:szCs w:val="22"/>
          <w14:ligatures w14:val="none"/>
        </w:rPr>
        <w:t>Personalized Recommendations:</w:t>
      </w:r>
      <w:r w:rsidRPr="0032228E">
        <w:rPr>
          <w:rFonts w:ascii="Times New Roman" w:eastAsia="Times New Roman" w:hAnsi="Times New Roman" w:cs="Times New Roman"/>
          <w:color w:val="000000"/>
          <w:kern w:val="0"/>
          <w:sz w:val="22"/>
          <w:szCs w:val="22"/>
          <w14:ligatures w14:val="none"/>
        </w:rPr>
        <w:t> Tailored career paths, recruitment strategies, or role-specific trends.</w:t>
      </w:r>
    </w:p>
    <w:p w14:paraId="45160EB4" w14:textId="708DCAC1" w:rsidR="002F330A" w:rsidRPr="0032228E" w:rsidRDefault="002F330A" w:rsidP="0032228E">
      <w:pPr>
        <w:spacing w:line="360" w:lineRule="auto"/>
        <w:jc w:val="both"/>
        <w:rPr>
          <w:rFonts w:ascii="-webkit-standard" w:eastAsia="Times New Roman" w:hAnsi="-webkit-standard" w:cs="Times New Roman"/>
          <w:color w:val="000000"/>
          <w:kern w:val="0"/>
          <w:sz w:val="22"/>
          <w:szCs w:val="22"/>
          <w14:ligatures w14:val="none"/>
        </w:rPr>
      </w:pPr>
      <w:r w:rsidRPr="0032228E">
        <w:rPr>
          <w:rFonts w:ascii="Times New Roman" w:hAnsi="Times New Roman" w:cs="Times New Roman"/>
          <w:b/>
          <w:bCs/>
          <w:sz w:val="22"/>
          <w:szCs w:val="22"/>
        </w:rPr>
        <w:lastRenderedPageBreak/>
        <w:t>Reference</w:t>
      </w:r>
      <w:r w:rsidR="00A56D79" w:rsidRPr="0032228E">
        <w:rPr>
          <w:rFonts w:ascii="Times New Roman" w:hAnsi="Times New Roman" w:cs="Times New Roman"/>
          <w:b/>
          <w:bCs/>
          <w:sz w:val="22"/>
          <w:szCs w:val="22"/>
        </w:rPr>
        <w:t>s</w:t>
      </w:r>
      <w:r w:rsidRPr="0032228E">
        <w:rPr>
          <w:rFonts w:ascii="Times New Roman" w:hAnsi="Times New Roman" w:cs="Times New Roman"/>
          <w:b/>
          <w:bCs/>
          <w:sz w:val="22"/>
          <w:szCs w:val="22"/>
        </w:rPr>
        <w:t>:</w:t>
      </w:r>
    </w:p>
    <w:p w14:paraId="112190B4" w14:textId="77777777" w:rsidR="00B33224" w:rsidRDefault="00C63DAA" w:rsidP="00B33224">
      <w:pPr>
        <w:pStyle w:val="NormalWeb"/>
        <w:numPr>
          <w:ilvl w:val="0"/>
          <w:numId w:val="30"/>
        </w:numPr>
        <w:spacing w:before="0" w:beforeAutospacing="0" w:after="0" w:afterAutospacing="0" w:line="360" w:lineRule="auto"/>
        <w:rPr>
          <w:rStyle w:val="url"/>
          <w:rFonts w:eastAsiaTheme="majorEastAsia"/>
          <w:color w:val="000000"/>
          <w:sz w:val="22"/>
          <w:szCs w:val="22"/>
        </w:rPr>
      </w:pPr>
      <w:r w:rsidRPr="00D16328">
        <w:rPr>
          <w:i/>
          <w:iCs/>
          <w:color w:val="000000"/>
          <w:sz w:val="22"/>
          <w:szCs w:val="22"/>
        </w:rPr>
        <w:t>Future of Work | McLean &amp; Company</w:t>
      </w:r>
      <w:r w:rsidRPr="00D16328">
        <w:rPr>
          <w:color w:val="000000"/>
          <w:sz w:val="22"/>
          <w:szCs w:val="22"/>
        </w:rPr>
        <w:t>. (2025).</w:t>
      </w:r>
      <w:r w:rsidRPr="00D16328">
        <w:rPr>
          <w:rStyle w:val="apple-converted-space"/>
          <w:rFonts w:eastAsiaTheme="majorEastAsia"/>
          <w:color w:val="000000"/>
          <w:sz w:val="22"/>
          <w:szCs w:val="22"/>
        </w:rPr>
        <w:t> </w:t>
      </w:r>
      <w:hyperlink r:id="rId7" w:history="1">
        <w:r w:rsidRPr="00D16328">
          <w:rPr>
            <w:rStyle w:val="Hyperlink"/>
            <w:rFonts w:eastAsiaTheme="majorEastAsia"/>
            <w:sz w:val="22"/>
            <w:szCs w:val="22"/>
          </w:rPr>
          <w:t>https://go.mcleanco.com/future-of-work-g/a1Na7000000JNvNEAW</w:t>
        </w:r>
      </w:hyperlink>
      <w:r w:rsidRPr="00D16328">
        <w:rPr>
          <w:rStyle w:val="url"/>
          <w:rFonts w:eastAsiaTheme="majorEastAsia"/>
          <w:color w:val="000000"/>
          <w:sz w:val="22"/>
          <w:szCs w:val="22"/>
        </w:rPr>
        <w:t>?</w:t>
      </w:r>
    </w:p>
    <w:p w14:paraId="04C8022E" w14:textId="77777777" w:rsidR="00B33224" w:rsidRDefault="00C63DAA" w:rsidP="00B33224">
      <w:pPr>
        <w:pStyle w:val="NormalWeb"/>
        <w:numPr>
          <w:ilvl w:val="0"/>
          <w:numId w:val="30"/>
        </w:numPr>
        <w:spacing w:before="0" w:beforeAutospacing="0" w:after="0" w:afterAutospacing="0" w:line="360" w:lineRule="auto"/>
        <w:rPr>
          <w:rFonts w:eastAsiaTheme="majorEastAsia"/>
          <w:color w:val="000000"/>
          <w:sz w:val="22"/>
          <w:szCs w:val="22"/>
        </w:rPr>
      </w:pPr>
      <w:r w:rsidRPr="00B33224">
        <w:rPr>
          <w:color w:val="000000"/>
          <w:sz w:val="22"/>
          <w:szCs w:val="22"/>
        </w:rPr>
        <w:t>PwC. (2017). Workforce of the future: The competing forces shaping 2030. In</w:t>
      </w:r>
      <w:r w:rsidRPr="00B33224">
        <w:rPr>
          <w:rStyle w:val="apple-converted-space"/>
          <w:rFonts w:eastAsiaTheme="majorEastAsia"/>
          <w:color w:val="000000"/>
          <w:sz w:val="22"/>
          <w:szCs w:val="22"/>
        </w:rPr>
        <w:t> </w:t>
      </w:r>
      <w:r w:rsidRPr="00B33224">
        <w:rPr>
          <w:i/>
          <w:iCs/>
          <w:color w:val="000000"/>
          <w:sz w:val="22"/>
          <w:szCs w:val="22"/>
        </w:rPr>
        <w:t xml:space="preserve">PwC’s global People and </w:t>
      </w:r>
      <w:proofErr w:type="spellStart"/>
      <w:r w:rsidRPr="00B33224">
        <w:rPr>
          <w:i/>
          <w:iCs/>
          <w:color w:val="000000"/>
          <w:sz w:val="22"/>
          <w:szCs w:val="22"/>
        </w:rPr>
        <w:t>Organisation</w:t>
      </w:r>
      <w:proofErr w:type="spellEnd"/>
      <w:r w:rsidRPr="00B33224">
        <w:rPr>
          <w:i/>
          <w:iCs/>
          <w:color w:val="000000"/>
          <w:sz w:val="22"/>
          <w:szCs w:val="22"/>
        </w:rPr>
        <w:t xml:space="preserve"> practice</w:t>
      </w:r>
      <w:r w:rsidRPr="00B33224">
        <w:rPr>
          <w:color w:val="000000"/>
          <w:sz w:val="22"/>
          <w:szCs w:val="22"/>
        </w:rPr>
        <w:t>.</w:t>
      </w:r>
      <w:r w:rsidRPr="00B33224">
        <w:rPr>
          <w:rStyle w:val="apple-converted-space"/>
          <w:rFonts w:eastAsiaTheme="majorEastAsia"/>
          <w:color w:val="000000"/>
          <w:sz w:val="22"/>
          <w:szCs w:val="22"/>
        </w:rPr>
        <w:t> </w:t>
      </w:r>
      <w:hyperlink r:id="rId8" w:history="1">
        <w:r w:rsidRPr="00B33224">
          <w:rPr>
            <w:rStyle w:val="Hyperlink"/>
            <w:rFonts w:eastAsiaTheme="majorEastAsia"/>
            <w:sz w:val="22"/>
            <w:szCs w:val="22"/>
          </w:rPr>
          <w:t>https://www.pwc.com/gx/en/services/people-organisation/workforce-of-the-future/workforce-of-the-future-the-competing-forces-shaping-2030-pwc.pdf</w:t>
        </w:r>
      </w:hyperlink>
    </w:p>
    <w:p w14:paraId="78139BD8" w14:textId="713120E6" w:rsidR="002F330A" w:rsidRPr="00B33224" w:rsidRDefault="002F330A" w:rsidP="00B33224">
      <w:pPr>
        <w:pStyle w:val="NormalWeb"/>
        <w:numPr>
          <w:ilvl w:val="0"/>
          <w:numId w:val="30"/>
        </w:numPr>
        <w:spacing w:before="0" w:beforeAutospacing="0" w:after="0" w:afterAutospacing="0" w:line="360" w:lineRule="auto"/>
        <w:rPr>
          <w:rStyle w:val="url"/>
          <w:rFonts w:eastAsiaTheme="majorEastAsia"/>
          <w:color w:val="000000"/>
          <w:sz w:val="22"/>
          <w:szCs w:val="22"/>
        </w:rPr>
      </w:pPr>
      <w:r w:rsidRPr="00B33224">
        <w:rPr>
          <w:color w:val="000000"/>
          <w:sz w:val="22"/>
          <w:szCs w:val="22"/>
        </w:rPr>
        <w:t>Woods, B. (2024b, June 27).</w:t>
      </w:r>
      <w:r w:rsidRPr="00B33224">
        <w:rPr>
          <w:rStyle w:val="apple-converted-space"/>
          <w:rFonts w:eastAsiaTheme="majorEastAsia"/>
          <w:color w:val="000000"/>
          <w:sz w:val="22"/>
          <w:szCs w:val="22"/>
        </w:rPr>
        <w:t> </w:t>
      </w:r>
      <w:r w:rsidRPr="00B33224">
        <w:rPr>
          <w:i/>
          <w:iCs/>
          <w:color w:val="000000"/>
          <w:sz w:val="22"/>
          <w:szCs w:val="22"/>
        </w:rPr>
        <w:t xml:space="preserve">Employ Job Seeker Nation Report 2024 | </w:t>
      </w:r>
      <w:proofErr w:type="spellStart"/>
      <w:r w:rsidRPr="00B33224">
        <w:rPr>
          <w:i/>
          <w:iCs/>
          <w:color w:val="000000"/>
          <w:sz w:val="22"/>
          <w:szCs w:val="22"/>
        </w:rPr>
        <w:t>JobVite</w:t>
      </w:r>
      <w:proofErr w:type="spellEnd"/>
      <w:r w:rsidRPr="00B33224">
        <w:rPr>
          <w:color w:val="000000"/>
          <w:sz w:val="22"/>
          <w:szCs w:val="22"/>
        </w:rPr>
        <w:t>. Jobvite | Recruiting Software - Applicant Tracking.</w:t>
      </w:r>
      <w:r w:rsidRPr="00B33224">
        <w:rPr>
          <w:rStyle w:val="apple-converted-space"/>
          <w:rFonts w:eastAsiaTheme="majorEastAsia"/>
          <w:color w:val="000000"/>
          <w:sz w:val="22"/>
          <w:szCs w:val="22"/>
        </w:rPr>
        <w:t> </w:t>
      </w:r>
      <w:hyperlink r:id="rId9" w:history="1">
        <w:r w:rsidRPr="00B33224">
          <w:rPr>
            <w:rStyle w:val="Hyperlink"/>
            <w:rFonts w:eastAsiaTheme="majorEastAsia"/>
            <w:sz w:val="22"/>
            <w:szCs w:val="22"/>
          </w:rPr>
          <w:t>https://www.jobvite.com/lp/employ-job-seeker-nation-report-2024/</w:t>
        </w:r>
      </w:hyperlink>
      <w:r w:rsidRPr="00B33224">
        <w:rPr>
          <w:rStyle w:val="url"/>
          <w:rFonts w:eastAsiaTheme="majorEastAsia"/>
          <w:color w:val="000000"/>
          <w:sz w:val="22"/>
          <w:szCs w:val="22"/>
        </w:rPr>
        <w:t>?</w:t>
      </w:r>
    </w:p>
    <w:p w14:paraId="1CEB6705" w14:textId="77777777" w:rsidR="002F330A" w:rsidRPr="00D16328" w:rsidRDefault="002F330A" w:rsidP="00D16328">
      <w:pPr>
        <w:pStyle w:val="NormalWeb"/>
        <w:spacing w:before="0" w:beforeAutospacing="0" w:after="0" w:afterAutospacing="0" w:line="360" w:lineRule="auto"/>
        <w:ind w:left="720" w:hanging="720"/>
        <w:rPr>
          <w:color w:val="000000"/>
          <w:sz w:val="22"/>
          <w:szCs w:val="22"/>
        </w:rPr>
      </w:pPr>
    </w:p>
    <w:p w14:paraId="5BAD90D8" w14:textId="77777777" w:rsidR="002F330A" w:rsidRPr="00D16328" w:rsidRDefault="002F330A" w:rsidP="00D16328">
      <w:pPr>
        <w:spacing w:line="360" w:lineRule="auto"/>
        <w:jc w:val="both"/>
        <w:rPr>
          <w:rFonts w:ascii="Times New Roman" w:hAnsi="Times New Roman" w:cs="Times New Roman"/>
          <w:sz w:val="22"/>
          <w:szCs w:val="22"/>
        </w:rPr>
      </w:pPr>
    </w:p>
    <w:p w14:paraId="101F07C3" w14:textId="4969EEFD" w:rsidR="00162233" w:rsidRDefault="00A14604" w:rsidP="00D16328">
      <w:pPr>
        <w:spacing w:line="360" w:lineRule="auto"/>
        <w:jc w:val="both"/>
        <w:rPr>
          <w:rFonts w:ascii="Times New Roman" w:hAnsi="Times New Roman" w:cs="Times New Roman"/>
          <w:sz w:val="22"/>
          <w:szCs w:val="22"/>
        </w:rPr>
      </w:pPr>
      <w:hyperlink r:id="rId10" w:history="1">
        <w:r w:rsidRPr="0093752A">
          <w:rPr>
            <w:rStyle w:val="Hyperlink"/>
            <w:rFonts w:ascii="Times New Roman" w:hAnsi="Times New Roman" w:cs="Times New Roman"/>
            <w:sz w:val="22"/>
            <w:szCs w:val="22"/>
          </w:rPr>
          <w:t>https://www.kaggle.com/datasets/kanchana1990/business-analyst-job-listings-2024</w:t>
        </w:r>
      </w:hyperlink>
    </w:p>
    <w:p w14:paraId="7B9F8E09" w14:textId="77777777" w:rsidR="00A14604" w:rsidRPr="00D16328" w:rsidRDefault="00A14604" w:rsidP="00D16328">
      <w:pPr>
        <w:spacing w:line="360" w:lineRule="auto"/>
        <w:jc w:val="both"/>
        <w:rPr>
          <w:rFonts w:ascii="Times New Roman" w:hAnsi="Times New Roman" w:cs="Times New Roman"/>
          <w:sz w:val="22"/>
          <w:szCs w:val="22"/>
        </w:rPr>
      </w:pPr>
    </w:p>
    <w:sectPr w:rsidR="00A14604" w:rsidRPr="00D16328">
      <w:headerReference w:type="even" r:id="rId1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B84F46" w14:textId="77777777" w:rsidR="00C7296B" w:rsidRDefault="00C7296B" w:rsidP="00A56D79">
      <w:r>
        <w:separator/>
      </w:r>
    </w:p>
  </w:endnote>
  <w:endnote w:type="continuationSeparator" w:id="0">
    <w:p w14:paraId="294898F7" w14:textId="77777777" w:rsidR="00C7296B" w:rsidRDefault="00C7296B" w:rsidP="00A56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B19B88" w14:textId="77777777" w:rsidR="00C7296B" w:rsidRDefault="00C7296B" w:rsidP="00A56D79">
      <w:r>
        <w:separator/>
      </w:r>
    </w:p>
  </w:footnote>
  <w:footnote w:type="continuationSeparator" w:id="0">
    <w:p w14:paraId="2BB8C7FF" w14:textId="77777777" w:rsidR="00C7296B" w:rsidRDefault="00C7296B" w:rsidP="00A56D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10424688"/>
      <w:docPartObj>
        <w:docPartGallery w:val="Page Numbers (Top of Page)"/>
        <w:docPartUnique/>
      </w:docPartObj>
    </w:sdtPr>
    <w:sdtContent>
      <w:p w14:paraId="177DB6C3" w14:textId="414A6A9C" w:rsidR="00A56D79" w:rsidRDefault="00A56D79" w:rsidP="0013725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50D8714" w14:textId="77777777" w:rsidR="00A56D79" w:rsidRDefault="00A56D79" w:rsidP="00A56D7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85349312"/>
      <w:docPartObj>
        <w:docPartGallery w:val="Page Numbers (Top of Page)"/>
        <w:docPartUnique/>
      </w:docPartObj>
    </w:sdtPr>
    <w:sdtContent>
      <w:p w14:paraId="1A8B032D" w14:textId="71C625C8" w:rsidR="00A56D79" w:rsidRDefault="00A56D79" w:rsidP="0013725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9FEB3DE" w14:textId="241BF507" w:rsidR="00A56D79" w:rsidRDefault="00A56D79" w:rsidP="00A56D79">
    <w:pPr>
      <w:pStyle w:val="Header"/>
      <w:ind w:right="360"/>
    </w:pPr>
    <w:r>
      <w:t>MRP: Employability Analytics Project</w:t>
    </w:r>
  </w:p>
  <w:p w14:paraId="03957C8D" w14:textId="77777777" w:rsidR="00A56D79" w:rsidRDefault="00A56D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1040E"/>
    <w:multiLevelType w:val="multilevel"/>
    <w:tmpl w:val="CA7ECB1E"/>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E3177"/>
    <w:multiLevelType w:val="hybridMultilevel"/>
    <w:tmpl w:val="9DC2A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878B8"/>
    <w:multiLevelType w:val="hybridMultilevel"/>
    <w:tmpl w:val="FE326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A01E1B"/>
    <w:multiLevelType w:val="multilevel"/>
    <w:tmpl w:val="39F26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D54927"/>
    <w:multiLevelType w:val="multilevel"/>
    <w:tmpl w:val="333E3130"/>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235442"/>
    <w:multiLevelType w:val="hybridMultilevel"/>
    <w:tmpl w:val="622E11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6E54A0E"/>
    <w:multiLevelType w:val="multilevel"/>
    <w:tmpl w:val="782E0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611775"/>
    <w:multiLevelType w:val="multilevel"/>
    <w:tmpl w:val="2ACC3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B71F87"/>
    <w:multiLevelType w:val="multilevel"/>
    <w:tmpl w:val="7D162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EC5137"/>
    <w:multiLevelType w:val="multilevel"/>
    <w:tmpl w:val="DAAC7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035401"/>
    <w:multiLevelType w:val="multilevel"/>
    <w:tmpl w:val="ED1CE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5447A3"/>
    <w:multiLevelType w:val="multilevel"/>
    <w:tmpl w:val="1884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5636A4"/>
    <w:multiLevelType w:val="multilevel"/>
    <w:tmpl w:val="E8DE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DD4591"/>
    <w:multiLevelType w:val="multilevel"/>
    <w:tmpl w:val="3C4E0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960345"/>
    <w:multiLevelType w:val="hybridMultilevel"/>
    <w:tmpl w:val="FB56A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5E61F9"/>
    <w:multiLevelType w:val="multilevel"/>
    <w:tmpl w:val="76DA2AEA"/>
    <w:lvl w:ilvl="0">
      <w:start w:val="1"/>
      <w:numFmt w:val="decimal"/>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580163"/>
    <w:multiLevelType w:val="multilevel"/>
    <w:tmpl w:val="C1124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4527F5"/>
    <w:multiLevelType w:val="multilevel"/>
    <w:tmpl w:val="4B2AF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391FC6"/>
    <w:multiLevelType w:val="hybridMultilevel"/>
    <w:tmpl w:val="7876C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F3554C"/>
    <w:multiLevelType w:val="multilevel"/>
    <w:tmpl w:val="1E74C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602800"/>
    <w:multiLevelType w:val="multilevel"/>
    <w:tmpl w:val="770EF3CC"/>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E16B24"/>
    <w:multiLevelType w:val="hybridMultilevel"/>
    <w:tmpl w:val="07CEA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19264E"/>
    <w:multiLevelType w:val="multilevel"/>
    <w:tmpl w:val="8772A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C74857"/>
    <w:multiLevelType w:val="multilevel"/>
    <w:tmpl w:val="0E74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2D28E0"/>
    <w:multiLevelType w:val="multilevel"/>
    <w:tmpl w:val="405A1126"/>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A6B68EA"/>
    <w:multiLevelType w:val="multilevel"/>
    <w:tmpl w:val="3FAAD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AC1A0B"/>
    <w:multiLevelType w:val="multilevel"/>
    <w:tmpl w:val="AF98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E2791B"/>
    <w:multiLevelType w:val="hybridMultilevel"/>
    <w:tmpl w:val="C8388D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05C5BC8"/>
    <w:multiLevelType w:val="multilevel"/>
    <w:tmpl w:val="87DEB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CB6FB7"/>
    <w:multiLevelType w:val="multilevel"/>
    <w:tmpl w:val="33603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7F0CD8"/>
    <w:multiLevelType w:val="hybridMultilevel"/>
    <w:tmpl w:val="F9921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1569549">
    <w:abstractNumId w:val="6"/>
  </w:num>
  <w:num w:numId="2" w16cid:durableId="1416970804">
    <w:abstractNumId w:val="22"/>
  </w:num>
  <w:num w:numId="3" w16cid:durableId="1868563216">
    <w:abstractNumId w:val="17"/>
  </w:num>
  <w:num w:numId="4" w16cid:durableId="1377318573">
    <w:abstractNumId w:val="9"/>
  </w:num>
  <w:num w:numId="5" w16cid:durableId="1465124279">
    <w:abstractNumId w:val="16"/>
  </w:num>
  <w:num w:numId="6" w16cid:durableId="1486241121">
    <w:abstractNumId w:val="25"/>
  </w:num>
  <w:num w:numId="7" w16cid:durableId="1553735063">
    <w:abstractNumId w:val="29"/>
  </w:num>
  <w:num w:numId="8" w16cid:durableId="1324162496">
    <w:abstractNumId w:val="10"/>
  </w:num>
  <w:num w:numId="9" w16cid:durableId="64650580">
    <w:abstractNumId w:val="13"/>
  </w:num>
  <w:num w:numId="10" w16cid:durableId="1357535270">
    <w:abstractNumId w:val="19"/>
  </w:num>
  <w:num w:numId="11" w16cid:durableId="669137377">
    <w:abstractNumId w:val="11"/>
  </w:num>
  <w:num w:numId="12" w16cid:durableId="250159767">
    <w:abstractNumId w:val="8"/>
  </w:num>
  <w:num w:numId="13" w16cid:durableId="922298312">
    <w:abstractNumId w:val="7"/>
  </w:num>
  <w:num w:numId="14" w16cid:durableId="636570937">
    <w:abstractNumId w:val="26"/>
  </w:num>
  <w:num w:numId="15" w16cid:durableId="430054628">
    <w:abstractNumId w:val="12"/>
  </w:num>
  <w:num w:numId="16" w16cid:durableId="2095588097">
    <w:abstractNumId w:val="28"/>
  </w:num>
  <w:num w:numId="17" w16cid:durableId="200828496">
    <w:abstractNumId w:val="23"/>
  </w:num>
  <w:num w:numId="18" w16cid:durableId="297348171">
    <w:abstractNumId w:val="0"/>
  </w:num>
  <w:num w:numId="19" w16cid:durableId="881986231">
    <w:abstractNumId w:val="20"/>
  </w:num>
  <w:num w:numId="20" w16cid:durableId="1729110236">
    <w:abstractNumId w:val="15"/>
  </w:num>
  <w:num w:numId="21" w16cid:durableId="836580480">
    <w:abstractNumId w:val="3"/>
  </w:num>
  <w:num w:numId="22" w16cid:durableId="1224609135">
    <w:abstractNumId w:val="1"/>
  </w:num>
  <w:num w:numId="23" w16cid:durableId="1520898504">
    <w:abstractNumId w:val="24"/>
  </w:num>
  <w:num w:numId="24" w16cid:durableId="38823505">
    <w:abstractNumId w:val="27"/>
  </w:num>
  <w:num w:numId="25" w16cid:durableId="1725253835">
    <w:abstractNumId w:val="14"/>
  </w:num>
  <w:num w:numId="26" w16cid:durableId="1873424081">
    <w:abstractNumId w:val="4"/>
  </w:num>
  <w:num w:numId="27" w16cid:durableId="11492635">
    <w:abstractNumId w:val="5"/>
  </w:num>
  <w:num w:numId="28" w16cid:durableId="1459302872">
    <w:abstractNumId w:val="18"/>
  </w:num>
  <w:num w:numId="29" w16cid:durableId="142549026">
    <w:abstractNumId w:val="30"/>
  </w:num>
  <w:num w:numId="30" w16cid:durableId="1475103494">
    <w:abstractNumId w:val="21"/>
  </w:num>
  <w:num w:numId="31" w16cid:durableId="15960876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30A"/>
    <w:rsid w:val="00162233"/>
    <w:rsid w:val="00193A6E"/>
    <w:rsid w:val="002F330A"/>
    <w:rsid w:val="0032228E"/>
    <w:rsid w:val="00580674"/>
    <w:rsid w:val="007B3C12"/>
    <w:rsid w:val="0095412A"/>
    <w:rsid w:val="009F7730"/>
    <w:rsid w:val="00A14604"/>
    <w:rsid w:val="00A56D79"/>
    <w:rsid w:val="00AE5182"/>
    <w:rsid w:val="00B03014"/>
    <w:rsid w:val="00B31286"/>
    <w:rsid w:val="00B33224"/>
    <w:rsid w:val="00C63DAA"/>
    <w:rsid w:val="00C7296B"/>
    <w:rsid w:val="00CF53A8"/>
    <w:rsid w:val="00D16328"/>
    <w:rsid w:val="00D75C6B"/>
    <w:rsid w:val="00F748FC"/>
    <w:rsid w:val="00FC5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13010"/>
  <w15:chartTrackingRefBased/>
  <w15:docId w15:val="{18B0D321-D761-A041-8A19-67D93F9A0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33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33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F33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33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33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330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330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330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330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3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33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F33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33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33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33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33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33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330A"/>
    <w:rPr>
      <w:rFonts w:eastAsiaTheme="majorEastAsia" w:cstheme="majorBidi"/>
      <w:color w:val="272727" w:themeColor="text1" w:themeTint="D8"/>
    </w:rPr>
  </w:style>
  <w:style w:type="paragraph" w:styleId="Title">
    <w:name w:val="Title"/>
    <w:basedOn w:val="Normal"/>
    <w:next w:val="Normal"/>
    <w:link w:val="TitleChar"/>
    <w:uiPriority w:val="10"/>
    <w:qFormat/>
    <w:rsid w:val="002F330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33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330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33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330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F330A"/>
    <w:rPr>
      <w:i/>
      <w:iCs/>
      <w:color w:val="404040" w:themeColor="text1" w:themeTint="BF"/>
    </w:rPr>
  </w:style>
  <w:style w:type="paragraph" w:styleId="ListParagraph">
    <w:name w:val="List Paragraph"/>
    <w:basedOn w:val="Normal"/>
    <w:uiPriority w:val="34"/>
    <w:qFormat/>
    <w:rsid w:val="002F330A"/>
    <w:pPr>
      <w:ind w:left="720"/>
      <w:contextualSpacing/>
    </w:pPr>
  </w:style>
  <w:style w:type="character" w:styleId="IntenseEmphasis">
    <w:name w:val="Intense Emphasis"/>
    <w:basedOn w:val="DefaultParagraphFont"/>
    <w:uiPriority w:val="21"/>
    <w:qFormat/>
    <w:rsid w:val="002F330A"/>
    <w:rPr>
      <w:i/>
      <w:iCs/>
      <w:color w:val="0F4761" w:themeColor="accent1" w:themeShade="BF"/>
    </w:rPr>
  </w:style>
  <w:style w:type="paragraph" w:styleId="IntenseQuote">
    <w:name w:val="Intense Quote"/>
    <w:basedOn w:val="Normal"/>
    <w:next w:val="Normal"/>
    <w:link w:val="IntenseQuoteChar"/>
    <w:uiPriority w:val="30"/>
    <w:qFormat/>
    <w:rsid w:val="002F33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330A"/>
    <w:rPr>
      <w:i/>
      <w:iCs/>
      <w:color w:val="0F4761" w:themeColor="accent1" w:themeShade="BF"/>
    </w:rPr>
  </w:style>
  <w:style w:type="character" w:styleId="IntenseReference">
    <w:name w:val="Intense Reference"/>
    <w:basedOn w:val="DefaultParagraphFont"/>
    <w:uiPriority w:val="32"/>
    <w:qFormat/>
    <w:rsid w:val="002F330A"/>
    <w:rPr>
      <w:b/>
      <w:bCs/>
      <w:smallCaps/>
      <w:color w:val="0F4761" w:themeColor="accent1" w:themeShade="BF"/>
      <w:spacing w:val="5"/>
    </w:rPr>
  </w:style>
  <w:style w:type="paragraph" w:styleId="NormalWeb">
    <w:name w:val="Normal (Web)"/>
    <w:basedOn w:val="Normal"/>
    <w:uiPriority w:val="99"/>
    <w:unhideWhenUsed/>
    <w:rsid w:val="002F330A"/>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2F330A"/>
  </w:style>
  <w:style w:type="character" w:customStyle="1" w:styleId="url">
    <w:name w:val="url"/>
    <w:basedOn w:val="DefaultParagraphFont"/>
    <w:rsid w:val="002F330A"/>
  </w:style>
  <w:style w:type="character" w:styleId="Hyperlink">
    <w:name w:val="Hyperlink"/>
    <w:basedOn w:val="DefaultParagraphFont"/>
    <w:uiPriority w:val="99"/>
    <w:unhideWhenUsed/>
    <w:rsid w:val="002F330A"/>
    <w:rPr>
      <w:color w:val="467886" w:themeColor="hyperlink"/>
      <w:u w:val="single"/>
    </w:rPr>
  </w:style>
  <w:style w:type="character" w:styleId="UnresolvedMention">
    <w:name w:val="Unresolved Mention"/>
    <w:basedOn w:val="DefaultParagraphFont"/>
    <w:uiPriority w:val="99"/>
    <w:semiHidden/>
    <w:unhideWhenUsed/>
    <w:rsid w:val="002F330A"/>
    <w:rPr>
      <w:color w:val="605E5C"/>
      <w:shd w:val="clear" w:color="auto" w:fill="E1DFDD"/>
    </w:rPr>
  </w:style>
  <w:style w:type="paragraph" w:styleId="Header">
    <w:name w:val="header"/>
    <w:basedOn w:val="Normal"/>
    <w:link w:val="HeaderChar"/>
    <w:uiPriority w:val="99"/>
    <w:unhideWhenUsed/>
    <w:rsid w:val="00A56D79"/>
    <w:pPr>
      <w:tabs>
        <w:tab w:val="center" w:pos="4680"/>
        <w:tab w:val="right" w:pos="9360"/>
      </w:tabs>
    </w:pPr>
  </w:style>
  <w:style w:type="character" w:customStyle="1" w:styleId="HeaderChar">
    <w:name w:val="Header Char"/>
    <w:basedOn w:val="DefaultParagraphFont"/>
    <w:link w:val="Header"/>
    <w:uiPriority w:val="99"/>
    <w:rsid w:val="00A56D79"/>
  </w:style>
  <w:style w:type="paragraph" w:styleId="Footer">
    <w:name w:val="footer"/>
    <w:basedOn w:val="Normal"/>
    <w:link w:val="FooterChar"/>
    <w:uiPriority w:val="99"/>
    <w:unhideWhenUsed/>
    <w:rsid w:val="00A56D79"/>
    <w:pPr>
      <w:tabs>
        <w:tab w:val="center" w:pos="4680"/>
        <w:tab w:val="right" w:pos="9360"/>
      </w:tabs>
    </w:pPr>
  </w:style>
  <w:style w:type="character" w:customStyle="1" w:styleId="FooterChar">
    <w:name w:val="Footer Char"/>
    <w:basedOn w:val="DefaultParagraphFont"/>
    <w:link w:val="Footer"/>
    <w:uiPriority w:val="99"/>
    <w:rsid w:val="00A56D79"/>
  </w:style>
  <w:style w:type="character" w:styleId="PageNumber">
    <w:name w:val="page number"/>
    <w:basedOn w:val="DefaultParagraphFont"/>
    <w:uiPriority w:val="99"/>
    <w:semiHidden/>
    <w:unhideWhenUsed/>
    <w:rsid w:val="00A56D79"/>
  </w:style>
  <w:style w:type="character" w:styleId="Strong">
    <w:name w:val="Strong"/>
    <w:basedOn w:val="DefaultParagraphFont"/>
    <w:uiPriority w:val="22"/>
    <w:qFormat/>
    <w:rsid w:val="00D16328"/>
    <w:rPr>
      <w:b/>
      <w:bCs/>
    </w:rPr>
  </w:style>
  <w:style w:type="paragraph" w:customStyle="1" w:styleId="s10">
    <w:name w:val="s10"/>
    <w:basedOn w:val="Normal"/>
    <w:rsid w:val="0032228E"/>
    <w:pPr>
      <w:spacing w:before="100" w:beforeAutospacing="1" w:after="100" w:afterAutospacing="1"/>
    </w:pPr>
    <w:rPr>
      <w:rFonts w:ascii="Times New Roman" w:eastAsia="Times New Roman" w:hAnsi="Times New Roman" w:cs="Times New Roman"/>
      <w:kern w:val="0"/>
      <w14:ligatures w14:val="none"/>
    </w:rPr>
  </w:style>
  <w:style w:type="character" w:customStyle="1" w:styleId="s11">
    <w:name w:val="s11"/>
    <w:basedOn w:val="DefaultParagraphFont"/>
    <w:rsid w:val="0032228E"/>
  </w:style>
  <w:style w:type="character" w:customStyle="1" w:styleId="s14">
    <w:name w:val="s14"/>
    <w:basedOn w:val="DefaultParagraphFont"/>
    <w:rsid w:val="0032228E"/>
  </w:style>
  <w:style w:type="character" w:customStyle="1" w:styleId="s12">
    <w:name w:val="s12"/>
    <w:basedOn w:val="DefaultParagraphFont"/>
    <w:rsid w:val="003222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757167">
      <w:bodyDiv w:val="1"/>
      <w:marLeft w:val="0"/>
      <w:marRight w:val="0"/>
      <w:marTop w:val="0"/>
      <w:marBottom w:val="0"/>
      <w:divBdr>
        <w:top w:val="none" w:sz="0" w:space="0" w:color="auto"/>
        <w:left w:val="none" w:sz="0" w:space="0" w:color="auto"/>
        <w:bottom w:val="none" w:sz="0" w:space="0" w:color="auto"/>
        <w:right w:val="none" w:sz="0" w:space="0" w:color="auto"/>
      </w:divBdr>
      <w:divsChild>
        <w:div w:id="2018120472">
          <w:marLeft w:val="-720"/>
          <w:marRight w:val="0"/>
          <w:marTop w:val="0"/>
          <w:marBottom w:val="0"/>
          <w:divBdr>
            <w:top w:val="none" w:sz="0" w:space="0" w:color="auto"/>
            <w:left w:val="none" w:sz="0" w:space="0" w:color="auto"/>
            <w:bottom w:val="none" w:sz="0" w:space="0" w:color="auto"/>
            <w:right w:val="none" w:sz="0" w:space="0" w:color="auto"/>
          </w:divBdr>
        </w:div>
      </w:divsChild>
    </w:div>
    <w:div w:id="90396140">
      <w:bodyDiv w:val="1"/>
      <w:marLeft w:val="0"/>
      <w:marRight w:val="0"/>
      <w:marTop w:val="0"/>
      <w:marBottom w:val="0"/>
      <w:divBdr>
        <w:top w:val="none" w:sz="0" w:space="0" w:color="auto"/>
        <w:left w:val="none" w:sz="0" w:space="0" w:color="auto"/>
        <w:bottom w:val="none" w:sz="0" w:space="0" w:color="auto"/>
        <w:right w:val="none" w:sz="0" w:space="0" w:color="auto"/>
      </w:divBdr>
      <w:divsChild>
        <w:div w:id="1446346066">
          <w:marLeft w:val="0"/>
          <w:marRight w:val="0"/>
          <w:marTop w:val="0"/>
          <w:marBottom w:val="0"/>
          <w:divBdr>
            <w:top w:val="none" w:sz="0" w:space="0" w:color="auto"/>
            <w:left w:val="none" w:sz="0" w:space="0" w:color="auto"/>
            <w:bottom w:val="none" w:sz="0" w:space="0" w:color="auto"/>
            <w:right w:val="none" w:sz="0" w:space="0" w:color="auto"/>
          </w:divBdr>
        </w:div>
        <w:div w:id="32074664">
          <w:marLeft w:val="0"/>
          <w:marRight w:val="0"/>
          <w:marTop w:val="0"/>
          <w:marBottom w:val="0"/>
          <w:divBdr>
            <w:top w:val="none" w:sz="0" w:space="0" w:color="auto"/>
            <w:left w:val="none" w:sz="0" w:space="0" w:color="auto"/>
            <w:bottom w:val="none" w:sz="0" w:space="0" w:color="auto"/>
            <w:right w:val="none" w:sz="0" w:space="0" w:color="auto"/>
          </w:divBdr>
        </w:div>
        <w:div w:id="500657569">
          <w:marLeft w:val="0"/>
          <w:marRight w:val="0"/>
          <w:marTop w:val="0"/>
          <w:marBottom w:val="0"/>
          <w:divBdr>
            <w:top w:val="none" w:sz="0" w:space="0" w:color="auto"/>
            <w:left w:val="none" w:sz="0" w:space="0" w:color="auto"/>
            <w:bottom w:val="none" w:sz="0" w:space="0" w:color="auto"/>
            <w:right w:val="none" w:sz="0" w:space="0" w:color="auto"/>
          </w:divBdr>
        </w:div>
      </w:divsChild>
    </w:div>
    <w:div w:id="324747278">
      <w:bodyDiv w:val="1"/>
      <w:marLeft w:val="0"/>
      <w:marRight w:val="0"/>
      <w:marTop w:val="0"/>
      <w:marBottom w:val="0"/>
      <w:divBdr>
        <w:top w:val="none" w:sz="0" w:space="0" w:color="auto"/>
        <w:left w:val="none" w:sz="0" w:space="0" w:color="auto"/>
        <w:bottom w:val="none" w:sz="0" w:space="0" w:color="auto"/>
        <w:right w:val="none" w:sz="0" w:space="0" w:color="auto"/>
      </w:divBdr>
      <w:divsChild>
        <w:div w:id="1892155707">
          <w:marLeft w:val="540"/>
          <w:marRight w:val="0"/>
          <w:marTop w:val="0"/>
          <w:marBottom w:val="0"/>
          <w:divBdr>
            <w:top w:val="none" w:sz="0" w:space="0" w:color="auto"/>
            <w:left w:val="none" w:sz="0" w:space="0" w:color="auto"/>
            <w:bottom w:val="none" w:sz="0" w:space="0" w:color="auto"/>
            <w:right w:val="none" w:sz="0" w:space="0" w:color="auto"/>
          </w:divBdr>
        </w:div>
        <w:div w:id="766468283">
          <w:marLeft w:val="540"/>
          <w:marRight w:val="0"/>
          <w:marTop w:val="0"/>
          <w:marBottom w:val="0"/>
          <w:divBdr>
            <w:top w:val="none" w:sz="0" w:space="0" w:color="auto"/>
            <w:left w:val="none" w:sz="0" w:space="0" w:color="auto"/>
            <w:bottom w:val="none" w:sz="0" w:space="0" w:color="auto"/>
            <w:right w:val="none" w:sz="0" w:space="0" w:color="auto"/>
          </w:divBdr>
        </w:div>
        <w:div w:id="81535067">
          <w:marLeft w:val="540"/>
          <w:marRight w:val="0"/>
          <w:marTop w:val="0"/>
          <w:marBottom w:val="0"/>
          <w:divBdr>
            <w:top w:val="none" w:sz="0" w:space="0" w:color="auto"/>
            <w:left w:val="none" w:sz="0" w:space="0" w:color="auto"/>
            <w:bottom w:val="none" w:sz="0" w:space="0" w:color="auto"/>
            <w:right w:val="none" w:sz="0" w:space="0" w:color="auto"/>
          </w:divBdr>
        </w:div>
        <w:div w:id="1640726381">
          <w:marLeft w:val="540"/>
          <w:marRight w:val="0"/>
          <w:marTop w:val="0"/>
          <w:marBottom w:val="0"/>
          <w:divBdr>
            <w:top w:val="none" w:sz="0" w:space="0" w:color="auto"/>
            <w:left w:val="none" w:sz="0" w:space="0" w:color="auto"/>
            <w:bottom w:val="none" w:sz="0" w:space="0" w:color="auto"/>
            <w:right w:val="none" w:sz="0" w:space="0" w:color="auto"/>
          </w:divBdr>
        </w:div>
        <w:div w:id="372462298">
          <w:marLeft w:val="540"/>
          <w:marRight w:val="0"/>
          <w:marTop w:val="0"/>
          <w:marBottom w:val="0"/>
          <w:divBdr>
            <w:top w:val="none" w:sz="0" w:space="0" w:color="auto"/>
            <w:left w:val="none" w:sz="0" w:space="0" w:color="auto"/>
            <w:bottom w:val="none" w:sz="0" w:space="0" w:color="auto"/>
            <w:right w:val="none" w:sz="0" w:space="0" w:color="auto"/>
          </w:divBdr>
        </w:div>
      </w:divsChild>
    </w:div>
    <w:div w:id="415639119">
      <w:bodyDiv w:val="1"/>
      <w:marLeft w:val="0"/>
      <w:marRight w:val="0"/>
      <w:marTop w:val="0"/>
      <w:marBottom w:val="0"/>
      <w:divBdr>
        <w:top w:val="none" w:sz="0" w:space="0" w:color="auto"/>
        <w:left w:val="none" w:sz="0" w:space="0" w:color="auto"/>
        <w:bottom w:val="none" w:sz="0" w:space="0" w:color="auto"/>
        <w:right w:val="none" w:sz="0" w:space="0" w:color="auto"/>
      </w:divBdr>
    </w:div>
    <w:div w:id="656110013">
      <w:bodyDiv w:val="1"/>
      <w:marLeft w:val="0"/>
      <w:marRight w:val="0"/>
      <w:marTop w:val="0"/>
      <w:marBottom w:val="0"/>
      <w:divBdr>
        <w:top w:val="none" w:sz="0" w:space="0" w:color="auto"/>
        <w:left w:val="none" w:sz="0" w:space="0" w:color="auto"/>
        <w:bottom w:val="none" w:sz="0" w:space="0" w:color="auto"/>
        <w:right w:val="none" w:sz="0" w:space="0" w:color="auto"/>
      </w:divBdr>
    </w:div>
    <w:div w:id="669600012">
      <w:bodyDiv w:val="1"/>
      <w:marLeft w:val="0"/>
      <w:marRight w:val="0"/>
      <w:marTop w:val="0"/>
      <w:marBottom w:val="0"/>
      <w:divBdr>
        <w:top w:val="none" w:sz="0" w:space="0" w:color="auto"/>
        <w:left w:val="none" w:sz="0" w:space="0" w:color="auto"/>
        <w:bottom w:val="none" w:sz="0" w:space="0" w:color="auto"/>
        <w:right w:val="none" w:sz="0" w:space="0" w:color="auto"/>
      </w:divBdr>
      <w:divsChild>
        <w:div w:id="734862581">
          <w:marLeft w:val="540"/>
          <w:marRight w:val="0"/>
          <w:marTop w:val="0"/>
          <w:marBottom w:val="0"/>
          <w:divBdr>
            <w:top w:val="none" w:sz="0" w:space="0" w:color="auto"/>
            <w:left w:val="none" w:sz="0" w:space="0" w:color="auto"/>
            <w:bottom w:val="none" w:sz="0" w:space="0" w:color="auto"/>
            <w:right w:val="none" w:sz="0" w:space="0" w:color="auto"/>
          </w:divBdr>
        </w:div>
        <w:div w:id="1910800351">
          <w:marLeft w:val="540"/>
          <w:marRight w:val="0"/>
          <w:marTop w:val="0"/>
          <w:marBottom w:val="0"/>
          <w:divBdr>
            <w:top w:val="none" w:sz="0" w:space="0" w:color="auto"/>
            <w:left w:val="none" w:sz="0" w:space="0" w:color="auto"/>
            <w:bottom w:val="none" w:sz="0" w:space="0" w:color="auto"/>
            <w:right w:val="none" w:sz="0" w:space="0" w:color="auto"/>
          </w:divBdr>
        </w:div>
        <w:div w:id="986860959">
          <w:marLeft w:val="540"/>
          <w:marRight w:val="0"/>
          <w:marTop w:val="0"/>
          <w:marBottom w:val="0"/>
          <w:divBdr>
            <w:top w:val="none" w:sz="0" w:space="0" w:color="auto"/>
            <w:left w:val="none" w:sz="0" w:space="0" w:color="auto"/>
            <w:bottom w:val="none" w:sz="0" w:space="0" w:color="auto"/>
            <w:right w:val="none" w:sz="0" w:space="0" w:color="auto"/>
          </w:divBdr>
        </w:div>
        <w:div w:id="1855026621">
          <w:marLeft w:val="540"/>
          <w:marRight w:val="0"/>
          <w:marTop w:val="0"/>
          <w:marBottom w:val="0"/>
          <w:divBdr>
            <w:top w:val="none" w:sz="0" w:space="0" w:color="auto"/>
            <w:left w:val="none" w:sz="0" w:space="0" w:color="auto"/>
            <w:bottom w:val="none" w:sz="0" w:space="0" w:color="auto"/>
            <w:right w:val="none" w:sz="0" w:space="0" w:color="auto"/>
          </w:divBdr>
        </w:div>
        <w:div w:id="2083722619">
          <w:marLeft w:val="540"/>
          <w:marRight w:val="0"/>
          <w:marTop w:val="0"/>
          <w:marBottom w:val="0"/>
          <w:divBdr>
            <w:top w:val="none" w:sz="0" w:space="0" w:color="auto"/>
            <w:left w:val="none" w:sz="0" w:space="0" w:color="auto"/>
            <w:bottom w:val="none" w:sz="0" w:space="0" w:color="auto"/>
            <w:right w:val="none" w:sz="0" w:space="0" w:color="auto"/>
          </w:divBdr>
        </w:div>
      </w:divsChild>
    </w:div>
    <w:div w:id="779952811">
      <w:bodyDiv w:val="1"/>
      <w:marLeft w:val="0"/>
      <w:marRight w:val="0"/>
      <w:marTop w:val="0"/>
      <w:marBottom w:val="0"/>
      <w:divBdr>
        <w:top w:val="none" w:sz="0" w:space="0" w:color="auto"/>
        <w:left w:val="none" w:sz="0" w:space="0" w:color="auto"/>
        <w:bottom w:val="none" w:sz="0" w:space="0" w:color="auto"/>
        <w:right w:val="none" w:sz="0" w:space="0" w:color="auto"/>
      </w:divBdr>
    </w:div>
    <w:div w:id="960039824">
      <w:bodyDiv w:val="1"/>
      <w:marLeft w:val="0"/>
      <w:marRight w:val="0"/>
      <w:marTop w:val="0"/>
      <w:marBottom w:val="0"/>
      <w:divBdr>
        <w:top w:val="none" w:sz="0" w:space="0" w:color="auto"/>
        <w:left w:val="none" w:sz="0" w:space="0" w:color="auto"/>
        <w:bottom w:val="none" w:sz="0" w:space="0" w:color="auto"/>
        <w:right w:val="none" w:sz="0" w:space="0" w:color="auto"/>
      </w:divBdr>
      <w:divsChild>
        <w:div w:id="135730382">
          <w:marLeft w:val="-720"/>
          <w:marRight w:val="0"/>
          <w:marTop w:val="0"/>
          <w:marBottom w:val="0"/>
          <w:divBdr>
            <w:top w:val="none" w:sz="0" w:space="0" w:color="auto"/>
            <w:left w:val="none" w:sz="0" w:space="0" w:color="auto"/>
            <w:bottom w:val="none" w:sz="0" w:space="0" w:color="auto"/>
            <w:right w:val="none" w:sz="0" w:space="0" w:color="auto"/>
          </w:divBdr>
        </w:div>
      </w:divsChild>
    </w:div>
    <w:div w:id="1167986586">
      <w:bodyDiv w:val="1"/>
      <w:marLeft w:val="0"/>
      <w:marRight w:val="0"/>
      <w:marTop w:val="0"/>
      <w:marBottom w:val="0"/>
      <w:divBdr>
        <w:top w:val="none" w:sz="0" w:space="0" w:color="auto"/>
        <w:left w:val="none" w:sz="0" w:space="0" w:color="auto"/>
        <w:bottom w:val="none" w:sz="0" w:space="0" w:color="auto"/>
        <w:right w:val="none" w:sz="0" w:space="0" w:color="auto"/>
      </w:divBdr>
    </w:div>
    <w:div w:id="1232694672">
      <w:bodyDiv w:val="1"/>
      <w:marLeft w:val="0"/>
      <w:marRight w:val="0"/>
      <w:marTop w:val="0"/>
      <w:marBottom w:val="0"/>
      <w:divBdr>
        <w:top w:val="none" w:sz="0" w:space="0" w:color="auto"/>
        <w:left w:val="none" w:sz="0" w:space="0" w:color="auto"/>
        <w:bottom w:val="none" w:sz="0" w:space="0" w:color="auto"/>
        <w:right w:val="none" w:sz="0" w:space="0" w:color="auto"/>
      </w:divBdr>
      <w:divsChild>
        <w:div w:id="284973371">
          <w:marLeft w:val="-720"/>
          <w:marRight w:val="0"/>
          <w:marTop w:val="0"/>
          <w:marBottom w:val="0"/>
          <w:divBdr>
            <w:top w:val="none" w:sz="0" w:space="0" w:color="auto"/>
            <w:left w:val="none" w:sz="0" w:space="0" w:color="auto"/>
            <w:bottom w:val="none" w:sz="0" w:space="0" w:color="auto"/>
            <w:right w:val="none" w:sz="0" w:space="0" w:color="auto"/>
          </w:divBdr>
        </w:div>
      </w:divsChild>
    </w:div>
    <w:div w:id="1249264533">
      <w:bodyDiv w:val="1"/>
      <w:marLeft w:val="0"/>
      <w:marRight w:val="0"/>
      <w:marTop w:val="0"/>
      <w:marBottom w:val="0"/>
      <w:divBdr>
        <w:top w:val="none" w:sz="0" w:space="0" w:color="auto"/>
        <w:left w:val="none" w:sz="0" w:space="0" w:color="auto"/>
        <w:bottom w:val="none" w:sz="0" w:space="0" w:color="auto"/>
        <w:right w:val="none" w:sz="0" w:space="0" w:color="auto"/>
      </w:divBdr>
      <w:divsChild>
        <w:div w:id="1271163443">
          <w:marLeft w:val="0"/>
          <w:marRight w:val="0"/>
          <w:marTop w:val="0"/>
          <w:marBottom w:val="0"/>
          <w:divBdr>
            <w:top w:val="none" w:sz="0" w:space="0" w:color="auto"/>
            <w:left w:val="none" w:sz="0" w:space="0" w:color="auto"/>
            <w:bottom w:val="none" w:sz="0" w:space="0" w:color="auto"/>
            <w:right w:val="none" w:sz="0" w:space="0" w:color="auto"/>
          </w:divBdr>
        </w:div>
      </w:divsChild>
    </w:div>
    <w:div w:id="1258564410">
      <w:bodyDiv w:val="1"/>
      <w:marLeft w:val="0"/>
      <w:marRight w:val="0"/>
      <w:marTop w:val="0"/>
      <w:marBottom w:val="0"/>
      <w:divBdr>
        <w:top w:val="none" w:sz="0" w:space="0" w:color="auto"/>
        <w:left w:val="none" w:sz="0" w:space="0" w:color="auto"/>
        <w:bottom w:val="none" w:sz="0" w:space="0" w:color="auto"/>
        <w:right w:val="none" w:sz="0" w:space="0" w:color="auto"/>
      </w:divBdr>
    </w:div>
    <w:div w:id="1317538102">
      <w:bodyDiv w:val="1"/>
      <w:marLeft w:val="0"/>
      <w:marRight w:val="0"/>
      <w:marTop w:val="0"/>
      <w:marBottom w:val="0"/>
      <w:divBdr>
        <w:top w:val="none" w:sz="0" w:space="0" w:color="auto"/>
        <w:left w:val="none" w:sz="0" w:space="0" w:color="auto"/>
        <w:bottom w:val="none" w:sz="0" w:space="0" w:color="auto"/>
        <w:right w:val="none" w:sz="0" w:space="0" w:color="auto"/>
      </w:divBdr>
      <w:divsChild>
        <w:div w:id="1934240393">
          <w:marLeft w:val="-720"/>
          <w:marRight w:val="0"/>
          <w:marTop w:val="0"/>
          <w:marBottom w:val="0"/>
          <w:divBdr>
            <w:top w:val="none" w:sz="0" w:space="0" w:color="auto"/>
            <w:left w:val="none" w:sz="0" w:space="0" w:color="auto"/>
            <w:bottom w:val="none" w:sz="0" w:space="0" w:color="auto"/>
            <w:right w:val="none" w:sz="0" w:space="0" w:color="auto"/>
          </w:divBdr>
        </w:div>
      </w:divsChild>
    </w:div>
    <w:div w:id="1349409542">
      <w:bodyDiv w:val="1"/>
      <w:marLeft w:val="0"/>
      <w:marRight w:val="0"/>
      <w:marTop w:val="0"/>
      <w:marBottom w:val="0"/>
      <w:divBdr>
        <w:top w:val="none" w:sz="0" w:space="0" w:color="auto"/>
        <w:left w:val="none" w:sz="0" w:space="0" w:color="auto"/>
        <w:bottom w:val="none" w:sz="0" w:space="0" w:color="auto"/>
        <w:right w:val="none" w:sz="0" w:space="0" w:color="auto"/>
      </w:divBdr>
    </w:div>
    <w:div w:id="1500077620">
      <w:bodyDiv w:val="1"/>
      <w:marLeft w:val="0"/>
      <w:marRight w:val="0"/>
      <w:marTop w:val="0"/>
      <w:marBottom w:val="0"/>
      <w:divBdr>
        <w:top w:val="none" w:sz="0" w:space="0" w:color="auto"/>
        <w:left w:val="none" w:sz="0" w:space="0" w:color="auto"/>
        <w:bottom w:val="none" w:sz="0" w:space="0" w:color="auto"/>
        <w:right w:val="none" w:sz="0" w:space="0" w:color="auto"/>
      </w:divBdr>
    </w:div>
    <w:div w:id="1554073923">
      <w:bodyDiv w:val="1"/>
      <w:marLeft w:val="0"/>
      <w:marRight w:val="0"/>
      <w:marTop w:val="0"/>
      <w:marBottom w:val="0"/>
      <w:divBdr>
        <w:top w:val="none" w:sz="0" w:space="0" w:color="auto"/>
        <w:left w:val="none" w:sz="0" w:space="0" w:color="auto"/>
        <w:bottom w:val="none" w:sz="0" w:space="0" w:color="auto"/>
        <w:right w:val="none" w:sz="0" w:space="0" w:color="auto"/>
      </w:divBdr>
    </w:div>
    <w:div w:id="1580409025">
      <w:bodyDiv w:val="1"/>
      <w:marLeft w:val="0"/>
      <w:marRight w:val="0"/>
      <w:marTop w:val="0"/>
      <w:marBottom w:val="0"/>
      <w:divBdr>
        <w:top w:val="none" w:sz="0" w:space="0" w:color="auto"/>
        <w:left w:val="none" w:sz="0" w:space="0" w:color="auto"/>
        <w:bottom w:val="none" w:sz="0" w:space="0" w:color="auto"/>
        <w:right w:val="none" w:sz="0" w:space="0" w:color="auto"/>
      </w:divBdr>
    </w:div>
    <w:div w:id="1604611099">
      <w:bodyDiv w:val="1"/>
      <w:marLeft w:val="0"/>
      <w:marRight w:val="0"/>
      <w:marTop w:val="0"/>
      <w:marBottom w:val="0"/>
      <w:divBdr>
        <w:top w:val="none" w:sz="0" w:space="0" w:color="auto"/>
        <w:left w:val="none" w:sz="0" w:space="0" w:color="auto"/>
        <w:bottom w:val="none" w:sz="0" w:space="0" w:color="auto"/>
        <w:right w:val="none" w:sz="0" w:space="0" w:color="auto"/>
      </w:divBdr>
      <w:divsChild>
        <w:div w:id="1890341983">
          <w:marLeft w:val="-720"/>
          <w:marRight w:val="0"/>
          <w:marTop w:val="0"/>
          <w:marBottom w:val="0"/>
          <w:divBdr>
            <w:top w:val="none" w:sz="0" w:space="0" w:color="auto"/>
            <w:left w:val="none" w:sz="0" w:space="0" w:color="auto"/>
            <w:bottom w:val="none" w:sz="0" w:space="0" w:color="auto"/>
            <w:right w:val="none" w:sz="0" w:space="0" w:color="auto"/>
          </w:divBdr>
        </w:div>
      </w:divsChild>
    </w:div>
    <w:div w:id="1606041100">
      <w:bodyDiv w:val="1"/>
      <w:marLeft w:val="0"/>
      <w:marRight w:val="0"/>
      <w:marTop w:val="0"/>
      <w:marBottom w:val="0"/>
      <w:divBdr>
        <w:top w:val="none" w:sz="0" w:space="0" w:color="auto"/>
        <w:left w:val="none" w:sz="0" w:space="0" w:color="auto"/>
        <w:bottom w:val="none" w:sz="0" w:space="0" w:color="auto"/>
        <w:right w:val="none" w:sz="0" w:space="0" w:color="auto"/>
      </w:divBdr>
      <w:divsChild>
        <w:div w:id="1742630464">
          <w:marLeft w:val="0"/>
          <w:marRight w:val="0"/>
          <w:marTop w:val="0"/>
          <w:marBottom w:val="0"/>
          <w:divBdr>
            <w:top w:val="none" w:sz="0" w:space="0" w:color="auto"/>
            <w:left w:val="none" w:sz="0" w:space="0" w:color="auto"/>
            <w:bottom w:val="none" w:sz="0" w:space="0" w:color="auto"/>
            <w:right w:val="none" w:sz="0" w:space="0" w:color="auto"/>
          </w:divBdr>
        </w:div>
        <w:div w:id="1652949745">
          <w:marLeft w:val="0"/>
          <w:marRight w:val="0"/>
          <w:marTop w:val="0"/>
          <w:marBottom w:val="0"/>
          <w:divBdr>
            <w:top w:val="none" w:sz="0" w:space="0" w:color="auto"/>
            <w:left w:val="none" w:sz="0" w:space="0" w:color="auto"/>
            <w:bottom w:val="none" w:sz="0" w:space="0" w:color="auto"/>
            <w:right w:val="none" w:sz="0" w:space="0" w:color="auto"/>
          </w:divBdr>
        </w:div>
        <w:div w:id="1157460424">
          <w:marLeft w:val="0"/>
          <w:marRight w:val="0"/>
          <w:marTop w:val="0"/>
          <w:marBottom w:val="0"/>
          <w:divBdr>
            <w:top w:val="none" w:sz="0" w:space="0" w:color="auto"/>
            <w:left w:val="none" w:sz="0" w:space="0" w:color="auto"/>
            <w:bottom w:val="none" w:sz="0" w:space="0" w:color="auto"/>
            <w:right w:val="none" w:sz="0" w:space="0" w:color="auto"/>
          </w:divBdr>
        </w:div>
      </w:divsChild>
    </w:div>
    <w:div w:id="1607345094">
      <w:bodyDiv w:val="1"/>
      <w:marLeft w:val="0"/>
      <w:marRight w:val="0"/>
      <w:marTop w:val="0"/>
      <w:marBottom w:val="0"/>
      <w:divBdr>
        <w:top w:val="none" w:sz="0" w:space="0" w:color="auto"/>
        <w:left w:val="none" w:sz="0" w:space="0" w:color="auto"/>
        <w:bottom w:val="none" w:sz="0" w:space="0" w:color="auto"/>
        <w:right w:val="none" w:sz="0" w:space="0" w:color="auto"/>
      </w:divBdr>
      <w:divsChild>
        <w:div w:id="1090389665">
          <w:marLeft w:val="0"/>
          <w:marRight w:val="0"/>
          <w:marTop w:val="0"/>
          <w:marBottom w:val="0"/>
          <w:divBdr>
            <w:top w:val="none" w:sz="0" w:space="0" w:color="auto"/>
            <w:left w:val="none" w:sz="0" w:space="0" w:color="auto"/>
            <w:bottom w:val="none" w:sz="0" w:space="0" w:color="auto"/>
            <w:right w:val="none" w:sz="0" w:space="0" w:color="auto"/>
          </w:divBdr>
        </w:div>
        <w:div w:id="776364292">
          <w:marLeft w:val="0"/>
          <w:marRight w:val="0"/>
          <w:marTop w:val="0"/>
          <w:marBottom w:val="0"/>
          <w:divBdr>
            <w:top w:val="none" w:sz="0" w:space="0" w:color="auto"/>
            <w:left w:val="none" w:sz="0" w:space="0" w:color="auto"/>
            <w:bottom w:val="none" w:sz="0" w:space="0" w:color="auto"/>
            <w:right w:val="none" w:sz="0" w:space="0" w:color="auto"/>
          </w:divBdr>
        </w:div>
        <w:div w:id="1200584096">
          <w:marLeft w:val="0"/>
          <w:marRight w:val="0"/>
          <w:marTop w:val="0"/>
          <w:marBottom w:val="0"/>
          <w:divBdr>
            <w:top w:val="none" w:sz="0" w:space="0" w:color="auto"/>
            <w:left w:val="none" w:sz="0" w:space="0" w:color="auto"/>
            <w:bottom w:val="none" w:sz="0" w:space="0" w:color="auto"/>
            <w:right w:val="none" w:sz="0" w:space="0" w:color="auto"/>
          </w:divBdr>
        </w:div>
      </w:divsChild>
    </w:div>
    <w:div w:id="1788305173">
      <w:bodyDiv w:val="1"/>
      <w:marLeft w:val="0"/>
      <w:marRight w:val="0"/>
      <w:marTop w:val="0"/>
      <w:marBottom w:val="0"/>
      <w:divBdr>
        <w:top w:val="none" w:sz="0" w:space="0" w:color="auto"/>
        <w:left w:val="none" w:sz="0" w:space="0" w:color="auto"/>
        <w:bottom w:val="none" w:sz="0" w:space="0" w:color="auto"/>
        <w:right w:val="none" w:sz="0" w:space="0" w:color="auto"/>
      </w:divBdr>
    </w:div>
    <w:div w:id="1796093244">
      <w:bodyDiv w:val="1"/>
      <w:marLeft w:val="0"/>
      <w:marRight w:val="0"/>
      <w:marTop w:val="0"/>
      <w:marBottom w:val="0"/>
      <w:divBdr>
        <w:top w:val="none" w:sz="0" w:space="0" w:color="auto"/>
        <w:left w:val="none" w:sz="0" w:space="0" w:color="auto"/>
        <w:bottom w:val="none" w:sz="0" w:space="0" w:color="auto"/>
        <w:right w:val="none" w:sz="0" w:space="0" w:color="auto"/>
      </w:divBdr>
    </w:div>
    <w:div w:id="2000764622">
      <w:bodyDiv w:val="1"/>
      <w:marLeft w:val="0"/>
      <w:marRight w:val="0"/>
      <w:marTop w:val="0"/>
      <w:marBottom w:val="0"/>
      <w:divBdr>
        <w:top w:val="none" w:sz="0" w:space="0" w:color="auto"/>
        <w:left w:val="none" w:sz="0" w:space="0" w:color="auto"/>
        <w:bottom w:val="none" w:sz="0" w:space="0" w:color="auto"/>
        <w:right w:val="none" w:sz="0" w:space="0" w:color="auto"/>
      </w:divBdr>
    </w:div>
    <w:div w:id="2033217292">
      <w:bodyDiv w:val="1"/>
      <w:marLeft w:val="0"/>
      <w:marRight w:val="0"/>
      <w:marTop w:val="0"/>
      <w:marBottom w:val="0"/>
      <w:divBdr>
        <w:top w:val="none" w:sz="0" w:space="0" w:color="auto"/>
        <w:left w:val="none" w:sz="0" w:space="0" w:color="auto"/>
        <w:bottom w:val="none" w:sz="0" w:space="0" w:color="auto"/>
        <w:right w:val="none" w:sz="0" w:space="0" w:color="auto"/>
      </w:divBdr>
    </w:div>
    <w:div w:id="2062972016">
      <w:bodyDiv w:val="1"/>
      <w:marLeft w:val="0"/>
      <w:marRight w:val="0"/>
      <w:marTop w:val="0"/>
      <w:marBottom w:val="0"/>
      <w:divBdr>
        <w:top w:val="none" w:sz="0" w:space="0" w:color="auto"/>
        <w:left w:val="none" w:sz="0" w:space="0" w:color="auto"/>
        <w:bottom w:val="none" w:sz="0" w:space="0" w:color="auto"/>
        <w:right w:val="none" w:sz="0" w:space="0" w:color="auto"/>
      </w:divBdr>
      <w:divsChild>
        <w:div w:id="711853953">
          <w:marLeft w:val="0"/>
          <w:marRight w:val="0"/>
          <w:marTop w:val="0"/>
          <w:marBottom w:val="0"/>
          <w:divBdr>
            <w:top w:val="none" w:sz="0" w:space="0" w:color="auto"/>
            <w:left w:val="none" w:sz="0" w:space="0" w:color="auto"/>
            <w:bottom w:val="none" w:sz="0" w:space="0" w:color="auto"/>
            <w:right w:val="none" w:sz="0" w:space="0" w:color="auto"/>
          </w:divBdr>
        </w:div>
        <w:div w:id="420225032">
          <w:marLeft w:val="0"/>
          <w:marRight w:val="0"/>
          <w:marTop w:val="0"/>
          <w:marBottom w:val="0"/>
          <w:divBdr>
            <w:top w:val="none" w:sz="0" w:space="0" w:color="auto"/>
            <w:left w:val="none" w:sz="0" w:space="0" w:color="auto"/>
            <w:bottom w:val="none" w:sz="0" w:space="0" w:color="auto"/>
            <w:right w:val="none" w:sz="0" w:space="0" w:color="auto"/>
          </w:divBdr>
        </w:div>
        <w:div w:id="18273571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wc.com/gx/en/services/people-organisation/workforce-of-the-future/workforce-of-the-future-the-competing-forces-shaping-2030-pwc.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o.mcleanco.com/future-of-work-g/a1Na7000000JNvNEAW"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kaggle.com/datasets/kanchana1990/business-analyst-job-listings-2024" TargetMode="External"/><Relationship Id="rId4" Type="http://schemas.openxmlformats.org/officeDocument/2006/relationships/webSettings" Target="webSettings.xml"/><Relationship Id="rId9" Type="http://schemas.openxmlformats.org/officeDocument/2006/relationships/hyperlink" Target="https://www.jobvite.com/lp/employ-job-seeker-nation-report-202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1228</Words>
  <Characters>7002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Srikrupa Rachakonda</dc:creator>
  <cp:keywords/>
  <dc:description/>
  <cp:lastModifiedBy>Srikrupa Rachakonda</cp:lastModifiedBy>
  <cp:revision>10</cp:revision>
  <dcterms:created xsi:type="dcterms:W3CDTF">2025-01-19T17:39:00Z</dcterms:created>
  <dcterms:modified xsi:type="dcterms:W3CDTF">2025-02-02T23:22:00Z</dcterms:modified>
</cp:coreProperties>
</file>