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2">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Certain establishments may have specific requirements for the cars to reduce their speed, turn off headlights, etc. at certain times. Currently, there is no way to enforce these requirements should the driver fail to adhere to the stated </w:t>
      </w:r>
      <w:r w:rsidDel="00000000" w:rsidR="00000000" w:rsidRPr="00000000">
        <w:rPr>
          <w:rFonts w:ascii="Calibri" w:cs="Calibri" w:eastAsia="Calibri" w:hAnsi="Calibri"/>
          <w:sz w:val="26"/>
          <w:szCs w:val="26"/>
          <w:rtl w:val="0"/>
        </w:rPr>
        <w:t xml:space="preserve">limits</w:t>
      </w:r>
      <w:r w:rsidDel="00000000" w:rsidR="00000000" w:rsidRPr="00000000">
        <w:rPr>
          <w:rFonts w:ascii="Calibri" w:cs="Calibri" w:eastAsia="Calibri" w:hAnsi="Calibri"/>
          <w:sz w:val="26"/>
          <w:szCs w:val="26"/>
          <w:rtl w:val="0"/>
        </w:rPr>
        <w:t xml:space="preserve">. My solution is an automotive system which enables a car to automatically detect special zone requirements and take the desired action. I used RFID technology to detect prototype cars passing through borders of the prototype special zone, and Bluetooth to communicate zone requirements. Success criteria were: System must be able to receive instructions within the given distance 90% of the time; System must be able to use instructions to correctly disable feature(s) 90% of the time; When the car is out of a special zone, the system must be able to correctly enable all previously disabled feature(s) 90% of the time. Design constraints were: Automotive software must have APIs to control the car’s </w:t>
      </w:r>
      <w:r w:rsidDel="00000000" w:rsidR="00000000" w:rsidRPr="00000000">
        <w:rPr>
          <w:rFonts w:ascii="Calibri" w:cs="Calibri" w:eastAsia="Calibri" w:hAnsi="Calibri"/>
          <w:sz w:val="26"/>
          <w:szCs w:val="26"/>
          <w:rtl w:val="0"/>
        </w:rPr>
        <w:t xml:space="preserve">system</w:t>
      </w:r>
      <w:r w:rsidDel="00000000" w:rsidR="00000000" w:rsidRPr="00000000">
        <w:rPr>
          <w:rFonts w:ascii="Calibri" w:cs="Calibri" w:eastAsia="Calibri" w:hAnsi="Calibri"/>
          <w:sz w:val="26"/>
          <w:szCs w:val="26"/>
          <w:rtl w:val="0"/>
        </w:rPr>
        <w:t xml:space="preserve">; Must be able to prototype the system in 8 weeks; System cannot control anything that is not integrated into the car. Before testing, I realized my initial design would not work due to hardware restrictions, and redesigned parts of the system. All success criteria were met 100% of the time. In the future, I would like to use BLE, which would make communication between the car and the system much faster and more practical to implement in a real life scenario.</w:t>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spacing w:line="240"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