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Athiti" w:cs="Athiti" w:eastAsia="Athiti" w:hAnsi="Athiti"/>
          <w:b w:val="1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Conclusion</w:t>
      </w:r>
    </w:p>
    <w:p w:rsidR="00000000" w:rsidDel="00000000" w:rsidP="00000000" w:rsidRDefault="00000000" w:rsidRPr="00000000" w14:paraId="00000002">
      <w:pPr>
        <w:spacing w:line="240" w:lineRule="auto"/>
        <w:jc w:val="left"/>
        <w:rPr>
          <w:rFonts w:ascii="Athiti" w:cs="Athiti" w:eastAsia="Athiti" w:hAnsi="Athit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7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The proposed solution: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autonomous system that enforces traffic rules w/out driver intervention</w:t>
      </w:r>
    </w:p>
    <w:p w:rsidR="00000000" w:rsidDel="00000000" w:rsidP="00000000" w:rsidRDefault="00000000" w:rsidRPr="00000000" w14:paraId="00000004">
      <w:pPr>
        <w:spacing w:line="240" w:lineRule="auto"/>
        <w:ind w:left="720" w:firstLine="0"/>
        <w:rPr>
          <w:rFonts w:ascii="Athiti" w:cs="Athiti" w:eastAsia="Athiti" w:hAnsi="Athit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Current solutions are not effective, need driver intervention</w:t>
      </w:r>
    </w:p>
    <w:p w:rsidR="00000000" w:rsidDel="00000000" w:rsidP="00000000" w:rsidRDefault="00000000" w:rsidRPr="00000000" w14:paraId="00000006">
      <w:pPr>
        <w:spacing w:line="240" w:lineRule="auto"/>
        <w:ind w:left="0" w:firstLine="0"/>
        <w:rPr>
          <w:rFonts w:ascii="Athiti" w:cs="Athiti" w:eastAsia="Athiti" w:hAnsi="Athit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After making changes (due to money restrictions) to the original design,</w:t>
      </w: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 all tests passed 100% of the time.</w:t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0" w:firstLine="0"/>
        <w:rPr>
          <w:rFonts w:ascii="Athiti SemiBold" w:cs="Athiti SemiBold" w:eastAsia="Athiti SemiBold" w:hAnsi="Athiti SemiBol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2"/>
        </w:numPr>
        <w:spacing w:line="240" w:lineRule="auto"/>
        <w:ind w:left="720" w:hanging="360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In the future</w:t>
      </w:r>
    </w:p>
    <w:p w:rsidR="00000000" w:rsidDel="00000000" w:rsidP="00000000" w:rsidRDefault="00000000" w:rsidRPr="00000000" w14:paraId="0000000A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Use BLE instead of regular BT, closer to real life situation</w:t>
      </w:r>
    </w:p>
    <w:p w:rsidR="00000000" w:rsidDel="00000000" w:rsidP="00000000" w:rsidRDefault="00000000" w:rsidRPr="00000000" w14:paraId="0000000B">
      <w:pPr>
        <w:widowControl w:val="0"/>
        <w:numPr>
          <w:ilvl w:val="1"/>
          <w:numId w:val="2"/>
        </w:numPr>
        <w:spacing w:line="240" w:lineRule="auto"/>
        <w:ind w:left="144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BT chip that can receive data from multiple BT devices.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rPr>
          <w:rFonts w:ascii="Athiti" w:cs="Athiti" w:eastAsia="Athiti" w:hAnsi="Athiti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Athiti" w:cs="Athiti" w:eastAsia="Athiti" w:hAnsi="Athit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Athiti" w:cs="Athiti" w:eastAsia="Athiti" w:hAnsi="Athiti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Engineering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Athiti" w:cs="Athiti" w:eastAsia="Athiti" w:hAnsi="Athit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“The design and construction of an automotive system that will automatically enforce special driving zone requirements like speed, noise, and light levels.”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Athiti" w:cs="Athiti" w:eastAsia="Athiti" w:hAnsi="Athit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Places near areas like hospitals might require certain traffic rules to take effect near them (no headlights, reduced volume, no honking, etc.)</w:t>
      </w:r>
    </w:p>
    <w:p w:rsidR="00000000" w:rsidDel="00000000" w:rsidP="00000000" w:rsidRDefault="00000000" w:rsidRPr="00000000" w14:paraId="00000013">
      <w:pPr>
        <w:spacing w:line="240" w:lineRule="auto"/>
        <w:ind w:left="0" w:firstLine="0"/>
        <w:rPr>
          <w:rFonts w:ascii="Athiti" w:cs="Athiti" w:eastAsia="Athiti" w:hAnsi="Athit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Currently, there is no way to enforce these requirements should the driver fail to adhere to the stated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limits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.</w:t>
      </w:r>
    </w:p>
    <w:p w:rsidR="00000000" w:rsidDel="00000000" w:rsidP="00000000" w:rsidRDefault="00000000" w:rsidRPr="00000000" w14:paraId="00000015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240" w:lineRule="auto"/>
        <w:jc w:val="center"/>
        <w:rPr>
          <w:rFonts w:ascii="Athiti" w:cs="Athiti" w:eastAsia="Athiti" w:hAnsi="Athiti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Background Research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240" w:lineRule="auto"/>
        <w:ind w:left="0" w:firstLine="0"/>
        <w:jc w:val="left"/>
        <w:rPr>
          <w:rFonts w:ascii="Athiti" w:cs="Athiti" w:eastAsia="Athiti" w:hAnsi="Athit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8"/>
        </w:numPr>
        <w:spacing w:line="264" w:lineRule="auto"/>
        <w:ind w:left="720" w:hanging="360"/>
        <w:jc w:val="left"/>
        <w:rPr>
          <w:rFonts w:ascii="Athiti" w:cs="Athiti" w:eastAsia="Athiti" w:hAnsi="Athiti"/>
          <w:b w:val="1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BLE</w:t>
      </w:r>
    </w:p>
    <w:p w:rsidR="00000000" w:rsidDel="00000000" w:rsidP="00000000" w:rsidRDefault="00000000" w:rsidRPr="00000000" w14:paraId="0000001F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Uses less power than regular BT </w:t>
      </w:r>
    </w:p>
    <w:p w:rsidR="00000000" w:rsidDel="00000000" w:rsidP="00000000" w:rsidRDefault="00000000" w:rsidRPr="00000000" w14:paraId="00000020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Remains asleep between connections, connects for only a few seconds to transfer data</w:t>
      </w:r>
    </w:p>
    <w:p w:rsidR="00000000" w:rsidDel="00000000" w:rsidP="00000000" w:rsidRDefault="00000000" w:rsidRPr="00000000" w14:paraId="00000021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Ideal for transferring small amounts of data</w:t>
      </w:r>
    </w:p>
    <w:p w:rsidR="00000000" w:rsidDel="00000000" w:rsidP="00000000" w:rsidRDefault="00000000" w:rsidRPr="00000000" w14:paraId="00000022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Some use 100x less power than regular BT</w:t>
      </w:r>
    </w:p>
    <w:p w:rsidR="00000000" w:rsidDel="00000000" w:rsidP="00000000" w:rsidRDefault="00000000" w:rsidRPr="00000000" w14:paraId="00000023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However, does not have many other features BT has</w:t>
      </w:r>
    </w:p>
    <w:p w:rsidR="00000000" w:rsidDel="00000000" w:rsidP="00000000" w:rsidRDefault="00000000" w:rsidRPr="00000000" w14:paraId="00000024">
      <w:pPr>
        <w:widowControl w:val="0"/>
        <w:spacing w:line="264" w:lineRule="auto"/>
        <w:ind w:left="0" w:firstLine="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8"/>
        </w:numPr>
        <w:spacing w:line="264" w:lineRule="auto"/>
        <w:ind w:left="720" w:hanging="360"/>
        <w:jc w:val="left"/>
        <w:rPr>
          <w:rFonts w:ascii="Athiti" w:cs="Athiti" w:eastAsia="Athiti" w:hAnsi="Athiti"/>
          <w:b w:val="1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RFID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Transmitter uses radio waves to identify unique tag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Active RFID</w:t>
      </w:r>
    </w:p>
    <w:p w:rsidR="00000000" w:rsidDel="00000000" w:rsidP="00000000" w:rsidRDefault="00000000" w:rsidRPr="00000000" w14:paraId="00000028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Tag has power source, such as battery</w:t>
      </w:r>
    </w:p>
    <w:p w:rsidR="00000000" w:rsidDel="00000000" w:rsidP="00000000" w:rsidRDefault="00000000" w:rsidRPr="00000000" w14:paraId="00000029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Passive RFID</w:t>
      </w:r>
    </w:p>
    <w:p w:rsidR="00000000" w:rsidDel="00000000" w:rsidP="00000000" w:rsidRDefault="00000000" w:rsidRPr="00000000" w14:paraId="0000002A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Electromagnetic wave wakes up antenna on tag, which wakes up circuit on tag</w:t>
      </w:r>
    </w:p>
    <w:p w:rsidR="00000000" w:rsidDel="00000000" w:rsidP="00000000" w:rsidRDefault="00000000" w:rsidRPr="00000000" w14:paraId="0000002B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Tag sends back coded message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8"/>
        </w:numPr>
        <w:spacing w:line="264" w:lineRule="auto"/>
        <w:ind w:left="144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RFID technology used by FasTrak</w:t>
      </w:r>
    </w:p>
    <w:p w:rsidR="00000000" w:rsidDel="00000000" w:rsidP="00000000" w:rsidRDefault="00000000" w:rsidRPr="00000000" w14:paraId="0000002D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FasTrak - used to electronically pay tolls on bridges and express lanes</w:t>
      </w:r>
    </w:p>
    <w:p w:rsidR="00000000" w:rsidDel="00000000" w:rsidP="00000000" w:rsidRDefault="00000000" w:rsidRPr="00000000" w14:paraId="0000002E">
      <w:pPr>
        <w:widowControl w:val="0"/>
        <w:numPr>
          <w:ilvl w:val="2"/>
          <w:numId w:val="8"/>
        </w:numPr>
        <w:spacing w:line="264" w:lineRule="auto"/>
        <w:ind w:left="216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Uses RFID technology to identify car</w:t>
      </w:r>
    </w:p>
    <w:p w:rsidR="00000000" w:rsidDel="00000000" w:rsidP="00000000" w:rsidRDefault="00000000" w:rsidRPr="00000000" w14:paraId="0000002F">
      <w:pPr>
        <w:widowControl w:val="0"/>
        <w:numPr>
          <w:ilvl w:val="3"/>
          <w:numId w:val="8"/>
        </w:numPr>
        <w:spacing w:line="264" w:lineRule="auto"/>
        <w:ind w:left="2880" w:hanging="360"/>
        <w:jc w:val="left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Uses tag # to charge money to that car</w:t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0" w:firstLine="0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line="240" w:lineRule="auto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line="240" w:lineRule="auto"/>
        <w:jc w:val="left"/>
        <w:rPr>
          <w:rFonts w:ascii="Athiti" w:cs="Athiti" w:eastAsia="Athiti" w:hAnsi="Athit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line="240" w:lineRule="auto"/>
        <w:jc w:val="center"/>
        <w:rPr>
          <w:rFonts w:ascii="Athiti" w:cs="Athiti" w:eastAsia="Athiti" w:hAnsi="Athiti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Amsler, Sarah, and Sharon Shea. “What Is RFID and How Does It Work?”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IoT Agenda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, TechTarget, 31 Mar. 2021, </w:t>
      </w:r>
      <w:hyperlink r:id="rId6">
        <w:r w:rsidDel="00000000" w:rsidR="00000000" w:rsidRPr="00000000">
          <w:rPr>
            <w:rFonts w:ascii="Athiti" w:cs="Athiti" w:eastAsia="Athiti" w:hAnsi="Athiti"/>
            <w:color w:val="0b5394"/>
            <w:sz w:val="48"/>
            <w:szCs w:val="48"/>
            <w:u w:val="single"/>
            <w:rtl w:val="0"/>
          </w:rPr>
          <w:t xml:space="preserve">https://www.techtarget.com/iotagenda/definition/RFID-radio-frequency-identification</w:t>
        </w:r>
      </w:hyperlink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Accessed December 16, 2022.</w:t>
      </w:r>
    </w:p>
    <w:p w:rsidR="00000000" w:rsidDel="00000000" w:rsidP="00000000" w:rsidRDefault="00000000" w:rsidRPr="00000000" w14:paraId="00000036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Currey, Martyn. “Connecting 2 Arduinos by Bluetooth Using a HC-05 and a HC-06: Pair, Bind, and Link.”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Martyn Currey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, Martyn Currey, 25 Nov. 2014, </w:t>
      </w:r>
      <w:hyperlink r:id="rId7">
        <w:r w:rsidDel="00000000" w:rsidR="00000000" w:rsidRPr="00000000">
          <w:rPr>
            <w:rFonts w:ascii="Athiti" w:cs="Athiti" w:eastAsia="Athiti" w:hAnsi="Athiti"/>
            <w:color w:val="0b5394"/>
            <w:sz w:val="48"/>
            <w:szCs w:val="48"/>
            <w:u w:val="single"/>
            <w:rtl w:val="0"/>
          </w:rPr>
          <w:t xml:space="preserve">http://www.martyncurrey.com/connecting-2-arduinos-by-bluetooth-using-a-hc-05-and-a-hc-06-pair-bind-and-link/</w:t>
        </w:r>
      </w:hyperlink>
      <w:r w:rsidDel="00000000" w:rsidR="00000000" w:rsidRPr="00000000">
        <w:rPr>
          <w:rFonts w:ascii="Athiti" w:cs="Athiti" w:eastAsia="Athiti" w:hAnsi="Athiti"/>
          <w:color w:val="0b5394"/>
          <w:sz w:val="48"/>
          <w:szCs w:val="48"/>
          <w:rtl w:val="0"/>
        </w:rPr>
        <w:t xml:space="preserve">.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Accessed January 11, 2022.</w:t>
      </w:r>
    </w:p>
    <w:p w:rsidR="00000000" w:rsidDel="00000000" w:rsidP="00000000" w:rsidRDefault="00000000" w:rsidRPr="00000000" w14:paraId="00000038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Electronics Tech, director.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Make a Communication between HC-05 and HC-06 Bluetooth Modules with Arduino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.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YouTube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, YouTube, 10 Aug. 2018, </w:t>
      </w:r>
      <w:hyperlink r:id="rId8">
        <w:r w:rsidDel="00000000" w:rsidR="00000000" w:rsidRPr="00000000">
          <w:rPr>
            <w:rFonts w:ascii="Athiti" w:cs="Athiti" w:eastAsia="Athiti" w:hAnsi="Athiti"/>
            <w:color w:val="0b5394"/>
            <w:sz w:val="48"/>
            <w:szCs w:val="48"/>
            <w:u w:val="single"/>
            <w:rtl w:val="0"/>
          </w:rPr>
          <w:t xml:space="preserve">https://www.youtube.com/watch?v=Y2uwyUNt9ZM</w:t>
        </w:r>
      </w:hyperlink>
      <w:r w:rsidDel="00000000" w:rsidR="00000000" w:rsidRPr="00000000">
        <w:rPr>
          <w:rFonts w:ascii="Athiti" w:cs="Athiti" w:eastAsia="Athiti" w:hAnsi="Athiti"/>
          <w:color w:val="0b5394"/>
          <w:sz w:val="48"/>
          <w:szCs w:val="48"/>
          <w:rtl w:val="0"/>
        </w:rPr>
        <w:t xml:space="preserve">.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 Accessed January 3, 2023.</w:t>
      </w:r>
    </w:p>
    <w:p w:rsidR="00000000" w:rsidDel="00000000" w:rsidP="00000000" w:rsidRDefault="00000000" w:rsidRPr="00000000" w14:paraId="0000003A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Nesbo, Elliot. “What Is Ble (Bluetooth Low Energy) and How Does It Work?”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MUO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, MUO, 27 Dec. 2021, </w:t>
      </w:r>
      <w:hyperlink r:id="rId9">
        <w:r w:rsidDel="00000000" w:rsidR="00000000" w:rsidRPr="00000000">
          <w:rPr>
            <w:rFonts w:ascii="Athiti" w:cs="Athiti" w:eastAsia="Athiti" w:hAnsi="Athiti"/>
            <w:color w:val="0b5394"/>
            <w:sz w:val="48"/>
            <w:szCs w:val="48"/>
            <w:u w:val="single"/>
            <w:rtl w:val="0"/>
          </w:rPr>
          <w:t xml:space="preserve">https://www.makeuseof.com/what-is-ble-bluetooth-low-energy/</w:t>
        </w:r>
      </w:hyperlink>
      <w:r w:rsidDel="00000000" w:rsidR="00000000" w:rsidRPr="00000000">
        <w:rPr>
          <w:rFonts w:ascii="Athiti" w:cs="Athiti" w:eastAsia="Athiti" w:hAnsi="Athiti"/>
          <w:color w:val="0b5394"/>
          <w:sz w:val="48"/>
          <w:szCs w:val="48"/>
          <w:rtl w:val="0"/>
        </w:rPr>
        <w:t xml:space="preserve">.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Accessed December 16, 2022</w:t>
      </w:r>
    </w:p>
    <w:p w:rsidR="00000000" w:rsidDel="00000000" w:rsidP="00000000" w:rsidRDefault="00000000" w:rsidRPr="00000000" w14:paraId="0000003C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240" w:before="240"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Santos, Rui. “MFRC522 RFID Reader with Arduino Tutorial.” </w:t>
      </w:r>
      <w:r w:rsidDel="00000000" w:rsidR="00000000" w:rsidRPr="00000000">
        <w:rPr>
          <w:rFonts w:ascii="Athiti" w:cs="Athiti" w:eastAsia="Athiti" w:hAnsi="Athiti"/>
          <w:i w:val="1"/>
          <w:sz w:val="48"/>
          <w:szCs w:val="48"/>
          <w:rtl w:val="0"/>
        </w:rPr>
        <w:t xml:space="preserve">Random Nerd Tutorials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, Random Nerd Tutorials, 2 Apr. 2019, </w:t>
      </w:r>
      <w:hyperlink r:id="rId10">
        <w:r w:rsidDel="00000000" w:rsidR="00000000" w:rsidRPr="00000000">
          <w:rPr>
            <w:rFonts w:ascii="Athiti" w:cs="Athiti" w:eastAsia="Athiti" w:hAnsi="Athiti"/>
            <w:color w:val="0b5394"/>
            <w:sz w:val="48"/>
            <w:szCs w:val="48"/>
            <w:u w:val="single"/>
            <w:rtl w:val="0"/>
          </w:rPr>
          <w:t xml:space="preserve">https://randomnerdtutorials.com/security-access-using-mfrc522-rfid-reader-with-arduino/</w:t>
        </w:r>
      </w:hyperlink>
      <w:r w:rsidDel="00000000" w:rsidR="00000000" w:rsidRPr="00000000">
        <w:rPr>
          <w:rFonts w:ascii="Athiti" w:cs="Athiti" w:eastAsia="Athiti" w:hAnsi="Athiti"/>
          <w:color w:val="0b5394"/>
          <w:sz w:val="48"/>
          <w:szCs w:val="48"/>
          <w:rtl w:val="0"/>
        </w:rPr>
        <w:t xml:space="preserve">.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Accessed January 5, 2023</w:t>
      </w:r>
    </w:p>
    <w:p w:rsidR="00000000" w:rsidDel="00000000" w:rsidP="00000000" w:rsidRDefault="00000000" w:rsidRPr="00000000" w14:paraId="0000003E">
      <w:pPr>
        <w:widowControl w:val="0"/>
        <w:spacing w:after="240" w:before="240" w:line="240" w:lineRule="auto"/>
        <w:jc w:val="left"/>
        <w:rPr>
          <w:rFonts w:ascii="Athiti Medium" w:cs="Athiti Medium" w:eastAsia="Athiti Medium" w:hAnsi="Athiti Medium"/>
          <w:color w:val="666666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color w:val="666666"/>
          <w:sz w:val="48"/>
          <w:szCs w:val="48"/>
          <w:rtl w:val="0"/>
        </w:rPr>
        <w:t xml:space="preserve">Criteria #1: 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8"/>
          <w:szCs w:val="48"/>
          <w:rtl w:val="0"/>
        </w:rPr>
        <w:t xml:space="preserve">Receive instructions in given distance</w:t>
      </w:r>
    </w:p>
    <w:p w:rsidR="00000000" w:rsidDel="00000000" w:rsidP="00000000" w:rsidRDefault="00000000" w:rsidRPr="00000000" w14:paraId="0000003F">
      <w:pPr>
        <w:widowControl w:val="0"/>
        <w:spacing w:after="240" w:before="240" w:line="240" w:lineRule="auto"/>
        <w:rPr>
          <w:rFonts w:ascii="Athiti" w:cs="Athiti" w:eastAsia="Athiti" w:hAnsi="Athiti"/>
          <w:b w:val="1"/>
          <w:sz w:val="36"/>
          <w:szCs w:val="36"/>
        </w:rPr>
      </w:pPr>
      <w:r w:rsidDel="00000000" w:rsidR="00000000" w:rsidRPr="00000000">
        <w:rPr>
          <w:rFonts w:ascii="Athiti" w:cs="Athiti" w:eastAsia="Athiti" w:hAnsi="Athiti"/>
          <w:b w:val="1"/>
          <w:sz w:val="36"/>
          <w:szCs w:val="36"/>
        </w:rPr>
        <w:drawing>
          <wp:inline distB="114300" distT="114300" distL="114300" distR="114300">
            <wp:extent cx="5257800" cy="2804160"/>
            <wp:effectExtent b="0" l="0" r="0" t="0"/>
            <wp:docPr descr="Chart" id="5" name="image5.png"/>
            <a:graphic>
              <a:graphicData uri="http://schemas.openxmlformats.org/drawingml/2006/picture">
                <pic:pic>
                  <pic:nvPicPr>
                    <pic:cNvPr descr="Chart" id="0" name="image5.png"/>
                    <pic:cNvPicPr preferRelativeResize="0"/>
                  </pic:nvPicPr>
                  <pic:blipFill>
                    <a:blip r:embed="rId11"/>
                    <a:srcRect b="0" l="0" r="0" t="131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04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240" w:before="240" w:line="240" w:lineRule="auto"/>
        <w:rPr>
          <w:rFonts w:ascii="Athiti Medium" w:cs="Athiti Medium" w:eastAsia="Athiti Medium" w:hAnsi="Athiti Medium"/>
          <w:color w:val="434343"/>
          <w:sz w:val="44"/>
          <w:szCs w:val="44"/>
        </w:rPr>
      </w:pPr>
      <w:r w:rsidDel="00000000" w:rsidR="00000000" w:rsidRPr="00000000">
        <w:rPr>
          <w:rFonts w:ascii="Athiti Medium" w:cs="Athiti Medium" w:eastAsia="Athiti Medium" w:hAnsi="Athiti Medium"/>
          <w:color w:val="666666"/>
          <w:sz w:val="44"/>
          <w:szCs w:val="44"/>
          <w:rtl w:val="0"/>
        </w:rPr>
        <w:t xml:space="preserve">Out of </w:t>
      </w:r>
      <w:r w:rsidDel="00000000" w:rsidR="00000000" w:rsidRPr="00000000">
        <w:rPr>
          <w:rFonts w:ascii="Athiti Medium" w:cs="Athiti Medium" w:eastAsia="Athiti Medium" w:hAnsi="Athiti Medium"/>
          <w:color w:val="434343"/>
          <w:sz w:val="44"/>
          <w:szCs w:val="44"/>
          <w:rtl w:val="0"/>
        </w:rPr>
        <w:t xml:space="preserve">10 trials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4"/>
          <w:szCs w:val="44"/>
          <w:rtl w:val="0"/>
        </w:rPr>
        <w:t xml:space="preserve">, the car could receive instructions </w:t>
      </w:r>
      <w:r w:rsidDel="00000000" w:rsidR="00000000" w:rsidRPr="00000000">
        <w:rPr>
          <w:rFonts w:ascii="Athiti Medium" w:cs="Athiti Medium" w:eastAsia="Athiti Medium" w:hAnsi="Athiti Medium"/>
          <w:color w:val="434343"/>
          <w:sz w:val="44"/>
          <w:szCs w:val="44"/>
          <w:rtl w:val="0"/>
        </w:rPr>
        <w:t xml:space="preserve">100% of the time.</w:t>
      </w:r>
    </w:p>
    <w:p w:rsidR="00000000" w:rsidDel="00000000" w:rsidP="00000000" w:rsidRDefault="00000000" w:rsidRPr="00000000" w14:paraId="00000041">
      <w:pPr>
        <w:widowControl w:val="0"/>
        <w:spacing w:after="240" w:before="240" w:line="240" w:lineRule="auto"/>
        <w:rPr>
          <w:rFonts w:ascii="Athiti Medium" w:cs="Athiti Medium" w:eastAsia="Athiti Medium" w:hAnsi="Athiti Medium"/>
          <w:color w:val="666666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color w:val="666666"/>
          <w:sz w:val="48"/>
          <w:szCs w:val="48"/>
          <w:rtl w:val="0"/>
        </w:rPr>
        <w:t xml:space="preserve">Criteria #2: 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8"/>
          <w:szCs w:val="48"/>
          <w:rtl w:val="0"/>
        </w:rPr>
        <w:t xml:space="preserve">Use instructions to correctly disable features</w:t>
      </w:r>
    </w:p>
    <w:p w:rsidR="00000000" w:rsidDel="00000000" w:rsidP="00000000" w:rsidRDefault="00000000" w:rsidRPr="00000000" w14:paraId="00000042">
      <w:pPr>
        <w:widowControl w:val="0"/>
        <w:spacing w:after="240" w:before="240" w:line="240" w:lineRule="auto"/>
        <w:rPr>
          <w:rFonts w:ascii="Athiti" w:cs="Athiti" w:eastAsia="Athiti" w:hAnsi="Athiti"/>
          <w:b w:val="1"/>
          <w:sz w:val="36"/>
          <w:szCs w:val="36"/>
        </w:rPr>
      </w:pPr>
      <w:r w:rsidDel="00000000" w:rsidR="00000000" w:rsidRPr="00000000">
        <w:rPr>
          <w:rFonts w:ascii="Athiti" w:cs="Athiti" w:eastAsia="Athiti" w:hAnsi="Athiti"/>
          <w:b w:val="1"/>
          <w:sz w:val="36"/>
          <w:szCs w:val="36"/>
        </w:rPr>
        <w:drawing>
          <wp:inline distB="114300" distT="114300" distL="114300" distR="114300">
            <wp:extent cx="5257800" cy="2776487"/>
            <wp:effectExtent b="0" l="0" r="0" t="0"/>
            <wp:docPr descr="Chart" id="7" name="image6.png"/>
            <a:graphic>
              <a:graphicData uri="http://schemas.openxmlformats.org/drawingml/2006/picture">
                <pic:pic>
                  <pic:nvPicPr>
                    <pic:cNvPr descr="Chart" id="0" name="image6.png"/>
                    <pic:cNvPicPr preferRelativeResize="0"/>
                  </pic:nvPicPr>
                  <pic:blipFill>
                    <a:blip r:embed="rId12"/>
                    <a:srcRect b="0" l="0" r="0" t="140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76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240" w:before="240" w:line="240" w:lineRule="auto"/>
        <w:rPr>
          <w:rFonts w:ascii="Athiti" w:cs="Athiti" w:eastAsia="Athiti" w:hAnsi="Athiti"/>
          <w:b w:val="1"/>
          <w:sz w:val="46"/>
          <w:szCs w:val="46"/>
        </w:rPr>
      </w:pPr>
      <w:r w:rsidDel="00000000" w:rsidR="00000000" w:rsidRPr="00000000">
        <w:rPr>
          <w:rFonts w:ascii="Athiti Medium" w:cs="Athiti Medium" w:eastAsia="Athiti Medium" w:hAnsi="Athiti Medium"/>
          <w:color w:val="666666"/>
          <w:sz w:val="46"/>
          <w:szCs w:val="46"/>
          <w:rtl w:val="0"/>
        </w:rPr>
        <w:t xml:space="preserve">Out of 10 trials, the car could disable features </w:t>
      </w:r>
      <w:r w:rsidDel="00000000" w:rsidR="00000000" w:rsidRPr="00000000">
        <w:rPr>
          <w:rFonts w:ascii="Athiti SemiBold" w:cs="Athiti SemiBold" w:eastAsia="Athiti SemiBold" w:hAnsi="Athiti SemiBold"/>
          <w:color w:val="434343"/>
          <w:sz w:val="46"/>
          <w:szCs w:val="46"/>
          <w:rtl w:val="0"/>
        </w:rPr>
        <w:t xml:space="preserve">100% of the time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6"/>
          <w:szCs w:val="4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240" w:before="240" w:line="240" w:lineRule="auto"/>
        <w:rPr>
          <w:rFonts w:ascii="Athiti Medium" w:cs="Athiti Medium" w:eastAsia="Athiti Medium" w:hAnsi="Athiti Medium"/>
          <w:color w:val="666666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color w:val="666666"/>
          <w:sz w:val="48"/>
          <w:szCs w:val="48"/>
          <w:rtl w:val="0"/>
        </w:rPr>
        <w:t xml:space="preserve">Criteria #3: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8"/>
          <w:szCs w:val="48"/>
          <w:rtl w:val="0"/>
        </w:rPr>
        <w:t xml:space="preserve"> Correctly re-enable previously disabled features</w:t>
      </w:r>
    </w:p>
    <w:p w:rsidR="00000000" w:rsidDel="00000000" w:rsidP="00000000" w:rsidRDefault="00000000" w:rsidRPr="00000000" w14:paraId="00000045">
      <w:pPr>
        <w:widowControl w:val="0"/>
        <w:spacing w:after="240" w:before="240" w:line="240" w:lineRule="auto"/>
        <w:jc w:val="left"/>
        <w:rPr>
          <w:rFonts w:ascii="Athiti" w:cs="Athiti" w:eastAsia="Athiti" w:hAnsi="Athiti"/>
          <w:b w:val="1"/>
          <w:sz w:val="40"/>
          <w:szCs w:val="40"/>
        </w:rPr>
      </w:pPr>
      <w:r w:rsidDel="00000000" w:rsidR="00000000" w:rsidRPr="00000000">
        <w:rPr>
          <w:rFonts w:ascii="Athiti" w:cs="Athiti" w:eastAsia="Athiti" w:hAnsi="Athiti"/>
          <w:b w:val="1"/>
          <w:sz w:val="36"/>
          <w:szCs w:val="36"/>
        </w:rPr>
        <w:drawing>
          <wp:inline distB="114300" distT="114300" distL="114300" distR="114300">
            <wp:extent cx="5260975" cy="2771325"/>
            <wp:effectExtent b="0" l="0" r="0" t="0"/>
            <wp:docPr descr="Chart" id="3" name="image1.png"/>
            <a:graphic>
              <a:graphicData uri="http://schemas.openxmlformats.org/drawingml/2006/picture">
                <pic:pic>
                  <pic:nvPicPr>
                    <pic:cNvPr descr="Chart" id="0" name="image1.png"/>
                    <pic:cNvPicPr preferRelativeResize="0"/>
                  </pic:nvPicPr>
                  <pic:blipFill>
                    <a:blip r:embed="rId13"/>
                    <a:srcRect b="0" l="0" r="0" t="1436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77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240" w:before="240" w:line="240" w:lineRule="auto"/>
        <w:rPr>
          <w:rFonts w:ascii="Athiti" w:cs="Athiti" w:eastAsia="Athiti" w:hAnsi="Athiti"/>
          <w:b w:val="1"/>
          <w:sz w:val="46"/>
          <w:szCs w:val="46"/>
        </w:rPr>
      </w:pPr>
      <w:r w:rsidDel="00000000" w:rsidR="00000000" w:rsidRPr="00000000">
        <w:rPr>
          <w:rFonts w:ascii="Athiti Medium" w:cs="Athiti Medium" w:eastAsia="Athiti Medium" w:hAnsi="Athiti Medium"/>
          <w:color w:val="666666"/>
          <w:sz w:val="46"/>
          <w:szCs w:val="46"/>
          <w:rtl w:val="0"/>
        </w:rPr>
        <w:t xml:space="preserve">Out of </w:t>
      </w:r>
      <w:r w:rsidDel="00000000" w:rsidR="00000000" w:rsidRPr="00000000">
        <w:rPr>
          <w:rFonts w:ascii="Athiti SemiBold" w:cs="Athiti SemiBold" w:eastAsia="Athiti SemiBold" w:hAnsi="Athiti SemiBold"/>
          <w:color w:val="434343"/>
          <w:sz w:val="46"/>
          <w:szCs w:val="46"/>
          <w:rtl w:val="0"/>
        </w:rPr>
        <w:t xml:space="preserve">10 trials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6"/>
          <w:szCs w:val="46"/>
          <w:rtl w:val="0"/>
        </w:rPr>
        <w:t xml:space="preserve">, the car could enable features </w:t>
      </w:r>
      <w:r w:rsidDel="00000000" w:rsidR="00000000" w:rsidRPr="00000000">
        <w:rPr>
          <w:rFonts w:ascii="Athiti SemiBold" w:cs="Athiti SemiBold" w:eastAsia="Athiti SemiBold" w:hAnsi="Athiti SemiBold"/>
          <w:color w:val="434343"/>
          <w:sz w:val="46"/>
          <w:szCs w:val="46"/>
          <w:rtl w:val="0"/>
        </w:rPr>
        <w:t xml:space="preserve">100% of the time</w:t>
      </w:r>
      <w:r w:rsidDel="00000000" w:rsidR="00000000" w:rsidRPr="00000000">
        <w:rPr>
          <w:rFonts w:ascii="Athiti Medium" w:cs="Athiti Medium" w:eastAsia="Athiti Medium" w:hAnsi="Athiti Medium"/>
          <w:color w:val="666666"/>
          <w:sz w:val="46"/>
          <w:szCs w:val="46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b w:val="1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b w:val="1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Results / Findings</w:t>
      </w:r>
    </w:p>
    <w:p w:rsidR="00000000" w:rsidDel="00000000" w:rsidP="00000000" w:rsidRDefault="00000000" w:rsidRPr="00000000" w14:paraId="00000049">
      <w:pPr>
        <w:widowControl w:val="0"/>
        <w:spacing w:after="240" w:before="240" w:line="240" w:lineRule="auto"/>
        <w:rPr>
          <w:rFonts w:ascii="Athiti" w:cs="Athiti" w:eastAsia="Athiti" w:hAnsi="Athiti"/>
          <w:color w:val="980000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Criteria #1: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Must be able to receive instructions from the given distance 90% of the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The prototype car was able to receive instructions from the given distance (2 cm) in all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10 out of the 10 trials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conducted</w:t>
      </w:r>
    </w:p>
    <w:p w:rsidR="00000000" w:rsidDel="00000000" w:rsidP="00000000" w:rsidRDefault="00000000" w:rsidRPr="00000000" w14:paraId="0000004B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color w:val="980000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color w:val="980000"/>
          <w:sz w:val="48"/>
          <w:szCs w:val="48"/>
          <w:rtl w:val="0"/>
        </w:rPr>
        <w:t xml:space="preserve">*Due to unforeseen money restrictions, the range had to be reduced from the original 30 cm to 2 cm for testing.</w:t>
      </w:r>
    </w:p>
    <w:p w:rsidR="00000000" w:rsidDel="00000000" w:rsidP="00000000" w:rsidRDefault="00000000" w:rsidRPr="00000000" w14:paraId="0000004C">
      <w:pPr>
        <w:widowControl w:val="0"/>
        <w:spacing w:after="240" w:before="240" w:line="240" w:lineRule="auto"/>
        <w:ind w:left="0" w:firstLine="0"/>
        <w:rPr>
          <w:rFonts w:ascii="Athiti" w:cs="Athiti" w:eastAsia="Athiti" w:hAnsi="Athiti"/>
          <w:color w:val="98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40" w:before="240"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Criteria #2: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Must be able to use instructions to correctly disable feature(s) 90% of the time</w:t>
      </w:r>
    </w:p>
    <w:p w:rsidR="00000000" w:rsidDel="00000000" w:rsidP="00000000" w:rsidRDefault="00000000" w:rsidRPr="00000000" w14:paraId="0000004E">
      <w:pPr>
        <w:widowControl w:val="0"/>
        <w:spacing w:after="240" w:before="240"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The prototype car was able to correctly disable features based off of the instructions received in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all 10 out of the 10 trials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conducted.</w:t>
      </w:r>
    </w:p>
    <w:p w:rsidR="00000000" w:rsidDel="00000000" w:rsidP="00000000" w:rsidRDefault="00000000" w:rsidRPr="00000000" w14:paraId="0000004F">
      <w:pPr>
        <w:widowControl w:val="0"/>
        <w:spacing w:after="240" w:before="240"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240" w:before="240"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Criteria #3: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When the car is out of a special zone, the system must be able to correctly enable all previously disabled feature(s) 90% of the time.</w:t>
      </w:r>
    </w:p>
    <w:p w:rsidR="00000000" w:rsidDel="00000000" w:rsidP="00000000" w:rsidRDefault="00000000" w:rsidRPr="00000000" w14:paraId="00000051">
      <w:pPr>
        <w:widowControl w:val="0"/>
        <w:spacing w:after="240" w:before="240"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The prototype car was able to correctly enable previously disabled features in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 all 10 out of the 10 trials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conducted.</w:t>
      </w:r>
    </w:p>
    <w:p w:rsidR="00000000" w:rsidDel="00000000" w:rsidP="00000000" w:rsidRDefault="00000000" w:rsidRPr="00000000" w14:paraId="00000052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240" w:before="240" w:line="240" w:lineRule="auto"/>
        <w:jc w:val="left"/>
        <w:rPr>
          <w:rFonts w:ascii="Athiti" w:cs="Athiti" w:eastAsia="Athiti" w:hAnsi="Athit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b w:val="1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240" w:before="240" w:line="240" w:lineRule="auto"/>
        <w:jc w:val="left"/>
        <w:rPr>
          <w:rFonts w:ascii="Athiti" w:cs="Athiti" w:eastAsia="Athiti" w:hAnsi="Athiti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Testing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240" w:before="240" w:line="240" w:lineRule="auto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Criteria #1 - Must be able to receive instructions in the given distance 90% of the time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master arduino. The program on master arduino will send out information.</w:t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slave arduino (on prototype car). The program on slave arduino will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recieve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information and display by turning on an LED.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slave arduino on a steady surface.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master arduino completely over the slave arduino, so that they are touching.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Slowly raise master arduino above the slave arduino, until the given distance (30 centimeters) is reached - measure with ruler</w:t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Record results - If LED is still on after the given distance (30 cm) is reached, trial is a success.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Stop program on master arduino and slave arduino</w:t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Repeat steps 1-6 ten times (10 trials)</w:t>
      </w:r>
    </w:p>
    <w:p w:rsidR="00000000" w:rsidDel="00000000" w:rsidP="00000000" w:rsidRDefault="00000000" w:rsidRPr="00000000" w14:paraId="00000061">
      <w:pPr>
        <w:spacing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240" w:lineRule="auto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Criteria #2 - Must be able to use instructions to correctly disable feature(s) 90% of the time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slave arduino on a steady surface, and put master arduino 25 cm directly above from the slave arduino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master arduino. The program on master arduino will send out information.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slave arduino (on prototype car). The program on slave arduino will 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recieve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information and display by turning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off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a turned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LED.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If slave turns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off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the LED (on the prototype car) within 2 seconds, the trial is a success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Record results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Stop program on master arduino and slave arduino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Repeat steps 2-6 ten times (10 trials)</w:t>
      </w:r>
    </w:p>
    <w:p w:rsidR="00000000" w:rsidDel="00000000" w:rsidP="00000000" w:rsidRDefault="00000000" w:rsidRPr="00000000" w14:paraId="0000006A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slave arduino on a steady surface, and put master arduino 25 cm directly above from the slave arduino</w:t>
      </w:r>
    </w:p>
    <w:p w:rsidR="00000000" w:rsidDel="00000000" w:rsidP="00000000" w:rsidRDefault="00000000" w:rsidRPr="00000000" w14:paraId="0000006B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master arduino. The program on master arduino will send out information.</w:t>
      </w:r>
    </w:p>
    <w:p w:rsidR="00000000" w:rsidDel="00000000" w:rsidP="00000000" w:rsidRDefault="00000000" w:rsidRPr="00000000" w14:paraId="0000006C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slave arduino (on prototype car). The program on slave arduino will receive information and display by turning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off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a sound playing on a speaker (speaker is mounted on prototype car).</w:t>
      </w:r>
    </w:p>
    <w:p w:rsidR="00000000" w:rsidDel="00000000" w:rsidP="00000000" w:rsidRDefault="00000000" w:rsidRPr="00000000" w14:paraId="0000006D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If slave turns off speaker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the prototype car within 2 seconds, the trial is a success</w:t>
      </w:r>
    </w:p>
    <w:p w:rsidR="00000000" w:rsidDel="00000000" w:rsidP="00000000" w:rsidRDefault="00000000" w:rsidRPr="00000000" w14:paraId="0000006E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Record results</w:t>
      </w:r>
    </w:p>
    <w:p w:rsidR="00000000" w:rsidDel="00000000" w:rsidP="00000000" w:rsidRDefault="00000000" w:rsidRPr="00000000" w14:paraId="0000006F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Stop program on master arduino and slave arduino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Repeat steps 8-12 ten times (10 trials)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Criteria #3 - When the car is out of a special zone, the system must be able to correctly enable all previously disabled features 90% of the time.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slave arduino on a steady surface, and put master arduino 25 cm directly above from the slave arduino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master arduino. The program on master arduino will send out information.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slave arduino (on prototype car). The program on slave arduino will receive information and display by turning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a turned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off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LED.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If slave turns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the LED (on the prototype car) within 2 seconds, the trial is a success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Record results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Stop program on master arduino and slave arduino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Repeat steps 2-6 ten times (10 trials)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Put slave arduino on a steady surface, and put master arduino 25 cm directly above from the slave arduino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master arduino. The program on master arduino will send out information.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Run program on slave arduino (on prototype car). The program on slave arduino will receive information and display by playing a sound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a previously turned off speaker (speaker is mounted on prototype car).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If slave turns </w:t>
      </w:r>
      <w:r w:rsidDel="00000000" w:rsidR="00000000" w:rsidRPr="00000000">
        <w:rPr>
          <w:rFonts w:ascii="Athiti" w:cs="Athiti" w:eastAsia="Athiti" w:hAnsi="Athiti"/>
          <w:b w:val="1"/>
          <w:sz w:val="48"/>
          <w:szCs w:val="48"/>
          <w:rtl w:val="0"/>
        </w:rPr>
        <w:t xml:space="preserve">on</w:t>
      </w: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 speaker on the prototype car within 2 seconds, the trial is a success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Record results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Stop program on master arduino and slave arduino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Repeat steps 8-12 ten times (10 trials)</w:t>
      </w:r>
    </w:p>
    <w:p w:rsidR="00000000" w:rsidDel="00000000" w:rsidP="00000000" w:rsidRDefault="00000000" w:rsidRPr="00000000" w14:paraId="00000081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240" w:before="240" w:line="240" w:lineRule="auto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b w:val="1"/>
          <w:sz w:val="60"/>
          <w:szCs w:val="60"/>
        </w:rPr>
      </w:pPr>
      <w:r w:rsidDel="00000000" w:rsidR="00000000" w:rsidRPr="00000000">
        <w:rPr>
          <w:rFonts w:ascii="Athiti" w:cs="Athiti" w:eastAsia="Athiti" w:hAnsi="Athiti"/>
          <w:b w:val="1"/>
          <w:sz w:val="60"/>
          <w:szCs w:val="60"/>
          <w:rtl w:val="0"/>
        </w:rPr>
        <w:t xml:space="preserve">Materials</w:t>
      </w:r>
    </w:p>
    <w:p w:rsidR="00000000" w:rsidDel="00000000" w:rsidP="00000000" w:rsidRDefault="00000000" w:rsidRPr="00000000" w14:paraId="00000087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For each car (2 cars)</w:t>
      </w:r>
    </w:p>
    <w:tbl>
      <w:tblPr>
        <w:tblStyle w:val="Table1"/>
        <w:tblW w:w="13920.0" w:type="dxa"/>
        <w:jc w:val="left"/>
        <w:tblInd w:w="-4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9240"/>
        <w:tblGridChange w:id="0">
          <w:tblGrid>
            <w:gridCol w:w="4680"/>
            <w:gridCol w:w="9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- 2 acrylic car frames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- 4 AA Batteries + Battery pack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Standoffs &amp; screws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Jumper wires &amp; resistors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- 1 small breadboard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Arduino Uno + Daughter shield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RFID Tag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- 2 Wheels, 2 DC motors, 1 caster wheel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Line follower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LED and Speaker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Motor driver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- 2 HC-06 BT chips</w:t>
            </w:r>
          </w:p>
        </w:tc>
      </w:tr>
    </w:tbl>
    <w:p w:rsidR="00000000" w:rsidDel="00000000" w:rsidP="00000000" w:rsidRDefault="00000000" w:rsidRPr="00000000" w14:paraId="00000095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For each scanner (2 scanners)</w:t>
      </w:r>
    </w:p>
    <w:tbl>
      <w:tblPr>
        <w:tblStyle w:val="Table2"/>
        <w:tblW w:w="13920.0" w:type="dxa"/>
        <w:jc w:val="left"/>
        <w:tblInd w:w="-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65"/>
        <w:gridCol w:w="9255"/>
        <w:tblGridChange w:id="0">
          <w:tblGrid>
            <w:gridCol w:w="4665"/>
            <w:gridCol w:w="925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- 3D-printed box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Arduino UNO + Daughter Shield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Standoffs &amp; screws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- 4 AA Batteries + Battery pack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- 1 small breadboard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RFID Scanner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- 2 HC-05 BT Chips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Jumper wires &amp; resistors </w:t>
            </w:r>
          </w:p>
        </w:tc>
      </w:tr>
    </w:tbl>
    <w:p w:rsidR="00000000" w:rsidDel="00000000" w:rsidP="00000000" w:rsidRDefault="00000000" w:rsidRPr="00000000" w14:paraId="0000009F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240" w:before="240" w:line="240" w:lineRule="auto"/>
        <w:jc w:val="left"/>
        <w:rPr>
          <w:rFonts w:ascii="Athiti SemiBold" w:cs="Athiti SemiBold" w:eastAsia="Athiti SemiBold" w:hAnsi="Athiti SemiBold"/>
          <w:sz w:val="48"/>
          <w:szCs w:val="48"/>
        </w:rPr>
      </w:pPr>
      <w:r w:rsidDel="00000000" w:rsidR="00000000" w:rsidRPr="00000000">
        <w:rPr>
          <w:rFonts w:ascii="Athiti SemiBold" w:cs="Athiti SemiBold" w:eastAsia="Athiti SemiBold" w:hAnsi="Athiti SemiBold"/>
          <w:sz w:val="48"/>
          <w:szCs w:val="48"/>
          <w:rtl w:val="0"/>
        </w:rPr>
        <w:t xml:space="preserve">Track + Building</w:t>
      </w:r>
    </w:p>
    <w:tbl>
      <w:tblPr>
        <w:tblStyle w:val="Table3"/>
        <w:tblW w:w="13920.0" w:type="dxa"/>
        <w:jc w:val="left"/>
        <w:tblInd w:w="-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10"/>
        <w:gridCol w:w="9210"/>
        <w:tblGridChange w:id="0">
          <w:tblGrid>
            <w:gridCol w:w="4710"/>
            <w:gridCol w:w="92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Spray paint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Large piece of ¼ inch plywood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- 2 x 4 wood piece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rFonts w:ascii="Athiti" w:cs="Athiti" w:eastAsia="Athiti" w:hAnsi="Athiti"/>
                <w:sz w:val="47"/>
                <w:szCs w:val="47"/>
              </w:rPr>
            </w:pPr>
            <w:r w:rsidDel="00000000" w:rsidR="00000000" w:rsidRPr="00000000">
              <w:rPr>
                <w:rFonts w:ascii="Athiti" w:cs="Athiti" w:eastAsia="Athiti" w:hAnsi="Athiti"/>
                <w:sz w:val="47"/>
                <w:szCs w:val="47"/>
                <w:rtl w:val="0"/>
              </w:rPr>
              <w:t xml:space="preserve">- Tape, screwdrivers, soldering iron, table saw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USB cables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rFonts w:ascii="Athiti" w:cs="Athiti" w:eastAsia="Athiti" w:hAnsi="Athiti"/>
                <w:sz w:val="48"/>
                <w:szCs w:val="48"/>
              </w:rPr>
            </w:pPr>
            <w:r w:rsidDel="00000000" w:rsidR="00000000" w:rsidRPr="00000000">
              <w:rPr>
                <w:rFonts w:ascii="Athiti" w:cs="Athiti" w:eastAsia="Athiti" w:hAnsi="Athiti"/>
                <w:sz w:val="48"/>
                <w:szCs w:val="48"/>
                <w:rtl w:val="0"/>
              </w:rPr>
              <w:t xml:space="preserve">- Laptop w/ Arduino IDE installed</w:t>
            </w:r>
          </w:p>
        </w:tc>
      </w:tr>
    </w:tbl>
    <w:p w:rsidR="00000000" w:rsidDel="00000000" w:rsidP="00000000" w:rsidRDefault="00000000" w:rsidRPr="00000000" w14:paraId="000000A7">
      <w:pPr>
        <w:widowControl w:val="0"/>
        <w:spacing w:after="240" w:before="240" w:line="240" w:lineRule="auto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Fonts w:ascii="Athiti" w:cs="Athiti" w:eastAsia="Athiti" w:hAnsi="Athiti"/>
          <w:sz w:val="28"/>
          <w:szCs w:val="28"/>
        </w:rPr>
        <w:drawing>
          <wp:inline distB="114300" distT="114300" distL="114300" distR="114300">
            <wp:extent cx="4803775" cy="6408021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6408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thiti" w:cs="Athiti" w:eastAsia="Athiti" w:hAnsi="Athiti"/>
          <w:sz w:val="28"/>
          <w:szCs w:val="28"/>
        </w:rPr>
        <w:drawing>
          <wp:inline distB="114300" distT="114300" distL="114300" distR="114300">
            <wp:extent cx="5943600" cy="4457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thiti" w:cs="Athiti" w:eastAsia="Athiti" w:hAnsi="Athiti"/>
          <w:sz w:val="28"/>
          <w:szCs w:val="28"/>
        </w:rPr>
        <w:drawing>
          <wp:inline distB="114300" distT="114300" distL="114300" distR="114300">
            <wp:extent cx="4717415" cy="6295765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7415" cy="6295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thiti" w:cs="Athiti" w:eastAsia="Athiti" w:hAnsi="Athiti"/>
          <w:sz w:val="28"/>
          <w:szCs w:val="28"/>
        </w:rPr>
        <w:drawing>
          <wp:inline distB="114300" distT="114300" distL="114300" distR="114300">
            <wp:extent cx="4926806" cy="6569075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6806" cy="656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240" w:before="240" w:line="240" w:lineRule="auto"/>
        <w:jc w:val="center"/>
        <w:rPr>
          <w:rFonts w:ascii="Athiti" w:cs="Athiti" w:eastAsia="Athiti" w:hAnsi="Athiti"/>
          <w:sz w:val="52"/>
          <w:szCs w:val="52"/>
        </w:rPr>
      </w:pPr>
      <w:r w:rsidDel="00000000" w:rsidR="00000000" w:rsidRPr="00000000">
        <w:rPr>
          <w:rFonts w:ascii="Athiti" w:cs="Athiti" w:eastAsia="Athiti" w:hAnsi="Athiti"/>
          <w:b w:val="1"/>
          <w:sz w:val="52"/>
          <w:szCs w:val="52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5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In places like hospitals, patients and doctors might want reduced noise levels at certain times. Currently, there is no way of effectively communicating that to a car passing by.</w:t>
      </w:r>
    </w:p>
    <w:p w:rsidR="00000000" w:rsidDel="00000000" w:rsidP="00000000" w:rsidRDefault="00000000" w:rsidRPr="00000000" w14:paraId="000000AB">
      <w:pPr>
        <w:spacing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5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Even if drivers are aware of these rules, some may forget or be distracted</w:t>
      </w:r>
    </w:p>
    <w:p w:rsidR="00000000" w:rsidDel="00000000" w:rsidP="00000000" w:rsidRDefault="00000000" w:rsidRPr="00000000" w14:paraId="000000AD">
      <w:pPr>
        <w:spacing w:line="240" w:lineRule="auto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5"/>
        </w:numPr>
        <w:spacing w:line="240" w:lineRule="auto"/>
        <w:ind w:left="720" w:hanging="360"/>
        <w:rPr>
          <w:rFonts w:ascii="Athiti" w:cs="Athiti" w:eastAsia="Athiti" w:hAnsi="Athiti"/>
          <w:sz w:val="48"/>
          <w:szCs w:val="48"/>
        </w:rPr>
      </w:pPr>
      <w:r w:rsidDel="00000000" w:rsidR="00000000" w:rsidRPr="00000000">
        <w:rPr>
          <w:rFonts w:ascii="Athiti" w:cs="Athiti" w:eastAsia="Athiti" w:hAnsi="Athiti"/>
          <w:sz w:val="48"/>
          <w:szCs w:val="48"/>
          <w:rtl w:val="0"/>
        </w:rPr>
        <w:t xml:space="preserve">The proposed solution is an automotive system that will automatically enforce these rules without any intervention from the driver</w:t>
      </w:r>
    </w:p>
    <w:p w:rsidR="00000000" w:rsidDel="00000000" w:rsidP="00000000" w:rsidRDefault="00000000" w:rsidRPr="00000000" w14:paraId="000000AF">
      <w:pPr>
        <w:widowControl w:val="0"/>
        <w:spacing w:after="240" w:before="240" w:line="240" w:lineRule="auto"/>
        <w:jc w:val="left"/>
        <w:rPr>
          <w:rFonts w:ascii="Athiti" w:cs="Athiti" w:eastAsia="Athiti" w:hAnsi="Athiti"/>
          <w:sz w:val="28"/>
          <w:szCs w:val="28"/>
        </w:rPr>
      </w:pPr>
      <w:r w:rsidDel="00000000" w:rsidR="00000000" w:rsidRPr="00000000">
        <w:rPr>
          <w:rtl w:val="0"/>
        </w:rPr>
      </w:r>
    </w:p>
    <w:sectPr>
      <w:footerReference r:id="rId18" w:type="default"/>
      <w:pgSz w:h="24480" w:w="158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thiti SemiBold">
    <w:embedRegular w:fontKey="{00000000-0000-0000-0000-000000000000}" r:id="rId1" w:subsetted="0"/>
    <w:embedBold w:fontKey="{00000000-0000-0000-0000-000000000000}" r:id="rId2" w:subsetted="0"/>
  </w:font>
  <w:font w:name="Athiti">
    <w:embedRegular w:fontKey="{00000000-0000-0000-0000-000000000000}" r:id="rId3" w:subsetted="0"/>
    <w:embedBold w:fontKey="{00000000-0000-0000-0000-000000000000}" r:id="rId4" w:subsetted="0"/>
  </w:font>
  <w:font w:name="Athiti Medium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randomnerdtutorials.com/security-access-using-mfrc522-rfid-reader-with-arduino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makeuseof.com/what-is-ble-bluetooth-low-energy/" TargetMode="External"/><Relationship Id="rId15" Type="http://schemas.openxmlformats.org/officeDocument/2006/relationships/image" Target="media/image3.jpg"/><Relationship Id="rId14" Type="http://schemas.openxmlformats.org/officeDocument/2006/relationships/image" Target="media/image4.jpg"/><Relationship Id="rId17" Type="http://schemas.openxmlformats.org/officeDocument/2006/relationships/image" Target="media/image7.jpg"/><Relationship Id="rId16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hyperlink" Target="https://www.techtarget.com/iotagenda/definition/RFID-radio-frequency-identification" TargetMode="External"/><Relationship Id="rId18" Type="http://schemas.openxmlformats.org/officeDocument/2006/relationships/footer" Target="footer1.xml"/><Relationship Id="rId7" Type="http://schemas.openxmlformats.org/officeDocument/2006/relationships/hyperlink" Target="http://www.martyncurrey.com/connecting-2-arduinos-by-bluetooth-using-a-hc-05-and-a-hc-06-pair-bind-and-link/" TargetMode="External"/><Relationship Id="rId8" Type="http://schemas.openxmlformats.org/officeDocument/2006/relationships/hyperlink" Target="https://www.youtube.com/watch?v=Y2uwyUNt9Z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thitiSemiBold-regular.ttf"/><Relationship Id="rId2" Type="http://schemas.openxmlformats.org/officeDocument/2006/relationships/font" Target="fonts/AthitiSemiBold-bold.ttf"/><Relationship Id="rId3" Type="http://schemas.openxmlformats.org/officeDocument/2006/relationships/font" Target="fonts/Athiti-regular.ttf"/><Relationship Id="rId4" Type="http://schemas.openxmlformats.org/officeDocument/2006/relationships/font" Target="fonts/Athiti-bold.ttf"/><Relationship Id="rId5" Type="http://schemas.openxmlformats.org/officeDocument/2006/relationships/font" Target="fonts/AthitiMedium-regular.ttf"/><Relationship Id="rId6" Type="http://schemas.openxmlformats.org/officeDocument/2006/relationships/font" Target="fonts/AthitiMedium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