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Times New Roman" w:hAnsi="Times New Roman" w:eastAsia="SimSun" w:cs="Times New Roman"/>
          <w:b/>
          <w:bCs/>
          <w:sz w:val="40"/>
          <w:szCs w:val="40"/>
          <w:u w:val="single"/>
          <w:lang w:val="en-IN"/>
        </w:rPr>
      </w:pPr>
      <w:r>
        <w:rPr>
          <w:rFonts w:hint="default" w:ascii="Times New Roman" w:hAnsi="Times New Roman" w:eastAsia="SimSun" w:cs="Times New Roman"/>
          <w:b/>
          <w:bCs/>
          <w:sz w:val="40"/>
          <w:szCs w:val="40"/>
          <w:u w:val="single"/>
          <w:lang w:val="en-US"/>
        </w:rPr>
        <w:t>2</w:t>
      </w:r>
      <w:r>
        <w:rPr>
          <w:rFonts w:hint="default" w:ascii="Times New Roman" w:hAnsi="Times New Roman" w:eastAsia="SimSun" w:cs="Times New Roman"/>
          <w:b/>
          <w:bCs/>
          <w:sz w:val="40"/>
          <w:szCs w:val="40"/>
          <w:u w:val="single"/>
          <w:lang w:val="en-IN"/>
        </w:rPr>
        <w:t xml:space="preserve"> - </w:t>
      </w:r>
      <w:r>
        <w:rPr>
          <w:rFonts w:hint="default" w:ascii="Times New Roman" w:hAnsi="Times New Roman" w:eastAsia="SimSun" w:cs="Times New Roman"/>
          <w:b/>
          <w:bCs/>
          <w:sz w:val="40"/>
          <w:szCs w:val="40"/>
          <w:u w:val="single"/>
        </w:rPr>
        <w:t xml:space="preserve">What is ServiceNow | ServiceNow Administration &amp; Developer Overview </w:t>
      </w:r>
    </w:p>
    <w:p>
      <w:pPr>
        <w:rPr>
          <w:rFonts w:hint="default" w:ascii="Times New Roman" w:hAnsi="Times New Roman" w:cs="Times New Roman"/>
          <w:b/>
          <w:bCs/>
          <w:sz w:val="30"/>
          <w:szCs w:val="30"/>
          <w:u w:val="single"/>
        </w:rPr>
      </w:pPr>
    </w:p>
    <w:p>
      <w:pPr>
        <w:rPr>
          <w:rFonts w:hint="default" w:ascii="Times New Roman" w:hAnsi="Times New Roman"/>
          <w:b w:val="0"/>
          <w:bCs w:val="0"/>
          <w:sz w:val="30"/>
          <w:szCs w:val="30"/>
          <w:u w:val="none"/>
        </w:rPr>
      </w:pPr>
      <w:r>
        <w:rPr>
          <w:rFonts w:hint="default" w:ascii="Times New Roman" w:hAnsi="Times New Roman"/>
          <w:b/>
          <w:bCs/>
          <w:sz w:val="30"/>
          <w:szCs w:val="30"/>
          <w:u w:val="none"/>
        </w:rPr>
        <w:t>Exploring Admin and Developer Roles</w:t>
      </w:r>
      <w:r>
        <w:rPr>
          <w:rFonts w:hint="default" w:ascii="Times New Roman" w:hAnsi="Times New Roman"/>
          <w:b/>
          <w:bCs/>
          <w:sz w:val="30"/>
          <w:szCs w:val="30"/>
          <w:u w:val="none"/>
          <w:lang w:val="en-US"/>
        </w:rPr>
        <w:t xml:space="preserve"> -</w:t>
      </w:r>
      <w:r>
        <w:rPr>
          <w:rFonts w:hint="default" w:ascii="Times New Roman" w:hAnsi="Times New Roman"/>
          <w:b w:val="0"/>
          <w:bCs w:val="0"/>
          <w:sz w:val="30"/>
          <w:szCs w:val="30"/>
          <w:u w:val="none"/>
        </w:rPr>
        <w:t xml:space="preserve"> The course is designed to teach both ServiceNow administration and development, starting from the basics and progressing to advanced levels. It covers core admin tasks such as managing users, groups, dashboards, and workflows, and later transitions into development, where participants learn how to build applications, configure workflows, and work with different modules like incident and problem management. The hands-on learning approach helps prepare participants for real-world ServiceNow roles.</w:t>
      </w:r>
    </w:p>
    <w:p>
      <w:pPr>
        <w:rPr>
          <w:rFonts w:hint="default" w:ascii="Times New Roman" w:hAnsi="Times New Roman"/>
          <w:b w:val="0"/>
          <w:bCs w:val="0"/>
          <w:sz w:val="30"/>
          <w:szCs w:val="30"/>
          <w:u w:val="none"/>
        </w:rPr>
      </w:pPr>
    </w:p>
    <w:p>
      <w:pPr>
        <w:rPr>
          <w:rFonts w:hint="default" w:ascii="Times New Roman" w:hAnsi="Times New Roman"/>
          <w:b w:val="0"/>
          <w:bCs w:val="0"/>
          <w:sz w:val="30"/>
          <w:szCs w:val="30"/>
          <w:u w:val="none"/>
        </w:rPr>
      </w:pPr>
      <w:r>
        <w:rPr>
          <w:rFonts w:hint="default" w:ascii="Times New Roman" w:hAnsi="Times New Roman"/>
          <w:b/>
          <w:bCs/>
          <w:sz w:val="30"/>
          <w:szCs w:val="30"/>
          <w:u w:val="none"/>
        </w:rPr>
        <w:t>Major Customers</w:t>
      </w:r>
      <w:r>
        <w:rPr>
          <w:rFonts w:hint="default" w:ascii="Times New Roman" w:hAnsi="Times New Roman"/>
          <w:b/>
          <w:bCs/>
          <w:sz w:val="30"/>
          <w:szCs w:val="30"/>
          <w:u w:val="none"/>
          <w:lang w:val="en-US"/>
        </w:rPr>
        <w:t xml:space="preserve"> -</w:t>
      </w:r>
      <w:r>
        <w:rPr>
          <w:rFonts w:hint="default" w:ascii="Times New Roman" w:hAnsi="Times New Roman"/>
          <w:b w:val="0"/>
          <w:bCs w:val="0"/>
          <w:sz w:val="30"/>
          <w:szCs w:val="30"/>
          <w:u w:val="none"/>
        </w:rPr>
        <w:t xml:space="preserve"> ServiceNow is used by major companies across various industries, including Netflix, American Express, Airbus, Citibank, and Facebook. These organizations leverage the platform for key functions such as incident management, customer support, and development operations, showing its versatility in different sectors.</w:t>
      </w:r>
    </w:p>
    <w:p>
      <w:pPr>
        <w:rPr>
          <w:rFonts w:hint="default" w:ascii="Times New Roman" w:hAnsi="Times New Roman"/>
          <w:b w:val="0"/>
          <w:bCs w:val="0"/>
          <w:sz w:val="10"/>
          <w:szCs w:val="10"/>
          <w:u w:val="none"/>
        </w:rPr>
      </w:pPr>
    </w:p>
    <w:p>
      <w:pPr>
        <w:rPr>
          <w:rFonts w:hint="default" w:ascii="Times New Roman" w:hAnsi="Times New Roman"/>
          <w:b w:val="0"/>
          <w:bCs w:val="0"/>
          <w:sz w:val="10"/>
          <w:szCs w:val="10"/>
          <w:u w:val="none"/>
        </w:rPr>
      </w:pPr>
      <w:r>
        <w:drawing>
          <wp:inline distT="0" distB="0" distL="114300" distR="114300">
            <wp:extent cx="5267325" cy="27241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325" cy="2724150"/>
                    </a:xfrm>
                    <a:prstGeom prst="rect">
                      <a:avLst/>
                    </a:prstGeom>
                    <a:noFill/>
                    <a:ln>
                      <a:noFill/>
                    </a:ln>
                  </pic:spPr>
                </pic:pic>
              </a:graphicData>
            </a:graphic>
          </wp:inline>
        </w:drawing>
      </w:r>
    </w:p>
    <w:p>
      <w:pPr>
        <w:rPr>
          <w:rFonts w:hint="default" w:ascii="Times New Roman" w:hAnsi="Times New Roman"/>
          <w:b w:val="0"/>
          <w:bCs w:val="0"/>
          <w:sz w:val="30"/>
          <w:szCs w:val="30"/>
          <w:u w:val="none"/>
        </w:rPr>
      </w:pPr>
    </w:p>
    <w:p>
      <w:pPr>
        <w:rPr>
          <w:rFonts w:hint="default" w:ascii="Times New Roman" w:hAnsi="Times New Roman"/>
          <w:b w:val="0"/>
          <w:bCs w:val="0"/>
          <w:sz w:val="30"/>
          <w:szCs w:val="30"/>
          <w:u w:val="none"/>
        </w:rPr>
      </w:pPr>
      <w:r>
        <w:rPr>
          <w:rFonts w:hint="default" w:ascii="Times New Roman" w:hAnsi="Times New Roman"/>
          <w:b/>
          <w:bCs/>
          <w:sz w:val="30"/>
          <w:szCs w:val="30"/>
          <w:u w:val="none"/>
        </w:rPr>
        <w:t>ServiceNow Growth</w:t>
      </w:r>
      <w:r>
        <w:rPr>
          <w:rFonts w:hint="default" w:ascii="Times New Roman" w:hAnsi="Times New Roman"/>
          <w:b/>
          <w:bCs/>
          <w:sz w:val="30"/>
          <w:szCs w:val="30"/>
          <w:u w:val="none"/>
          <w:lang w:val="en-US"/>
        </w:rPr>
        <w:t xml:space="preserve"> -</w:t>
      </w:r>
      <w:r>
        <w:rPr>
          <w:rFonts w:hint="default" w:ascii="Times New Roman" w:hAnsi="Times New Roman"/>
          <w:b w:val="0"/>
          <w:bCs w:val="0"/>
          <w:sz w:val="30"/>
          <w:szCs w:val="30"/>
          <w:u w:val="none"/>
        </w:rPr>
        <w:t xml:space="preserve"> Since its founding in 2004, ServiceNow has experienced tremendous growth, evolving from a simple ticketing tool into a robust, cloud-based platform. It replaced BMC Remedy and now supports IT service management, HR, security, and customer service. Its stock price reflects this growth, rising from $0.36 to around $500.</w:t>
      </w:r>
    </w:p>
    <w:p>
      <w:pPr>
        <w:rPr>
          <w:rFonts w:hint="default" w:ascii="Times New Roman" w:hAnsi="Times New Roman"/>
          <w:b w:val="0"/>
          <w:bCs w:val="0"/>
          <w:sz w:val="10"/>
          <w:szCs w:val="10"/>
          <w:u w:val="none"/>
        </w:rPr>
      </w:pPr>
    </w:p>
    <w:p>
      <w:pPr>
        <w:rPr>
          <w:rFonts w:hint="default" w:ascii="Times New Roman" w:hAnsi="Times New Roman"/>
          <w:b w:val="0"/>
          <w:bCs w:val="0"/>
          <w:sz w:val="10"/>
          <w:szCs w:val="10"/>
          <w:u w:val="none"/>
        </w:rPr>
      </w:pPr>
      <w:r>
        <w:drawing>
          <wp:inline distT="0" distB="0" distL="114300" distR="114300">
            <wp:extent cx="5271770" cy="2871470"/>
            <wp:effectExtent l="0" t="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770" cy="2871470"/>
                    </a:xfrm>
                    <a:prstGeom prst="rect">
                      <a:avLst/>
                    </a:prstGeom>
                    <a:noFill/>
                    <a:ln>
                      <a:noFill/>
                    </a:ln>
                  </pic:spPr>
                </pic:pic>
              </a:graphicData>
            </a:graphic>
          </wp:inline>
        </w:drawing>
      </w:r>
    </w:p>
    <w:p>
      <w:pPr>
        <w:rPr>
          <w:rFonts w:hint="default" w:ascii="Times New Roman" w:hAnsi="Times New Roman"/>
          <w:b w:val="0"/>
          <w:bCs w:val="0"/>
          <w:sz w:val="30"/>
          <w:szCs w:val="30"/>
          <w:u w:val="none"/>
        </w:rPr>
      </w:pPr>
    </w:p>
    <w:p>
      <w:pPr>
        <w:rPr>
          <w:rFonts w:hint="default" w:ascii="Times New Roman" w:hAnsi="Times New Roman"/>
          <w:b w:val="0"/>
          <w:bCs w:val="0"/>
          <w:sz w:val="30"/>
          <w:szCs w:val="30"/>
          <w:u w:val="none"/>
        </w:rPr>
      </w:pPr>
      <w:r>
        <w:rPr>
          <w:rFonts w:hint="default" w:ascii="Times New Roman" w:hAnsi="Times New Roman"/>
          <w:b/>
          <w:bCs/>
          <w:sz w:val="30"/>
          <w:szCs w:val="30"/>
          <w:u w:val="none"/>
        </w:rPr>
        <w:t>ServiceNow Architecture</w:t>
      </w:r>
      <w:r>
        <w:rPr>
          <w:rFonts w:hint="default" w:ascii="Times New Roman" w:hAnsi="Times New Roman"/>
          <w:b w:val="0"/>
          <w:bCs w:val="0"/>
          <w:sz w:val="30"/>
          <w:szCs w:val="30"/>
          <w:u w:val="none"/>
          <w:lang w:val="en-US"/>
        </w:rPr>
        <w:t xml:space="preserve">  -</w:t>
      </w:r>
      <w:r>
        <w:rPr>
          <w:rFonts w:hint="default" w:ascii="Times New Roman" w:hAnsi="Times New Roman"/>
          <w:b w:val="0"/>
          <w:bCs w:val="0"/>
          <w:sz w:val="30"/>
          <w:szCs w:val="30"/>
          <w:u w:val="none"/>
        </w:rPr>
        <w:t xml:space="preserve"> ServiceNow is a cloud-based platform that doesn’t require software installation. Its architecture is highly modular, supporting various business functions such as IT service management, HR, and security. Users can build applications and automate processes without heavy coding, making it accessible to a wide range of professionals.</w:t>
      </w:r>
    </w:p>
    <w:p>
      <w:pPr>
        <w:rPr>
          <w:rFonts w:hint="default" w:ascii="Times New Roman" w:hAnsi="Times New Roman"/>
          <w:b w:val="0"/>
          <w:bCs w:val="0"/>
          <w:sz w:val="10"/>
          <w:szCs w:val="10"/>
          <w:u w:val="none"/>
        </w:rPr>
      </w:pPr>
    </w:p>
    <w:p>
      <w:pPr>
        <w:rPr>
          <w:rFonts w:hint="default" w:ascii="Times New Roman" w:hAnsi="Times New Roman"/>
          <w:b w:val="0"/>
          <w:bCs w:val="0"/>
          <w:sz w:val="10"/>
          <w:szCs w:val="10"/>
          <w:u w:val="none"/>
        </w:rPr>
      </w:pPr>
      <w:r>
        <w:drawing>
          <wp:inline distT="0" distB="0" distL="114300" distR="114300">
            <wp:extent cx="5258435" cy="2793365"/>
            <wp:effectExtent l="0" t="0" r="1206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58435" cy="2793365"/>
                    </a:xfrm>
                    <a:prstGeom prst="rect">
                      <a:avLst/>
                    </a:prstGeom>
                    <a:noFill/>
                    <a:ln>
                      <a:noFill/>
                    </a:ln>
                  </pic:spPr>
                </pic:pic>
              </a:graphicData>
            </a:graphic>
          </wp:inline>
        </w:drawing>
      </w:r>
    </w:p>
    <w:p>
      <w:pPr>
        <w:rPr>
          <w:rFonts w:hint="default" w:ascii="Times New Roman" w:hAnsi="Times New Roman"/>
          <w:b w:val="0"/>
          <w:bCs w:val="0"/>
          <w:sz w:val="30"/>
          <w:szCs w:val="30"/>
          <w:u w:val="none"/>
        </w:rPr>
      </w:pPr>
    </w:p>
    <w:p>
      <w:pPr>
        <w:rPr>
          <w:rFonts w:hint="default" w:ascii="Times New Roman" w:hAnsi="Times New Roman"/>
          <w:b w:val="0"/>
          <w:bCs w:val="0"/>
          <w:sz w:val="30"/>
          <w:szCs w:val="30"/>
          <w:u w:val="none"/>
        </w:rPr>
      </w:pPr>
      <w:r>
        <w:rPr>
          <w:rFonts w:hint="default" w:ascii="Times New Roman" w:hAnsi="Times New Roman"/>
          <w:b/>
          <w:bCs/>
          <w:sz w:val="30"/>
          <w:szCs w:val="30"/>
          <w:u w:val="none"/>
        </w:rPr>
        <w:t>Who Uses ServiceNow</w:t>
      </w:r>
      <w:r>
        <w:rPr>
          <w:rFonts w:hint="default" w:ascii="Times New Roman" w:hAnsi="Times New Roman"/>
          <w:b/>
          <w:bCs/>
          <w:sz w:val="30"/>
          <w:szCs w:val="30"/>
          <w:u w:val="none"/>
          <w:lang w:val="en-US"/>
        </w:rPr>
        <w:t>? -</w:t>
      </w:r>
      <w:r>
        <w:rPr>
          <w:rFonts w:hint="default" w:ascii="Times New Roman" w:hAnsi="Times New Roman"/>
          <w:b w:val="0"/>
          <w:bCs w:val="0"/>
          <w:sz w:val="30"/>
          <w:szCs w:val="30"/>
          <w:u w:val="none"/>
        </w:rPr>
        <w:t xml:space="preserve"> ServiceNow is used by system administrators, developers, business analysts, project managers, and non-technical users in industries like IT, finance, and </w:t>
      </w:r>
      <w:r>
        <w:rPr>
          <w:rFonts w:hint="default" w:ascii="Times New Roman" w:hAnsi="Times New Roman"/>
          <w:b w:val="0"/>
          <w:bCs w:val="0"/>
          <w:sz w:val="30"/>
          <w:szCs w:val="30"/>
          <w:u w:val="none"/>
          <w:lang w:val="en-US"/>
        </w:rPr>
        <w:t>health care</w:t>
      </w:r>
      <w:bookmarkStart w:id="0" w:name="_GoBack"/>
      <w:bookmarkEnd w:id="0"/>
      <w:r>
        <w:rPr>
          <w:rFonts w:hint="default" w:ascii="Times New Roman" w:hAnsi="Times New Roman"/>
          <w:b w:val="0"/>
          <w:bCs w:val="0"/>
          <w:sz w:val="30"/>
          <w:szCs w:val="30"/>
          <w:u w:val="none"/>
        </w:rPr>
        <w:t>. It supports multiple functions, from IT management to HR and customer service automation.</w:t>
      </w:r>
    </w:p>
    <w:p>
      <w:pPr>
        <w:rPr>
          <w:rFonts w:hint="default" w:ascii="Times New Roman" w:hAnsi="Times New Roman"/>
          <w:b w:val="0"/>
          <w:bCs w:val="0"/>
          <w:sz w:val="30"/>
          <w:szCs w:val="30"/>
          <w:u w:val="none"/>
        </w:rPr>
      </w:pPr>
    </w:p>
    <w:p>
      <w:pPr>
        <w:rPr>
          <w:rFonts w:hint="default" w:ascii="Times New Roman" w:hAnsi="Times New Roman"/>
          <w:b w:val="0"/>
          <w:bCs w:val="0"/>
          <w:sz w:val="30"/>
          <w:szCs w:val="30"/>
          <w:u w:val="none"/>
        </w:rPr>
      </w:pPr>
      <w:r>
        <w:rPr>
          <w:rFonts w:hint="default" w:ascii="Times New Roman" w:hAnsi="Times New Roman"/>
          <w:b/>
          <w:bCs/>
          <w:sz w:val="30"/>
          <w:szCs w:val="30"/>
          <w:u w:val="none"/>
        </w:rPr>
        <w:t>What is a Catalog</w:t>
      </w:r>
      <w:r>
        <w:rPr>
          <w:rFonts w:hint="default" w:ascii="Times New Roman" w:hAnsi="Times New Roman"/>
          <w:b/>
          <w:bCs/>
          <w:sz w:val="30"/>
          <w:szCs w:val="30"/>
          <w:u w:val="none"/>
          <w:lang w:val="en-US"/>
        </w:rPr>
        <w:t xml:space="preserve"> -</w:t>
      </w:r>
      <w:r>
        <w:rPr>
          <w:rFonts w:hint="default" w:ascii="Times New Roman" w:hAnsi="Times New Roman"/>
          <w:b w:val="0"/>
          <w:bCs w:val="0"/>
          <w:sz w:val="30"/>
          <w:szCs w:val="30"/>
          <w:u w:val="none"/>
        </w:rPr>
        <w:t xml:space="preserve"> The catalog in ServiceNow works like an online store where employees or customers can request products or services. It simplifies request management and improves operational efficiency.</w:t>
      </w:r>
    </w:p>
    <w:p>
      <w:pPr>
        <w:rPr>
          <w:rFonts w:hint="default" w:ascii="Times New Roman" w:hAnsi="Times New Roman"/>
          <w:b w:val="0"/>
          <w:bCs w:val="0"/>
          <w:sz w:val="10"/>
          <w:szCs w:val="10"/>
          <w:u w:val="none"/>
        </w:rPr>
      </w:pPr>
    </w:p>
    <w:p>
      <w:pPr>
        <w:rPr>
          <w:rFonts w:hint="default" w:ascii="Times New Roman" w:hAnsi="Times New Roman"/>
          <w:b w:val="0"/>
          <w:bCs w:val="0"/>
          <w:sz w:val="144"/>
          <w:szCs w:val="144"/>
          <w:u w:val="none"/>
        </w:rPr>
      </w:pPr>
      <w:r>
        <w:drawing>
          <wp:inline distT="0" distB="0" distL="114300" distR="114300">
            <wp:extent cx="5264150" cy="2948940"/>
            <wp:effectExtent l="0" t="0" r="63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4150" cy="2948940"/>
                    </a:xfrm>
                    <a:prstGeom prst="rect">
                      <a:avLst/>
                    </a:prstGeom>
                    <a:noFill/>
                    <a:ln>
                      <a:noFill/>
                    </a:ln>
                  </pic:spPr>
                </pic:pic>
              </a:graphicData>
            </a:graphic>
          </wp:inline>
        </w:drawing>
      </w:r>
    </w:p>
    <w:p>
      <w:pPr>
        <w:rPr>
          <w:rFonts w:hint="default" w:ascii="Times New Roman" w:hAnsi="Times New Roman"/>
          <w:b w:val="0"/>
          <w:bCs w:val="0"/>
          <w:sz w:val="30"/>
          <w:szCs w:val="30"/>
          <w:u w:val="none"/>
        </w:rPr>
      </w:pPr>
      <w:r>
        <w:rPr>
          <w:rFonts w:hint="default" w:ascii="Times New Roman" w:hAnsi="Times New Roman"/>
          <w:b/>
          <w:bCs/>
          <w:sz w:val="30"/>
          <w:szCs w:val="30"/>
          <w:u w:val="none"/>
        </w:rPr>
        <w:br w:type="textWrapping"/>
      </w:r>
      <w:r>
        <w:rPr>
          <w:rFonts w:hint="default" w:ascii="Times New Roman" w:hAnsi="Times New Roman"/>
          <w:b/>
          <w:bCs/>
          <w:sz w:val="30"/>
          <w:szCs w:val="30"/>
          <w:u w:val="none"/>
        </w:rPr>
        <w:t>Dashboard Creation</w:t>
      </w:r>
      <w:r>
        <w:rPr>
          <w:rFonts w:hint="default" w:ascii="Times New Roman" w:hAnsi="Times New Roman"/>
          <w:b/>
          <w:bCs/>
          <w:sz w:val="30"/>
          <w:szCs w:val="30"/>
          <w:u w:val="none"/>
          <w:lang w:val="en-US"/>
        </w:rPr>
        <w:t xml:space="preserve"> -</w:t>
      </w:r>
      <w:r>
        <w:rPr>
          <w:rFonts w:hint="default" w:ascii="Times New Roman" w:hAnsi="Times New Roman"/>
          <w:b w:val="0"/>
          <w:bCs w:val="0"/>
          <w:sz w:val="30"/>
          <w:szCs w:val="30"/>
          <w:u w:val="none"/>
        </w:rPr>
        <w:t xml:space="preserve"> ServiceNow enables administrators to create customizable dashboards that provide real-time insights into operational data. These dashboards help monitor key metrics and optimize workflows.</w:t>
      </w:r>
    </w:p>
    <w:p>
      <w:pPr>
        <w:rPr>
          <w:rFonts w:hint="default" w:ascii="Times New Roman" w:hAnsi="Times New Roman"/>
          <w:b w:val="0"/>
          <w:bCs w:val="0"/>
          <w:sz w:val="10"/>
          <w:szCs w:val="10"/>
          <w:u w:val="none"/>
        </w:rPr>
      </w:pPr>
    </w:p>
    <w:p>
      <w:pPr>
        <w:rPr>
          <w:rFonts w:hint="default" w:ascii="Times New Roman" w:hAnsi="Times New Roman"/>
          <w:b w:val="0"/>
          <w:bCs w:val="0"/>
          <w:sz w:val="10"/>
          <w:szCs w:val="10"/>
          <w:u w:val="none"/>
        </w:rPr>
      </w:pPr>
      <w:r>
        <w:drawing>
          <wp:inline distT="0" distB="0" distL="114300" distR="114300">
            <wp:extent cx="4093845" cy="2449195"/>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4093845" cy="2449195"/>
                    </a:xfrm>
                    <a:prstGeom prst="rect">
                      <a:avLst/>
                    </a:prstGeom>
                    <a:noFill/>
                    <a:ln>
                      <a:noFill/>
                    </a:ln>
                  </pic:spPr>
                </pic:pic>
              </a:graphicData>
            </a:graphic>
          </wp:inline>
        </w:drawing>
      </w:r>
    </w:p>
    <w:p>
      <w:pPr>
        <w:rPr>
          <w:rFonts w:hint="default" w:ascii="Times New Roman" w:hAnsi="Times New Roman"/>
          <w:b w:val="0"/>
          <w:bCs w:val="0"/>
          <w:sz w:val="30"/>
          <w:szCs w:val="30"/>
          <w:u w:val="none"/>
        </w:rPr>
      </w:pPr>
    </w:p>
    <w:p>
      <w:pPr>
        <w:jc w:val="right"/>
        <w:rPr>
          <w:rFonts w:hint="default" w:ascii="Times New Roman" w:hAnsi="Times New Roman"/>
          <w:b w:val="0"/>
          <w:bCs w:val="0"/>
          <w:sz w:val="30"/>
          <w:szCs w:val="30"/>
          <w:u w:val="none"/>
          <w:lang w:val="en-US"/>
        </w:rPr>
      </w:pPr>
      <w:r>
        <w:rPr>
          <w:rFonts w:hint="default" w:ascii="Times New Roman" w:hAnsi="Times New Roman"/>
          <w:b w:val="0"/>
          <w:bCs w:val="0"/>
          <w:sz w:val="30"/>
          <w:szCs w:val="30"/>
          <w:u w:val="none"/>
          <w:lang w:val="en-US"/>
        </w:rPr>
        <w:t>ANANYA CHOUDHARY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447AF5"/>
    <w:rsid w:val="238408A3"/>
    <w:rsid w:val="36951E69"/>
    <w:rsid w:val="5144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2024-09-13T01:10:00Z</dcterms:created>
  <dc:creator>KIIT</dc:creator>
  <cp:lastModifiedBy>KIIT</cp:lastModifiedBy>
  <dcterms:modified xsi:type="dcterms:W3CDTF">2024-09-13T01:37:04Z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F94A4A587069472FBE18D05C620127EE_11</vt:lpwstr>
  </property>
</Properties>
</file>