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E5F4C" w14:textId="6D667480" w:rsidR="00647752" w:rsidRDefault="003061CB" w:rsidP="00DB40D7">
      <w:pPr>
        <w:spacing w:after="50" w:line="259" w:lineRule="auto"/>
        <w:ind w:left="0" w:right="1213" w:firstLine="0"/>
      </w:pPr>
      <w:r>
        <w:rPr>
          <w:noProof/>
        </w:rPr>
        <w:drawing>
          <wp:inline distT="0" distB="0" distL="0" distR="0" wp14:anchorId="0E9050C2" wp14:editId="5176D880">
            <wp:extent cx="4070350" cy="676275"/>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7"/>
                    <a:stretch>
                      <a:fillRect/>
                    </a:stretch>
                  </pic:blipFill>
                  <pic:spPr>
                    <a:xfrm>
                      <a:off x="0" y="0"/>
                      <a:ext cx="4070350" cy="676275"/>
                    </a:xfrm>
                    <a:prstGeom prst="rect">
                      <a:avLst/>
                    </a:prstGeom>
                  </pic:spPr>
                </pic:pic>
              </a:graphicData>
            </a:graphic>
          </wp:inline>
        </w:drawing>
      </w:r>
    </w:p>
    <w:p w14:paraId="4C810677" w14:textId="4C64F276" w:rsidR="00647752" w:rsidRDefault="00162E21" w:rsidP="0048125F">
      <w:pPr>
        <w:spacing w:after="0" w:line="259" w:lineRule="auto"/>
        <w:ind w:left="489" w:firstLine="0"/>
        <w:jc w:val="center"/>
        <w:rPr>
          <w:b/>
        </w:rPr>
      </w:pPr>
      <w:r>
        <w:rPr>
          <w:b/>
        </w:rPr>
        <w:t>Project Id: 2025PJ-</w:t>
      </w:r>
      <w:r w:rsidRPr="0048125F">
        <w:rPr>
          <w:b/>
        </w:rPr>
        <w:t>CSEDS</w:t>
      </w:r>
      <w:r w:rsidR="0048125F" w:rsidRPr="0048125F">
        <w:rPr>
          <w:b/>
        </w:rPr>
        <w:t>16</w:t>
      </w:r>
    </w:p>
    <w:p w14:paraId="102CDAF8" w14:textId="77777777" w:rsidR="0048125F" w:rsidRPr="0048125F" w:rsidRDefault="0048125F" w:rsidP="0048125F">
      <w:pPr>
        <w:spacing w:after="0" w:line="259" w:lineRule="auto"/>
        <w:ind w:left="489" w:firstLine="0"/>
        <w:jc w:val="center"/>
        <w:rPr>
          <w:b/>
        </w:rPr>
      </w:pPr>
    </w:p>
    <w:p w14:paraId="7AB0C38B" w14:textId="4D41F116" w:rsidR="0048125F" w:rsidRDefault="00162E21" w:rsidP="0048125F">
      <w:pPr>
        <w:pStyle w:val="Heading1"/>
        <w:rPr>
          <w:sz w:val="28"/>
        </w:rPr>
      </w:pPr>
      <w:r>
        <w:t xml:space="preserve">Synopsis </w:t>
      </w:r>
      <w:r>
        <w:rPr>
          <w:sz w:val="28"/>
        </w:rPr>
        <w:t xml:space="preserve">on </w:t>
      </w:r>
    </w:p>
    <w:p w14:paraId="7B38B2B0" w14:textId="77777777" w:rsidR="0048125F" w:rsidRPr="0048125F" w:rsidRDefault="0048125F" w:rsidP="0048125F"/>
    <w:p w14:paraId="5B4CE31E" w14:textId="77777777" w:rsidR="0048125F" w:rsidRDefault="0048125F">
      <w:pPr>
        <w:spacing w:after="18" w:line="259" w:lineRule="auto"/>
        <w:ind w:left="490" w:firstLine="0"/>
        <w:jc w:val="center"/>
        <w:rPr>
          <w:rFonts w:ascii="Arial" w:eastAsia="Arial" w:hAnsi="Arial" w:cs="Arial"/>
          <w:b/>
          <w:sz w:val="32"/>
        </w:rPr>
      </w:pPr>
      <w:r w:rsidRPr="0048125F">
        <w:rPr>
          <w:rFonts w:ascii="Arial" w:eastAsia="Arial" w:hAnsi="Arial" w:cs="Arial"/>
          <w:b/>
          <w:sz w:val="32"/>
          <w:u w:val="single"/>
        </w:rPr>
        <w:t>AGRINURTURE</w:t>
      </w:r>
      <w:r>
        <w:rPr>
          <w:rFonts w:ascii="Arial" w:eastAsia="Arial" w:hAnsi="Arial" w:cs="Arial"/>
          <w:b/>
          <w:sz w:val="32"/>
        </w:rPr>
        <w:t xml:space="preserve"> – </w:t>
      </w:r>
    </w:p>
    <w:p w14:paraId="58371F82" w14:textId="7D460929" w:rsidR="00647752" w:rsidRPr="00DD47A6" w:rsidRDefault="0048125F">
      <w:pPr>
        <w:spacing w:after="18" w:line="259" w:lineRule="auto"/>
        <w:ind w:left="490" w:firstLine="0"/>
        <w:jc w:val="center"/>
        <w:rPr>
          <w:bCs/>
          <w:i/>
          <w:iCs/>
          <w:sz w:val="28"/>
          <w:szCs w:val="28"/>
        </w:rPr>
      </w:pPr>
      <w:r w:rsidRPr="00DD47A6">
        <w:rPr>
          <w:rFonts w:ascii="Arial" w:eastAsia="Arial" w:hAnsi="Arial" w:cs="Arial"/>
          <w:bCs/>
          <w:i/>
          <w:iCs/>
          <w:sz w:val="28"/>
          <w:szCs w:val="28"/>
        </w:rPr>
        <w:t>a sustainable fertilizer usage optimizer</w:t>
      </w:r>
      <w:r w:rsidR="00DB6024">
        <w:rPr>
          <w:rFonts w:ascii="Arial" w:eastAsia="Arial" w:hAnsi="Arial" w:cs="Arial"/>
          <w:bCs/>
          <w:i/>
          <w:iCs/>
          <w:sz w:val="28"/>
          <w:szCs w:val="28"/>
        </w:rPr>
        <w:t>.</w:t>
      </w:r>
    </w:p>
    <w:p w14:paraId="55C0B06B" w14:textId="77777777" w:rsidR="00647752" w:rsidRDefault="00162E21">
      <w:pPr>
        <w:spacing w:after="0" w:line="259" w:lineRule="auto"/>
        <w:ind w:left="0" w:firstLine="0"/>
        <w:jc w:val="left"/>
      </w:pPr>
      <w:r>
        <w:rPr>
          <w:rFonts w:ascii="Arial" w:eastAsia="Arial" w:hAnsi="Arial" w:cs="Arial"/>
          <w:b/>
          <w:sz w:val="37"/>
        </w:rPr>
        <w:t xml:space="preserve"> </w:t>
      </w:r>
    </w:p>
    <w:p w14:paraId="5C3CCBD1" w14:textId="0F7B7A63" w:rsidR="00647752" w:rsidRDefault="00162E21">
      <w:pPr>
        <w:spacing w:after="223" w:line="259" w:lineRule="auto"/>
        <w:ind w:left="1882"/>
        <w:jc w:val="left"/>
      </w:pPr>
      <w:r>
        <w:rPr>
          <w:b/>
          <w:sz w:val="28"/>
        </w:rPr>
        <w:t xml:space="preserve">Submitted In Partial </w:t>
      </w:r>
      <w:r w:rsidR="00DB6024">
        <w:rPr>
          <w:b/>
          <w:sz w:val="28"/>
        </w:rPr>
        <w:t>Fulfilment</w:t>
      </w:r>
      <w:r>
        <w:rPr>
          <w:b/>
          <w:sz w:val="28"/>
        </w:rPr>
        <w:t xml:space="preserve"> of the Requirement </w:t>
      </w:r>
    </w:p>
    <w:p w14:paraId="2363EDB0" w14:textId="77777777" w:rsidR="00647752" w:rsidRDefault="00162E21">
      <w:pPr>
        <w:spacing w:after="257" w:line="259" w:lineRule="auto"/>
        <w:ind w:left="490"/>
        <w:jc w:val="center"/>
      </w:pPr>
      <w:r>
        <w:rPr>
          <w:b/>
          <w:sz w:val="28"/>
        </w:rPr>
        <w:t xml:space="preserve">for the Degree of </w:t>
      </w:r>
    </w:p>
    <w:p w14:paraId="4BA24DD5" w14:textId="77777777" w:rsidR="00647752" w:rsidRDefault="00162E21">
      <w:pPr>
        <w:pStyle w:val="Heading1"/>
        <w:spacing w:after="126"/>
        <w:ind w:left="501" w:right="0"/>
      </w:pPr>
      <w:r>
        <w:t xml:space="preserve">Bachelor of Technology </w:t>
      </w:r>
    </w:p>
    <w:p w14:paraId="2C90B680" w14:textId="77777777" w:rsidR="00647752" w:rsidRDefault="00162E21">
      <w:pPr>
        <w:spacing w:after="0" w:line="259" w:lineRule="auto"/>
        <w:ind w:left="492" w:firstLine="0"/>
        <w:jc w:val="center"/>
      </w:pPr>
      <w:r>
        <w:rPr>
          <w:b/>
          <w:sz w:val="22"/>
        </w:rPr>
        <w:t xml:space="preserve">In </w:t>
      </w:r>
    </w:p>
    <w:p w14:paraId="555CA41A" w14:textId="23ABDB53" w:rsidR="00647752" w:rsidRDefault="00162E21" w:rsidP="00DD47A6">
      <w:pPr>
        <w:spacing w:after="50" w:line="259" w:lineRule="auto"/>
        <w:ind w:left="0" w:firstLine="0"/>
        <w:jc w:val="left"/>
      </w:pPr>
      <w:r>
        <w:rPr>
          <w:b/>
          <w:sz w:val="20"/>
        </w:rPr>
        <w:t xml:space="preserve"> </w:t>
      </w:r>
      <w:r w:rsidR="00DD47A6">
        <w:t xml:space="preserve">                                </w:t>
      </w:r>
      <w:r>
        <w:rPr>
          <w:b/>
          <w:sz w:val="28"/>
        </w:rPr>
        <w:t xml:space="preserve">Computer Science and Engineering (Data Science) </w:t>
      </w:r>
    </w:p>
    <w:p w14:paraId="5E106DCF" w14:textId="77777777" w:rsidR="00647752" w:rsidRDefault="00162E21">
      <w:pPr>
        <w:pStyle w:val="Heading2"/>
      </w:pPr>
      <w:r>
        <w:t xml:space="preserve">By </w:t>
      </w:r>
    </w:p>
    <w:tbl>
      <w:tblPr>
        <w:tblStyle w:val="TableGrid"/>
        <w:tblW w:w="6989" w:type="dxa"/>
        <w:tblInd w:w="0" w:type="dxa"/>
        <w:tblCellMar>
          <w:top w:w="18" w:type="dxa"/>
        </w:tblCellMar>
        <w:tblLook w:val="04A0" w:firstRow="1" w:lastRow="0" w:firstColumn="1" w:lastColumn="0" w:noHBand="0" w:noVBand="1"/>
      </w:tblPr>
      <w:tblGrid>
        <w:gridCol w:w="5429"/>
        <w:gridCol w:w="1560"/>
      </w:tblGrid>
      <w:tr w:rsidR="00647752" w14:paraId="0D347CEC" w14:textId="77777777">
        <w:trPr>
          <w:trHeight w:val="523"/>
        </w:trPr>
        <w:tc>
          <w:tcPr>
            <w:tcW w:w="5498" w:type="dxa"/>
            <w:tcBorders>
              <w:top w:val="nil"/>
              <w:left w:val="nil"/>
              <w:bottom w:val="nil"/>
              <w:right w:val="nil"/>
            </w:tcBorders>
          </w:tcPr>
          <w:p w14:paraId="37517B69" w14:textId="6D6CB699" w:rsidR="00647752" w:rsidRDefault="0048125F">
            <w:pPr>
              <w:spacing w:after="0" w:line="259" w:lineRule="auto"/>
              <w:ind w:left="3102" w:firstLine="0"/>
              <w:jc w:val="left"/>
            </w:pPr>
            <w:r>
              <w:rPr>
                <w:b/>
              </w:rPr>
              <w:t>Ananya Sinha</w:t>
            </w:r>
          </w:p>
          <w:p w14:paraId="4BF8437C" w14:textId="77777777" w:rsidR="00647752" w:rsidRDefault="00162E21">
            <w:pPr>
              <w:spacing w:after="0" w:line="259" w:lineRule="auto"/>
              <w:ind w:left="0" w:firstLine="0"/>
              <w:jc w:val="left"/>
            </w:pPr>
            <w:r>
              <w:rPr>
                <w:b/>
                <w:sz w:val="21"/>
              </w:rPr>
              <w:t xml:space="preserve"> </w:t>
            </w:r>
          </w:p>
        </w:tc>
        <w:tc>
          <w:tcPr>
            <w:tcW w:w="1491" w:type="dxa"/>
            <w:tcBorders>
              <w:top w:val="nil"/>
              <w:left w:val="nil"/>
              <w:bottom w:val="nil"/>
              <w:right w:val="nil"/>
            </w:tcBorders>
          </w:tcPr>
          <w:p w14:paraId="0E41CBCF" w14:textId="6A921DAD" w:rsidR="00647752" w:rsidRDefault="0048125F">
            <w:pPr>
              <w:spacing w:after="0" w:line="259" w:lineRule="auto"/>
              <w:ind w:left="0" w:firstLine="0"/>
            </w:pPr>
            <w:r>
              <w:rPr>
                <w:b/>
              </w:rPr>
              <w:t xml:space="preserve">2102901540020 </w:t>
            </w:r>
          </w:p>
        </w:tc>
      </w:tr>
      <w:tr w:rsidR="00647752" w14:paraId="586B81C4" w14:textId="77777777">
        <w:trPr>
          <w:trHeight w:val="526"/>
        </w:trPr>
        <w:tc>
          <w:tcPr>
            <w:tcW w:w="5498" w:type="dxa"/>
            <w:tcBorders>
              <w:top w:val="nil"/>
              <w:left w:val="nil"/>
              <w:bottom w:val="nil"/>
              <w:right w:val="nil"/>
            </w:tcBorders>
          </w:tcPr>
          <w:p w14:paraId="31A93078" w14:textId="2E5D995E" w:rsidR="00647752" w:rsidRPr="0048125F" w:rsidRDefault="0048125F">
            <w:pPr>
              <w:spacing w:after="0" w:line="259" w:lineRule="auto"/>
              <w:ind w:left="3102" w:firstLine="0"/>
              <w:jc w:val="left"/>
              <w:rPr>
                <w:b/>
                <w:bCs/>
              </w:rPr>
            </w:pPr>
            <w:r w:rsidRPr="0048125F">
              <w:rPr>
                <w:b/>
                <w:bCs/>
              </w:rPr>
              <w:t>Ayushree Mishra</w:t>
            </w:r>
          </w:p>
          <w:p w14:paraId="42B5310D" w14:textId="77777777" w:rsidR="00647752" w:rsidRDefault="00162E21">
            <w:pPr>
              <w:spacing w:after="0" w:line="259" w:lineRule="auto"/>
              <w:ind w:left="0" w:firstLine="0"/>
              <w:jc w:val="left"/>
            </w:pPr>
            <w:r>
              <w:rPr>
                <w:b/>
                <w:sz w:val="21"/>
              </w:rPr>
              <w:t xml:space="preserve"> </w:t>
            </w:r>
          </w:p>
        </w:tc>
        <w:tc>
          <w:tcPr>
            <w:tcW w:w="1491" w:type="dxa"/>
            <w:tcBorders>
              <w:top w:val="nil"/>
              <w:left w:val="nil"/>
              <w:bottom w:val="nil"/>
              <w:right w:val="nil"/>
            </w:tcBorders>
          </w:tcPr>
          <w:p w14:paraId="3C27A82C" w14:textId="36211A79" w:rsidR="00647752" w:rsidRDefault="0048125F">
            <w:pPr>
              <w:spacing w:after="0" w:line="259" w:lineRule="auto"/>
              <w:ind w:left="0" w:firstLine="0"/>
            </w:pPr>
            <w:r>
              <w:rPr>
                <w:b/>
              </w:rPr>
              <w:t xml:space="preserve">2102901540033 </w:t>
            </w:r>
          </w:p>
        </w:tc>
      </w:tr>
      <w:tr w:rsidR="00647752" w14:paraId="31F5AA37" w14:textId="77777777">
        <w:trPr>
          <w:trHeight w:val="273"/>
        </w:trPr>
        <w:tc>
          <w:tcPr>
            <w:tcW w:w="5498" w:type="dxa"/>
            <w:tcBorders>
              <w:top w:val="nil"/>
              <w:left w:val="nil"/>
              <w:bottom w:val="nil"/>
              <w:right w:val="nil"/>
            </w:tcBorders>
          </w:tcPr>
          <w:p w14:paraId="2F5E179E" w14:textId="64FEA541" w:rsidR="00647752" w:rsidRDefault="0048125F">
            <w:pPr>
              <w:spacing w:after="0" w:line="259" w:lineRule="auto"/>
              <w:ind w:left="3102" w:firstLine="0"/>
              <w:jc w:val="left"/>
            </w:pPr>
            <w:r>
              <w:rPr>
                <w:b/>
              </w:rPr>
              <w:t>Chirag Yadav</w:t>
            </w:r>
          </w:p>
        </w:tc>
        <w:tc>
          <w:tcPr>
            <w:tcW w:w="1491" w:type="dxa"/>
            <w:tcBorders>
              <w:top w:val="nil"/>
              <w:left w:val="nil"/>
              <w:bottom w:val="nil"/>
              <w:right w:val="nil"/>
            </w:tcBorders>
          </w:tcPr>
          <w:p w14:paraId="47BCD2F4" w14:textId="556A52EA" w:rsidR="00647752" w:rsidRDefault="0048125F">
            <w:pPr>
              <w:spacing w:after="0" w:line="259" w:lineRule="auto"/>
              <w:ind w:left="0" w:firstLine="0"/>
            </w:pPr>
            <w:r>
              <w:rPr>
                <w:b/>
              </w:rPr>
              <w:t>2102901540040</w:t>
            </w:r>
          </w:p>
        </w:tc>
      </w:tr>
    </w:tbl>
    <w:p w14:paraId="388FD613" w14:textId="77777777" w:rsidR="00647752" w:rsidRDefault="00162E21">
      <w:pPr>
        <w:spacing w:after="0" w:line="259" w:lineRule="auto"/>
        <w:ind w:left="0" w:firstLine="0"/>
        <w:jc w:val="left"/>
      </w:pPr>
      <w:r>
        <w:rPr>
          <w:b/>
          <w:sz w:val="26"/>
        </w:rPr>
        <w:t xml:space="preserve"> </w:t>
      </w:r>
    </w:p>
    <w:p w14:paraId="4F22F19E" w14:textId="77777777" w:rsidR="00DD47A6" w:rsidRDefault="00162E21" w:rsidP="00DD47A6">
      <w:pPr>
        <w:spacing w:after="232" w:line="259" w:lineRule="auto"/>
        <w:ind w:left="0" w:firstLine="0"/>
        <w:jc w:val="left"/>
      </w:pPr>
      <w:r>
        <w:rPr>
          <w:b/>
          <w:sz w:val="26"/>
        </w:rPr>
        <w:t xml:space="preserve"> </w:t>
      </w:r>
      <w:r w:rsidR="00DD47A6">
        <w:t xml:space="preserve">                                                     </w:t>
      </w:r>
      <w:r>
        <w:rPr>
          <w:b/>
          <w:sz w:val="32"/>
        </w:rPr>
        <w:t xml:space="preserve">Under the Supervision of </w:t>
      </w:r>
    </w:p>
    <w:p w14:paraId="0E56E291" w14:textId="5040659F" w:rsidR="00647752" w:rsidRDefault="00DD47A6" w:rsidP="00DD47A6">
      <w:pPr>
        <w:spacing w:after="232" w:line="259" w:lineRule="auto"/>
        <w:ind w:left="0" w:firstLine="0"/>
        <w:jc w:val="left"/>
      </w:pPr>
      <w:r>
        <w:t xml:space="preserve">                                                             </w:t>
      </w:r>
      <w:r>
        <w:rPr>
          <w:b/>
          <w:sz w:val="28"/>
        </w:rPr>
        <w:t>Prof.</w:t>
      </w:r>
      <w:r w:rsidR="0048125F">
        <w:rPr>
          <w:b/>
          <w:sz w:val="28"/>
        </w:rPr>
        <w:t xml:space="preserve"> Renuka Singh</w:t>
      </w:r>
      <w:r>
        <w:rPr>
          <w:b/>
          <w:sz w:val="28"/>
        </w:rPr>
        <w:t xml:space="preserve"> </w:t>
      </w:r>
    </w:p>
    <w:p w14:paraId="363E9C31" w14:textId="77777777" w:rsidR="00647752" w:rsidRDefault="00162E21">
      <w:pPr>
        <w:spacing w:after="0" w:line="259" w:lineRule="auto"/>
        <w:ind w:left="0" w:firstLine="0"/>
        <w:jc w:val="left"/>
      </w:pPr>
      <w:r>
        <w:rPr>
          <w:b/>
          <w:sz w:val="39"/>
        </w:rPr>
        <w:t xml:space="preserve"> </w:t>
      </w:r>
    </w:p>
    <w:p w14:paraId="1AFAD143" w14:textId="29ACD847" w:rsidR="00647752" w:rsidRPr="00DD47A6" w:rsidRDefault="00162E21" w:rsidP="00DD47A6">
      <w:pPr>
        <w:pStyle w:val="Heading1"/>
        <w:spacing w:after="0"/>
        <w:ind w:left="2208" w:right="0" w:firstLine="0"/>
        <w:jc w:val="left"/>
        <w:rPr>
          <w:sz w:val="30"/>
          <w:szCs w:val="30"/>
        </w:rPr>
      </w:pPr>
      <w:r w:rsidRPr="00DD47A6">
        <w:rPr>
          <w:sz w:val="30"/>
          <w:szCs w:val="30"/>
        </w:rPr>
        <w:t xml:space="preserve">ABES INSTITUTE OF TECHNOLOGY GHAZIABAD </w:t>
      </w:r>
    </w:p>
    <w:p w14:paraId="233AABA4" w14:textId="77777777" w:rsidR="00647752" w:rsidRDefault="00162E21">
      <w:pPr>
        <w:spacing w:after="0" w:line="259" w:lineRule="auto"/>
        <w:ind w:left="0" w:firstLine="0"/>
        <w:jc w:val="left"/>
      </w:pPr>
      <w:r>
        <w:rPr>
          <w:b/>
          <w:sz w:val="12"/>
        </w:rPr>
        <w:t xml:space="preserve"> </w:t>
      </w:r>
    </w:p>
    <w:p w14:paraId="1CD7842D" w14:textId="77777777" w:rsidR="00647752" w:rsidRDefault="00162E21">
      <w:pPr>
        <w:spacing w:after="225" w:line="259" w:lineRule="auto"/>
        <w:ind w:left="3996" w:firstLine="0"/>
        <w:jc w:val="left"/>
      </w:pPr>
      <w:r>
        <w:rPr>
          <w:noProof/>
        </w:rPr>
        <w:drawing>
          <wp:inline distT="0" distB="0" distL="0" distR="0" wp14:anchorId="3A02059A" wp14:editId="7A9DA767">
            <wp:extent cx="1176020" cy="1097242"/>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8"/>
                    <a:stretch>
                      <a:fillRect/>
                    </a:stretch>
                  </pic:blipFill>
                  <pic:spPr>
                    <a:xfrm>
                      <a:off x="0" y="0"/>
                      <a:ext cx="1176020" cy="1097242"/>
                    </a:xfrm>
                    <a:prstGeom prst="rect">
                      <a:avLst/>
                    </a:prstGeom>
                  </pic:spPr>
                </pic:pic>
              </a:graphicData>
            </a:graphic>
          </wp:inline>
        </w:drawing>
      </w:r>
    </w:p>
    <w:p w14:paraId="12F684C6" w14:textId="77777777" w:rsidR="00647752" w:rsidRDefault="00162E21">
      <w:pPr>
        <w:spacing w:after="26" w:line="259" w:lineRule="auto"/>
        <w:ind w:left="501" w:right="6"/>
        <w:jc w:val="center"/>
      </w:pPr>
      <w:r>
        <w:rPr>
          <w:b/>
          <w:sz w:val="32"/>
        </w:rPr>
        <w:t xml:space="preserve">AFFILIATED TO </w:t>
      </w:r>
    </w:p>
    <w:p w14:paraId="16504BEA" w14:textId="77777777" w:rsidR="00647752" w:rsidRDefault="00162E21">
      <w:pPr>
        <w:spacing w:after="20" w:line="259" w:lineRule="auto"/>
        <w:ind w:left="0" w:right="581" w:firstLine="0"/>
        <w:jc w:val="right"/>
      </w:pPr>
      <w:proofErr w:type="spellStart"/>
      <w:r>
        <w:rPr>
          <w:b/>
          <w:sz w:val="32"/>
        </w:rPr>
        <w:t>Dr.</w:t>
      </w:r>
      <w:proofErr w:type="spellEnd"/>
      <w:r>
        <w:rPr>
          <w:b/>
          <w:sz w:val="32"/>
        </w:rPr>
        <w:t xml:space="preserve"> A.P.J. ABDUL KALAM TECHNICAL UNIVERSITY </w:t>
      </w:r>
    </w:p>
    <w:p w14:paraId="217D1B63" w14:textId="77777777" w:rsidR="00647752" w:rsidRDefault="00162E21" w:rsidP="001217D1">
      <w:pPr>
        <w:pStyle w:val="Heading1"/>
        <w:ind w:right="0"/>
        <w:jc w:val="left"/>
      </w:pPr>
      <w:r>
        <w:t xml:space="preserve">LUCKNOW, UTTAR PRADESH (NOVEMBER-2024) </w:t>
      </w:r>
    </w:p>
    <w:p w14:paraId="57907476" w14:textId="77777777" w:rsidR="00647752" w:rsidRDefault="00162E21">
      <w:pPr>
        <w:spacing w:after="217" w:line="259" w:lineRule="auto"/>
        <w:ind w:left="0" w:firstLine="0"/>
        <w:jc w:val="left"/>
      </w:pPr>
      <w:r>
        <w:rPr>
          <w:b/>
          <w:sz w:val="13"/>
        </w:rPr>
        <w:t xml:space="preserve"> </w:t>
      </w:r>
    </w:p>
    <w:p w14:paraId="5BD0C85A" w14:textId="77777777" w:rsidR="00647752" w:rsidRDefault="00162E21">
      <w:pPr>
        <w:spacing w:after="0" w:line="259" w:lineRule="auto"/>
        <w:ind w:left="752" w:firstLine="0"/>
        <w:jc w:val="center"/>
      </w:pPr>
      <w:r>
        <w:rPr>
          <w:b/>
          <w:sz w:val="28"/>
          <w:u w:val="single" w:color="000000"/>
        </w:rPr>
        <w:lastRenderedPageBreak/>
        <w:t>INDEX</w:t>
      </w:r>
      <w:r>
        <w:rPr>
          <w:b/>
          <w:sz w:val="28"/>
        </w:rPr>
        <w:t xml:space="preserve"> </w:t>
      </w:r>
    </w:p>
    <w:p w14:paraId="73A31DB4" w14:textId="77777777" w:rsidR="00647752" w:rsidRDefault="00162E21">
      <w:pPr>
        <w:spacing w:after="0" w:line="259" w:lineRule="auto"/>
        <w:ind w:left="0" w:firstLine="0"/>
        <w:jc w:val="left"/>
      </w:pPr>
      <w:r>
        <w:rPr>
          <w:b/>
          <w:sz w:val="20"/>
        </w:rPr>
        <w:t xml:space="preserve"> </w:t>
      </w:r>
    </w:p>
    <w:p w14:paraId="53B769A4" w14:textId="77777777" w:rsidR="00647752" w:rsidRDefault="00162E21">
      <w:pPr>
        <w:spacing w:after="0" w:line="259" w:lineRule="auto"/>
        <w:ind w:left="0" w:firstLine="0"/>
        <w:jc w:val="left"/>
      </w:pPr>
      <w:r>
        <w:rPr>
          <w:b/>
          <w:sz w:val="20"/>
        </w:rPr>
        <w:t xml:space="preserve"> </w:t>
      </w:r>
    </w:p>
    <w:p w14:paraId="3E5C9E1B" w14:textId="77777777" w:rsidR="00647752" w:rsidRDefault="00162E21">
      <w:pPr>
        <w:spacing w:after="0" w:line="259" w:lineRule="auto"/>
        <w:ind w:left="0" w:firstLine="0"/>
        <w:jc w:val="left"/>
      </w:pPr>
      <w:r>
        <w:rPr>
          <w:b/>
          <w:sz w:val="20"/>
        </w:rPr>
        <w:t xml:space="preserve"> </w:t>
      </w:r>
    </w:p>
    <w:p w14:paraId="022A505F" w14:textId="77777777" w:rsidR="00647752" w:rsidRDefault="00162E21">
      <w:pPr>
        <w:numPr>
          <w:ilvl w:val="0"/>
          <w:numId w:val="1"/>
        </w:numPr>
        <w:spacing w:after="160" w:line="259" w:lineRule="auto"/>
        <w:ind w:hanging="360"/>
        <w:jc w:val="left"/>
      </w:pPr>
      <w:r>
        <w:t xml:space="preserve">Objective and Problem statement </w:t>
      </w:r>
      <w:r>
        <w:tab/>
        <w:t xml:space="preserve">3 </w:t>
      </w:r>
    </w:p>
    <w:p w14:paraId="2C5A08D5" w14:textId="77777777" w:rsidR="00647752" w:rsidRDefault="00162E21">
      <w:pPr>
        <w:numPr>
          <w:ilvl w:val="0"/>
          <w:numId w:val="1"/>
        </w:numPr>
        <w:spacing w:after="160" w:line="259" w:lineRule="auto"/>
        <w:ind w:hanging="360"/>
        <w:jc w:val="left"/>
      </w:pPr>
      <w:r>
        <w:t xml:space="preserve">Abstract </w:t>
      </w:r>
      <w:r>
        <w:tab/>
        <w:t xml:space="preserve">4 </w:t>
      </w:r>
    </w:p>
    <w:p w14:paraId="15118F54" w14:textId="77777777" w:rsidR="00647752" w:rsidRDefault="00162E21">
      <w:pPr>
        <w:numPr>
          <w:ilvl w:val="0"/>
          <w:numId w:val="1"/>
        </w:numPr>
        <w:spacing w:after="160" w:line="259" w:lineRule="auto"/>
        <w:ind w:hanging="360"/>
        <w:jc w:val="left"/>
      </w:pPr>
      <w:r>
        <w:t xml:space="preserve">Introduction </w:t>
      </w:r>
      <w:r>
        <w:tab/>
        <w:t xml:space="preserve">5 </w:t>
      </w:r>
    </w:p>
    <w:p w14:paraId="5DB4399E" w14:textId="34F7C0DD" w:rsidR="00647752" w:rsidRDefault="001217D1">
      <w:pPr>
        <w:numPr>
          <w:ilvl w:val="0"/>
          <w:numId w:val="1"/>
        </w:numPr>
        <w:spacing w:after="160" w:line="259" w:lineRule="auto"/>
        <w:ind w:hanging="360"/>
        <w:jc w:val="left"/>
      </w:pPr>
      <w:r>
        <w:t xml:space="preserve">ER Diagram      </w:t>
      </w:r>
      <w:r w:rsidR="00162E21">
        <w:tab/>
      </w:r>
      <w:r>
        <w:t>9</w:t>
      </w:r>
    </w:p>
    <w:p w14:paraId="661353C3" w14:textId="5145EA69" w:rsidR="00647752" w:rsidRDefault="001217D1" w:rsidP="001217D1">
      <w:pPr>
        <w:numPr>
          <w:ilvl w:val="0"/>
          <w:numId w:val="1"/>
        </w:numPr>
        <w:spacing w:after="160" w:line="259" w:lineRule="auto"/>
        <w:ind w:hanging="360"/>
        <w:jc w:val="left"/>
      </w:pPr>
      <w:r>
        <w:t xml:space="preserve">Brief Literature Survey </w:t>
      </w:r>
      <w:r w:rsidR="00162E21">
        <w:tab/>
      </w:r>
      <w:r>
        <w:t>10</w:t>
      </w:r>
      <w:r w:rsidR="00162E21">
        <w:t xml:space="preserve"> </w:t>
      </w:r>
    </w:p>
    <w:p w14:paraId="0E81593A" w14:textId="77777777" w:rsidR="00647752" w:rsidRDefault="00162E21">
      <w:pPr>
        <w:numPr>
          <w:ilvl w:val="0"/>
          <w:numId w:val="1"/>
        </w:numPr>
        <w:spacing w:after="160" w:line="259" w:lineRule="auto"/>
        <w:ind w:hanging="360"/>
        <w:jc w:val="left"/>
      </w:pPr>
      <w:r>
        <w:t xml:space="preserve">Tools and Techniques used for the project </w:t>
      </w:r>
      <w:r>
        <w:tab/>
        <w:t xml:space="preserve">12 </w:t>
      </w:r>
    </w:p>
    <w:p w14:paraId="1348C371" w14:textId="39BDA02A" w:rsidR="00647752" w:rsidRDefault="00162E21">
      <w:pPr>
        <w:numPr>
          <w:ilvl w:val="0"/>
          <w:numId w:val="1"/>
        </w:numPr>
        <w:spacing w:after="160" w:line="259" w:lineRule="auto"/>
        <w:ind w:hanging="360"/>
        <w:jc w:val="left"/>
      </w:pPr>
      <w:r>
        <w:t xml:space="preserve">Project Plan </w:t>
      </w:r>
      <w:r>
        <w:tab/>
        <w:t>1</w:t>
      </w:r>
      <w:r w:rsidR="001217D1">
        <w:t>4</w:t>
      </w:r>
      <w:r>
        <w:t xml:space="preserve"> </w:t>
      </w:r>
    </w:p>
    <w:p w14:paraId="2E7C0127" w14:textId="47E41046" w:rsidR="00DD47A6" w:rsidRDefault="00162E21" w:rsidP="00DD47A6">
      <w:pPr>
        <w:numPr>
          <w:ilvl w:val="0"/>
          <w:numId w:val="1"/>
        </w:numPr>
        <w:spacing w:after="160" w:line="259" w:lineRule="auto"/>
        <w:ind w:hanging="360"/>
        <w:jc w:val="left"/>
      </w:pPr>
      <w:r>
        <w:t xml:space="preserve">References </w:t>
      </w:r>
      <w:r>
        <w:tab/>
        <w:t>1</w:t>
      </w:r>
      <w:r w:rsidR="001217D1">
        <w:t>5</w:t>
      </w:r>
    </w:p>
    <w:p w14:paraId="0B5BB3E8" w14:textId="77777777" w:rsidR="00DD47A6" w:rsidRDefault="00DD47A6" w:rsidP="00DD47A6">
      <w:pPr>
        <w:spacing w:after="160" w:line="259" w:lineRule="auto"/>
        <w:jc w:val="left"/>
      </w:pPr>
    </w:p>
    <w:p w14:paraId="304D2044" w14:textId="77777777" w:rsidR="00DD47A6" w:rsidRDefault="00DD47A6" w:rsidP="00DD47A6">
      <w:pPr>
        <w:spacing w:after="160" w:line="259" w:lineRule="auto"/>
        <w:jc w:val="left"/>
      </w:pPr>
    </w:p>
    <w:p w14:paraId="1778B2B8" w14:textId="77777777" w:rsidR="00DD47A6" w:rsidRDefault="00DD47A6" w:rsidP="00DD47A6">
      <w:pPr>
        <w:spacing w:after="160" w:line="259" w:lineRule="auto"/>
        <w:jc w:val="left"/>
      </w:pPr>
    </w:p>
    <w:p w14:paraId="4C32159B" w14:textId="77777777" w:rsidR="00DD47A6" w:rsidRDefault="00DD47A6" w:rsidP="00DD47A6">
      <w:pPr>
        <w:spacing w:after="160" w:line="259" w:lineRule="auto"/>
        <w:jc w:val="left"/>
      </w:pPr>
    </w:p>
    <w:p w14:paraId="4904EF78" w14:textId="77777777" w:rsidR="00DD47A6" w:rsidRDefault="00DD47A6" w:rsidP="00DD47A6">
      <w:pPr>
        <w:spacing w:after="160" w:line="259" w:lineRule="auto"/>
        <w:jc w:val="left"/>
      </w:pPr>
    </w:p>
    <w:p w14:paraId="53F0D41B" w14:textId="77777777" w:rsidR="00DD47A6" w:rsidRDefault="00DD47A6" w:rsidP="00DD47A6">
      <w:pPr>
        <w:spacing w:after="160" w:line="259" w:lineRule="auto"/>
        <w:jc w:val="left"/>
      </w:pPr>
    </w:p>
    <w:p w14:paraId="55625A23" w14:textId="77777777" w:rsidR="00DD47A6" w:rsidRDefault="00DD47A6" w:rsidP="00DD47A6">
      <w:pPr>
        <w:spacing w:after="160" w:line="259" w:lineRule="auto"/>
        <w:jc w:val="left"/>
      </w:pPr>
    </w:p>
    <w:p w14:paraId="6D20590F" w14:textId="77777777" w:rsidR="00DD47A6" w:rsidRDefault="00DD47A6" w:rsidP="00DD47A6">
      <w:pPr>
        <w:spacing w:after="160" w:line="259" w:lineRule="auto"/>
        <w:jc w:val="left"/>
      </w:pPr>
    </w:p>
    <w:p w14:paraId="255373F9" w14:textId="77777777" w:rsidR="00DD47A6" w:rsidRDefault="00DD47A6" w:rsidP="00DD47A6">
      <w:pPr>
        <w:spacing w:after="160" w:line="259" w:lineRule="auto"/>
        <w:jc w:val="left"/>
      </w:pPr>
    </w:p>
    <w:p w14:paraId="22BB07A9" w14:textId="77777777" w:rsidR="00DD47A6" w:rsidRDefault="00DD47A6" w:rsidP="00DD47A6">
      <w:pPr>
        <w:spacing w:after="160" w:line="259" w:lineRule="auto"/>
        <w:jc w:val="left"/>
      </w:pPr>
    </w:p>
    <w:p w14:paraId="2F16C77D" w14:textId="77777777" w:rsidR="00DD47A6" w:rsidRDefault="00DD47A6" w:rsidP="00DD47A6">
      <w:pPr>
        <w:spacing w:after="160" w:line="259" w:lineRule="auto"/>
        <w:jc w:val="left"/>
      </w:pPr>
    </w:p>
    <w:p w14:paraId="63AC8045" w14:textId="77777777" w:rsidR="00DD47A6" w:rsidRDefault="00DD47A6" w:rsidP="00DD47A6">
      <w:pPr>
        <w:spacing w:after="160" w:line="259" w:lineRule="auto"/>
        <w:jc w:val="left"/>
      </w:pPr>
    </w:p>
    <w:p w14:paraId="06388612" w14:textId="77777777" w:rsidR="00DD47A6" w:rsidRDefault="00DD47A6" w:rsidP="00DD47A6">
      <w:pPr>
        <w:spacing w:after="160" w:line="259" w:lineRule="auto"/>
        <w:jc w:val="left"/>
      </w:pPr>
    </w:p>
    <w:p w14:paraId="4FA5B44C" w14:textId="77777777" w:rsidR="00DD47A6" w:rsidRDefault="00DD47A6" w:rsidP="00DD47A6">
      <w:pPr>
        <w:spacing w:after="160" w:line="259" w:lineRule="auto"/>
        <w:jc w:val="left"/>
      </w:pPr>
    </w:p>
    <w:p w14:paraId="389C3792" w14:textId="77777777" w:rsidR="00DD47A6" w:rsidRDefault="00DD47A6" w:rsidP="00DD47A6">
      <w:pPr>
        <w:spacing w:after="160" w:line="259" w:lineRule="auto"/>
        <w:jc w:val="left"/>
      </w:pPr>
    </w:p>
    <w:p w14:paraId="6AAAF873" w14:textId="77777777" w:rsidR="00DD47A6" w:rsidRDefault="00DD47A6" w:rsidP="00DD47A6">
      <w:pPr>
        <w:spacing w:after="160" w:line="259" w:lineRule="auto"/>
        <w:jc w:val="left"/>
      </w:pPr>
    </w:p>
    <w:p w14:paraId="6ED808CF" w14:textId="77777777" w:rsidR="00DD47A6" w:rsidRDefault="00DD47A6" w:rsidP="00DD47A6">
      <w:pPr>
        <w:spacing w:after="160" w:line="259" w:lineRule="auto"/>
        <w:jc w:val="left"/>
      </w:pPr>
    </w:p>
    <w:p w14:paraId="7C6A87AF" w14:textId="77777777" w:rsidR="00DD47A6" w:rsidRDefault="00DD47A6" w:rsidP="00DD47A6">
      <w:pPr>
        <w:spacing w:after="160" w:line="259" w:lineRule="auto"/>
        <w:jc w:val="left"/>
      </w:pPr>
    </w:p>
    <w:p w14:paraId="59185913" w14:textId="77777777" w:rsidR="00DD47A6" w:rsidRDefault="00DD47A6" w:rsidP="00DD47A6">
      <w:pPr>
        <w:spacing w:after="160" w:line="259" w:lineRule="auto"/>
        <w:jc w:val="left"/>
      </w:pPr>
    </w:p>
    <w:p w14:paraId="23F78493" w14:textId="77777777" w:rsidR="00DD47A6" w:rsidRDefault="00DD47A6" w:rsidP="00DD47A6">
      <w:pPr>
        <w:spacing w:after="580" w:line="265" w:lineRule="auto"/>
        <w:ind w:left="0" w:firstLine="0"/>
        <w:jc w:val="left"/>
        <w:rPr>
          <w:b/>
          <w:u w:val="single" w:color="000000"/>
        </w:rPr>
      </w:pPr>
    </w:p>
    <w:p w14:paraId="32AD315D" w14:textId="75C8C703" w:rsidR="00647752" w:rsidRPr="00131A2E" w:rsidRDefault="00162E21" w:rsidP="00131A2E">
      <w:pPr>
        <w:spacing w:after="580" w:line="265" w:lineRule="auto"/>
        <w:ind w:left="0" w:firstLine="0"/>
        <w:jc w:val="center"/>
        <w:rPr>
          <w:sz w:val="28"/>
          <w:szCs w:val="28"/>
        </w:rPr>
      </w:pPr>
      <w:r w:rsidRPr="00131A2E">
        <w:rPr>
          <w:b/>
          <w:sz w:val="28"/>
          <w:szCs w:val="28"/>
          <w:u w:val="single" w:color="000000"/>
        </w:rPr>
        <w:lastRenderedPageBreak/>
        <w:t>PROBLEM STATEMENT AND OBJECTIVE</w:t>
      </w:r>
    </w:p>
    <w:p w14:paraId="2BF99E34" w14:textId="6933C811" w:rsidR="00131A2E" w:rsidRPr="00DB5570" w:rsidRDefault="00131A2E" w:rsidP="00F81F26">
      <w:pPr>
        <w:spacing w:after="580" w:line="265" w:lineRule="auto"/>
        <w:ind w:left="0" w:firstLine="0"/>
        <w:rPr>
          <w:b/>
          <w:bCs/>
        </w:rPr>
      </w:pPr>
      <w:r w:rsidRPr="00131A2E">
        <w:rPr>
          <w:b/>
          <w:bCs/>
        </w:rPr>
        <w:t>PROBLEM STATEMENT 1</w:t>
      </w:r>
      <w:r>
        <w:t xml:space="preserve">: </w:t>
      </w:r>
      <w:r w:rsidRPr="00131A2E">
        <w:rPr>
          <w:b/>
          <w:bCs/>
        </w:rPr>
        <w:t>Excessive Fertilizer Use and Environmental Impact</w:t>
      </w:r>
      <w:r w:rsidR="00DB5570">
        <w:rPr>
          <w:b/>
          <w:bCs/>
        </w:rPr>
        <w:br/>
      </w:r>
      <w:r w:rsidRPr="00131A2E">
        <w:t>Farmers often use more fertilizers than necessary, leading to environmental damage such as soil degradation, water pollution, and greenhouse gas emissions. This project aims to develop a data-driven tool that recommends optimal fertilizer types and quantities, minimizing environmental impact while maximizing crop yield.</w:t>
      </w:r>
    </w:p>
    <w:p w14:paraId="740EDBFF" w14:textId="77777777" w:rsidR="00FB099D" w:rsidRDefault="00131A2E" w:rsidP="00F81F26">
      <w:pPr>
        <w:spacing w:after="580" w:line="265" w:lineRule="auto"/>
        <w:ind w:left="0" w:firstLine="0"/>
      </w:pPr>
      <w:r w:rsidRPr="00131A2E">
        <w:rPr>
          <w:b/>
          <w:bCs/>
        </w:rPr>
        <w:t xml:space="preserve">PROBLEM STATEMENT </w:t>
      </w:r>
      <w:r>
        <w:rPr>
          <w:b/>
          <w:bCs/>
        </w:rPr>
        <w:t>2</w:t>
      </w:r>
      <w:r>
        <w:t xml:space="preserve">: </w:t>
      </w:r>
      <w:r w:rsidR="00DB5570" w:rsidRPr="00DB5570">
        <w:rPr>
          <w:b/>
          <w:bCs/>
        </w:rPr>
        <w:t>High Farming Costs Due to Fertilizer Overuse</w:t>
      </w:r>
      <w:r w:rsidR="00DB5570" w:rsidRPr="00DB5570">
        <w:rPr>
          <w:b/>
          <w:bCs/>
        </w:rPr>
        <w:br/>
      </w:r>
      <w:r w:rsidR="00DB5570" w:rsidRPr="00DB5570">
        <w:t>Fertilizer is one of the largest cost components for farmers. Overuse due to lack of knowledge about optimal application rates leads to increased expenses, affecting profitability, especially for small-scale farmers. A data-driven solution that optimizes fertilizer usage can help reduce costs while improving yields.</w:t>
      </w:r>
    </w:p>
    <w:p w14:paraId="165D7457" w14:textId="2A0C9BFE" w:rsidR="00FB099D" w:rsidRDefault="00FB099D" w:rsidP="00F81F26">
      <w:pPr>
        <w:spacing w:after="580" w:line="265" w:lineRule="auto"/>
        <w:ind w:left="0" w:firstLine="0"/>
      </w:pPr>
      <w:r w:rsidRPr="00131A2E">
        <w:rPr>
          <w:b/>
          <w:bCs/>
        </w:rPr>
        <w:t xml:space="preserve">PROBLEM STATEMENT </w:t>
      </w:r>
      <w:r>
        <w:rPr>
          <w:b/>
          <w:bCs/>
        </w:rPr>
        <w:t xml:space="preserve">3: </w:t>
      </w:r>
      <w:r w:rsidRPr="00FB099D">
        <w:rPr>
          <w:b/>
          <w:bCs/>
        </w:rPr>
        <w:t>Climate-Sensitive Farming Practices</w:t>
      </w:r>
      <w:r w:rsidRPr="00FB099D">
        <w:br/>
        <w:t>Climate variability, including unpredictable rainfall and temperature fluctuations, affects crop growth and nutrient requirements. Farmers lack tools to adapt fertilizer strategies in response to changing weather patterns. There is a need for an adaptive system that accounts for weather forecasts and suggests fertilizer usage to optimize yields under varying conditions</w:t>
      </w:r>
      <w:r>
        <w:t>.</w:t>
      </w:r>
    </w:p>
    <w:p w14:paraId="17663785" w14:textId="11460D40" w:rsidR="00DB5570" w:rsidRPr="00DB5570" w:rsidRDefault="00FB099D" w:rsidP="00F81F26">
      <w:pPr>
        <w:spacing w:after="580" w:line="265" w:lineRule="auto"/>
        <w:rPr>
          <w:b/>
          <w:bCs/>
        </w:rPr>
      </w:pPr>
      <w:r>
        <w:rPr>
          <w:b/>
          <w:bCs/>
        </w:rPr>
        <w:br/>
      </w:r>
      <w:r w:rsidR="00DB5570" w:rsidRPr="00DB5570">
        <w:rPr>
          <w:b/>
          <w:bCs/>
        </w:rPr>
        <w:t xml:space="preserve">OBJECTIVES - </w:t>
      </w:r>
    </w:p>
    <w:p w14:paraId="3DD52BF7" w14:textId="139D524E" w:rsidR="00DB5570" w:rsidRPr="00DB5570" w:rsidRDefault="00DB5570" w:rsidP="00F81F26">
      <w:pPr>
        <w:pStyle w:val="ListParagraph"/>
        <w:numPr>
          <w:ilvl w:val="0"/>
          <w:numId w:val="6"/>
        </w:numPr>
        <w:spacing w:after="580" w:line="265" w:lineRule="auto"/>
        <w:rPr>
          <w:b/>
          <w:bCs/>
        </w:rPr>
      </w:pPr>
      <w:r w:rsidRPr="00FB099D">
        <w:rPr>
          <w:u w:val="single"/>
        </w:rPr>
        <w:t>Optimize Fertilizer Usage for Enhanced Soil Health</w:t>
      </w:r>
      <w:r w:rsidRPr="00DB5570">
        <w:t xml:space="preserve">: Ensuring minimal </w:t>
      </w:r>
      <w:r w:rsidRPr="00DB5570">
        <w:rPr>
          <w:lang w:val="en-US"/>
        </w:rPr>
        <w:t>environmental impact and preventing soil degradation</w:t>
      </w:r>
      <w:r>
        <w:rPr>
          <w:lang w:val="en-US"/>
        </w:rPr>
        <w:t>.</w:t>
      </w:r>
    </w:p>
    <w:p w14:paraId="4FEB26A4" w14:textId="77777777" w:rsidR="00DB5570" w:rsidRPr="00DB5570" w:rsidRDefault="00DB5570" w:rsidP="00F81F26">
      <w:pPr>
        <w:pStyle w:val="ListParagraph"/>
        <w:spacing w:after="580" w:line="265" w:lineRule="auto"/>
        <w:ind w:left="643" w:firstLine="0"/>
      </w:pPr>
    </w:p>
    <w:p w14:paraId="6578FD4C" w14:textId="77777777" w:rsidR="00DB5570" w:rsidRPr="00DB5570" w:rsidRDefault="00DB5570" w:rsidP="00F81F26">
      <w:pPr>
        <w:pStyle w:val="ListParagraph"/>
        <w:numPr>
          <w:ilvl w:val="0"/>
          <w:numId w:val="6"/>
        </w:numPr>
        <w:spacing w:after="580" w:line="265" w:lineRule="auto"/>
      </w:pPr>
      <w:r w:rsidRPr="00FB099D">
        <w:rPr>
          <w:u w:val="single"/>
          <w:lang w:val="en-US"/>
        </w:rPr>
        <w:t>Increase Agricultural Productivity and Crop Yield</w:t>
      </w:r>
      <w:r>
        <w:t xml:space="preserve">: </w:t>
      </w:r>
      <w:r w:rsidRPr="00DB5570">
        <w:rPr>
          <w:lang w:val="en-US"/>
        </w:rPr>
        <w:t>Maximize crop yield while maintaining soil fertility and productivity over the long term</w:t>
      </w:r>
    </w:p>
    <w:p w14:paraId="6D9A4C23" w14:textId="77777777" w:rsidR="00DB5570" w:rsidRPr="00DB5570" w:rsidRDefault="00DB5570" w:rsidP="00F81F26">
      <w:pPr>
        <w:pStyle w:val="ListParagraph"/>
        <w:rPr>
          <w:lang w:val="en-US"/>
        </w:rPr>
      </w:pPr>
    </w:p>
    <w:p w14:paraId="05FE1045" w14:textId="3DE02FE4" w:rsidR="00DB5570" w:rsidRPr="00DB5570" w:rsidRDefault="00DB5570" w:rsidP="00F81F26">
      <w:pPr>
        <w:pStyle w:val="ListParagraph"/>
        <w:numPr>
          <w:ilvl w:val="0"/>
          <w:numId w:val="6"/>
        </w:numPr>
        <w:spacing w:after="580" w:line="265" w:lineRule="auto"/>
      </w:pPr>
      <w:r w:rsidRPr="00DB5570">
        <w:rPr>
          <w:u w:val="single"/>
          <w:lang w:val="en-US"/>
        </w:rPr>
        <w:t>Empower Farmers with Sustainable Agricultural Practices</w:t>
      </w:r>
      <w:r>
        <w:rPr>
          <w:b/>
          <w:bCs/>
        </w:rPr>
        <w:t xml:space="preserve">: </w:t>
      </w:r>
      <w:r w:rsidRPr="00DB5570">
        <w:rPr>
          <w:lang w:val="en-US"/>
        </w:rPr>
        <w:t>Guidance that enables them to adopt sustainable farming practices and improve their income</w:t>
      </w:r>
      <w:r>
        <w:rPr>
          <w:lang w:val="en-US"/>
        </w:rPr>
        <w:t>.</w:t>
      </w:r>
    </w:p>
    <w:p w14:paraId="6B7EC40E" w14:textId="77777777" w:rsidR="00DB5570" w:rsidRDefault="00DB5570" w:rsidP="00F81F26">
      <w:pPr>
        <w:pStyle w:val="ListParagraph"/>
      </w:pPr>
    </w:p>
    <w:p w14:paraId="23EAB814" w14:textId="0EBCE054" w:rsidR="00DB5570" w:rsidRDefault="00DB5570" w:rsidP="00F81F26">
      <w:pPr>
        <w:pStyle w:val="ListParagraph"/>
        <w:numPr>
          <w:ilvl w:val="0"/>
          <w:numId w:val="6"/>
        </w:numPr>
        <w:spacing w:after="580" w:line="265" w:lineRule="auto"/>
      </w:pPr>
      <w:r w:rsidRPr="00FB099D">
        <w:rPr>
          <w:u w:val="single"/>
        </w:rPr>
        <w:t>Integrate Climate and Weather Data</w:t>
      </w:r>
      <w:r>
        <w:t xml:space="preserve">: </w:t>
      </w:r>
      <w:r w:rsidRPr="00DB5570">
        <w:t>Include real-time weather forecasting in fertilizer recommendations to optimize fertilizer application in sync with climate patterns.</w:t>
      </w:r>
    </w:p>
    <w:p w14:paraId="1B32E24E" w14:textId="77777777" w:rsidR="00DB5570" w:rsidRDefault="00DB5570" w:rsidP="00F81F26">
      <w:pPr>
        <w:pStyle w:val="ListParagraph"/>
      </w:pPr>
    </w:p>
    <w:p w14:paraId="4033B851" w14:textId="5089DB56" w:rsidR="00DB5570" w:rsidRDefault="00DB5570" w:rsidP="00F81F26">
      <w:pPr>
        <w:pStyle w:val="ListParagraph"/>
        <w:numPr>
          <w:ilvl w:val="0"/>
          <w:numId w:val="6"/>
        </w:numPr>
        <w:spacing w:after="580" w:line="265" w:lineRule="auto"/>
      </w:pPr>
      <w:r w:rsidRPr="00FB099D">
        <w:rPr>
          <w:u w:val="single"/>
        </w:rPr>
        <w:t>Reduce Farming Costs</w:t>
      </w:r>
      <w:r>
        <w:t xml:space="preserve">: </w:t>
      </w:r>
      <w:r w:rsidR="00FB099D" w:rsidRPr="00FB099D">
        <w:t>Lower input costs for farmers by helping them apply only the necessary amount of fertilizer, eliminating the need for guesswork and reducing over-application.</w:t>
      </w:r>
    </w:p>
    <w:p w14:paraId="3FA396BB" w14:textId="77777777" w:rsidR="00546888" w:rsidRDefault="00546888" w:rsidP="00546888">
      <w:pPr>
        <w:pStyle w:val="ListParagraph"/>
      </w:pPr>
    </w:p>
    <w:p w14:paraId="42D34FA7" w14:textId="77777777" w:rsidR="00546888" w:rsidRDefault="00546888" w:rsidP="00546888">
      <w:pPr>
        <w:spacing w:after="580" w:line="265" w:lineRule="auto"/>
        <w:jc w:val="left"/>
      </w:pPr>
    </w:p>
    <w:p w14:paraId="6B9D092C" w14:textId="77777777" w:rsidR="00546888" w:rsidRPr="00DB5570" w:rsidRDefault="00546888" w:rsidP="00546888">
      <w:pPr>
        <w:spacing w:after="580" w:line="265" w:lineRule="auto"/>
        <w:jc w:val="left"/>
      </w:pPr>
    </w:p>
    <w:p w14:paraId="394B961A" w14:textId="39F64AE5" w:rsidR="00647752" w:rsidRDefault="00162E21" w:rsidP="00FB099D">
      <w:pPr>
        <w:spacing w:after="580" w:line="265" w:lineRule="auto"/>
        <w:ind w:left="860" w:firstLine="0"/>
        <w:jc w:val="center"/>
        <w:rPr>
          <w:b/>
          <w:sz w:val="28"/>
          <w:szCs w:val="28"/>
          <w:u w:val="single" w:color="000000"/>
        </w:rPr>
      </w:pPr>
      <w:r w:rsidRPr="00FB099D">
        <w:rPr>
          <w:b/>
          <w:sz w:val="28"/>
          <w:szCs w:val="28"/>
          <w:u w:val="single" w:color="000000"/>
        </w:rPr>
        <w:lastRenderedPageBreak/>
        <w:t>ABSTRACT</w:t>
      </w:r>
    </w:p>
    <w:p w14:paraId="574686AE" w14:textId="1CF1ED73" w:rsidR="00546888" w:rsidRPr="002B2E2D" w:rsidRDefault="002B2E2D" w:rsidP="00546888">
      <w:pPr>
        <w:spacing w:after="580" w:line="265" w:lineRule="auto"/>
        <w:rPr>
          <w:szCs w:val="24"/>
        </w:rPr>
      </w:pPr>
      <w:r w:rsidRPr="002B2E2D">
        <w:rPr>
          <w:szCs w:val="24"/>
        </w:rPr>
        <w:t>The overuse and misapplication of chemical fertilizers in agriculture contribute to environmental degradation, soil depletion, and rising farming costs. Small-scale farmers</w:t>
      </w:r>
      <w:r w:rsidR="004525E7" w:rsidRPr="002B2E2D">
        <w:rPr>
          <w:szCs w:val="24"/>
        </w:rPr>
        <w:t xml:space="preserve"> often</w:t>
      </w:r>
      <w:r w:rsidRPr="002B2E2D">
        <w:rPr>
          <w:szCs w:val="24"/>
        </w:rPr>
        <w:t xml:space="preserve"> lack access to precise data, leading to inefficient fertilizer use and suboptimal crop yields. </w:t>
      </w:r>
      <w:r w:rsidRPr="002B2E2D">
        <w:rPr>
          <w:b/>
          <w:bCs/>
          <w:szCs w:val="24"/>
        </w:rPr>
        <w:t>AgriNurture</w:t>
      </w:r>
      <w:r w:rsidRPr="002B2E2D">
        <w:rPr>
          <w:szCs w:val="24"/>
        </w:rPr>
        <w:t xml:space="preserve"> offers a data-driven solution to these challenges by optimizing fertilizer recommendations through the integration of soil health assessments, crop nutrient </w:t>
      </w:r>
      <w:r w:rsidR="00546888" w:rsidRPr="002B2E2D">
        <w:rPr>
          <w:szCs w:val="24"/>
        </w:rPr>
        <w:t>needs, and weather forecasts.</w:t>
      </w:r>
      <w:r w:rsidR="00546888">
        <w:rPr>
          <w:szCs w:val="24"/>
        </w:rPr>
        <w:t xml:space="preserve"> </w:t>
      </w:r>
      <w:r w:rsidR="00546888" w:rsidRPr="002B2E2D">
        <w:rPr>
          <w:szCs w:val="24"/>
        </w:rPr>
        <w:t>AgriNurture provides personalized, real-time guidance on the type and quantity of fertilizers to be applied, based on factors such as soil composition, crop type, and climate conditions. By leveraging predictive models and data analytics, the platform ensures that fertilizers are applied efficiently, enhancing crop productivity while reducing environmental impacts such as nutrient runoff and greenhouse gas emissions.</w:t>
      </w:r>
    </w:p>
    <w:p w14:paraId="5324E50D" w14:textId="670F9B16" w:rsidR="002B2E2D" w:rsidRPr="002B2E2D" w:rsidRDefault="002B2E2D" w:rsidP="00546888">
      <w:pPr>
        <w:spacing w:after="580" w:line="265" w:lineRule="auto"/>
        <w:ind w:left="860" w:firstLine="0"/>
        <w:rPr>
          <w:szCs w:val="24"/>
        </w:rPr>
      </w:pPr>
      <w:r w:rsidRPr="002B2E2D">
        <w:rPr>
          <w:szCs w:val="24"/>
        </w:rPr>
        <w:t>The system helps farmers reduce input costs by preventing over-fertilization and promoting the balanced use of nutrients. It also supports long-term soil health by encouraging sustainable agricultural practices that protect and improve soil fertility. AgriNurture's adaptive approach incorporates climate variability, offering dynamic recommendations that adjust based on changing weather patterns, further optimizing the timing and dosage of fertilizer application.</w:t>
      </w:r>
      <w:r w:rsidR="00546888">
        <w:rPr>
          <w:szCs w:val="24"/>
        </w:rPr>
        <w:t xml:space="preserve"> </w:t>
      </w:r>
      <w:r w:rsidR="00546888" w:rsidRPr="002B2E2D">
        <w:rPr>
          <w:szCs w:val="24"/>
        </w:rPr>
        <w:t>With a user-friendly interface accessible via mobile and web platforms, AgriNurture is designed to be scalable and customizable to different geographic regions and farm sizes. By empowering farmers with actionable insights, the solution fosters sustainable farming, improves resource efficiency, and boosts agricultural productivity, all while promoting environmental stewardship.</w:t>
      </w:r>
    </w:p>
    <w:p w14:paraId="497411F1" w14:textId="77777777" w:rsidR="002B2E2D" w:rsidRPr="002B2E2D" w:rsidRDefault="002B2E2D" w:rsidP="002B2E2D">
      <w:pPr>
        <w:spacing w:after="580" w:line="265" w:lineRule="auto"/>
        <w:ind w:left="860" w:firstLine="0"/>
        <w:rPr>
          <w:szCs w:val="24"/>
        </w:rPr>
      </w:pPr>
      <w:r w:rsidRPr="002B2E2D">
        <w:rPr>
          <w:szCs w:val="24"/>
        </w:rPr>
        <w:t>With a user-friendly interface accessible via mobile and web platforms, AgriNurture is designed to be scalable and customizable to different geographic regions and farm sizes. By empowering farmers with actionable insights, the solution fosters sustainable farming, improves resource efficiency, and boosts agricultural productivity, all while promoting environmental stewardship.</w:t>
      </w:r>
    </w:p>
    <w:p w14:paraId="5030B856" w14:textId="6FDB0BA3" w:rsidR="002B2E2D" w:rsidRPr="002B2E2D" w:rsidRDefault="002B2E2D" w:rsidP="00546888">
      <w:pPr>
        <w:spacing w:after="580" w:line="265" w:lineRule="auto"/>
        <w:ind w:left="860" w:firstLine="0"/>
        <w:rPr>
          <w:szCs w:val="24"/>
        </w:rPr>
      </w:pPr>
      <w:r w:rsidRPr="002B2E2D">
        <w:rPr>
          <w:szCs w:val="24"/>
        </w:rPr>
        <w:t>In summary, AgriNurture bridges the gap between traditional farming practices and modern data-driven techniques, making agriculture more sustainable and profitable, while addressing critical challenges in food production and environmental conservation</w:t>
      </w:r>
      <w:r w:rsidR="00546888">
        <w:rPr>
          <w:szCs w:val="24"/>
        </w:rPr>
        <w:t>.</w:t>
      </w:r>
    </w:p>
    <w:p w14:paraId="5DBD1EF9" w14:textId="3543DB28" w:rsidR="00FB099D" w:rsidRPr="00FB099D" w:rsidRDefault="00FB099D" w:rsidP="00FB099D">
      <w:pPr>
        <w:spacing w:after="580" w:line="265" w:lineRule="auto"/>
        <w:ind w:left="860" w:firstLine="0"/>
        <w:rPr>
          <w:szCs w:val="24"/>
        </w:rPr>
      </w:pPr>
    </w:p>
    <w:p w14:paraId="60D33C3E" w14:textId="77777777" w:rsidR="00FB099D" w:rsidRPr="00FB099D" w:rsidRDefault="00FB099D" w:rsidP="00FB099D">
      <w:pPr>
        <w:spacing w:after="580" w:line="265" w:lineRule="auto"/>
        <w:ind w:left="860" w:firstLine="0"/>
        <w:rPr>
          <w:szCs w:val="24"/>
        </w:rPr>
      </w:pPr>
    </w:p>
    <w:p w14:paraId="0B9FF440" w14:textId="77777777" w:rsidR="00DD47A6" w:rsidRDefault="00DD47A6" w:rsidP="00DD47A6">
      <w:pPr>
        <w:spacing w:after="670"/>
        <w:ind w:left="1212" w:firstLine="0"/>
        <w:jc w:val="left"/>
      </w:pPr>
    </w:p>
    <w:p w14:paraId="26B43022" w14:textId="0275BC73" w:rsidR="00DD47A6" w:rsidRPr="00546888" w:rsidRDefault="00162E21" w:rsidP="00546888">
      <w:pPr>
        <w:spacing w:after="670"/>
        <w:ind w:left="0" w:firstLine="0"/>
        <w:jc w:val="center"/>
        <w:rPr>
          <w:sz w:val="28"/>
          <w:szCs w:val="28"/>
        </w:rPr>
      </w:pPr>
      <w:r w:rsidRPr="002B2E2D">
        <w:rPr>
          <w:b/>
          <w:sz w:val="28"/>
          <w:szCs w:val="28"/>
          <w:u w:val="single" w:color="000000"/>
        </w:rPr>
        <w:lastRenderedPageBreak/>
        <w:t>INTRODUCTION</w:t>
      </w:r>
    </w:p>
    <w:p w14:paraId="56DA0412" w14:textId="77777777" w:rsidR="002B2E2D" w:rsidRPr="002B2E2D" w:rsidRDefault="002B2E2D" w:rsidP="00F81F26">
      <w:pPr>
        <w:spacing w:after="547" w:line="265" w:lineRule="auto"/>
        <w:ind w:left="1212" w:firstLine="0"/>
        <w:rPr>
          <w:b/>
          <w:bCs/>
          <w:u w:color="000000"/>
        </w:rPr>
      </w:pPr>
      <w:r w:rsidRPr="002B2E2D">
        <w:rPr>
          <w:b/>
          <w:bCs/>
          <w:u w:color="000000"/>
        </w:rPr>
        <w:t>1. Overview of the Agricultural Landscape</w:t>
      </w:r>
    </w:p>
    <w:p w14:paraId="4606D812" w14:textId="77777777" w:rsidR="00A06C21" w:rsidRPr="00A06C21" w:rsidRDefault="00A06C21" w:rsidP="00F81F26">
      <w:pPr>
        <w:spacing w:after="547" w:line="265" w:lineRule="auto"/>
        <w:ind w:left="1212" w:firstLine="0"/>
        <w:rPr>
          <w:bCs/>
          <w:u w:color="000000"/>
        </w:rPr>
      </w:pPr>
      <w:r w:rsidRPr="00A06C21">
        <w:rPr>
          <w:bCs/>
          <w:u w:color="000000"/>
        </w:rPr>
        <w:t>Agriculture is vital to human survival and development, yet the rising global population has intensified the demand for food, placing pressure on agricultural systems. While fertilizers are essential for boosting crop yields, their overuse can lead to environmental degradation, soil depletion, and increased farming costs.</w:t>
      </w:r>
    </w:p>
    <w:p w14:paraId="0F9BF1F3" w14:textId="77777777" w:rsidR="00A06C21" w:rsidRPr="00A06C21" w:rsidRDefault="00A06C21" w:rsidP="00F81F26">
      <w:pPr>
        <w:spacing w:after="547" w:line="265" w:lineRule="auto"/>
        <w:ind w:left="1212" w:firstLine="0"/>
        <w:rPr>
          <w:bCs/>
          <w:u w:color="000000"/>
        </w:rPr>
      </w:pPr>
      <w:r w:rsidRPr="00A06C21">
        <w:rPr>
          <w:bCs/>
          <w:u w:color="000000"/>
        </w:rPr>
        <w:t>The improper application of fertilizers results in nutrient imbalances that can harm both crops and ecosystems, with excess runoff contributing to water pollution and greenhouse gas emissions. Many farmers, especially smallholders, rely on traditional practices that lead to inefficiencies and high costs.</w:t>
      </w:r>
    </w:p>
    <w:p w14:paraId="6C9DAEB9" w14:textId="77777777" w:rsidR="00A06C21" w:rsidRPr="00A06C21" w:rsidRDefault="00A06C21" w:rsidP="00F81F26">
      <w:pPr>
        <w:spacing w:after="547" w:line="265" w:lineRule="auto"/>
        <w:ind w:left="1212" w:firstLine="0"/>
        <w:rPr>
          <w:bCs/>
          <w:u w:color="000000"/>
        </w:rPr>
      </w:pPr>
      <w:r w:rsidRPr="00A06C21">
        <w:rPr>
          <w:bCs/>
          <w:u w:color="000000"/>
        </w:rPr>
        <w:t>To address these challenges, innovative, data-driven solutions that optimize fertilizer usage are crucial for balancing productivity with environmental sustainability.</w:t>
      </w:r>
    </w:p>
    <w:p w14:paraId="6212CD96" w14:textId="77777777" w:rsidR="002B2E2D" w:rsidRPr="002B2E2D" w:rsidRDefault="002B2E2D" w:rsidP="00F81F26">
      <w:pPr>
        <w:spacing w:after="547" w:line="265" w:lineRule="auto"/>
        <w:ind w:left="1212" w:firstLine="0"/>
        <w:rPr>
          <w:b/>
          <w:bCs/>
          <w:u w:color="000000"/>
        </w:rPr>
      </w:pPr>
      <w:r w:rsidRPr="002B2E2D">
        <w:rPr>
          <w:b/>
          <w:bCs/>
          <w:u w:color="000000"/>
        </w:rPr>
        <w:t>2. Challenges in Fertilizer Management</w:t>
      </w:r>
    </w:p>
    <w:p w14:paraId="7F9A9E0D" w14:textId="77777777" w:rsidR="00A06C21" w:rsidRPr="00A06C21" w:rsidRDefault="00A06C21" w:rsidP="00F81F26">
      <w:pPr>
        <w:spacing w:after="547" w:line="265" w:lineRule="auto"/>
        <w:ind w:left="1212" w:firstLine="0"/>
        <w:rPr>
          <w:bCs/>
          <w:u w:color="000000"/>
        </w:rPr>
      </w:pPr>
      <w:r w:rsidRPr="00A06C21">
        <w:rPr>
          <w:bCs/>
          <w:u w:color="000000"/>
        </w:rPr>
        <w:t>Fertilizer mismanagement poses significant challenges in agriculture, primarily stemming from both underuse and overuse. Underapplication leads to nutrient-deficient soils, limiting crop growth, while overapplication causes toxic buildup, environmental damage, and increased costs.</w:t>
      </w:r>
    </w:p>
    <w:p w14:paraId="69AE4B36" w14:textId="77777777" w:rsidR="00A06C21" w:rsidRPr="00A06C21" w:rsidRDefault="00A06C21" w:rsidP="00F81F26">
      <w:pPr>
        <w:spacing w:after="547" w:line="265" w:lineRule="auto"/>
        <w:ind w:left="1212" w:firstLine="0"/>
        <w:rPr>
          <w:bCs/>
          <w:u w:color="000000"/>
        </w:rPr>
      </w:pPr>
      <w:r w:rsidRPr="00A06C21">
        <w:rPr>
          <w:bCs/>
          <w:u w:color="000000"/>
        </w:rPr>
        <w:t>Key factors contributing to these issues include:</w:t>
      </w:r>
    </w:p>
    <w:p w14:paraId="5E88456F" w14:textId="77777777" w:rsidR="00A06C21" w:rsidRPr="00A06C21" w:rsidRDefault="00A06C21" w:rsidP="00F81F26">
      <w:pPr>
        <w:numPr>
          <w:ilvl w:val="0"/>
          <w:numId w:val="9"/>
        </w:numPr>
        <w:spacing w:after="547" w:line="265" w:lineRule="auto"/>
        <w:rPr>
          <w:bCs/>
          <w:u w:color="000000"/>
        </w:rPr>
      </w:pPr>
      <w:r w:rsidRPr="00A06C21">
        <w:rPr>
          <w:b/>
          <w:bCs/>
          <w:u w:color="000000"/>
        </w:rPr>
        <w:t>Lack of Knowledge:</w:t>
      </w:r>
      <w:r w:rsidRPr="00A06C21">
        <w:rPr>
          <w:bCs/>
          <w:u w:color="000000"/>
        </w:rPr>
        <w:t xml:space="preserve"> Many farmers, particularly smallholders, lack access to scientific guidance on fertilizer application.</w:t>
      </w:r>
    </w:p>
    <w:p w14:paraId="2CDCA5F7" w14:textId="77777777" w:rsidR="00A06C21" w:rsidRPr="00A06C21" w:rsidRDefault="00A06C21" w:rsidP="00F81F26">
      <w:pPr>
        <w:numPr>
          <w:ilvl w:val="0"/>
          <w:numId w:val="9"/>
        </w:numPr>
        <w:spacing w:after="547" w:line="265" w:lineRule="auto"/>
        <w:rPr>
          <w:bCs/>
          <w:u w:color="000000"/>
        </w:rPr>
      </w:pPr>
      <w:r w:rsidRPr="00A06C21">
        <w:rPr>
          <w:b/>
          <w:bCs/>
          <w:u w:color="000000"/>
        </w:rPr>
        <w:t>Soil and Climate Variability:</w:t>
      </w:r>
      <w:r w:rsidRPr="00A06C21">
        <w:rPr>
          <w:bCs/>
          <w:u w:color="000000"/>
        </w:rPr>
        <w:t xml:space="preserve"> Diverse soil types and climate conditions require localized solutions rather than one-size-fits-all approaches.</w:t>
      </w:r>
    </w:p>
    <w:p w14:paraId="27D7CB20" w14:textId="77777777" w:rsidR="00A06C21" w:rsidRPr="00A06C21" w:rsidRDefault="00A06C21" w:rsidP="00F81F26">
      <w:pPr>
        <w:numPr>
          <w:ilvl w:val="0"/>
          <w:numId w:val="9"/>
        </w:numPr>
        <w:spacing w:after="547" w:line="265" w:lineRule="auto"/>
        <w:rPr>
          <w:bCs/>
          <w:u w:color="000000"/>
        </w:rPr>
      </w:pPr>
      <w:r w:rsidRPr="00A06C21">
        <w:rPr>
          <w:b/>
          <w:bCs/>
          <w:u w:color="000000"/>
        </w:rPr>
        <w:t>Economic Constraints:</w:t>
      </w:r>
      <w:r w:rsidRPr="00A06C21">
        <w:rPr>
          <w:bCs/>
          <w:u w:color="000000"/>
        </w:rPr>
        <w:t xml:space="preserve"> High fertilizer costs can lead to underapplication or overuse, affecting both yields and expenses.</w:t>
      </w:r>
    </w:p>
    <w:p w14:paraId="1C984EAA" w14:textId="77777777" w:rsidR="00A06C21" w:rsidRPr="00A06C21" w:rsidRDefault="00A06C21" w:rsidP="00F81F26">
      <w:pPr>
        <w:numPr>
          <w:ilvl w:val="0"/>
          <w:numId w:val="9"/>
        </w:numPr>
        <w:spacing w:after="547" w:line="265" w:lineRule="auto"/>
        <w:rPr>
          <w:bCs/>
          <w:u w:color="000000"/>
        </w:rPr>
      </w:pPr>
      <w:r w:rsidRPr="00A06C21">
        <w:rPr>
          <w:b/>
          <w:bCs/>
          <w:u w:color="000000"/>
        </w:rPr>
        <w:t>Environmental Concerns:</w:t>
      </w:r>
      <w:r w:rsidRPr="00A06C21">
        <w:rPr>
          <w:bCs/>
          <w:u w:color="000000"/>
        </w:rPr>
        <w:t xml:space="preserve"> Fertilizer runoff contributes to water pollution and negatively impacts ecosystems.</w:t>
      </w:r>
    </w:p>
    <w:p w14:paraId="1A0E808A" w14:textId="77777777" w:rsidR="00A06C21" w:rsidRPr="00A06C21" w:rsidRDefault="00A06C21" w:rsidP="00F81F26">
      <w:pPr>
        <w:spacing w:after="547" w:line="265" w:lineRule="auto"/>
        <w:ind w:left="1212" w:firstLine="0"/>
        <w:rPr>
          <w:bCs/>
          <w:u w:color="000000"/>
        </w:rPr>
      </w:pPr>
      <w:r w:rsidRPr="00A06C21">
        <w:rPr>
          <w:bCs/>
          <w:u w:color="000000"/>
        </w:rPr>
        <w:lastRenderedPageBreak/>
        <w:t>Addressing these challenges is essential for improving fertilizer efficiency and promoting sustainable agricultural practices.</w:t>
      </w:r>
    </w:p>
    <w:p w14:paraId="09ED843C" w14:textId="77777777" w:rsidR="002B2E2D" w:rsidRPr="002B2E2D" w:rsidRDefault="002B2E2D" w:rsidP="00F81F26">
      <w:pPr>
        <w:spacing w:after="547" w:line="265" w:lineRule="auto"/>
        <w:ind w:left="1212" w:firstLine="0"/>
        <w:rPr>
          <w:b/>
          <w:bCs/>
          <w:u w:color="000000"/>
        </w:rPr>
      </w:pPr>
      <w:r w:rsidRPr="002B2E2D">
        <w:rPr>
          <w:b/>
          <w:bCs/>
          <w:u w:color="000000"/>
        </w:rPr>
        <w:t>3. The Role of Data and Technology in Modern Agriculture</w:t>
      </w:r>
    </w:p>
    <w:p w14:paraId="5C3FCC53" w14:textId="77777777" w:rsidR="00A06C21" w:rsidRPr="00A06C21" w:rsidRDefault="00A06C21" w:rsidP="00F81F26">
      <w:pPr>
        <w:spacing w:after="547" w:line="265" w:lineRule="auto"/>
        <w:ind w:left="1212" w:firstLine="0"/>
        <w:rPr>
          <w:bCs/>
          <w:u w:color="000000"/>
        </w:rPr>
      </w:pPr>
      <w:r w:rsidRPr="00A06C21">
        <w:rPr>
          <w:bCs/>
          <w:u w:color="000000"/>
        </w:rPr>
        <w:t>Advances in technology have revolutionized agriculture, especially in the realm of precision farming. Precision agriculture uses data and technology to optimize resource use and improve farm productivity. Data from sources like satellite imagery, soil sensors, and weather forecasts allow farmers to make informed decisions about when and how much fertilizer to apply.</w:t>
      </w:r>
    </w:p>
    <w:p w14:paraId="168E859D" w14:textId="12543FF3" w:rsidR="00A06C21" w:rsidRPr="00A06C21" w:rsidRDefault="00A06C21" w:rsidP="00F81F26">
      <w:pPr>
        <w:spacing w:after="547" w:line="265" w:lineRule="auto"/>
        <w:ind w:left="1212" w:firstLine="0"/>
        <w:rPr>
          <w:bCs/>
          <w:u w:color="000000"/>
        </w:rPr>
      </w:pPr>
      <w:r w:rsidRPr="00A06C21">
        <w:rPr>
          <w:b/>
          <w:bCs/>
          <w:u w:color="000000"/>
        </w:rPr>
        <w:t>Big data</w:t>
      </w:r>
      <w:r w:rsidRPr="00A06C21">
        <w:rPr>
          <w:bCs/>
          <w:u w:color="000000"/>
        </w:rPr>
        <w:t xml:space="preserve"> and </w:t>
      </w:r>
      <w:r w:rsidRPr="00A06C21">
        <w:rPr>
          <w:b/>
          <w:bCs/>
          <w:u w:color="000000"/>
        </w:rPr>
        <w:t>machine learning</w:t>
      </w:r>
      <w:r w:rsidRPr="00A06C21">
        <w:rPr>
          <w:bCs/>
          <w:u w:color="000000"/>
        </w:rPr>
        <w:t xml:space="preserve"> help analyse patterns and predict outcomes based on variables such as soil health, weather, and crop performance. </w:t>
      </w:r>
      <w:r w:rsidRPr="00A06C21">
        <w:rPr>
          <w:b/>
          <w:bCs/>
          <w:u w:color="000000"/>
        </w:rPr>
        <w:t>IoT devices</w:t>
      </w:r>
      <w:r w:rsidRPr="00A06C21">
        <w:rPr>
          <w:bCs/>
          <w:u w:color="000000"/>
        </w:rPr>
        <w:t>, like soil moisture and nutrient sensors, provide real-time data that can be integrated into software platforms for precise fertilizer application.</w:t>
      </w:r>
    </w:p>
    <w:p w14:paraId="74A89C5E" w14:textId="77777777" w:rsidR="00A06C21" w:rsidRPr="00A06C21" w:rsidRDefault="00A06C21" w:rsidP="00F81F26">
      <w:pPr>
        <w:spacing w:after="547" w:line="265" w:lineRule="auto"/>
        <w:ind w:left="1212" w:firstLine="0"/>
        <w:rPr>
          <w:bCs/>
          <w:u w:color="000000"/>
        </w:rPr>
      </w:pPr>
      <w:r w:rsidRPr="00A06C21">
        <w:rPr>
          <w:bCs/>
          <w:u w:color="000000"/>
        </w:rPr>
        <w:t>AgriNurture leverages these technological advancements to offer personalized fertilizer recommendations based on real-time data, ensuring efficient nutrient use, reduced environmental impact, and enhanced crop yields. By adopting a data-driven approach, AgriNurture helps farmers minimize waste, save costs, and protect their land for future farming.</w:t>
      </w:r>
    </w:p>
    <w:p w14:paraId="21F7B016" w14:textId="77777777" w:rsidR="002B2E2D" w:rsidRPr="002B2E2D" w:rsidRDefault="002B2E2D" w:rsidP="00F81F26">
      <w:pPr>
        <w:spacing w:after="547" w:line="265" w:lineRule="auto"/>
        <w:ind w:left="1212" w:firstLine="0"/>
        <w:rPr>
          <w:b/>
          <w:u w:color="000000"/>
        </w:rPr>
      </w:pPr>
      <w:r w:rsidRPr="002B2E2D">
        <w:rPr>
          <w:b/>
          <w:u w:color="000000"/>
        </w:rPr>
        <w:t>4. Introducing AgriNurture: Concept and Vision</w:t>
      </w:r>
    </w:p>
    <w:p w14:paraId="362B037A" w14:textId="77777777" w:rsidR="002B2E2D" w:rsidRPr="002B2E2D" w:rsidRDefault="002B2E2D" w:rsidP="00F81F26">
      <w:pPr>
        <w:spacing w:after="547" w:line="265" w:lineRule="auto"/>
        <w:ind w:left="1212" w:firstLine="0"/>
        <w:rPr>
          <w:bCs/>
          <w:u w:color="000000"/>
        </w:rPr>
      </w:pPr>
      <w:r w:rsidRPr="002B2E2D">
        <w:rPr>
          <w:bCs/>
          <w:u w:color="000000"/>
        </w:rPr>
        <w:t>AgriNurture is designed to address the inefficiencies and environmental impacts associated with fertilizer use in modern agriculture. The platform’s primary goal is to optimize fertilizer usage by providing farmers with precise, data-driven recommendations based on their unique farm conditions. By integrating real-time data from soil tests, crop types, and weather forecasts, AgriNurture offers an adaptive, personalized fertilizer plan for each farmer, ensuring that nutrients are applied only when and where they are needed.</w:t>
      </w:r>
    </w:p>
    <w:p w14:paraId="2B311DBD" w14:textId="77777777" w:rsidR="002B2E2D" w:rsidRPr="002B2E2D" w:rsidRDefault="002B2E2D" w:rsidP="00F81F26">
      <w:pPr>
        <w:spacing w:after="547" w:line="265" w:lineRule="auto"/>
        <w:ind w:left="1212" w:firstLine="0"/>
        <w:rPr>
          <w:bCs/>
          <w:u w:color="000000"/>
        </w:rPr>
      </w:pPr>
      <w:r w:rsidRPr="002B2E2D">
        <w:rPr>
          <w:bCs/>
          <w:u w:color="000000"/>
        </w:rPr>
        <w:t>The vision behind AgriNurture is to promote sustainable farming practices while enhancing agricultural productivity. The system not only focuses on short-term yield improvements but also aims to maintain long-term soil health by encouraging balanced nutrient use. By preventing over-fertilization and nutrient runoff, AgriNurture contributes to environmental conservation and helps mitigate the effects of climate change.</w:t>
      </w:r>
    </w:p>
    <w:p w14:paraId="164E9AE7" w14:textId="77777777" w:rsidR="002B2E2D" w:rsidRPr="002B2E2D" w:rsidRDefault="002B2E2D" w:rsidP="00F81F26">
      <w:pPr>
        <w:spacing w:after="547" w:line="265" w:lineRule="auto"/>
        <w:ind w:left="1212" w:firstLine="0"/>
        <w:rPr>
          <w:bCs/>
          <w:u w:color="000000"/>
        </w:rPr>
      </w:pPr>
      <w:r w:rsidRPr="002B2E2D">
        <w:rPr>
          <w:bCs/>
          <w:u w:color="000000"/>
        </w:rPr>
        <w:t xml:space="preserve">At the heart of AgriNurture is an intelligent recommendation engine that uses advanced algorithms to process data from multiple sources. The system considers factors such as </w:t>
      </w:r>
      <w:r w:rsidRPr="002B2E2D">
        <w:rPr>
          <w:bCs/>
          <w:u w:color="000000"/>
        </w:rPr>
        <w:lastRenderedPageBreak/>
        <w:t>soil nutrient levels, crop nutrient requirements, weather conditions, and past crop performance to generate tailored fertilizer recommendations. These recommendations are designed to improve yield outcomes, reduce input costs, and protect the environment.</w:t>
      </w:r>
    </w:p>
    <w:p w14:paraId="2B8E6843" w14:textId="77777777" w:rsidR="002B2E2D" w:rsidRPr="002B2E2D" w:rsidRDefault="002B2E2D" w:rsidP="002B2E2D">
      <w:pPr>
        <w:spacing w:after="547" w:line="265" w:lineRule="auto"/>
        <w:ind w:left="1212" w:firstLine="0"/>
        <w:jc w:val="left"/>
        <w:rPr>
          <w:b/>
          <w:bCs/>
          <w:u w:color="000000"/>
        </w:rPr>
      </w:pPr>
      <w:r w:rsidRPr="002B2E2D">
        <w:rPr>
          <w:b/>
          <w:bCs/>
          <w:u w:color="000000"/>
        </w:rPr>
        <w:t>5. Core Features and Functionality of AgriNurture</w:t>
      </w:r>
    </w:p>
    <w:p w14:paraId="428CD825" w14:textId="77777777" w:rsidR="002B2E2D" w:rsidRPr="002B2E2D" w:rsidRDefault="002B2E2D" w:rsidP="00F81F26">
      <w:pPr>
        <w:numPr>
          <w:ilvl w:val="0"/>
          <w:numId w:val="8"/>
        </w:numPr>
        <w:spacing w:after="547" w:line="265" w:lineRule="auto"/>
        <w:rPr>
          <w:u w:color="000000"/>
        </w:rPr>
      </w:pPr>
      <w:r w:rsidRPr="002B2E2D">
        <w:rPr>
          <w:u w:color="000000"/>
        </w:rPr>
        <w:t>Soil Analysis: The platform integrates data from soil tests to assess the nutrient content, pH levels, and organic matter present in the soil. This analysis is crucial for determining the specific fertilizer needs of each farm.</w:t>
      </w:r>
    </w:p>
    <w:p w14:paraId="304CEAEB" w14:textId="3A0898CE" w:rsidR="002B2E2D" w:rsidRPr="002B2E2D" w:rsidRDefault="002B2E2D" w:rsidP="00F81F26">
      <w:pPr>
        <w:numPr>
          <w:ilvl w:val="0"/>
          <w:numId w:val="8"/>
        </w:numPr>
        <w:spacing w:after="547" w:line="265" w:lineRule="auto"/>
        <w:rPr>
          <w:u w:color="000000"/>
        </w:rPr>
      </w:pPr>
      <w:r w:rsidRPr="002B2E2D">
        <w:rPr>
          <w:u w:color="000000"/>
        </w:rPr>
        <w:t>Crop-Specific Recommendations: AgriNurture considers the nutrient requirements of different crops, providing tailored recommendations based on the type of crop being cultivated. This ensures that each plant receives the right balance of nutrients for optimal growth.</w:t>
      </w:r>
    </w:p>
    <w:p w14:paraId="11DD0D4B" w14:textId="77777777" w:rsidR="002B2E2D" w:rsidRPr="002B2E2D" w:rsidRDefault="002B2E2D" w:rsidP="00F81F26">
      <w:pPr>
        <w:numPr>
          <w:ilvl w:val="0"/>
          <w:numId w:val="8"/>
        </w:numPr>
        <w:spacing w:after="547" w:line="265" w:lineRule="auto"/>
        <w:rPr>
          <w:u w:color="000000"/>
        </w:rPr>
      </w:pPr>
      <w:r w:rsidRPr="002B2E2D">
        <w:rPr>
          <w:u w:color="000000"/>
        </w:rPr>
        <w:t>Weather Integration: By incorporating real-time weather forecasts, the platform ensures that fertilizers are applied at the most effective times, reducing the risk of nutrient loss due to rain or extreme temperatures.</w:t>
      </w:r>
    </w:p>
    <w:p w14:paraId="6853BA81" w14:textId="77777777" w:rsidR="002B2E2D" w:rsidRPr="002B2E2D" w:rsidRDefault="002B2E2D" w:rsidP="00F81F26">
      <w:pPr>
        <w:numPr>
          <w:ilvl w:val="0"/>
          <w:numId w:val="8"/>
        </w:numPr>
        <w:spacing w:after="547" w:line="265" w:lineRule="auto"/>
        <w:rPr>
          <w:u w:color="000000"/>
        </w:rPr>
      </w:pPr>
      <w:r w:rsidRPr="002B2E2D">
        <w:rPr>
          <w:u w:color="000000"/>
        </w:rPr>
        <w:t>Dynamic Adjustments: As conditions change throughout the growing season, AgriNurture continuously updates its recommendations. This adaptive approach ensures that farmers can respond to unexpected weather events or changes in soil conditions.</w:t>
      </w:r>
    </w:p>
    <w:p w14:paraId="6F26D2E8" w14:textId="77777777" w:rsidR="002B2E2D" w:rsidRPr="002B2E2D" w:rsidRDefault="002B2E2D" w:rsidP="00F81F26">
      <w:pPr>
        <w:numPr>
          <w:ilvl w:val="0"/>
          <w:numId w:val="8"/>
        </w:numPr>
        <w:spacing w:after="547" w:line="265" w:lineRule="auto"/>
        <w:rPr>
          <w:u w:color="000000"/>
        </w:rPr>
      </w:pPr>
      <w:r w:rsidRPr="002B2E2D">
        <w:rPr>
          <w:u w:color="000000"/>
        </w:rPr>
        <w:t>Cost Optimization: AgriNurture helps farmers reduce input costs by optimizing fertilizer usage. By preventing over-application, the platform ensures that farmers only use the necessary amount of fertilizer, leading to significant cost savings.</w:t>
      </w:r>
    </w:p>
    <w:p w14:paraId="3F760BA3" w14:textId="77777777" w:rsidR="002B2E2D" w:rsidRPr="002B2E2D" w:rsidRDefault="002B2E2D" w:rsidP="00F81F26">
      <w:pPr>
        <w:spacing w:after="547" w:line="265" w:lineRule="auto"/>
        <w:ind w:left="1212" w:firstLine="0"/>
        <w:rPr>
          <w:b/>
          <w:bCs/>
          <w:u w:color="000000"/>
        </w:rPr>
      </w:pPr>
      <w:r w:rsidRPr="002B2E2D">
        <w:rPr>
          <w:b/>
          <w:bCs/>
          <w:u w:color="000000"/>
        </w:rPr>
        <w:t>6. Sustainability and Environmental Impact</w:t>
      </w:r>
    </w:p>
    <w:p w14:paraId="5E0C9EF1" w14:textId="77777777" w:rsidR="00A06C21" w:rsidRPr="00A06C21" w:rsidRDefault="00A06C21" w:rsidP="00F81F26">
      <w:pPr>
        <w:spacing w:after="547" w:line="265" w:lineRule="auto"/>
        <w:ind w:left="1212" w:firstLine="0"/>
        <w:rPr>
          <w:u w:color="000000"/>
        </w:rPr>
      </w:pPr>
      <w:r w:rsidRPr="00A06C21">
        <w:rPr>
          <w:u w:color="000000"/>
        </w:rPr>
        <w:t>AgriNurture prioritizes environmental sustainability by minimizing nutrient runoff and preventing soil degradation through balanced fertilizer use. Overapplication can disrupt soil health and harm ecosystems; thus, AgriNurture encourages optimal nutrient application to maintain soil fertility and enhance crop yields.</w:t>
      </w:r>
    </w:p>
    <w:p w14:paraId="253A6FF9" w14:textId="5BE56529" w:rsidR="00A06C21" w:rsidRPr="00A06C21" w:rsidRDefault="00A06C21" w:rsidP="00F81F26">
      <w:pPr>
        <w:spacing w:after="547" w:line="265" w:lineRule="auto"/>
        <w:ind w:left="1212" w:firstLine="0"/>
        <w:rPr>
          <w:u w:color="000000"/>
        </w:rPr>
      </w:pPr>
      <w:r w:rsidRPr="00A06C21">
        <w:rPr>
          <w:u w:color="000000"/>
        </w:rPr>
        <w:t>By reducing excessive fertilizer inputs, the platform also helps lower greenhouse gas emissions associated with nitrogen fertilizers, aligning with global efforts to combat climate change. This commitment to sustainable practices supports both agricultural productivity and environmental conservation</w:t>
      </w:r>
      <w:r>
        <w:rPr>
          <w:u w:color="000000"/>
        </w:rPr>
        <w:t>.</w:t>
      </w:r>
    </w:p>
    <w:p w14:paraId="7FF2E634" w14:textId="77777777" w:rsidR="002B2E2D" w:rsidRPr="002B2E2D" w:rsidRDefault="002B2E2D" w:rsidP="002B2E2D">
      <w:pPr>
        <w:spacing w:after="547" w:line="265" w:lineRule="auto"/>
        <w:ind w:left="1212" w:firstLine="0"/>
        <w:jc w:val="left"/>
        <w:rPr>
          <w:b/>
          <w:bCs/>
          <w:u w:color="000000"/>
        </w:rPr>
      </w:pPr>
      <w:r w:rsidRPr="002B2E2D">
        <w:rPr>
          <w:b/>
          <w:bCs/>
          <w:u w:color="000000"/>
        </w:rPr>
        <w:lastRenderedPageBreak/>
        <w:t>7. Addressing Global Food Security</w:t>
      </w:r>
    </w:p>
    <w:p w14:paraId="24765E1D" w14:textId="77777777" w:rsidR="002B2E2D" w:rsidRPr="002B2E2D" w:rsidRDefault="002B2E2D" w:rsidP="00F81F26">
      <w:pPr>
        <w:spacing w:after="547" w:line="265" w:lineRule="auto"/>
        <w:ind w:left="1212" w:firstLine="0"/>
        <w:rPr>
          <w:u w:color="000000"/>
        </w:rPr>
      </w:pPr>
      <w:r w:rsidRPr="002B2E2D">
        <w:rPr>
          <w:u w:color="000000"/>
        </w:rPr>
        <w:t>As the global population continues to grow, the demand for food will increase, placing even more pressure on agricultural systems. Ensuring food security for future generations will require a combination of increased productivity and sustainable resource management. AgriNurture plays a crucial role in this by helping farmers produce more food with fewer inputs, all while protecting the environment.</w:t>
      </w:r>
    </w:p>
    <w:p w14:paraId="6C0556E0" w14:textId="77777777" w:rsidR="002B2E2D" w:rsidRPr="002B2E2D" w:rsidRDefault="002B2E2D" w:rsidP="00F81F26">
      <w:pPr>
        <w:spacing w:after="547" w:line="265" w:lineRule="auto"/>
        <w:ind w:left="1212" w:firstLine="0"/>
        <w:rPr>
          <w:u w:color="000000"/>
        </w:rPr>
      </w:pPr>
      <w:r w:rsidRPr="002B2E2D">
        <w:rPr>
          <w:u w:color="000000"/>
        </w:rPr>
        <w:t>By optimizing fertilizer use, AgriNurture enables farmers to achieve higher yields on the same amount of land, reducing the need for agricultural expansion into fragile ecosystems. This not only helps preserve biodiversity but also contributes to global efforts to feed a growing population without exhausting natural resources.</w:t>
      </w:r>
    </w:p>
    <w:p w14:paraId="23E2AF23" w14:textId="77777777" w:rsidR="002B2E2D" w:rsidRPr="002B2E2D" w:rsidRDefault="002B2E2D" w:rsidP="00F81F26">
      <w:pPr>
        <w:spacing w:after="547" w:line="265" w:lineRule="auto"/>
        <w:ind w:left="1212" w:firstLine="0"/>
        <w:rPr>
          <w:b/>
          <w:bCs/>
          <w:u w:color="000000"/>
        </w:rPr>
      </w:pPr>
      <w:r w:rsidRPr="002B2E2D">
        <w:rPr>
          <w:b/>
          <w:bCs/>
          <w:u w:color="000000"/>
        </w:rPr>
        <w:t>8. Conclusion</w:t>
      </w:r>
    </w:p>
    <w:p w14:paraId="4A658A96" w14:textId="77777777" w:rsidR="002B2E2D" w:rsidRPr="002B2E2D" w:rsidRDefault="002B2E2D" w:rsidP="00F81F26">
      <w:pPr>
        <w:spacing w:after="547" w:line="265" w:lineRule="auto"/>
        <w:ind w:left="1212" w:firstLine="0"/>
        <w:rPr>
          <w:u w:color="000000"/>
        </w:rPr>
      </w:pPr>
      <w:r w:rsidRPr="002B2E2D">
        <w:rPr>
          <w:u w:color="000000"/>
        </w:rPr>
        <w:t>AgriNurture represents a significant step forward in the quest for sustainable, data-driven agriculture. By providing farmers with personalized, real-time fertilizer recommendations, the platform empowers them to make better decisions that enhance crop productivity, reduce costs, and protect the environment. With its focus on precision agriculture and sustainability, AgriNurture has the potential to transform the way fertilizers are used in farming, contributing to a more sustainable and food-secure future.</w:t>
      </w:r>
    </w:p>
    <w:p w14:paraId="44BB8531" w14:textId="77777777" w:rsidR="00DD47A6" w:rsidRDefault="00DD47A6" w:rsidP="00DD47A6">
      <w:pPr>
        <w:spacing w:after="547" w:line="265" w:lineRule="auto"/>
        <w:ind w:left="1212" w:firstLine="0"/>
        <w:jc w:val="left"/>
        <w:rPr>
          <w:b/>
          <w:u w:val="single" w:color="000000"/>
        </w:rPr>
      </w:pPr>
    </w:p>
    <w:p w14:paraId="163E8775" w14:textId="77777777" w:rsidR="00DD47A6" w:rsidRDefault="00DD47A6" w:rsidP="00DD47A6">
      <w:pPr>
        <w:spacing w:after="547" w:line="265" w:lineRule="auto"/>
        <w:ind w:left="1212" w:firstLine="0"/>
        <w:jc w:val="left"/>
        <w:rPr>
          <w:b/>
          <w:u w:val="single" w:color="000000"/>
        </w:rPr>
      </w:pPr>
    </w:p>
    <w:p w14:paraId="4CFA8E1D" w14:textId="77777777" w:rsidR="00DD47A6" w:rsidRDefault="00DD47A6" w:rsidP="00DD47A6">
      <w:pPr>
        <w:spacing w:after="547" w:line="265" w:lineRule="auto"/>
        <w:ind w:left="1212" w:firstLine="0"/>
        <w:jc w:val="left"/>
        <w:rPr>
          <w:b/>
          <w:u w:val="single" w:color="000000"/>
        </w:rPr>
      </w:pPr>
    </w:p>
    <w:p w14:paraId="59DA6D9E" w14:textId="77777777" w:rsidR="00DD47A6" w:rsidRDefault="00DD47A6" w:rsidP="00DD47A6">
      <w:pPr>
        <w:spacing w:after="547" w:line="265" w:lineRule="auto"/>
        <w:ind w:left="1212" w:firstLine="0"/>
        <w:jc w:val="left"/>
        <w:rPr>
          <w:b/>
          <w:u w:val="single" w:color="000000"/>
        </w:rPr>
      </w:pPr>
    </w:p>
    <w:p w14:paraId="04BE3D84" w14:textId="77777777" w:rsidR="00546888" w:rsidRDefault="00546888" w:rsidP="00DD47A6">
      <w:pPr>
        <w:spacing w:after="547" w:line="265" w:lineRule="auto"/>
        <w:ind w:left="1212" w:firstLine="0"/>
        <w:jc w:val="left"/>
        <w:rPr>
          <w:b/>
          <w:u w:val="single" w:color="000000"/>
        </w:rPr>
      </w:pPr>
    </w:p>
    <w:p w14:paraId="77426540" w14:textId="77777777" w:rsidR="00546888" w:rsidRDefault="00546888" w:rsidP="00DD47A6">
      <w:pPr>
        <w:spacing w:after="547" w:line="265" w:lineRule="auto"/>
        <w:ind w:left="1212" w:firstLine="0"/>
        <w:jc w:val="left"/>
        <w:rPr>
          <w:b/>
          <w:u w:val="single" w:color="000000"/>
        </w:rPr>
      </w:pPr>
    </w:p>
    <w:p w14:paraId="0654CAB7" w14:textId="77777777" w:rsidR="00DD47A6" w:rsidRDefault="00DD47A6" w:rsidP="00DD47A6">
      <w:pPr>
        <w:spacing w:after="547" w:line="265" w:lineRule="auto"/>
        <w:ind w:left="1212" w:firstLine="0"/>
        <w:jc w:val="left"/>
        <w:rPr>
          <w:b/>
          <w:u w:val="single" w:color="000000"/>
        </w:rPr>
      </w:pPr>
    </w:p>
    <w:p w14:paraId="74CB6482" w14:textId="77777777" w:rsidR="00DD47A6" w:rsidRDefault="00DD47A6" w:rsidP="00A06C21">
      <w:pPr>
        <w:spacing w:after="547" w:line="265" w:lineRule="auto"/>
        <w:ind w:left="0" w:firstLine="0"/>
        <w:jc w:val="left"/>
        <w:rPr>
          <w:b/>
          <w:u w:val="single" w:color="000000"/>
        </w:rPr>
      </w:pPr>
    </w:p>
    <w:p w14:paraId="1DD50B44" w14:textId="783D814B" w:rsidR="00647752" w:rsidRPr="00A06C21" w:rsidRDefault="00325D45" w:rsidP="00325D45">
      <w:pPr>
        <w:spacing w:after="547" w:line="265" w:lineRule="auto"/>
        <w:ind w:left="1212" w:firstLine="0"/>
        <w:jc w:val="center"/>
        <w:rPr>
          <w:sz w:val="28"/>
          <w:szCs w:val="28"/>
        </w:rPr>
      </w:pPr>
      <w:r>
        <w:rPr>
          <w:b/>
          <w:sz w:val="28"/>
          <w:szCs w:val="28"/>
          <w:u w:val="single" w:color="000000"/>
        </w:rPr>
        <w:lastRenderedPageBreak/>
        <w:t>USE CASE</w:t>
      </w:r>
      <w:r w:rsidR="00162E21" w:rsidRPr="00A06C21">
        <w:rPr>
          <w:b/>
          <w:sz w:val="28"/>
          <w:szCs w:val="28"/>
          <w:u w:val="single" w:color="000000"/>
        </w:rPr>
        <w:t xml:space="preserve"> DIAGRAM</w:t>
      </w:r>
    </w:p>
    <w:p w14:paraId="12B5E848" w14:textId="6386464B" w:rsidR="00DD47A6" w:rsidRDefault="00325D45" w:rsidP="00DD47A6">
      <w:pPr>
        <w:jc w:val="left"/>
        <w:rPr>
          <w:b/>
          <w:u w:val="single" w:color="000000"/>
        </w:rPr>
      </w:pPr>
      <w:r>
        <w:rPr>
          <w:b/>
          <w:noProof/>
          <w:u w:val="single" w:color="000000"/>
        </w:rPr>
        <mc:AlternateContent>
          <mc:Choice Requires="wps">
            <w:drawing>
              <wp:anchor distT="0" distB="0" distL="114300" distR="114300" simplePos="0" relativeHeight="251659264" behindDoc="0" locked="0" layoutInCell="1" allowOverlap="1" wp14:anchorId="32F7DEE7" wp14:editId="0431DC2C">
                <wp:simplePos x="0" y="0"/>
                <wp:positionH relativeFrom="page">
                  <wp:posOffset>2762250</wp:posOffset>
                </wp:positionH>
                <wp:positionV relativeFrom="paragraph">
                  <wp:posOffset>48792</wp:posOffset>
                </wp:positionV>
                <wp:extent cx="1962150" cy="514350"/>
                <wp:effectExtent l="0" t="0" r="19050" b="19050"/>
                <wp:wrapNone/>
                <wp:docPr id="1300462670" name="Oval 24"/>
                <wp:cNvGraphicFramePr/>
                <a:graphic xmlns:a="http://schemas.openxmlformats.org/drawingml/2006/main">
                  <a:graphicData uri="http://schemas.microsoft.com/office/word/2010/wordprocessingShape">
                    <wps:wsp>
                      <wps:cNvSpPr/>
                      <wps:spPr>
                        <a:xfrm>
                          <a:off x="0" y="0"/>
                          <a:ext cx="1962150" cy="514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95651D" w14:textId="3149DBA7" w:rsidR="00E364B7" w:rsidRPr="00DB6024" w:rsidRDefault="00E364B7" w:rsidP="00E364B7">
                            <w:pPr>
                              <w:ind w:left="0"/>
                              <w:jc w:val="center"/>
                              <w:rPr>
                                <w:sz w:val="26"/>
                                <w:szCs w:val="26"/>
                              </w:rPr>
                            </w:pPr>
                            <w:r w:rsidRPr="00DB6024">
                              <w:rPr>
                                <w:sz w:val="26"/>
                                <w:szCs w:val="26"/>
                              </w:rPr>
                              <w:t>Farmers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F7DEE7" id="Oval 24" o:spid="_x0000_s1026" style="position:absolute;left:0;text-align:left;margin-left:217.5pt;margin-top:3.85pt;width:154.5pt;height:4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" fillcolor="white [3201]" strokecolor="#70ad47 [3209]" strokeweight="1pt">
                <v:stroke joinstyle="miter"/>
                <v:textbox>
                  <w:txbxContent>
                    <w:p w14:paraId="5295651D" w14:textId="3149DBA7" w:rsidR="00E364B7" w:rsidRPr="00DB6024" w:rsidRDefault="00E364B7" w:rsidP="00E364B7">
                      <w:pPr>
                        <w:ind w:left="0"/>
                        <w:jc w:val="center"/>
                        <w:rPr>
                          <w:sz w:val="26"/>
                          <w:szCs w:val="26"/>
                        </w:rPr>
                      </w:pPr>
                      <w:r w:rsidRPr="00DB6024">
                        <w:rPr>
                          <w:sz w:val="26"/>
                          <w:szCs w:val="26"/>
                        </w:rPr>
                        <w:t>Farmers</w:t>
                      </w:r>
                    </w:p>
                  </w:txbxContent>
                </v:textbox>
                <w10:wrap anchorx="page"/>
              </v:oval>
            </w:pict>
          </mc:Fallback>
        </mc:AlternateContent>
      </w:r>
    </w:p>
    <w:p w14:paraId="07A9833F" w14:textId="2CF1D24C" w:rsidR="00DD47A6" w:rsidRDefault="00DA051D" w:rsidP="00DD47A6">
      <w:pPr>
        <w:jc w:val="left"/>
        <w:rPr>
          <w:b/>
          <w:u w:val="single" w:color="000000"/>
        </w:rPr>
      </w:pPr>
      <w:r>
        <w:rPr>
          <w:b/>
          <w:noProof/>
          <w:u w:val="single" w:color="000000"/>
        </w:rPr>
        <mc:AlternateContent>
          <mc:Choice Requires="wps">
            <w:drawing>
              <wp:anchor distT="0" distB="0" distL="114300" distR="114300" simplePos="0" relativeHeight="251687936" behindDoc="0" locked="0" layoutInCell="1" allowOverlap="1" wp14:anchorId="541D7311" wp14:editId="12EA5439">
                <wp:simplePos x="0" y="0"/>
                <wp:positionH relativeFrom="column">
                  <wp:posOffset>5043244</wp:posOffset>
                </wp:positionH>
                <wp:positionV relativeFrom="paragraph">
                  <wp:posOffset>137581</wp:posOffset>
                </wp:positionV>
                <wp:extent cx="0" cy="3919302"/>
                <wp:effectExtent l="0" t="0" r="38100" b="24130"/>
                <wp:wrapNone/>
                <wp:docPr id="447951686" name="Straight Connector 35"/>
                <wp:cNvGraphicFramePr/>
                <a:graphic xmlns:a="http://schemas.openxmlformats.org/drawingml/2006/main">
                  <a:graphicData uri="http://schemas.microsoft.com/office/word/2010/wordprocessingShape">
                    <wps:wsp>
                      <wps:cNvCnPr/>
                      <wps:spPr>
                        <a:xfrm>
                          <a:off x="0" y="0"/>
                          <a:ext cx="0" cy="39193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0C57B" id="Straight Connector 3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97.1pt,10.85pt" to="397.1pt,3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" strokecolor="#4472c4 [3204]" strokeweight=".5pt">
                <v:stroke joinstyle="miter"/>
              </v:line>
            </w:pict>
          </mc:Fallback>
        </mc:AlternateContent>
      </w:r>
      <w:r>
        <w:rPr>
          <w:b/>
          <w:noProof/>
          <w:u w:val="single" w:color="000000"/>
        </w:rPr>
        <mc:AlternateContent>
          <mc:Choice Requires="wps">
            <w:drawing>
              <wp:anchor distT="0" distB="0" distL="114300" distR="114300" simplePos="0" relativeHeight="251686912" behindDoc="0" locked="0" layoutInCell="1" allowOverlap="1" wp14:anchorId="5C124EBF" wp14:editId="044DB903">
                <wp:simplePos x="0" y="0"/>
                <wp:positionH relativeFrom="column">
                  <wp:posOffset>4131310</wp:posOffset>
                </wp:positionH>
                <wp:positionV relativeFrom="paragraph">
                  <wp:posOffset>125540</wp:posOffset>
                </wp:positionV>
                <wp:extent cx="935429" cy="11875"/>
                <wp:effectExtent l="0" t="0" r="36195" b="26670"/>
                <wp:wrapNone/>
                <wp:docPr id="1063852371" name="Straight Connector 34"/>
                <wp:cNvGraphicFramePr/>
                <a:graphic xmlns:a="http://schemas.openxmlformats.org/drawingml/2006/main">
                  <a:graphicData uri="http://schemas.microsoft.com/office/word/2010/wordprocessingShape">
                    <wps:wsp>
                      <wps:cNvCnPr/>
                      <wps:spPr>
                        <a:xfrm>
                          <a:off x="0" y="0"/>
                          <a:ext cx="935429"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390E5F" id="Straight Connector 3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25.3pt,9.9pt" to="398.9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" strokecolor="#4472c4 [3204]" strokeweight=".5pt">
                <v:stroke joinstyle="miter"/>
              </v:line>
            </w:pict>
          </mc:Fallback>
        </mc:AlternateContent>
      </w:r>
      <w:r w:rsidR="00A00FDF">
        <w:rPr>
          <w:b/>
          <w:noProof/>
          <w:u w:val="single" w:color="000000"/>
        </w:rPr>
        <mc:AlternateContent>
          <mc:Choice Requires="wps">
            <w:drawing>
              <wp:anchor distT="0" distB="0" distL="114300" distR="114300" simplePos="0" relativeHeight="251682816" behindDoc="0" locked="0" layoutInCell="1" allowOverlap="1" wp14:anchorId="47F263C8" wp14:editId="3D9B885A">
                <wp:simplePos x="0" y="0"/>
                <wp:positionH relativeFrom="column">
                  <wp:posOffset>901656</wp:posOffset>
                </wp:positionH>
                <wp:positionV relativeFrom="paragraph">
                  <wp:posOffset>119661</wp:posOffset>
                </wp:positionV>
                <wp:extent cx="42530" cy="7857460"/>
                <wp:effectExtent l="0" t="0" r="34290" b="29845"/>
                <wp:wrapNone/>
                <wp:docPr id="615667288" name="Straight Connector 32"/>
                <wp:cNvGraphicFramePr/>
                <a:graphic xmlns:a="http://schemas.openxmlformats.org/drawingml/2006/main">
                  <a:graphicData uri="http://schemas.microsoft.com/office/word/2010/wordprocessingShape">
                    <wps:wsp>
                      <wps:cNvCnPr/>
                      <wps:spPr>
                        <a:xfrm>
                          <a:off x="0" y="0"/>
                          <a:ext cx="42530" cy="7857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AAB53B" id="Straight Connector 3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71pt,9.4pt" to="74.35pt,6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" strokecolor="#4472c4 [3204]" strokeweight=".5pt">
                <v:stroke joinstyle="miter"/>
              </v:line>
            </w:pict>
          </mc:Fallback>
        </mc:AlternateContent>
      </w:r>
      <w:r w:rsidR="00A00FDF">
        <w:rPr>
          <w:b/>
          <w:noProof/>
          <w:u w:val="single" w:color="000000"/>
        </w:rPr>
        <mc:AlternateContent>
          <mc:Choice Requires="wps">
            <w:drawing>
              <wp:anchor distT="0" distB="0" distL="114300" distR="114300" simplePos="0" relativeHeight="251681792" behindDoc="0" locked="0" layoutInCell="1" allowOverlap="1" wp14:anchorId="6884CB3E" wp14:editId="0E61E218">
                <wp:simplePos x="0" y="0"/>
                <wp:positionH relativeFrom="column">
                  <wp:posOffset>901227</wp:posOffset>
                </wp:positionH>
                <wp:positionV relativeFrom="paragraph">
                  <wp:posOffset>108585</wp:posOffset>
                </wp:positionV>
                <wp:extent cx="1254642" cy="0"/>
                <wp:effectExtent l="0" t="0" r="0" b="0"/>
                <wp:wrapNone/>
                <wp:docPr id="1990813574" name="Straight Connector 30"/>
                <wp:cNvGraphicFramePr/>
                <a:graphic xmlns:a="http://schemas.openxmlformats.org/drawingml/2006/main">
                  <a:graphicData uri="http://schemas.microsoft.com/office/word/2010/wordprocessingShape">
                    <wps:wsp>
                      <wps:cNvCnPr/>
                      <wps:spPr>
                        <a:xfrm>
                          <a:off x="0" y="0"/>
                          <a:ext cx="12546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C2567" id="Straight Connector 3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0.95pt,8.55pt" to="169.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" strokecolor="#4472c4 [3204]" strokeweight=".5pt">
                <v:stroke joinstyle="miter"/>
              </v:line>
            </w:pict>
          </mc:Fallback>
        </mc:AlternateContent>
      </w:r>
    </w:p>
    <w:p w14:paraId="236663C9" w14:textId="50A8A738" w:rsidR="00DD47A6" w:rsidRDefault="00E364B7" w:rsidP="00DD47A6">
      <w:pPr>
        <w:jc w:val="left"/>
        <w:rPr>
          <w:b/>
          <w:u w:val="single" w:color="000000"/>
        </w:rPr>
      </w:pPr>
      <w:r>
        <w:rPr>
          <w:b/>
          <w:noProof/>
          <w:u w:val="single" w:color="000000"/>
        </w:rPr>
        <mc:AlternateContent>
          <mc:Choice Requires="wps">
            <w:drawing>
              <wp:anchor distT="0" distB="0" distL="114300" distR="114300" simplePos="0" relativeHeight="251671552" behindDoc="0" locked="0" layoutInCell="1" allowOverlap="1" wp14:anchorId="26CBE9F2" wp14:editId="4C37A482">
                <wp:simplePos x="0" y="0"/>
                <wp:positionH relativeFrom="page">
                  <wp:align>center</wp:align>
                </wp:positionH>
                <wp:positionV relativeFrom="paragraph">
                  <wp:posOffset>186334</wp:posOffset>
                </wp:positionV>
                <wp:extent cx="0" cy="740292"/>
                <wp:effectExtent l="76200" t="0" r="57150" b="60325"/>
                <wp:wrapNone/>
                <wp:docPr id="2107472020" name="Straight Arrow Connector 26"/>
                <wp:cNvGraphicFramePr/>
                <a:graphic xmlns:a="http://schemas.openxmlformats.org/drawingml/2006/main">
                  <a:graphicData uri="http://schemas.microsoft.com/office/word/2010/wordprocessingShape">
                    <wps:wsp>
                      <wps:cNvCnPr/>
                      <wps:spPr>
                        <a:xfrm>
                          <a:off x="0" y="0"/>
                          <a:ext cx="0" cy="7402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122284" id="_x0000_t32" coordsize="21600,21600" o:spt="32" o:oned="t" path="m,l21600,21600e" filled="f">
                <v:path arrowok="t" fillok="f" o:connecttype="none"/>
                <o:lock v:ext="edit" shapetype="t"/>
              </v:shapetype>
              <v:shape id="Straight Arrow Connector 26" o:spid="_x0000_s1026" type="#_x0000_t32" style="position:absolute;margin-left:0;margin-top:14.65pt;width:0;height:58.3pt;z-index:251671552;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" strokecolor="#4472c4 [3204]" strokeweight=".5pt">
                <v:stroke endarrow="block" joinstyle="miter"/>
                <w10:wrap anchorx="page"/>
              </v:shape>
            </w:pict>
          </mc:Fallback>
        </mc:AlternateContent>
      </w:r>
    </w:p>
    <w:p w14:paraId="16FB404A" w14:textId="77777777" w:rsidR="00DD47A6" w:rsidRDefault="00DD47A6" w:rsidP="00DD47A6">
      <w:pPr>
        <w:jc w:val="left"/>
        <w:rPr>
          <w:b/>
          <w:u w:val="single" w:color="000000"/>
        </w:rPr>
      </w:pPr>
    </w:p>
    <w:p w14:paraId="47E952EF" w14:textId="5696FBE7" w:rsidR="00DD47A6" w:rsidRDefault="00DA051D" w:rsidP="00DD47A6">
      <w:pPr>
        <w:jc w:val="left"/>
        <w:rPr>
          <w:b/>
          <w:u w:val="single" w:color="000000"/>
        </w:rPr>
      </w:pPr>
      <w:r w:rsidRPr="00DA051D">
        <w:rPr>
          <w:b/>
          <w:noProof/>
          <w:u w:val="single" w:color="000000"/>
        </w:rPr>
        <mc:AlternateContent>
          <mc:Choice Requires="wps">
            <w:drawing>
              <wp:anchor distT="45720" distB="45720" distL="114300" distR="114300" simplePos="0" relativeHeight="251693056" behindDoc="0" locked="0" layoutInCell="1" allowOverlap="1" wp14:anchorId="11790433" wp14:editId="51EB67D3">
                <wp:simplePos x="0" y="0"/>
                <wp:positionH relativeFrom="column">
                  <wp:posOffset>3312491</wp:posOffset>
                </wp:positionH>
                <wp:positionV relativeFrom="paragraph">
                  <wp:posOffset>9525</wp:posOffset>
                </wp:positionV>
                <wp:extent cx="1375410" cy="1404620"/>
                <wp:effectExtent l="0" t="0" r="15240" b="10160"/>
                <wp:wrapSquare wrapText="bothSides"/>
                <wp:docPr id="460759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1404620"/>
                        </a:xfrm>
                        <a:prstGeom prst="rect">
                          <a:avLst/>
                        </a:prstGeom>
                        <a:solidFill>
                          <a:srgbClr val="FFFFFF"/>
                        </a:solidFill>
                        <a:ln w="9525">
                          <a:solidFill>
                            <a:srgbClr val="000000"/>
                          </a:solidFill>
                          <a:miter lim="800000"/>
                          <a:headEnd/>
                          <a:tailEnd/>
                        </a:ln>
                      </wps:spPr>
                      <wps:txbx>
                        <w:txbxContent>
                          <w:p w14:paraId="06EC72EC" w14:textId="05F2D4CE" w:rsidR="00DA051D" w:rsidRPr="00DA051D" w:rsidRDefault="00DA051D" w:rsidP="00DA051D">
                            <w:pPr>
                              <w:ind w:left="0" w:firstLine="0"/>
                              <w:jc w:val="center"/>
                              <w:rPr>
                                <w:sz w:val="20"/>
                                <w:szCs w:val="20"/>
                              </w:rPr>
                            </w:pPr>
                            <w:r>
                              <w:rPr>
                                <w:sz w:val="20"/>
                                <w:szCs w:val="20"/>
                              </w:rPr>
                              <w:t xml:space="preserve">Provides </w:t>
                            </w:r>
                            <w:r w:rsidR="00DB6024">
                              <w:rPr>
                                <w:sz w:val="20"/>
                                <w:szCs w:val="20"/>
                              </w:rPr>
                              <w:t xml:space="preserve">crop type </w:t>
                            </w:r>
                            <w:r>
                              <w:rPr>
                                <w:sz w:val="20"/>
                                <w:szCs w:val="20"/>
                              </w:rPr>
                              <w:t xml:space="preserve">and </w:t>
                            </w:r>
                            <w:r w:rsidR="00DB6024">
                              <w:rPr>
                                <w:sz w:val="20"/>
                                <w:szCs w:val="20"/>
                              </w:rPr>
                              <w:t>location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790433" id="_x0000_t202" coordsize="21600,21600" o:spt="202" path="m,l,21600r21600,l21600,xe">
                <v:stroke joinstyle="miter"/>
                <v:path gradientshapeok="t" o:connecttype="rect"/>
              </v:shapetype>
              <v:shape id="Text Box 2" o:spid="_x0000_s1027" type="#_x0000_t202" style="position:absolute;left:0;text-align:left;margin-left:260.85pt;margin-top:.75pt;width:108.3pt;height:110.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">
                <v:textbox style="mso-fit-shape-to-text:t">
                  <w:txbxContent>
                    <w:p w14:paraId="06EC72EC" w14:textId="05F2D4CE" w:rsidR="00DA051D" w:rsidRPr="00DA051D" w:rsidRDefault="00DA051D" w:rsidP="00DA051D">
                      <w:pPr>
                        <w:ind w:left="0" w:firstLine="0"/>
                        <w:jc w:val="center"/>
                        <w:rPr>
                          <w:sz w:val="20"/>
                          <w:szCs w:val="20"/>
                        </w:rPr>
                      </w:pPr>
                      <w:r>
                        <w:rPr>
                          <w:sz w:val="20"/>
                          <w:szCs w:val="20"/>
                        </w:rPr>
                        <w:t xml:space="preserve">Provides </w:t>
                      </w:r>
                      <w:r w:rsidR="00DB6024">
                        <w:rPr>
                          <w:sz w:val="20"/>
                          <w:szCs w:val="20"/>
                        </w:rPr>
                        <w:t xml:space="preserve">crop type </w:t>
                      </w:r>
                      <w:r>
                        <w:rPr>
                          <w:sz w:val="20"/>
                          <w:szCs w:val="20"/>
                        </w:rPr>
                        <w:t xml:space="preserve">and </w:t>
                      </w:r>
                      <w:r w:rsidR="00DB6024">
                        <w:rPr>
                          <w:sz w:val="20"/>
                          <w:szCs w:val="20"/>
                        </w:rPr>
                        <w:t>location</w:t>
                      </w:r>
                    </w:p>
                  </w:txbxContent>
                </v:textbox>
                <w10:wrap type="square"/>
              </v:shape>
            </w:pict>
          </mc:Fallback>
        </mc:AlternateContent>
      </w:r>
    </w:p>
    <w:p w14:paraId="1A9D7180" w14:textId="206A4105" w:rsidR="00DD47A6" w:rsidRDefault="00DD47A6" w:rsidP="00DD47A6">
      <w:pPr>
        <w:jc w:val="left"/>
        <w:rPr>
          <w:b/>
          <w:u w:val="single" w:color="000000"/>
        </w:rPr>
      </w:pPr>
    </w:p>
    <w:p w14:paraId="26484FAE" w14:textId="6475A100" w:rsidR="00DD47A6" w:rsidRDefault="00E364B7" w:rsidP="00DD47A6">
      <w:pPr>
        <w:jc w:val="left"/>
        <w:rPr>
          <w:b/>
          <w:u w:val="single" w:color="000000"/>
        </w:rPr>
      </w:pPr>
      <w:r>
        <w:rPr>
          <w:b/>
          <w:noProof/>
          <w:u w:val="single" w:color="000000"/>
        </w:rPr>
        <mc:AlternateContent>
          <mc:Choice Requires="wps">
            <w:drawing>
              <wp:anchor distT="0" distB="0" distL="114300" distR="114300" simplePos="0" relativeHeight="251660288" behindDoc="0" locked="0" layoutInCell="1" allowOverlap="1" wp14:anchorId="0EE8894D" wp14:editId="1A34BE6C">
                <wp:simplePos x="0" y="0"/>
                <wp:positionH relativeFrom="page">
                  <wp:posOffset>2780665</wp:posOffset>
                </wp:positionH>
                <wp:positionV relativeFrom="paragraph">
                  <wp:posOffset>170283</wp:posOffset>
                </wp:positionV>
                <wp:extent cx="1988185" cy="372110"/>
                <wp:effectExtent l="0" t="0" r="12065" b="27940"/>
                <wp:wrapNone/>
                <wp:docPr id="723992302" name="Rectangle: Rounded Corners 25"/>
                <wp:cNvGraphicFramePr/>
                <a:graphic xmlns:a="http://schemas.openxmlformats.org/drawingml/2006/main">
                  <a:graphicData uri="http://schemas.microsoft.com/office/word/2010/wordprocessingShape">
                    <wps:wsp>
                      <wps:cNvSpPr/>
                      <wps:spPr>
                        <a:xfrm>
                          <a:off x="0" y="0"/>
                          <a:ext cx="1988185" cy="37211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4F4625" w14:textId="7ECF0BD8" w:rsidR="00E364B7" w:rsidRPr="00DB6024" w:rsidRDefault="00E364B7" w:rsidP="00E364B7">
                            <w:pPr>
                              <w:ind w:left="0"/>
                              <w:jc w:val="center"/>
                              <w:rPr>
                                <w:sz w:val="26"/>
                                <w:szCs w:val="26"/>
                              </w:rPr>
                            </w:pPr>
                            <w:r w:rsidRPr="00DB6024">
                              <w:rPr>
                                <w:sz w:val="26"/>
                                <w:szCs w:val="26"/>
                              </w:rPr>
                              <w:t xml:space="preserve">Input </w:t>
                            </w:r>
                            <w:r w:rsidR="00DB6024" w:rsidRPr="00DB6024">
                              <w:rPr>
                                <w:sz w:val="26"/>
                                <w:szCs w:val="26"/>
                              </w:rPr>
                              <w:t>c</w:t>
                            </w:r>
                            <w:r w:rsidRPr="00DB6024">
                              <w:rPr>
                                <w:sz w:val="26"/>
                                <w:szCs w:val="26"/>
                              </w:rPr>
                              <w:t xml:space="preserve">rop type, </w:t>
                            </w:r>
                            <w:r w:rsidR="00DB6024" w:rsidRPr="00DB6024">
                              <w:rPr>
                                <w:sz w:val="26"/>
                                <w:szCs w:val="26"/>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E8894D" id="Rectangle: Rounded Corners 25" o:spid="_x0000_s1028" style="position:absolute;left:0;text-align:left;margin-left:218.95pt;margin-top:13.4pt;width:156.55pt;height:29.3pt;z-index:251660288;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" fillcolor="white [3201]" strokecolor="#70ad47 [3209]" strokeweight="1pt">
                <v:stroke joinstyle="miter"/>
                <v:textbox>
                  <w:txbxContent>
                    <w:p w14:paraId="2F4F4625" w14:textId="7ECF0BD8" w:rsidR="00E364B7" w:rsidRPr="00DB6024" w:rsidRDefault="00E364B7" w:rsidP="00E364B7">
                      <w:pPr>
                        <w:ind w:left="0"/>
                        <w:jc w:val="center"/>
                        <w:rPr>
                          <w:sz w:val="26"/>
                          <w:szCs w:val="26"/>
                        </w:rPr>
                      </w:pPr>
                      <w:r w:rsidRPr="00DB6024">
                        <w:rPr>
                          <w:sz w:val="26"/>
                          <w:szCs w:val="26"/>
                        </w:rPr>
                        <w:t xml:space="preserve">Input </w:t>
                      </w:r>
                      <w:r w:rsidR="00DB6024" w:rsidRPr="00DB6024">
                        <w:rPr>
                          <w:sz w:val="26"/>
                          <w:szCs w:val="26"/>
                        </w:rPr>
                        <w:t>c</w:t>
                      </w:r>
                      <w:r w:rsidRPr="00DB6024">
                        <w:rPr>
                          <w:sz w:val="26"/>
                          <w:szCs w:val="26"/>
                        </w:rPr>
                        <w:t xml:space="preserve">rop type, </w:t>
                      </w:r>
                      <w:r w:rsidR="00DB6024" w:rsidRPr="00DB6024">
                        <w:rPr>
                          <w:sz w:val="26"/>
                          <w:szCs w:val="26"/>
                        </w:rPr>
                        <w:t>location</w:t>
                      </w:r>
                    </w:p>
                  </w:txbxContent>
                </v:textbox>
                <w10:wrap anchorx="page"/>
              </v:roundrect>
            </w:pict>
          </mc:Fallback>
        </mc:AlternateContent>
      </w:r>
    </w:p>
    <w:p w14:paraId="1C4F9FE3" w14:textId="22433015" w:rsidR="00DD47A6" w:rsidRDefault="00DD47A6" w:rsidP="00DD47A6">
      <w:pPr>
        <w:jc w:val="left"/>
        <w:rPr>
          <w:b/>
          <w:u w:val="single" w:color="000000"/>
        </w:rPr>
      </w:pPr>
    </w:p>
    <w:p w14:paraId="108A6696" w14:textId="209260F6" w:rsidR="00DD47A6" w:rsidRDefault="00A00FDF" w:rsidP="00DD47A6">
      <w:pPr>
        <w:jc w:val="left"/>
        <w:rPr>
          <w:b/>
          <w:u w:val="single" w:color="000000"/>
        </w:rPr>
      </w:pPr>
      <w:r>
        <w:rPr>
          <w:b/>
          <w:noProof/>
          <w:u w:val="single" w:color="000000"/>
        </w:rPr>
        <mc:AlternateContent>
          <mc:Choice Requires="wps">
            <w:drawing>
              <wp:anchor distT="0" distB="0" distL="114300" distR="114300" simplePos="0" relativeHeight="251673600" behindDoc="0" locked="0" layoutInCell="1" allowOverlap="1" wp14:anchorId="0D1940DF" wp14:editId="45422C1A">
                <wp:simplePos x="0" y="0"/>
                <wp:positionH relativeFrom="column">
                  <wp:posOffset>3193415</wp:posOffset>
                </wp:positionH>
                <wp:positionV relativeFrom="paragraph">
                  <wp:posOffset>171347</wp:posOffset>
                </wp:positionV>
                <wp:extent cx="0" cy="739775"/>
                <wp:effectExtent l="76200" t="0" r="57150" b="60325"/>
                <wp:wrapNone/>
                <wp:docPr id="582615318" name="Straight Arrow Connector 26"/>
                <wp:cNvGraphicFramePr/>
                <a:graphic xmlns:a="http://schemas.openxmlformats.org/drawingml/2006/main">
                  <a:graphicData uri="http://schemas.microsoft.com/office/word/2010/wordprocessingShape">
                    <wps:wsp>
                      <wps:cNvCnPr/>
                      <wps:spPr>
                        <a:xfrm>
                          <a:off x="0" y="0"/>
                          <a:ext cx="0" cy="739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06E2D" id="Straight Arrow Connector 26" o:spid="_x0000_s1026" type="#_x0000_t32" style="position:absolute;margin-left:251.45pt;margin-top:13.5pt;width:0;height:5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" strokecolor="#4472c4 [3204]" strokeweight=".5pt">
                <v:stroke endarrow="block" joinstyle="miter"/>
              </v:shape>
            </w:pict>
          </mc:Fallback>
        </mc:AlternateContent>
      </w:r>
    </w:p>
    <w:p w14:paraId="72D07413" w14:textId="788E115F" w:rsidR="00DD47A6" w:rsidRDefault="00DD47A6" w:rsidP="00DD47A6">
      <w:pPr>
        <w:jc w:val="left"/>
        <w:rPr>
          <w:b/>
          <w:u w:val="single" w:color="000000"/>
        </w:rPr>
      </w:pPr>
    </w:p>
    <w:p w14:paraId="5FBF98EB" w14:textId="087BF83C" w:rsidR="00DD47A6" w:rsidRDefault="00DA051D" w:rsidP="00DD47A6">
      <w:pPr>
        <w:jc w:val="left"/>
        <w:rPr>
          <w:b/>
          <w:u w:val="single" w:color="000000"/>
        </w:rPr>
      </w:pPr>
      <w:r w:rsidRPr="00DA051D">
        <w:rPr>
          <w:b/>
          <w:noProof/>
          <w:u w:val="single" w:color="000000"/>
        </w:rPr>
        <mc:AlternateContent>
          <mc:Choice Requires="wps">
            <w:drawing>
              <wp:anchor distT="45720" distB="45720" distL="114300" distR="114300" simplePos="0" relativeHeight="251695104" behindDoc="0" locked="0" layoutInCell="1" allowOverlap="1" wp14:anchorId="2027384E" wp14:editId="787F00AD">
                <wp:simplePos x="0" y="0"/>
                <wp:positionH relativeFrom="column">
                  <wp:posOffset>3313900</wp:posOffset>
                </wp:positionH>
                <wp:positionV relativeFrom="paragraph">
                  <wp:posOffset>50469</wp:posOffset>
                </wp:positionV>
                <wp:extent cx="873760" cy="1404620"/>
                <wp:effectExtent l="0" t="0" r="21590" b="27305"/>
                <wp:wrapSquare wrapText="bothSides"/>
                <wp:docPr id="1523987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760" cy="1404620"/>
                        </a:xfrm>
                        <a:prstGeom prst="rect">
                          <a:avLst/>
                        </a:prstGeom>
                        <a:solidFill>
                          <a:srgbClr val="FFFFFF"/>
                        </a:solidFill>
                        <a:ln w="9525">
                          <a:solidFill>
                            <a:srgbClr val="000000"/>
                          </a:solidFill>
                          <a:miter lim="800000"/>
                          <a:headEnd/>
                          <a:tailEnd/>
                        </a:ln>
                      </wps:spPr>
                      <wps:txbx>
                        <w:txbxContent>
                          <w:p w14:paraId="58ACBC10" w14:textId="6BE4E4D3" w:rsidR="00DA051D" w:rsidRPr="00DA051D" w:rsidRDefault="00DA051D" w:rsidP="00DA051D">
                            <w:pPr>
                              <w:ind w:left="0" w:firstLine="0"/>
                              <w:jc w:val="center"/>
                              <w:rPr>
                                <w:sz w:val="20"/>
                                <w:szCs w:val="20"/>
                              </w:rPr>
                            </w:pPr>
                            <w:r>
                              <w:rPr>
                                <w:sz w:val="20"/>
                                <w:szCs w:val="20"/>
                              </w:rPr>
                              <w:t>Sends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027384E" id="_x0000_s1029" type="#_x0000_t202" style="position:absolute;left:0;text-align:left;margin-left:260.95pt;margin-top:3.95pt;width:68.8pt;height:110.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">
                <v:textbox style="mso-fit-shape-to-text:t">
                  <w:txbxContent>
                    <w:p w14:paraId="58ACBC10" w14:textId="6BE4E4D3" w:rsidR="00DA051D" w:rsidRPr="00DA051D" w:rsidRDefault="00DA051D" w:rsidP="00DA051D">
                      <w:pPr>
                        <w:ind w:left="0" w:firstLine="0"/>
                        <w:jc w:val="center"/>
                        <w:rPr>
                          <w:sz w:val="20"/>
                          <w:szCs w:val="20"/>
                        </w:rPr>
                      </w:pPr>
                      <w:r>
                        <w:rPr>
                          <w:sz w:val="20"/>
                          <w:szCs w:val="20"/>
                        </w:rPr>
                        <w:t>Sends Data</w:t>
                      </w:r>
                    </w:p>
                  </w:txbxContent>
                </v:textbox>
                <w10:wrap type="square"/>
              </v:shape>
            </w:pict>
          </mc:Fallback>
        </mc:AlternateContent>
      </w:r>
    </w:p>
    <w:p w14:paraId="2927323A" w14:textId="3949E845" w:rsidR="00DD47A6" w:rsidRDefault="00DA051D" w:rsidP="00DA051D">
      <w:pPr>
        <w:jc w:val="center"/>
        <w:rPr>
          <w:b/>
          <w:u w:val="single" w:color="000000"/>
        </w:rPr>
      </w:pPr>
      <w:r w:rsidRPr="00DA051D">
        <w:rPr>
          <w:b/>
          <w:noProof/>
          <w:u w:val="single" w:color="000000"/>
        </w:rPr>
        <mc:AlternateContent>
          <mc:Choice Requires="wps">
            <w:drawing>
              <wp:anchor distT="45720" distB="45720" distL="114300" distR="114300" simplePos="0" relativeHeight="251691008" behindDoc="0" locked="0" layoutInCell="1" allowOverlap="1" wp14:anchorId="0FA7EB47" wp14:editId="5A5B978F">
                <wp:simplePos x="0" y="0"/>
                <wp:positionH relativeFrom="column">
                  <wp:posOffset>5145405</wp:posOffset>
                </wp:positionH>
                <wp:positionV relativeFrom="paragraph">
                  <wp:posOffset>26670</wp:posOffset>
                </wp:positionV>
                <wp:extent cx="1440180" cy="1404620"/>
                <wp:effectExtent l="317" t="0" r="26988" b="26987"/>
                <wp:wrapSquare wrapText="bothSides"/>
                <wp:docPr id="3284447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440180" cy="1404620"/>
                        </a:xfrm>
                        <a:prstGeom prst="rect">
                          <a:avLst/>
                        </a:prstGeom>
                        <a:solidFill>
                          <a:srgbClr val="FFFFFF"/>
                        </a:solidFill>
                        <a:ln w="9525">
                          <a:solidFill>
                            <a:srgbClr val="000000"/>
                          </a:solidFill>
                          <a:miter lim="800000"/>
                          <a:headEnd/>
                          <a:tailEnd/>
                        </a:ln>
                      </wps:spPr>
                      <wps:txbx>
                        <w:txbxContent>
                          <w:p w14:paraId="643A11CB" w14:textId="0FA2BC9E" w:rsidR="00DA051D" w:rsidRPr="00DA051D" w:rsidRDefault="00DA051D" w:rsidP="00DA051D">
                            <w:pPr>
                              <w:ind w:left="0" w:firstLine="0"/>
                              <w:jc w:val="center"/>
                              <w:rPr>
                                <w:sz w:val="20"/>
                                <w:szCs w:val="20"/>
                              </w:rPr>
                            </w:pPr>
                            <w:r w:rsidRPr="00DA051D">
                              <w:rPr>
                                <w:sz w:val="20"/>
                                <w:szCs w:val="20"/>
                              </w:rPr>
                              <w:t>Access Requirements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FA7EB47" id="_x0000_s1030" type="#_x0000_t202" style="position:absolute;left:0;text-align:left;margin-left:405.15pt;margin-top:2.1pt;width:113.4pt;height:110.6pt;rotation:90;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">
                <v:textbox style="mso-fit-shape-to-text:t">
                  <w:txbxContent>
                    <w:p w14:paraId="643A11CB" w14:textId="0FA2BC9E" w:rsidR="00DA051D" w:rsidRPr="00DA051D" w:rsidRDefault="00DA051D" w:rsidP="00DA051D">
                      <w:pPr>
                        <w:ind w:left="0" w:firstLine="0"/>
                        <w:jc w:val="center"/>
                        <w:rPr>
                          <w:sz w:val="20"/>
                          <w:szCs w:val="20"/>
                        </w:rPr>
                      </w:pPr>
                      <w:r w:rsidRPr="00DA051D">
                        <w:rPr>
                          <w:sz w:val="20"/>
                          <w:szCs w:val="20"/>
                        </w:rPr>
                        <w:t>Access Requirements</w:t>
                      </w:r>
                    </w:p>
                  </w:txbxContent>
                </v:textbox>
                <w10:wrap type="square"/>
              </v:shape>
            </w:pict>
          </mc:Fallback>
        </mc:AlternateContent>
      </w:r>
    </w:p>
    <w:p w14:paraId="3054D5A8" w14:textId="065DFA86" w:rsidR="00DD47A6" w:rsidRDefault="00A00FDF" w:rsidP="00DD47A6">
      <w:pPr>
        <w:jc w:val="left"/>
        <w:rPr>
          <w:b/>
          <w:u w:val="single" w:color="000000"/>
        </w:rPr>
      </w:pPr>
      <w:r>
        <w:rPr>
          <w:b/>
          <w:noProof/>
          <w:u w:val="single" w:color="000000"/>
        </w:rPr>
        <mc:AlternateContent>
          <mc:Choice Requires="wps">
            <w:drawing>
              <wp:anchor distT="0" distB="0" distL="114300" distR="114300" simplePos="0" relativeHeight="251662336" behindDoc="0" locked="0" layoutInCell="1" allowOverlap="1" wp14:anchorId="628D876C" wp14:editId="3BD5B8E4">
                <wp:simplePos x="0" y="0"/>
                <wp:positionH relativeFrom="page">
                  <wp:posOffset>2247265</wp:posOffset>
                </wp:positionH>
                <wp:positionV relativeFrom="paragraph">
                  <wp:posOffset>162663</wp:posOffset>
                </wp:positionV>
                <wp:extent cx="3050540" cy="514350"/>
                <wp:effectExtent l="0" t="0" r="16510" b="19050"/>
                <wp:wrapNone/>
                <wp:docPr id="1646550996" name="Oval 24"/>
                <wp:cNvGraphicFramePr/>
                <a:graphic xmlns:a="http://schemas.openxmlformats.org/drawingml/2006/main">
                  <a:graphicData uri="http://schemas.microsoft.com/office/word/2010/wordprocessingShape">
                    <wps:wsp>
                      <wps:cNvSpPr/>
                      <wps:spPr>
                        <a:xfrm>
                          <a:off x="0" y="0"/>
                          <a:ext cx="3050540" cy="514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FC3A7F" w14:textId="6E6CB768" w:rsidR="00E364B7" w:rsidRPr="00DB6024" w:rsidRDefault="00E364B7" w:rsidP="00E364B7">
                            <w:pPr>
                              <w:ind w:left="0"/>
                              <w:jc w:val="center"/>
                              <w:rPr>
                                <w:sz w:val="26"/>
                                <w:szCs w:val="26"/>
                              </w:rPr>
                            </w:pPr>
                            <w:r w:rsidRPr="00DB6024">
                              <w:rPr>
                                <w:sz w:val="26"/>
                                <w:szCs w:val="26"/>
                              </w:rPr>
                              <w:t>AgriNurture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D876C" id="_x0000_s1031" style="position:absolute;left:0;text-align:left;margin-left:176.95pt;margin-top:12.8pt;width:240.2pt;height:4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" fillcolor="white [3201]" strokecolor="#70ad47 [3209]" strokeweight="1pt">
                <v:stroke joinstyle="miter"/>
                <v:textbox>
                  <w:txbxContent>
                    <w:p w14:paraId="45FC3A7F" w14:textId="6E6CB768" w:rsidR="00E364B7" w:rsidRPr="00DB6024" w:rsidRDefault="00E364B7" w:rsidP="00E364B7">
                      <w:pPr>
                        <w:ind w:left="0"/>
                        <w:jc w:val="center"/>
                        <w:rPr>
                          <w:sz w:val="26"/>
                          <w:szCs w:val="26"/>
                        </w:rPr>
                      </w:pPr>
                      <w:r w:rsidRPr="00DB6024">
                        <w:rPr>
                          <w:sz w:val="26"/>
                          <w:szCs w:val="26"/>
                        </w:rPr>
                        <w:t>AgriNurture System</w:t>
                      </w:r>
                    </w:p>
                  </w:txbxContent>
                </v:textbox>
                <w10:wrap anchorx="page"/>
              </v:oval>
            </w:pict>
          </mc:Fallback>
        </mc:AlternateContent>
      </w:r>
    </w:p>
    <w:p w14:paraId="1A181AB2" w14:textId="308184B2" w:rsidR="00DD47A6" w:rsidRDefault="00DD47A6" w:rsidP="00DD47A6">
      <w:pPr>
        <w:jc w:val="left"/>
        <w:rPr>
          <w:b/>
          <w:u w:val="single" w:color="000000"/>
        </w:rPr>
      </w:pPr>
    </w:p>
    <w:p w14:paraId="03396D27" w14:textId="77B36C2D" w:rsidR="00DD47A6" w:rsidRDefault="00DD47A6" w:rsidP="00DD47A6">
      <w:pPr>
        <w:jc w:val="left"/>
        <w:rPr>
          <w:b/>
          <w:u w:val="single" w:color="000000"/>
        </w:rPr>
      </w:pPr>
    </w:p>
    <w:p w14:paraId="72CE7735" w14:textId="0848353A" w:rsidR="00DD47A6" w:rsidRDefault="00A00FDF" w:rsidP="00DD47A6">
      <w:pPr>
        <w:jc w:val="left"/>
        <w:rPr>
          <w:b/>
          <w:u w:val="single" w:color="000000"/>
        </w:rPr>
      </w:pPr>
      <w:r>
        <w:rPr>
          <w:b/>
          <w:noProof/>
          <w:u w:val="single" w:color="000000"/>
        </w:rPr>
        <mc:AlternateContent>
          <mc:Choice Requires="wps">
            <w:drawing>
              <wp:anchor distT="0" distB="0" distL="114300" distR="114300" simplePos="0" relativeHeight="251674624" behindDoc="0" locked="0" layoutInCell="1" allowOverlap="1" wp14:anchorId="6BFC8AB2" wp14:editId="191C30F4">
                <wp:simplePos x="0" y="0"/>
                <wp:positionH relativeFrom="column">
                  <wp:posOffset>3193471</wp:posOffset>
                </wp:positionH>
                <wp:positionV relativeFrom="paragraph">
                  <wp:posOffset>110490</wp:posOffset>
                </wp:positionV>
                <wp:extent cx="5024" cy="1063241"/>
                <wp:effectExtent l="76200" t="0" r="71755" b="60960"/>
                <wp:wrapNone/>
                <wp:docPr id="253247342" name="Straight Arrow Connector 27"/>
                <wp:cNvGraphicFramePr/>
                <a:graphic xmlns:a="http://schemas.openxmlformats.org/drawingml/2006/main">
                  <a:graphicData uri="http://schemas.microsoft.com/office/word/2010/wordprocessingShape">
                    <wps:wsp>
                      <wps:cNvCnPr/>
                      <wps:spPr>
                        <a:xfrm>
                          <a:off x="0" y="0"/>
                          <a:ext cx="5024" cy="1063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55FBD" id="Straight Arrow Connector 27" o:spid="_x0000_s1026" type="#_x0000_t32" style="position:absolute;margin-left:251.45pt;margin-top:8.7pt;width:.4pt;height:83.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" strokecolor="#4472c4 [3204]" strokeweight=".5pt">
                <v:stroke endarrow="block" joinstyle="miter"/>
              </v:shape>
            </w:pict>
          </mc:Fallback>
        </mc:AlternateContent>
      </w:r>
    </w:p>
    <w:p w14:paraId="6631B05F" w14:textId="1D465238" w:rsidR="00DD47A6" w:rsidRDefault="00DD47A6" w:rsidP="00DD47A6">
      <w:pPr>
        <w:jc w:val="left"/>
        <w:rPr>
          <w:b/>
          <w:u w:val="single" w:color="000000"/>
        </w:rPr>
      </w:pPr>
    </w:p>
    <w:p w14:paraId="3A2A82B0" w14:textId="1F637819" w:rsidR="00DD47A6" w:rsidRDefault="00DA051D" w:rsidP="00DD47A6">
      <w:pPr>
        <w:jc w:val="left"/>
        <w:rPr>
          <w:b/>
          <w:u w:val="single" w:color="000000"/>
        </w:rPr>
      </w:pPr>
      <w:r w:rsidRPr="00DA051D">
        <w:rPr>
          <w:b/>
          <w:noProof/>
          <w:u w:val="single" w:color="000000"/>
        </w:rPr>
        <mc:AlternateContent>
          <mc:Choice Requires="wps">
            <w:drawing>
              <wp:anchor distT="45720" distB="45720" distL="114300" distR="114300" simplePos="0" relativeHeight="251697152" behindDoc="0" locked="0" layoutInCell="1" allowOverlap="1" wp14:anchorId="519159A3" wp14:editId="35ED3BCE">
                <wp:simplePos x="0" y="0"/>
                <wp:positionH relativeFrom="column">
                  <wp:posOffset>1875155</wp:posOffset>
                </wp:positionH>
                <wp:positionV relativeFrom="paragraph">
                  <wp:posOffset>155244</wp:posOffset>
                </wp:positionV>
                <wp:extent cx="1152525" cy="1404620"/>
                <wp:effectExtent l="0" t="0" r="28575" b="27305"/>
                <wp:wrapSquare wrapText="bothSides"/>
                <wp:docPr id="1188548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solidFill>
                          <a:srgbClr val="FFFFFF"/>
                        </a:solidFill>
                        <a:ln w="9525">
                          <a:solidFill>
                            <a:srgbClr val="000000"/>
                          </a:solidFill>
                          <a:miter lim="800000"/>
                          <a:headEnd/>
                          <a:tailEnd/>
                        </a:ln>
                      </wps:spPr>
                      <wps:txbx>
                        <w:txbxContent>
                          <w:p w14:paraId="42A6B2B9" w14:textId="2DD96518" w:rsidR="00DA051D" w:rsidRPr="00DA051D" w:rsidRDefault="00DA051D" w:rsidP="00DA051D">
                            <w:pPr>
                              <w:ind w:left="0" w:firstLine="0"/>
                              <w:jc w:val="center"/>
                              <w:rPr>
                                <w:sz w:val="20"/>
                                <w:szCs w:val="20"/>
                              </w:rPr>
                            </w:pPr>
                            <w:r>
                              <w:rPr>
                                <w:sz w:val="20"/>
                                <w:szCs w:val="20"/>
                              </w:rPr>
                              <w:t>Processing of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19159A3" id="_x0000_s1032" type="#_x0000_t202" style="position:absolute;left:0;text-align:left;margin-left:147.65pt;margin-top:12.2pt;width:90.75pt;height:110.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">
                <v:textbox style="mso-fit-shape-to-text:t">
                  <w:txbxContent>
                    <w:p w14:paraId="42A6B2B9" w14:textId="2DD96518" w:rsidR="00DA051D" w:rsidRPr="00DA051D" w:rsidRDefault="00DA051D" w:rsidP="00DA051D">
                      <w:pPr>
                        <w:ind w:left="0" w:firstLine="0"/>
                        <w:jc w:val="center"/>
                        <w:rPr>
                          <w:sz w:val="20"/>
                          <w:szCs w:val="20"/>
                        </w:rPr>
                      </w:pPr>
                      <w:r>
                        <w:rPr>
                          <w:sz w:val="20"/>
                          <w:szCs w:val="20"/>
                        </w:rPr>
                        <w:t>Processing of data</w:t>
                      </w:r>
                    </w:p>
                  </w:txbxContent>
                </v:textbox>
                <w10:wrap type="square"/>
              </v:shape>
            </w:pict>
          </mc:Fallback>
        </mc:AlternateContent>
      </w:r>
    </w:p>
    <w:p w14:paraId="56AD65CA" w14:textId="053362D7" w:rsidR="00DD47A6" w:rsidRDefault="00DD47A6" w:rsidP="00DD47A6">
      <w:pPr>
        <w:jc w:val="left"/>
        <w:rPr>
          <w:b/>
          <w:u w:val="single" w:color="000000"/>
        </w:rPr>
      </w:pPr>
    </w:p>
    <w:p w14:paraId="51087E99" w14:textId="119C9B87" w:rsidR="00DD47A6" w:rsidRDefault="00DD47A6" w:rsidP="00DD47A6">
      <w:pPr>
        <w:jc w:val="left"/>
        <w:rPr>
          <w:b/>
          <w:u w:val="single" w:color="000000"/>
        </w:rPr>
      </w:pPr>
    </w:p>
    <w:p w14:paraId="2D1DBC7F" w14:textId="157385EF" w:rsidR="00DD47A6" w:rsidRDefault="00DA051D" w:rsidP="00DD47A6">
      <w:pPr>
        <w:jc w:val="left"/>
        <w:rPr>
          <w:b/>
          <w:u w:val="single" w:color="000000"/>
        </w:rPr>
      </w:pPr>
      <w:r w:rsidRPr="00A00FDF">
        <w:rPr>
          <w:b/>
          <w:noProof/>
          <w:u w:val="single" w:color="000000"/>
        </w:rPr>
        <mc:AlternateContent>
          <mc:Choice Requires="wps">
            <w:drawing>
              <wp:anchor distT="45720" distB="45720" distL="114300" distR="114300" simplePos="0" relativeHeight="251685888" behindDoc="0" locked="0" layoutInCell="1" allowOverlap="1" wp14:anchorId="2F7DD6BA" wp14:editId="43A5529E">
                <wp:simplePos x="0" y="0"/>
                <wp:positionH relativeFrom="column">
                  <wp:posOffset>491490</wp:posOffset>
                </wp:positionH>
                <wp:positionV relativeFrom="paragraph">
                  <wp:posOffset>77470</wp:posOffset>
                </wp:positionV>
                <wp:extent cx="1228090" cy="1404620"/>
                <wp:effectExtent l="0" t="9525" r="1968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28090" cy="1404620"/>
                        </a:xfrm>
                        <a:prstGeom prst="rect">
                          <a:avLst/>
                        </a:prstGeom>
                        <a:solidFill>
                          <a:srgbClr val="FFFFFF"/>
                        </a:solidFill>
                        <a:ln w="9525">
                          <a:solidFill>
                            <a:srgbClr val="000000"/>
                          </a:solidFill>
                          <a:miter lim="800000"/>
                          <a:headEnd/>
                          <a:tailEnd/>
                        </a:ln>
                      </wps:spPr>
                      <wps:txbx>
                        <w:txbxContent>
                          <w:p w14:paraId="3E28C231" w14:textId="633D3911" w:rsidR="00A00FDF" w:rsidRPr="00DA051D" w:rsidRDefault="00A00FDF" w:rsidP="00A00FDF">
                            <w:pPr>
                              <w:ind w:left="0" w:firstLine="0"/>
                              <w:rPr>
                                <w:sz w:val="20"/>
                                <w:szCs w:val="20"/>
                              </w:rPr>
                            </w:pPr>
                            <w:r w:rsidRPr="00DA051D">
                              <w:rPr>
                                <w:sz w:val="20"/>
                                <w:szCs w:val="20"/>
                              </w:rPr>
                              <w:t>Access Recommendations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F7DD6BA" id="_x0000_s1033" type="#_x0000_t202" style="position:absolute;left:0;text-align:left;margin-left:38.7pt;margin-top:6.1pt;width:96.7pt;height:110.6pt;rotation:-90;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">
                <v:textbox style="mso-fit-shape-to-text:t">
                  <w:txbxContent>
                    <w:p w14:paraId="3E28C231" w14:textId="633D3911" w:rsidR="00A00FDF" w:rsidRPr="00DA051D" w:rsidRDefault="00A00FDF" w:rsidP="00A00FDF">
                      <w:pPr>
                        <w:ind w:left="0" w:firstLine="0"/>
                        <w:rPr>
                          <w:sz w:val="20"/>
                          <w:szCs w:val="20"/>
                        </w:rPr>
                      </w:pPr>
                      <w:r w:rsidRPr="00DA051D">
                        <w:rPr>
                          <w:sz w:val="20"/>
                          <w:szCs w:val="20"/>
                        </w:rPr>
                        <w:t>Access Recommendations</w:t>
                      </w:r>
                    </w:p>
                  </w:txbxContent>
                </v:textbox>
                <w10:wrap type="square"/>
              </v:shape>
            </w:pict>
          </mc:Fallback>
        </mc:AlternateContent>
      </w:r>
    </w:p>
    <w:p w14:paraId="505B1AA7" w14:textId="0A6CB15C" w:rsidR="00DD47A6" w:rsidRDefault="00E364B7" w:rsidP="00DD47A6">
      <w:pPr>
        <w:jc w:val="left"/>
        <w:rPr>
          <w:b/>
          <w:u w:val="single" w:color="000000"/>
        </w:rPr>
      </w:pPr>
      <w:r>
        <w:rPr>
          <w:b/>
          <w:noProof/>
          <w:u w:val="single" w:color="000000"/>
        </w:rPr>
        <mc:AlternateContent>
          <mc:Choice Requires="wps">
            <w:drawing>
              <wp:anchor distT="0" distB="0" distL="114300" distR="114300" simplePos="0" relativeHeight="251670528" behindDoc="0" locked="0" layoutInCell="1" allowOverlap="1" wp14:anchorId="25F89649" wp14:editId="7E77F460">
                <wp:simplePos x="0" y="0"/>
                <wp:positionH relativeFrom="page">
                  <wp:posOffset>2380615</wp:posOffset>
                </wp:positionH>
                <wp:positionV relativeFrom="paragraph">
                  <wp:posOffset>48316</wp:posOffset>
                </wp:positionV>
                <wp:extent cx="2785110" cy="531495"/>
                <wp:effectExtent l="0" t="0" r="15240" b="20955"/>
                <wp:wrapNone/>
                <wp:docPr id="830150970" name="Rectangle: Rounded Corners 25"/>
                <wp:cNvGraphicFramePr/>
                <a:graphic xmlns:a="http://schemas.openxmlformats.org/drawingml/2006/main">
                  <a:graphicData uri="http://schemas.microsoft.com/office/word/2010/wordprocessingShape">
                    <wps:wsp>
                      <wps:cNvSpPr/>
                      <wps:spPr>
                        <a:xfrm>
                          <a:off x="0" y="0"/>
                          <a:ext cx="2785110" cy="53149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81C6A4E" w14:textId="60C0149E" w:rsidR="00E364B7" w:rsidRPr="005316A9" w:rsidRDefault="00E364B7" w:rsidP="00E364B7">
                            <w:pPr>
                              <w:ind w:left="0"/>
                              <w:jc w:val="center"/>
                              <w:rPr>
                                <w:sz w:val="28"/>
                                <w:szCs w:val="28"/>
                              </w:rPr>
                            </w:pPr>
                            <w:r w:rsidRPr="00DB6024">
                              <w:rPr>
                                <w:sz w:val="26"/>
                                <w:szCs w:val="26"/>
                              </w:rPr>
                              <w:t xml:space="preserve">Get </w:t>
                            </w:r>
                            <w:r w:rsidRPr="00DB6024">
                              <w:rPr>
                                <w:sz w:val="26"/>
                                <w:szCs w:val="26"/>
                              </w:rPr>
                              <w:t>necessary requirements</w:t>
                            </w:r>
                            <w:r>
                              <w:rPr>
                                <w:sz w:val="28"/>
                                <w:szCs w:val="28"/>
                              </w:rPr>
                              <w:br/>
                            </w:r>
                            <w:r w:rsidRPr="00DB6024">
                              <w:rPr>
                                <w:szCs w:val="24"/>
                              </w:rPr>
                              <w:t>(</w:t>
                            </w:r>
                            <w:r w:rsidR="00DB6024" w:rsidRPr="00DB6024">
                              <w:rPr>
                                <w:szCs w:val="24"/>
                              </w:rPr>
                              <w:t xml:space="preserve">correct </w:t>
                            </w:r>
                            <w:r w:rsidRPr="00DB6024">
                              <w:rPr>
                                <w:szCs w:val="24"/>
                              </w:rPr>
                              <w:t>soil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F89649" id="_x0000_s1034" style="position:absolute;left:0;text-align:left;margin-left:187.45pt;margin-top:3.8pt;width:219.3pt;height:41.8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" fillcolor="white [3201]" strokecolor="#70ad47 [3209]" strokeweight="1pt">
                <v:stroke joinstyle="miter"/>
                <v:textbox>
                  <w:txbxContent>
                    <w:p w14:paraId="681C6A4E" w14:textId="60C0149E" w:rsidR="00E364B7" w:rsidRPr="005316A9" w:rsidRDefault="00E364B7" w:rsidP="00E364B7">
                      <w:pPr>
                        <w:ind w:left="0"/>
                        <w:jc w:val="center"/>
                        <w:rPr>
                          <w:sz w:val="28"/>
                          <w:szCs w:val="28"/>
                        </w:rPr>
                      </w:pPr>
                      <w:r w:rsidRPr="00DB6024">
                        <w:rPr>
                          <w:sz w:val="26"/>
                          <w:szCs w:val="26"/>
                        </w:rPr>
                        <w:t xml:space="preserve">Get </w:t>
                      </w:r>
                      <w:r w:rsidRPr="00DB6024">
                        <w:rPr>
                          <w:sz w:val="26"/>
                          <w:szCs w:val="26"/>
                        </w:rPr>
                        <w:t>necessary requirements</w:t>
                      </w:r>
                      <w:r>
                        <w:rPr>
                          <w:sz w:val="28"/>
                          <w:szCs w:val="28"/>
                        </w:rPr>
                        <w:br/>
                      </w:r>
                      <w:r w:rsidRPr="00DB6024">
                        <w:rPr>
                          <w:szCs w:val="24"/>
                        </w:rPr>
                        <w:t>(</w:t>
                      </w:r>
                      <w:r w:rsidR="00DB6024" w:rsidRPr="00DB6024">
                        <w:rPr>
                          <w:szCs w:val="24"/>
                        </w:rPr>
                        <w:t xml:space="preserve">correct </w:t>
                      </w:r>
                      <w:r w:rsidRPr="00DB6024">
                        <w:rPr>
                          <w:szCs w:val="24"/>
                        </w:rPr>
                        <w:t>soil parameters)</w:t>
                      </w:r>
                    </w:p>
                  </w:txbxContent>
                </v:textbox>
                <w10:wrap anchorx="page"/>
              </v:roundrect>
            </w:pict>
          </mc:Fallback>
        </mc:AlternateContent>
      </w:r>
    </w:p>
    <w:p w14:paraId="598DF7DC" w14:textId="2DAF760A" w:rsidR="00DD47A6" w:rsidRDefault="00DA051D" w:rsidP="00DD47A6">
      <w:pPr>
        <w:jc w:val="left"/>
        <w:rPr>
          <w:b/>
          <w:u w:val="single" w:color="000000"/>
        </w:rPr>
      </w:pPr>
      <w:r>
        <w:rPr>
          <w:b/>
          <w:noProof/>
          <w:u w:val="single" w:color="000000"/>
        </w:rPr>
        <mc:AlternateContent>
          <mc:Choice Requires="wps">
            <w:drawing>
              <wp:anchor distT="0" distB="0" distL="114300" distR="114300" simplePos="0" relativeHeight="251688960" behindDoc="0" locked="0" layoutInCell="1" allowOverlap="1" wp14:anchorId="41010BC1" wp14:editId="7EAD0555">
                <wp:simplePos x="0" y="0"/>
                <wp:positionH relativeFrom="column">
                  <wp:posOffset>4568578</wp:posOffset>
                </wp:positionH>
                <wp:positionV relativeFrom="paragraph">
                  <wp:posOffset>90005</wp:posOffset>
                </wp:positionV>
                <wp:extent cx="474666" cy="18176"/>
                <wp:effectExtent l="38100" t="76200" r="0" b="77470"/>
                <wp:wrapNone/>
                <wp:docPr id="1488467371" name="Straight Arrow Connector 36"/>
                <wp:cNvGraphicFramePr/>
                <a:graphic xmlns:a="http://schemas.openxmlformats.org/drawingml/2006/main">
                  <a:graphicData uri="http://schemas.microsoft.com/office/word/2010/wordprocessingShape">
                    <wps:wsp>
                      <wps:cNvCnPr/>
                      <wps:spPr>
                        <a:xfrm flipH="1" flipV="1">
                          <a:off x="0" y="0"/>
                          <a:ext cx="474666" cy="18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59506" id="Straight Arrow Connector 36" o:spid="_x0000_s1026" type="#_x0000_t32" style="position:absolute;margin-left:359.75pt;margin-top:7.1pt;width:37.4pt;height:1.4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" strokecolor="#4472c4 [3204]" strokeweight=".5pt">
                <v:stroke endarrow="block" joinstyle="miter"/>
              </v:shape>
            </w:pict>
          </mc:Fallback>
        </mc:AlternateContent>
      </w:r>
    </w:p>
    <w:p w14:paraId="31D798CE" w14:textId="58B26B1A" w:rsidR="00DD47A6" w:rsidRDefault="00DD47A6" w:rsidP="00DD47A6">
      <w:pPr>
        <w:jc w:val="left"/>
        <w:rPr>
          <w:b/>
          <w:u w:val="single" w:color="000000"/>
        </w:rPr>
      </w:pPr>
    </w:p>
    <w:p w14:paraId="2A8C88E7" w14:textId="13E6B9D3" w:rsidR="00DD47A6" w:rsidRDefault="00A00FDF" w:rsidP="00DD47A6">
      <w:pPr>
        <w:jc w:val="left"/>
        <w:rPr>
          <w:b/>
          <w:u w:val="single" w:color="000000"/>
        </w:rPr>
      </w:pPr>
      <w:r>
        <w:rPr>
          <w:b/>
          <w:noProof/>
          <w:u w:val="single" w:color="000000"/>
        </w:rPr>
        <mc:AlternateContent>
          <mc:Choice Requires="wps">
            <w:drawing>
              <wp:anchor distT="0" distB="0" distL="114300" distR="114300" simplePos="0" relativeHeight="251676672" behindDoc="0" locked="0" layoutInCell="1" allowOverlap="1" wp14:anchorId="5D2C6670" wp14:editId="2DA990EE">
                <wp:simplePos x="0" y="0"/>
                <wp:positionH relativeFrom="page">
                  <wp:posOffset>3780790</wp:posOffset>
                </wp:positionH>
                <wp:positionV relativeFrom="paragraph">
                  <wp:posOffset>21646</wp:posOffset>
                </wp:positionV>
                <wp:extent cx="5024" cy="1063241"/>
                <wp:effectExtent l="76200" t="0" r="71755" b="60960"/>
                <wp:wrapNone/>
                <wp:docPr id="485402168" name="Straight Arrow Connector 27"/>
                <wp:cNvGraphicFramePr/>
                <a:graphic xmlns:a="http://schemas.openxmlformats.org/drawingml/2006/main">
                  <a:graphicData uri="http://schemas.microsoft.com/office/word/2010/wordprocessingShape">
                    <wps:wsp>
                      <wps:cNvCnPr/>
                      <wps:spPr>
                        <a:xfrm>
                          <a:off x="0" y="0"/>
                          <a:ext cx="5024" cy="1063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D2A55" id="Straight Arrow Connector 27" o:spid="_x0000_s1026" type="#_x0000_t32" style="position:absolute;margin-left:297.7pt;margin-top:1.7pt;width:.4pt;height:83.7pt;z-index:25167667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" strokecolor="#4472c4 [3204]" strokeweight=".5pt">
                <v:stroke endarrow="block" joinstyle="miter"/>
                <w10:wrap anchorx="page"/>
              </v:shape>
            </w:pict>
          </mc:Fallback>
        </mc:AlternateContent>
      </w:r>
    </w:p>
    <w:p w14:paraId="2FC7A371" w14:textId="5FE744DB" w:rsidR="004B1694" w:rsidRDefault="004B1694" w:rsidP="00DD47A6">
      <w:pPr>
        <w:jc w:val="left"/>
        <w:rPr>
          <w:b/>
          <w:u w:val="single" w:color="000000"/>
        </w:rPr>
      </w:pPr>
    </w:p>
    <w:p w14:paraId="518EF7D4" w14:textId="79002BFA" w:rsidR="004B1694" w:rsidRDefault="00DA051D" w:rsidP="00DD47A6">
      <w:pPr>
        <w:jc w:val="left"/>
        <w:rPr>
          <w:b/>
          <w:u w:val="single" w:color="000000"/>
        </w:rPr>
      </w:pPr>
      <w:r w:rsidRPr="00DA051D">
        <w:rPr>
          <w:b/>
          <w:noProof/>
          <w:u w:val="single" w:color="000000"/>
        </w:rPr>
        <mc:AlternateContent>
          <mc:Choice Requires="wps">
            <w:drawing>
              <wp:anchor distT="45720" distB="45720" distL="114300" distR="114300" simplePos="0" relativeHeight="251699200" behindDoc="0" locked="0" layoutInCell="1" allowOverlap="1" wp14:anchorId="3BCE286B" wp14:editId="13217C74">
                <wp:simplePos x="0" y="0"/>
                <wp:positionH relativeFrom="column">
                  <wp:posOffset>3391839</wp:posOffset>
                </wp:positionH>
                <wp:positionV relativeFrom="paragraph">
                  <wp:posOffset>6985</wp:posOffset>
                </wp:positionV>
                <wp:extent cx="1438275" cy="1404620"/>
                <wp:effectExtent l="0" t="0" r="28575" b="10160"/>
                <wp:wrapSquare wrapText="bothSides"/>
                <wp:docPr id="50693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solidFill>
                          <a:srgbClr val="FFFFFF"/>
                        </a:solidFill>
                        <a:ln w="9525">
                          <a:solidFill>
                            <a:srgbClr val="000000"/>
                          </a:solidFill>
                          <a:miter lim="800000"/>
                          <a:headEnd/>
                          <a:tailEnd/>
                        </a:ln>
                      </wps:spPr>
                      <wps:txbx>
                        <w:txbxContent>
                          <w:p w14:paraId="58B66EC3" w14:textId="7F007330" w:rsidR="00DA051D" w:rsidRPr="00DA051D" w:rsidRDefault="00DA051D" w:rsidP="00DA051D">
                            <w:pPr>
                              <w:ind w:left="0" w:firstLine="0"/>
                              <w:jc w:val="center"/>
                              <w:rPr>
                                <w:sz w:val="20"/>
                                <w:szCs w:val="20"/>
                              </w:rPr>
                            </w:pPr>
                            <w:r>
                              <w:rPr>
                                <w:sz w:val="20"/>
                                <w:szCs w:val="20"/>
                              </w:rPr>
                              <w:t>Recommendation based on requirements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CE286B" id="_x0000_s1035" type="#_x0000_t202" style="position:absolute;left:0;text-align:left;margin-left:267.05pt;margin-top:.55pt;width:113.25pt;height:110.6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">
                <v:textbox style="mso-fit-shape-to-text:t">
                  <w:txbxContent>
                    <w:p w14:paraId="58B66EC3" w14:textId="7F007330" w:rsidR="00DA051D" w:rsidRPr="00DA051D" w:rsidRDefault="00DA051D" w:rsidP="00DA051D">
                      <w:pPr>
                        <w:ind w:left="0" w:firstLine="0"/>
                        <w:jc w:val="center"/>
                        <w:rPr>
                          <w:sz w:val="20"/>
                          <w:szCs w:val="20"/>
                        </w:rPr>
                      </w:pPr>
                      <w:r>
                        <w:rPr>
                          <w:sz w:val="20"/>
                          <w:szCs w:val="20"/>
                        </w:rPr>
                        <w:t>Recommendation based on requirements</w:t>
                      </w:r>
                    </w:p>
                  </w:txbxContent>
                </v:textbox>
                <w10:wrap type="square"/>
              </v:shape>
            </w:pict>
          </mc:Fallback>
        </mc:AlternateContent>
      </w:r>
    </w:p>
    <w:p w14:paraId="778C0293" w14:textId="10E5B6A7" w:rsidR="004B1694" w:rsidRDefault="004B1694" w:rsidP="00DD47A6">
      <w:pPr>
        <w:jc w:val="left"/>
        <w:rPr>
          <w:b/>
          <w:u w:val="single" w:color="000000"/>
        </w:rPr>
      </w:pPr>
    </w:p>
    <w:p w14:paraId="5FEDC479" w14:textId="55AA55E6" w:rsidR="004B1694" w:rsidRDefault="004B1694" w:rsidP="00DD47A6">
      <w:pPr>
        <w:jc w:val="left"/>
        <w:rPr>
          <w:b/>
          <w:u w:val="single" w:color="000000"/>
        </w:rPr>
      </w:pPr>
    </w:p>
    <w:p w14:paraId="25BE1A89" w14:textId="7B1AD05D" w:rsidR="004B1694" w:rsidRDefault="00E364B7" w:rsidP="00DD47A6">
      <w:pPr>
        <w:jc w:val="left"/>
        <w:rPr>
          <w:b/>
          <w:u w:val="single" w:color="000000"/>
        </w:rPr>
      </w:pPr>
      <w:r>
        <w:rPr>
          <w:b/>
          <w:noProof/>
          <w:u w:val="single" w:color="000000"/>
        </w:rPr>
        <mc:AlternateContent>
          <mc:Choice Requires="wps">
            <w:drawing>
              <wp:anchor distT="0" distB="0" distL="114300" distR="114300" simplePos="0" relativeHeight="251664384" behindDoc="0" locked="0" layoutInCell="1" allowOverlap="1" wp14:anchorId="06458801" wp14:editId="13BD2525">
                <wp:simplePos x="0" y="0"/>
                <wp:positionH relativeFrom="page">
                  <wp:posOffset>2199640</wp:posOffset>
                </wp:positionH>
                <wp:positionV relativeFrom="paragraph">
                  <wp:posOffset>163886</wp:posOffset>
                </wp:positionV>
                <wp:extent cx="3136265" cy="531495"/>
                <wp:effectExtent l="0" t="0" r="26035" b="20955"/>
                <wp:wrapNone/>
                <wp:docPr id="234956960" name="Rectangle: Rounded Corners 25"/>
                <wp:cNvGraphicFramePr/>
                <a:graphic xmlns:a="http://schemas.openxmlformats.org/drawingml/2006/main">
                  <a:graphicData uri="http://schemas.microsoft.com/office/word/2010/wordprocessingShape">
                    <wps:wsp>
                      <wps:cNvSpPr/>
                      <wps:spPr>
                        <a:xfrm>
                          <a:off x="0" y="0"/>
                          <a:ext cx="3136265" cy="53149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26BDD0" w14:textId="40750A6F" w:rsidR="00E364B7" w:rsidRPr="00E364B7" w:rsidRDefault="00E364B7" w:rsidP="00E364B7">
                            <w:pPr>
                              <w:ind w:left="0"/>
                              <w:jc w:val="center"/>
                              <w:rPr>
                                <w:sz w:val="28"/>
                                <w:szCs w:val="28"/>
                              </w:rPr>
                            </w:pPr>
                            <w:r w:rsidRPr="00DB6024">
                              <w:rPr>
                                <w:sz w:val="26"/>
                                <w:szCs w:val="26"/>
                              </w:rPr>
                              <w:t>Generate Fertilizer Recommendations</w:t>
                            </w:r>
                            <w:r>
                              <w:rPr>
                                <w:sz w:val="28"/>
                                <w:szCs w:val="28"/>
                              </w:rPr>
                              <w:br/>
                            </w:r>
                            <w:r w:rsidRPr="00DB6024">
                              <w:rPr>
                                <w:szCs w:val="24"/>
                              </w:rPr>
                              <w:t>(based on the requirements obtained)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458801" id="_x0000_s1036" style="position:absolute;left:0;text-align:left;margin-left:173.2pt;margin-top:12.9pt;width:246.95pt;height:41.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" fillcolor="white [3201]" strokecolor="#70ad47 [3209]" strokeweight="1pt">
                <v:stroke joinstyle="miter"/>
                <v:textbox>
                  <w:txbxContent>
                    <w:p w14:paraId="5726BDD0" w14:textId="40750A6F" w:rsidR="00E364B7" w:rsidRPr="00E364B7" w:rsidRDefault="00E364B7" w:rsidP="00E364B7">
                      <w:pPr>
                        <w:ind w:left="0"/>
                        <w:jc w:val="center"/>
                        <w:rPr>
                          <w:sz w:val="28"/>
                          <w:szCs w:val="28"/>
                        </w:rPr>
                      </w:pPr>
                      <w:r w:rsidRPr="00DB6024">
                        <w:rPr>
                          <w:sz w:val="26"/>
                          <w:szCs w:val="26"/>
                        </w:rPr>
                        <w:t>Generate Fertilizer Recommendations</w:t>
                      </w:r>
                      <w:r>
                        <w:rPr>
                          <w:sz w:val="28"/>
                          <w:szCs w:val="28"/>
                        </w:rPr>
                        <w:br/>
                      </w:r>
                      <w:r w:rsidRPr="00DB6024">
                        <w:rPr>
                          <w:szCs w:val="24"/>
                        </w:rPr>
                        <w:t>(based on the requirements obtained)</w:t>
                      </w:r>
                    </w:p>
                  </w:txbxContent>
                </v:textbox>
                <w10:wrap anchorx="page"/>
              </v:roundrect>
            </w:pict>
          </mc:Fallback>
        </mc:AlternateContent>
      </w:r>
    </w:p>
    <w:p w14:paraId="46F774B4" w14:textId="6980AC1C" w:rsidR="004B1694" w:rsidRDefault="004B1694" w:rsidP="00DD47A6">
      <w:pPr>
        <w:jc w:val="left"/>
        <w:rPr>
          <w:b/>
          <w:u w:val="single" w:color="000000"/>
        </w:rPr>
      </w:pPr>
    </w:p>
    <w:p w14:paraId="587F7093" w14:textId="79C0B280" w:rsidR="004B1694" w:rsidRDefault="00A00FDF" w:rsidP="00DD47A6">
      <w:pPr>
        <w:jc w:val="left"/>
        <w:rPr>
          <w:b/>
          <w:u w:val="single" w:color="000000"/>
        </w:rPr>
      </w:pPr>
      <w:r>
        <w:rPr>
          <w:b/>
          <w:noProof/>
          <w:u w:val="single" w:color="000000"/>
        </w:rPr>
        <mc:AlternateContent>
          <mc:Choice Requires="wps">
            <w:drawing>
              <wp:anchor distT="0" distB="0" distL="114300" distR="114300" simplePos="0" relativeHeight="251680768" behindDoc="0" locked="0" layoutInCell="1" allowOverlap="1" wp14:anchorId="36A135E6" wp14:editId="67EEF14A">
                <wp:simplePos x="0" y="0"/>
                <wp:positionH relativeFrom="page">
                  <wp:posOffset>6005195</wp:posOffset>
                </wp:positionH>
                <wp:positionV relativeFrom="paragraph">
                  <wp:posOffset>49474</wp:posOffset>
                </wp:positionV>
                <wp:extent cx="5024" cy="1063241"/>
                <wp:effectExtent l="76200" t="0" r="71755" b="60960"/>
                <wp:wrapNone/>
                <wp:docPr id="1744848654" name="Straight Arrow Connector 27"/>
                <wp:cNvGraphicFramePr/>
                <a:graphic xmlns:a="http://schemas.openxmlformats.org/drawingml/2006/main">
                  <a:graphicData uri="http://schemas.microsoft.com/office/word/2010/wordprocessingShape">
                    <wps:wsp>
                      <wps:cNvCnPr/>
                      <wps:spPr>
                        <a:xfrm>
                          <a:off x="0" y="0"/>
                          <a:ext cx="5024" cy="1063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9D6AB5" id="Straight Arrow Connector 27" o:spid="_x0000_s1026" type="#_x0000_t32" style="position:absolute;margin-left:472.85pt;margin-top:3.9pt;width:.4pt;height:83.7pt;z-index:25168076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" strokecolor="#4472c4 [3204]" strokeweight=".5pt">
                <v:stroke endarrow="block" joinstyle="miter"/>
                <w10:wrap anchorx="page"/>
              </v:shape>
            </w:pict>
          </mc:Fallback>
        </mc:AlternateContent>
      </w:r>
      <w:r>
        <w:rPr>
          <w:b/>
          <w:noProof/>
          <w:u w:val="single" w:color="000000"/>
        </w:rPr>
        <mc:AlternateContent>
          <mc:Choice Requires="wps">
            <w:drawing>
              <wp:anchor distT="0" distB="0" distL="114300" distR="114300" simplePos="0" relativeHeight="251678720" behindDoc="0" locked="0" layoutInCell="1" allowOverlap="1" wp14:anchorId="55CA6BF7" wp14:editId="745B2D94">
                <wp:simplePos x="0" y="0"/>
                <wp:positionH relativeFrom="column">
                  <wp:posOffset>4748188</wp:posOffset>
                </wp:positionH>
                <wp:positionV relativeFrom="paragraph">
                  <wp:posOffset>48679</wp:posOffset>
                </wp:positionV>
                <wp:extent cx="663191" cy="0"/>
                <wp:effectExtent l="0" t="0" r="0" b="0"/>
                <wp:wrapNone/>
                <wp:docPr id="883504215" name="Straight Connector 29"/>
                <wp:cNvGraphicFramePr/>
                <a:graphic xmlns:a="http://schemas.openxmlformats.org/drawingml/2006/main">
                  <a:graphicData uri="http://schemas.microsoft.com/office/word/2010/wordprocessingShape">
                    <wps:wsp>
                      <wps:cNvCnPr/>
                      <wps:spPr>
                        <a:xfrm>
                          <a:off x="0" y="0"/>
                          <a:ext cx="6631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159128" id="Straight Connector 2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3.85pt,3.85pt" to="426.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" strokecolor="#4472c4 [3204]" strokeweight=".5pt">
                <v:stroke joinstyle="miter"/>
              </v:line>
            </w:pict>
          </mc:Fallback>
        </mc:AlternateContent>
      </w:r>
    </w:p>
    <w:p w14:paraId="4A50765F" w14:textId="5F17367D" w:rsidR="004B1694" w:rsidRDefault="00A00FDF" w:rsidP="00DD47A6">
      <w:pPr>
        <w:jc w:val="left"/>
        <w:rPr>
          <w:b/>
          <w:u w:val="single" w:color="000000"/>
        </w:rPr>
      </w:pPr>
      <w:r>
        <w:rPr>
          <w:b/>
          <w:noProof/>
          <w:u w:val="single" w:color="000000"/>
        </w:rPr>
        <mc:AlternateContent>
          <mc:Choice Requires="wps">
            <w:drawing>
              <wp:anchor distT="0" distB="0" distL="114300" distR="114300" simplePos="0" relativeHeight="251677696" behindDoc="0" locked="0" layoutInCell="1" allowOverlap="1" wp14:anchorId="453218AC" wp14:editId="407C399B">
                <wp:simplePos x="0" y="0"/>
                <wp:positionH relativeFrom="column">
                  <wp:posOffset>3195976</wp:posOffset>
                </wp:positionH>
                <wp:positionV relativeFrom="paragraph">
                  <wp:posOffset>142073</wp:posOffset>
                </wp:positionV>
                <wp:extent cx="19838" cy="1838848"/>
                <wp:effectExtent l="57150" t="0" r="75565" b="47625"/>
                <wp:wrapNone/>
                <wp:docPr id="1595650291" name="Straight Arrow Connector 28"/>
                <wp:cNvGraphicFramePr/>
                <a:graphic xmlns:a="http://schemas.openxmlformats.org/drawingml/2006/main">
                  <a:graphicData uri="http://schemas.microsoft.com/office/word/2010/wordprocessingShape">
                    <wps:wsp>
                      <wps:cNvCnPr/>
                      <wps:spPr>
                        <a:xfrm>
                          <a:off x="0" y="0"/>
                          <a:ext cx="19838" cy="18388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2080D" id="Straight Arrow Connector 28" o:spid="_x0000_s1026" type="#_x0000_t32" style="position:absolute;margin-left:251.65pt;margin-top:11.2pt;width:1.55pt;height:144.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" strokecolor="#4472c4 [3204]" strokeweight=".5pt">
                <v:stroke endarrow="block" joinstyle="miter"/>
              </v:shape>
            </w:pict>
          </mc:Fallback>
        </mc:AlternateContent>
      </w:r>
    </w:p>
    <w:p w14:paraId="422FA180" w14:textId="2624BE8C" w:rsidR="004B1694" w:rsidRDefault="004B1694" w:rsidP="00DD47A6">
      <w:pPr>
        <w:jc w:val="left"/>
        <w:rPr>
          <w:b/>
          <w:u w:val="single" w:color="000000"/>
        </w:rPr>
      </w:pPr>
    </w:p>
    <w:p w14:paraId="74A2A9A2" w14:textId="46A8EC18" w:rsidR="004B1694" w:rsidRDefault="00DA051D" w:rsidP="00DD47A6">
      <w:pPr>
        <w:jc w:val="left"/>
        <w:rPr>
          <w:b/>
          <w:u w:val="single" w:color="000000"/>
        </w:rPr>
      </w:pPr>
      <w:r w:rsidRPr="00DA051D">
        <w:rPr>
          <w:b/>
          <w:noProof/>
          <w:u w:val="single" w:color="000000"/>
        </w:rPr>
        <mc:AlternateContent>
          <mc:Choice Requires="wps">
            <w:drawing>
              <wp:anchor distT="45720" distB="45720" distL="114300" distR="114300" simplePos="0" relativeHeight="251701248" behindDoc="0" locked="0" layoutInCell="1" allowOverlap="1" wp14:anchorId="1515F198" wp14:editId="2888D10B">
                <wp:simplePos x="0" y="0"/>
                <wp:positionH relativeFrom="column">
                  <wp:posOffset>4187825</wp:posOffset>
                </wp:positionH>
                <wp:positionV relativeFrom="paragraph">
                  <wp:posOffset>4445</wp:posOffset>
                </wp:positionV>
                <wp:extent cx="1144905" cy="1404620"/>
                <wp:effectExtent l="0" t="0" r="17145" b="27305"/>
                <wp:wrapSquare wrapText="bothSides"/>
                <wp:docPr id="1807368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1404620"/>
                        </a:xfrm>
                        <a:prstGeom prst="rect">
                          <a:avLst/>
                        </a:prstGeom>
                        <a:solidFill>
                          <a:srgbClr val="FFFFFF"/>
                        </a:solidFill>
                        <a:ln w="9525">
                          <a:solidFill>
                            <a:srgbClr val="000000"/>
                          </a:solidFill>
                          <a:miter lim="800000"/>
                          <a:headEnd/>
                          <a:tailEnd/>
                        </a:ln>
                      </wps:spPr>
                      <wps:txbx>
                        <w:txbxContent>
                          <w:p w14:paraId="0A7E5913" w14:textId="56F0DC96" w:rsidR="00DA051D" w:rsidRPr="00DA051D" w:rsidRDefault="00DA051D" w:rsidP="00DA051D">
                            <w:pPr>
                              <w:ind w:left="0" w:firstLine="0"/>
                              <w:jc w:val="center"/>
                              <w:rPr>
                                <w:sz w:val="20"/>
                                <w:szCs w:val="20"/>
                              </w:rPr>
                            </w:pPr>
                            <w:r>
                              <w:rPr>
                                <w:sz w:val="20"/>
                                <w:szCs w:val="20"/>
                              </w:rPr>
                              <w:t>Uses weather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515F198" id="_x0000_s1037" type="#_x0000_t202" style="position:absolute;left:0;text-align:left;margin-left:329.75pt;margin-top:.35pt;width:90.15pt;height:110.6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">
                <v:textbox style="mso-fit-shape-to-text:t">
                  <w:txbxContent>
                    <w:p w14:paraId="0A7E5913" w14:textId="56F0DC96" w:rsidR="00DA051D" w:rsidRPr="00DA051D" w:rsidRDefault="00DA051D" w:rsidP="00DA051D">
                      <w:pPr>
                        <w:ind w:left="0" w:firstLine="0"/>
                        <w:jc w:val="center"/>
                        <w:rPr>
                          <w:sz w:val="20"/>
                          <w:szCs w:val="20"/>
                        </w:rPr>
                      </w:pPr>
                      <w:r>
                        <w:rPr>
                          <w:sz w:val="20"/>
                          <w:szCs w:val="20"/>
                        </w:rPr>
                        <w:t>Uses weather data</w:t>
                      </w:r>
                    </w:p>
                  </w:txbxContent>
                </v:textbox>
                <w10:wrap type="square"/>
              </v:shape>
            </w:pict>
          </mc:Fallback>
        </mc:AlternateContent>
      </w:r>
    </w:p>
    <w:p w14:paraId="3E04B06C" w14:textId="588C3DBF" w:rsidR="004B1694" w:rsidRDefault="004B1694" w:rsidP="00DD47A6">
      <w:pPr>
        <w:jc w:val="left"/>
        <w:rPr>
          <w:b/>
          <w:u w:val="single" w:color="000000"/>
        </w:rPr>
      </w:pPr>
    </w:p>
    <w:p w14:paraId="3A9BCA91" w14:textId="60855381" w:rsidR="004B1694" w:rsidRDefault="00E364B7" w:rsidP="00DD47A6">
      <w:pPr>
        <w:jc w:val="left"/>
        <w:rPr>
          <w:b/>
          <w:u w:val="single" w:color="000000"/>
        </w:rPr>
      </w:pPr>
      <w:r>
        <w:rPr>
          <w:b/>
          <w:noProof/>
          <w:u w:val="single" w:color="000000"/>
        </w:rPr>
        <mc:AlternateContent>
          <mc:Choice Requires="wps">
            <w:drawing>
              <wp:anchor distT="0" distB="0" distL="114300" distR="114300" simplePos="0" relativeHeight="251666432" behindDoc="0" locked="0" layoutInCell="1" allowOverlap="1" wp14:anchorId="115841DF" wp14:editId="65BAB159">
                <wp:simplePos x="0" y="0"/>
                <wp:positionH relativeFrom="page">
                  <wp:posOffset>4968240</wp:posOffset>
                </wp:positionH>
                <wp:positionV relativeFrom="paragraph">
                  <wp:posOffset>184312</wp:posOffset>
                </wp:positionV>
                <wp:extent cx="1988185" cy="372110"/>
                <wp:effectExtent l="0" t="0" r="12065" b="27940"/>
                <wp:wrapNone/>
                <wp:docPr id="1878567806" name="Rectangle: Rounded Corners 25"/>
                <wp:cNvGraphicFramePr/>
                <a:graphic xmlns:a="http://schemas.openxmlformats.org/drawingml/2006/main">
                  <a:graphicData uri="http://schemas.microsoft.com/office/word/2010/wordprocessingShape">
                    <wps:wsp>
                      <wps:cNvSpPr/>
                      <wps:spPr>
                        <a:xfrm>
                          <a:off x="0" y="0"/>
                          <a:ext cx="1988185" cy="37211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7E26D4" w14:textId="4D5581BB" w:rsidR="005316A9" w:rsidRPr="00DB6024" w:rsidRDefault="005316A9" w:rsidP="005316A9">
                            <w:pPr>
                              <w:ind w:left="0"/>
                              <w:jc w:val="center"/>
                              <w:rPr>
                                <w:sz w:val="26"/>
                                <w:szCs w:val="26"/>
                              </w:rPr>
                            </w:pPr>
                            <w:r w:rsidRPr="00DB6024">
                              <w:rPr>
                                <w:sz w:val="26"/>
                                <w:szCs w:val="26"/>
                              </w:rPr>
                              <w:t>Get Weather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5841DF" id="_x0000_s1038" style="position:absolute;left:0;text-align:left;margin-left:391.2pt;margin-top:14.5pt;width:156.55pt;height:29.3pt;z-index:251666432;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" fillcolor="white [3201]" strokecolor="#70ad47 [3209]" strokeweight="1pt">
                <v:stroke joinstyle="miter"/>
                <v:textbox>
                  <w:txbxContent>
                    <w:p w14:paraId="4D7E26D4" w14:textId="4D5581BB" w:rsidR="005316A9" w:rsidRPr="00DB6024" w:rsidRDefault="005316A9" w:rsidP="005316A9">
                      <w:pPr>
                        <w:ind w:left="0"/>
                        <w:jc w:val="center"/>
                        <w:rPr>
                          <w:sz w:val="26"/>
                          <w:szCs w:val="26"/>
                        </w:rPr>
                      </w:pPr>
                      <w:r w:rsidRPr="00DB6024">
                        <w:rPr>
                          <w:sz w:val="26"/>
                          <w:szCs w:val="26"/>
                        </w:rPr>
                        <w:t>Get Weather Data</w:t>
                      </w:r>
                    </w:p>
                  </w:txbxContent>
                </v:textbox>
                <w10:wrap anchorx="page"/>
              </v:roundrect>
            </w:pict>
          </mc:Fallback>
        </mc:AlternateContent>
      </w:r>
    </w:p>
    <w:p w14:paraId="57CB4FBC" w14:textId="2990C468" w:rsidR="004B1694" w:rsidRDefault="004B1694" w:rsidP="00DD47A6">
      <w:pPr>
        <w:jc w:val="left"/>
        <w:rPr>
          <w:b/>
          <w:u w:val="single" w:color="000000"/>
        </w:rPr>
      </w:pPr>
    </w:p>
    <w:p w14:paraId="0B52488D" w14:textId="0F545B06" w:rsidR="004B1694" w:rsidRDefault="004B1694" w:rsidP="00DD47A6">
      <w:pPr>
        <w:jc w:val="left"/>
        <w:rPr>
          <w:b/>
          <w:u w:val="single" w:color="000000"/>
        </w:rPr>
      </w:pPr>
    </w:p>
    <w:p w14:paraId="56DD0E80" w14:textId="5976311B" w:rsidR="004B1694" w:rsidRDefault="00DA051D" w:rsidP="00DD47A6">
      <w:pPr>
        <w:jc w:val="left"/>
        <w:rPr>
          <w:b/>
          <w:u w:val="single" w:color="000000"/>
        </w:rPr>
      </w:pPr>
      <w:r w:rsidRPr="00DA051D">
        <w:rPr>
          <w:b/>
          <w:noProof/>
          <w:u w:val="single" w:color="000000"/>
        </w:rPr>
        <mc:AlternateContent>
          <mc:Choice Requires="wps">
            <w:drawing>
              <wp:anchor distT="45720" distB="45720" distL="114300" distR="114300" simplePos="0" relativeHeight="251703296" behindDoc="0" locked="0" layoutInCell="1" allowOverlap="1" wp14:anchorId="52701C8C" wp14:editId="69076A27">
                <wp:simplePos x="0" y="0"/>
                <wp:positionH relativeFrom="column">
                  <wp:posOffset>2185035</wp:posOffset>
                </wp:positionH>
                <wp:positionV relativeFrom="paragraph">
                  <wp:posOffset>34925</wp:posOffset>
                </wp:positionV>
                <wp:extent cx="857885" cy="1404620"/>
                <wp:effectExtent l="0" t="0" r="18415" b="27305"/>
                <wp:wrapSquare wrapText="bothSides"/>
                <wp:docPr id="1749041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04620"/>
                        </a:xfrm>
                        <a:prstGeom prst="rect">
                          <a:avLst/>
                        </a:prstGeom>
                        <a:solidFill>
                          <a:srgbClr val="FFFFFF"/>
                        </a:solidFill>
                        <a:ln w="9525">
                          <a:solidFill>
                            <a:srgbClr val="000000"/>
                          </a:solidFill>
                          <a:miter lim="800000"/>
                          <a:headEnd/>
                          <a:tailEnd/>
                        </a:ln>
                      </wps:spPr>
                      <wps:txbx>
                        <w:txbxContent>
                          <w:p w14:paraId="2DEB2D01" w14:textId="1F7B876F" w:rsidR="00DA051D" w:rsidRPr="00DA051D" w:rsidRDefault="00DB6024" w:rsidP="00DB6024">
                            <w:pPr>
                              <w:ind w:left="0" w:firstLine="0"/>
                              <w:jc w:val="center"/>
                              <w:rPr>
                                <w:sz w:val="20"/>
                                <w:szCs w:val="20"/>
                              </w:rPr>
                            </w:pPr>
                            <w:r>
                              <w:rPr>
                                <w:sz w:val="20"/>
                                <w:szCs w:val="20"/>
                              </w:rPr>
                              <w:t>Sends output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2701C8C" id="_x0000_s1039" type="#_x0000_t202" style="position:absolute;left:0;text-align:left;margin-left:172.05pt;margin-top:2.75pt;width:67.55pt;height:110.6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">
                <v:textbox style="mso-fit-shape-to-text:t">
                  <w:txbxContent>
                    <w:p w14:paraId="2DEB2D01" w14:textId="1F7B876F" w:rsidR="00DA051D" w:rsidRPr="00DA051D" w:rsidRDefault="00DB6024" w:rsidP="00DB6024">
                      <w:pPr>
                        <w:ind w:left="0" w:firstLine="0"/>
                        <w:jc w:val="center"/>
                        <w:rPr>
                          <w:sz w:val="20"/>
                          <w:szCs w:val="20"/>
                        </w:rPr>
                      </w:pPr>
                      <w:r>
                        <w:rPr>
                          <w:sz w:val="20"/>
                          <w:szCs w:val="20"/>
                        </w:rPr>
                        <w:t>Sends output</w:t>
                      </w:r>
                    </w:p>
                  </w:txbxContent>
                </v:textbox>
                <w10:wrap type="square"/>
              </v:shape>
            </w:pict>
          </mc:Fallback>
        </mc:AlternateContent>
      </w:r>
    </w:p>
    <w:p w14:paraId="10C4366B" w14:textId="79E63C32" w:rsidR="004B1694" w:rsidRDefault="004B1694" w:rsidP="00DD47A6">
      <w:pPr>
        <w:jc w:val="left"/>
        <w:rPr>
          <w:b/>
          <w:u w:val="single" w:color="000000"/>
        </w:rPr>
      </w:pPr>
    </w:p>
    <w:p w14:paraId="0830DC14" w14:textId="6B56608E" w:rsidR="004B1694" w:rsidRDefault="004B1694" w:rsidP="00DD47A6">
      <w:pPr>
        <w:jc w:val="left"/>
        <w:rPr>
          <w:b/>
          <w:u w:val="single" w:color="000000"/>
        </w:rPr>
      </w:pPr>
    </w:p>
    <w:p w14:paraId="67628418" w14:textId="38DA6585" w:rsidR="004B1694" w:rsidRDefault="00E364B7" w:rsidP="00DD47A6">
      <w:pPr>
        <w:jc w:val="left"/>
        <w:rPr>
          <w:b/>
          <w:u w:val="single" w:color="000000"/>
        </w:rPr>
      </w:pPr>
      <w:r>
        <w:rPr>
          <w:b/>
          <w:noProof/>
          <w:u w:val="single" w:color="000000"/>
        </w:rPr>
        <mc:AlternateContent>
          <mc:Choice Requires="wps">
            <w:drawing>
              <wp:anchor distT="0" distB="0" distL="114300" distR="114300" simplePos="0" relativeHeight="251668480" behindDoc="0" locked="0" layoutInCell="1" allowOverlap="1" wp14:anchorId="5C4F5FEF" wp14:editId="0ECFA40B">
                <wp:simplePos x="0" y="0"/>
                <wp:positionH relativeFrom="page">
                  <wp:posOffset>2542540</wp:posOffset>
                </wp:positionH>
                <wp:positionV relativeFrom="paragraph">
                  <wp:posOffset>108112</wp:posOffset>
                </wp:positionV>
                <wp:extent cx="2466340" cy="372110"/>
                <wp:effectExtent l="0" t="0" r="10160" b="27940"/>
                <wp:wrapNone/>
                <wp:docPr id="100854569" name="Rectangle: Rounded Corners 25"/>
                <wp:cNvGraphicFramePr/>
                <a:graphic xmlns:a="http://schemas.openxmlformats.org/drawingml/2006/main">
                  <a:graphicData uri="http://schemas.microsoft.com/office/word/2010/wordprocessingShape">
                    <wps:wsp>
                      <wps:cNvSpPr/>
                      <wps:spPr>
                        <a:xfrm>
                          <a:off x="0" y="0"/>
                          <a:ext cx="2466340" cy="37211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364B3F6" w14:textId="2B9AE6FC" w:rsidR="005316A9" w:rsidRPr="00DB6024" w:rsidRDefault="005316A9" w:rsidP="005316A9">
                            <w:pPr>
                              <w:ind w:left="0"/>
                              <w:jc w:val="center"/>
                              <w:rPr>
                                <w:sz w:val="26"/>
                                <w:szCs w:val="26"/>
                              </w:rPr>
                            </w:pPr>
                            <w:r w:rsidRPr="00DB6024">
                              <w:rPr>
                                <w:sz w:val="26"/>
                                <w:szCs w:val="26"/>
                              </w:rPr>
                              <w:t>View 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4F5FEF" id="_x0000_s1040" style="position:absolute;left:0;text-align:left;margin-left:200.2pt;margin-top:8.5pt;width:194.2pt;height:29.3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" fillcolor="white [3201]" strokecolor="#70ad47 [3209]" strokeweight="1pt">
                <v:stroke joinstyle="miter"/>
                <v:textbox>
                  <w:txbxContent>
                    <w:p w14:paraId="1364B3F6" w14:textId="2B9AE6FC" w:rsidR="005316A9" w:rsidRPr="00DB6024" w:rsidRDefault="005316A9" w:rsidP="005316A9">
                      <w:pPr>
                        <w:ind w:left="0"/>
                        <w:jc w:val="center"/>
                        <w:rPr>
                          <w:sz w:val="26"/>
                          <w:szCs w:val="26"/>
                        </w:rPr>
                      </w:pPr>
                      <w:r w:rsidRPr="00DB6024">
                        <w:rPr>
                          <w:sz w:val="26"/>
                          <w:szCs w:val="26"/>
                        </w:rPr>
                        <w:t>View Recommendations</w:t>
                      </w:r>
                    </w:p>
                  </w:txbxContent>
                </v:textbox>
                <w10:wrap anchorx="page"/>
              </v:roundrect>
            </w:pict>
          </mc:Fallback>
        </mc:AlternateContent>
      </w:r>
    </w:p>
    <w:p w14:paraId="456AC6E5" w14:textId="0E22FD2C" w:rsidR="004B1694" w:rsidRDefault="00A00FDF" w:rsidP="00DD47A6">
      <w:pPr>
        <w:jc w:val="left"/>
        <w:rPr>
          <w:b/>
          <w:u w:val="single" w:color="000000"/>
        </w:rPr>
      </w:pPr>
      <w:r>
        <w:rPr>
          <w:b/>
          <w:noProof/>
          <w:u w:val="single" w:color="000000"/>
        </w:rPr>
        <mc:AlternateContent>
          <mc:Choice Requires="wps">
            <w:drawing>
              <wp:anchor distT="0" distB="0" distL="114300" distR="114300" simplePos="0" relativeHeight="251683840" behindDoc="0" locked="0" layoutInCell="1" allowOverlap="1" wp14:anchorId="6F572E2A" wp14:editId="262AA5B1">
                <wp:simplePos x="0" y="0"/>
                <wp:positionH relativeFrom="column">
                  <wp:posOffset>954817</wp:posOffset>
                </wp:positionH>
                <wp:positionV relativeFrom="paragraph">
                  <wp:posOffset>77751</wp:posOffset>
                </wp:positionV>
                <wp:extent cx="999461" cy="32503"/>
                <wp:effectExtent l="0" t="38100" r="29845" b="100965"/>
                <wp:wrapNone/>
                <wp:docPr id="1699142495" name="Straight Arrow Connector 33"/>
                <wp:cNvGraphicFramePr/>
                <a:graphic xmlns:a="http://schemas.openxmlformats.org/drawingml/2006/main">
                  <a:graphicData uri="http://schemas.microsoft.com/office/word/2010/wordprocessingShape">
                    <wps:wsp>
                      <wps:cNvCnPr/>
                      <wps:spPr>
                        <a:xfrm>
                          <a:off x="0" y="0"/>
                          <a:ext cx="999461" cy="32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69409" id="Straight Arrow Connector 33" o:spid="_x0000_s1026" type="#_x0000_t32" style="position:absolute;margin-left:75.2pt;margin-top:6.1pt;width:78.7pt;height:2.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" strokecolor="#4472c4 [3204]" strokeweight=".5pt">
                <v:stroke endarrow="block" joinstyle="miter"/>
              </v:shape>
            </w:pict>
          </mc:Fallback>
        </mc:AlternateContent>
      </w:r>
    </w:p>
    <w:p w14:paraId="27412D9E" w14:textId="77777777" w:rsidR="00DD47A6" w:rsidRDefault="00DD47A6" w:rsidP="00DD47A6">
      <w:pPr>
        <w:jc w:val="left"/>
        <w:rPr>
          <w:b/>
          <w:u w:val="single" w:color="000000"/>
        </w:rPr>
      </w:pPr>
    </w:p>
    <w:p w14:paraId="35956276" w14:textId="77777777" w:rsidR="005C7587" w:rsidRDefault="005C7587" w:rsidP="005C7587">
      <w:pPr>
        <w:ind w:left="0" w:firstLine="0"/>
        <w:jc w:val="left"/>
        <w:rPr>
          <w:b/>
          <w:u w:val="single" w:color="000000"/>
        </w:rPr>
      </w:pPr>
    </w:p>
    <w:p w14:paraId="111DFB4F" w14:textId="76DF8DC0" w:rsidR="00647752" w:rsidRPr="005C7587" w:rsidRDefault="00162E21" w:rsidP="005C7587">
      <w:pPr>
        <w:ind w:left="0" w:firstLine="0"/>
        <w:jc w:val="center"/>
        <w:rPr>
          <w:sz w:val="28"/>
          <w:szCs w:val="28"/>
        </w:rPr>
      </w:pPr>
      <w:r w:rsidRPr="005C7587">
        <w:rPr>
          <w:b/>
          <w:sz w:val="28"/>
          <w:szCs w:val="28"/>
          <w:u w:val="single" w:color="000000"/>
        </w:rPr>
        <w:lastRenderedPageBreak/>
        <w:t>LITERATURE REVIEW</w:t>
      </w:r>
    </w:p>
    <w:p w14:paraId="463EC3BD" w14:textId="315253EB" w:rsidR="00647752" w:rsidRPr="005C7587" w:rsidRDefault="00647752" w:rsidP="005C7587">
      <w:pPr>
        <w:spacing w:after="0" w:line="259" w:lineRule="auto"/>
        <w:ind w:left="0" w:firstLine="0"/>
        <w:jc w:val="center"/>
        <w:rPr>
          <w:sz w:val="28"/>
          <w:szCs w:val="28"/>
        </w:rPr>
      </w:pPr>
    </w:p>
    <w:p w14:paraId="70E812C8" w14:textId="77777777" w:rsidR="00647752" w:rsidRDefault="00162E21">
      <w:pPr>
        <w:spacing w:after="0" w:line="259" w:lineRule="auto"/>
        <w:ind w:left="0" w:firstLine="0"/>
        <w:jc w:val="left"/>
      </w:pPr>
      <w:r>
        <w:rPr>
          <w:sz w:val="10"/>
        </w:rPr>
        <w:t xml:space="preserve"> </w:t>
      </w:r>
    </w:p>
    <w:tbl>
      <w:tblPr>
        <w:tblStyle w:val="TableGrid"/>
        <w:tblW w:w="9355" w:type="dxa"/>
        <w:tblInd w:w="279" w:type="dxa"/>
        <w:tblCellMar>
          <w:left w:w="5" w:type="dxa"/>
          <w:right w:w="74" w:type="dxa"/>
        </w:tblCellMar>
        <w:tblLook w:val="04A0" w:firstRow="1" w:lastRow="0" w:firstColumn="1" w:lastColumn="0" w:noHBand="0" w:noVBand="1"/>
      </w:tblPr>
      <w:tblGrid>
        <w:gridCol w:w="2693"/>
        <w:gridCol w:w="2808"/>
        <w:gridCol w:w="2012"/>
        <w:gridCol w:w="1842"/>
      </w:tblGrid>
      <w:tr w:rsidR="00647752" w14:paraId="5FCF23D3" w14:textId="77777777" w:rsidTr="00201143">
        <w:trPr>
          <w:trHeight w:val="661"/>
        </w:trPr>
        <w:tc>
          <w:tcPr>
            <w:tcW w:w="2693" w:type="dxa"/>
            <w:tcBorders>
              <w:top w:val="single" w:sz="4" w:space="0" w:color="000000"/>
              <w:left w:val="single" w:sz="4" w:space="0" w:color="000000"/>
              <w:bottom w:val="single" w:sz="4" w:space="0" w:color="000000"/>
              <w:right w:val="single" w:sz="4" w:space="0" w:color="000000"/>
            </w:tcBorders>
          </w:tcPr>
          <w:p w14:paraId="12257CCB" w14:textId="77777777" w:rsidR="00647752" w:rsidRDefault="00162E21">
            <w:pPr>
              <w:spacing w:after="0" w:line="259" w:lineRule="auto"/>
              <w:ind w:left="110" w:firstLine="0"/>
              <w:jc w:val="left"/>
            </w:pPr>
            <w:bookmarkStart w:id="0" w:name="_Hlk180029048"/>
            <w:r>
              <w:rPr>
                <w:b/>
              </w:rPr>
              <w:t xml:space="preserve">Author &amp; Year </w:t>
            </w:r>
          </w:p>
        </w:tc>
        <w:tc>
          <w:tcPr>
            <w:tcW w:w="2808" w:type="dxa"/>
            <w:tcBorders>
              <w:top w:val="single" w:sz="4" w:space="0" w:color="000000"/>
              <w:left w:val="single" w:sz="4" w:space="0" w:color="000000"/>
              <w:bottom w:val="single" w:sz="4" w:space="0" w:color="000000"/>
              <w:right w:val="single" w:sz="4" w:space="0" w:color="000000"/>
            </w:tcBorders>
          </w:tcPr>
          <w:p w14:paraId="43312E38" w14:textId="00FD9F75" w:rsidR="00647752" w:rsidRDefault="00DB40D7" w:rsidP="00DB40D7">
            <w:pPr>
              <w:spacing w:after="0" w:line="259" w:lineRule="auto"/>
              <w:ind w:left="15" w:firstLine="0"/>
            </w:pPr>
            <w:r>
              <w:rPr>
                <w:b/>
              </w:rPr>
              <w:t xml:space="preserve"> </w:t>
            </w:r>
            <w:r w:rsidR="00162E21">
              <w:rPr>
                <w:b/>
              </w:rPr>
              <w:t xml:space="preserve"> Work </w:t>
            </w:r>
            <w:r>
              <w:rPr>
                <w:b/>
              </w:rPr>
              <w:t>done</w:t>
            </w:r>
          </w:p>
        </w:tc>
        <w:tc>
          <w:tcPr>
            <w:tcW w:w="2012" w:type="dxa"/>
            <w:tcBorders>
              <w:top w:val="single" w:sz="4" w:space="0" w:color="000000"/>
              <w:left w:val="single" w:sz="4" w:space="0" w:color="000000"/>
              <w:bottom w:val="single" w:sz="4" w:space="0" w:color="000000"/>
              <w:right w:val="single" w:sz="4" w:space="0" w:color="000000"/>
            </w:tcBorders>
          </w:tcPr>
          <w:p w14:paraId="50C6F635" w14:textId="77777777" w:rsidR="00647752" w:rsidRDefault="00162E21">
            <w:pPr>
              <w:spacing w:after="0" w:line="259" w:lineRule="auto"/>
              <w:ind w:left="168" w:firstLine="0"/>
              <w:jc w:val="left"/>
            </w:pPr>
            <w:r>
              <w:rPr>
                <w:b/>
              </w:rPr>
              <w:t xml:space="preserve">Pros </w:t>
            </w:r>
          </w:p>
        </w:tc>
        <w:tc>
          <w:tcPr>
            <w:tcW w:w="1842" w:type="dxa"/>
            <w:tcBorders>
              <w:top w:val="single" w:sz="4" w:space="0" w:color="000000"/>
              <w:left w:val="single" w:sz="4" w:space="0" w:color="000000"/>
              <w:bottom w:val="single" w:sz="4" w:space="0" w:color="000000"/>
              <w:right w:val="single" w:sz="4" w:space="0" w:color="000000"/>
            </w:tcBorders>
          </w:tcPr>
          <w:p w14:paraId="7BE01D40" w14:textId="77777777" w:rsidR="00647752" w:rsidRDefault="00162E21">
            <w:pPr>
              <w:spacing w:after="0" w:line="259" w:lineRule="auto"/>
              <w:ind w:left="110" w:firstLine="0"/>
              <w:jc w:val="left"/>
            </w:pPr>
            <w:r>
              <w:rPr>
                <w:b/>
              </w:rPr>
              <w:t xml:space="preserve">Cons </w:t>
            </w:r>
          </w:p>
        </w:tc>
      </w:tr>
      <w:tr w:rsidR="00647752" w:rsidRPr="00E467FF" w14:paraId="68C3F32F" w14:textId="77777777" w:rsidTr="00201143">
        <w:trPr>
          <w:trHeight w:val="670"/>
        </w:trPr>
        <w:tc>
          <w:tcPr>
            <w:tcW w:w="2693" w:type="dxa"/>
            <w:tcBorders>
              <w:top w:val="single" w:sz="4" w:space="0" w:color="000000"/>
              <w:left w:val="single" w:sz="4" w:space="0" w:color="000000"/>
              <w:bottom w:val="single" w:sz="4" w:space="0" w:color="000000"/>
              <w:right w:val="single" w:sz="4" w:space="0" w:color="000000"/>
            </w:tcBorders>
          </w:tcPr>
          <w:p w14:paraId="289E2DFF" w14:textId="7C668857" w:rsidR="00647752" w:rsidRPr="00E467FF" w:rsidRDefault="00D41AE7">
            <w:pPr>
              <w:spacing w:after="0" w:line="259" w:lineRule="auto"/>
              <w:ind w:left="110" w:firstLine="0"/>
              <w:jc w:val="left"/>
              <w:rPr>
                <w:szCs w:val="24"/>
              </w:rPr>
            </w:pPr>
            <w:r w:rsidRPr="00E467FF">
              <w:rPr>
                <w:szCs w:val="24"/>
              </w:rPr>
              <w:t>Zhang &amp; Kovacs (2012)</w:t>
            </w:r>
          </w:p>
        </w:tc>
        <w:tc>
          <w:tcPr>
            <w:tcW w:w="2808" w:type="dxa"/>
            <w:tcBorders>
              <w:top w:val="single" w:sz="4" w:space="0" w:color="000000"/>
              <w:left w:val="single" w:sz="4" w:space="0" w:color="000000"/>
              <w:bottom w:val="single" w:sz="4" w:space="0" w:color="000000"/>
              <w:right w:val="single" w:sz="4" w:space="0" w:color="000000"/>
            </w:tcBorders>
          </w:tcPr>
          <w:p w14:paraId="57574908" w14:textId="703F8E46" w:rsidR="00647752" w:rsidRPr="00E467FF" w:rsidRDefault="00D41AE7">
            <w:pPr>
              <w:spacing w:after="0" w:line="259" w:lineRule="auto"/>
              <w:ind w:left="110" w:firstLine="0"/>
              <w:jc w:val="left"/>
              <w:rPr>
                <w:szCs w:val="24"/>
              </w:rPr>
            </w:pPr>
            <w:r w:rsidRPr="00E467FF">
              <w:rPr>
                <w:szCs w:val="24"/>
              </w:rPr>
              <w:t xml:space="preserve">Review of UAV applications in precision agriculture </w:t>
            </w:r>
          </w:p>
        </w:tc>
        <w:tc>
          <w:tcPr>
            <w:tcW w:w="2012" w:type="dxa"/>
            <w:tcBorders>
              <w:top w:val="single" w:sz="4" w:space="0" w:color="000000"/>
              <w:left w:val="single" w:sz="4" w:space="0" w:color="000000"/>
              <w:bottom w:val="single" w:sz="4" w:space="0" w:color="000000"/>
              <w:right w:val="single" w:sz="4" w:space="0" w:color="000000"/>
            </w:tcBorders>
          </w:tcPr>
          <w:p w14:paraId="4A9996FD" w14:textId="57184304" w:rsidR="00647752" w:rsidRPr="00E467FF" w:rsidRDefault="00162E21">
            <w:pPr>
              <w:spacing w:after="0" w:line="259" w:lineRule="auto"/>
              <w:ind w:left="0" w:firstLine="0"/>
              <w:jc w:val="left"/>
              <w:rPr>
                <w:szCs w:val="24"/>
              </w:rPr>
            </w:pPr>
            <w:r w:rsidRPr="00E467FF">
              <w:rPr>
                <w:szCs w:val="24"/>
              </w:rPr>
              <w:t xml:space="preserve"> </w:t>
            </w:r>
            <w:r w:rsidR="00201143" w:rsidRPr="00E467FF">
              <w:rPr>
                <w:szCs w:val="24"/>
              </w:rPr>
              <w:t>High accuracy in monitoring crops, reduces human effort</w:t>
            </w:r>
          </w:p>
        </w:tc>
        <w:tc>
          <w:tcPr>
            <w:tcW w:w="1842" w:type="dxa"/>
            <w:tcBorders>
              <w:top w:val="single" w:sz="4" w:space="0" w:color="000000"/>
              <w:left w:val="single" w:sz="4" w:space="0" w:color="000000"/>
              <w:bottom w:val="single" w:sz="4" w:space="0" w:color="000000"/>
              <w:right w:val="single" w:sz="4" w:space="0" w:color="000000"/>
            </w:tcBorders>
          </w:tcPr>
          <w:p w14:paraId="01425503" w14:textId="41948A25" w:rsidR="00647752" w:rsidRPr="00E467FF" w:rsidRDefault="00162E21">
            <w:pPr>
              <w:spacing w:after="0" w:line="259" w:lineRule="auto"/>
              <w:ind w:left="0" w:firstLine="0"/>
              <w:jc w:val="left"/>
              <w:rPr>
                <w:szCs w:val="24"/>
              </w:rPr>
            </w:pPr>
            <w:r w:rsidRPr="00E467FF">
              <w:rPr>
                <w:szCs w:val="24"/>
              </w:rPr>
              <w:t xml:space="preserve"> </w:t>
            </w:r>
            <w:r w:rsidR="00201143" w:rsidRPr="00E467FF">
              <w:rPr>
                <w:szCs w:val="24"/>
              </w:rPr>
              <w:t>Cost of UAVs and limitations in sensor data</w:t>
            </w:r>
          </w:p>
        </w:tc>
      </w:tr>
      <w:tr w:rsidR="00647752" w:rsidRPr="00E467FF" w14:paraId="51E84AB7" w14:textId="77777777" w:rsidTr="00201143">
        <w:trPr>
          <w:trHeight w:val="1217"/>
        </w:trPr>
        <w:tc>
          <w:tcPr>
            <w:tcW w:w="2693" w:type="dxa"/>
            <w:tcBorders>
              <w:top w:val="single" w:sz="4" w:space="0" w:color="000000"/>
              <w:left w:val="single" w:sz="4" w:space="0" w:color="000000"/>
              <w:bottom w:val="single" w:sz="4" w:space="0" w:color="000000"/>
              <w:right w:val="single" w:sz="4" w:space="0" w:color="000000"/>
            </w:tcBorders>
          </w:tcPr>
          <w:p w14:paraId="40553A87" w14:textId="45C3D0C1" w:rsidR="00647752" w:rsidRPr="00E467FF" w:rsidRDefault="00D41AE7">
            <w:pPr>
              <w:spacing w:after="0" w:line="259" w:lineRule="auto"/>
              <w:ind w:left="110" w:firstLine="0"/>
              <w:jc w:val="left"/>
              <w:rPr>
                <w:szCs w:val="24"/>
              </w:rPr>
            </w:pPr>
            <w:r w:rsidRPr="00E467FF">
              <w:rPr>
                <w:szCs w:val="24"/>
              </w:rPr>
              <w:t>Wolfert (2017)</w:t>
            </w:r>
          </w:p>
        </w:tc>
        <w:tc>
          <w:tcPr>
            <w:tcW w:w="2808" w:type="dxa"/>
            <w:tcBorders>
              <w:top w:val="single" w:sz="4" w:space="0" w:color="000000"/>
              <w:left w:val="single" w:sz="4" w:space="0" w:color="000000"/>
              <w:bottom w:val="single" w:sz="4" w:space="0" w:color="000000"/>
              <w:right w:val="single" w:sz="4" w:space="0" w:color="000000"/>
            </w:tcBorders>
          </w:tcPr>
          <w:p w14:paraId="20B313ED" w14:textId="17A6B8CE" w:rsidR="00647752" w:rsidRPr="00E467FF" w:rsidRDefault="00D41AE7">
            <w:pPr>
              <w:spacing w:after="0" w:line="259" w:lineRule="auto"/>
              <w:ind w:left="110" w:firstLine="0"/>
              <w:jc w:val="left"/>
              <w:rPr>
                <w:szCs w:val="24"/>
              </w:rPr>
            </w:pPr>
            <w:r w:rsidRPr="00E467FF">
              <w:rPr>
                <w:szCs w:val="24"/>
              </w:rPr>
              <w:t>Big data in smart farming</w:t>
            </w:r>
          </w:p>
        </w:tc>
        <w:tc>
          <w:tcPr>
            <w:tcW w:w="2012" w:type="dxa"/>
            <w:tcBorders>
              <w:top w:val="single" w:sz="4" w:space="0" w:color="000000"/>
              <w:left w:val="single" w:sz="4" w:space="0" w:color="000000"/>
              <w:bottom w:val="single" w:sz="4" w:space="0" w:color="000000"/>
              <w:right w:val="single" w:sz="4" w:space="0" w:color="000000"/>
            </w:tcBorders>
          </w:tcPr>
          <w:p w14:paraId="11103E7F" w14:textId="3095BEBB" w:rsidR="00647752" w:rsidRPr="00E467FF" w:rsidRDefault="00162E21">
            <w:pPr>
              <w:spacing w:after="0" w:line="259" w:lineRule="auto"/>
              <w:ind w:left="0" w:firstLine="0"/>
              <w:jc w:val="left"/>
              <w:rPr>
                <w:szCs w:val="24"/>
              </w:rPr>
            </w:pPr>
            <w:r w:rsidRPr="00E467FF">
              <w:rPr>
                <w:szCs w:val="24"/>
              </w:rPr>
              <w:t xml:space="preserve"> </w:t>
            </w:r>
            <w:r w:rsidR="00201143" w:rsidRPr="00E467FF">
              <w:rPr>
                <w:szCs w:val="24"/>
              </w:rPr>
              <w:t>Improves decision-making through data analytics</w:t>
            </w:r>
          </w:p>
        </w:tc>
        <w:tc>
          <w:tcPr>
            <w:tcW w:w="1842" w:type="dxa"/>
            <w:tcBorders>
              <w:top w:val="single" w:sz="4" w:space="0" w:color="000000"/>
              <w:left w:val="single" w:sz="4" w:space="0" w:color="000000"/>
              <w:bottom w:val="single" w:sz="4" w:space="0" w:color="000000"/>
              <w:right w:val="single" w:sz="4" w:space="0" w:color="000000"/>
            </w:tcBorders>
          </w:tcPr>
          <w:p w14:paraId="373A47FB" w14:textId="1C44C6EE" w:rsidR="00647752" w:rsidRPr="00E467FF" w:rsidRDefault="00162E21">
            <w:pPr>
              <w:spacing w:after="0" w:line="259" w:lineRule="auto"/>
              <w:ind w:left="0" w:firstLine="0"/>
              <w:jc w:val="left"/>
              <w:rPr>
                <w:szCs w:val="24"/>
              </w:rPr>
            </w:pPr>
            <w:r w:rsidRPr="00E467FF">
              <w:rPr>
                <w:szCs w:val="24"/>
              </w:rPr>
              <w:t xml:space="preserve"> </w:t>
            </w:r>
            <w:r w:rsidR="00201143" w:rsidRPr="00E467FF">
              <w:rPr>
                <w:szCs w:val="24"/>
              </w:rPr>
              <w:t>Data privacy concerns and infrastructure challenges</w:t>
            </w:r>
          </w:p>
        </w:tc>
      </w:tr>
      <w:tr w:rsidR="00647752" w:rsidRPr="00E467FF" w14:paraId="7647CDB4" w14:textId="77777777" w:rsidTr="00201143">
        <w:trPr>
          <w:trHeight w:val="1217"/>
        </w:trPr>
        <w:tc>
          <w:tcPr>
            <w:tcW w:w="2693" w:type="dxa"/>
            <w:tcBorders>
              <w:top w:val="single" w:sz="4" w:space="0" w:color="000000"/>
              <w:left w:val="single" w:sz="4" w:space="0" w:color="000000"/>
              <w:bottom w:val="single" w:sz="4" w:space="0" w:color="000000"/>
              <w:right w:val="single" w:sz="4" w:space="0" w:color="000000"/>
            </w:tcBorders>
          </w:tcPr>
          <w:p w14:paraId="578722D9" w14:textId="042C65FE" w:rsidR="00647752" w:rsidRPr="00E467FF" w:rsidRDefault="00D41AE7">
            <w:pPr>
              <w:spacing w:after="0" w:line="259" w:lineRule="auto"/>
              <w:ind w:left="110" w:firstLine="0"/>
              <w:jc w:val="left"/>
              <w:rPr>
                <w:szCs w:val="24"/>
              </w:rPr>
            </w:pPr>
            <w:r w:rsidRPr="00E467FF">
              <w:rPr>
                <w:szCs w:val="24"/>
              </w:rPr>
              <w:t>Liakos (2018)</w:t>
            </w:r>
          </w:p>
        </w:tc>
        <w:tc>
          <w:tcPr>
            <w:tcW w:w="2808" w:type="dxa"/>
            <w:tcBorders>
              <w:top w:val="single" w:sz="4" w:space="0" w:color="000000"/>
              <w:left w:val="single" w:sz="4" w:space="0" w:color="000000"/>
              <w:bottom w:val="single" w:sz="4" w:space="0" w:color="000000"/>
              <w:right w:val="single" w:sz="4" w:space="0" w:color="000000"/>
            </w:tcBorders>
          </w:tcPr>
          <w:p w14:paraId="7650CCE6" w14:textId="38FE60FC" w:rsidR="00647752" w:rsidRPr="00E467FF" w:rsidRDefault="004070CE">
            <w:pPr>
              <w:spacing w:after="0" w:line="259" w:lineRule="auto"/>
              <w:ind w:left="110" w:firstLine="0"/>
              <w:jc w:val="left"/>
              <w:rPr>
                <w:szCs w:val="24"/>
              </w:rPr>
            </w:pPr>
            <w:r w:rsidRPr="00E467FF">
              <w:rPr>
                <w:szCs w:val="24"/>
              </w:rPr>
              <w:t>Machine learning applications in agriculture</w:t>
            </w:r>
          </w:p>
        </w:tc>
        <w:tc>
          <w:tcPr>
            <w:tcW w:w="2012" w:type="dxa"/>
            <w:tcBorders>
              <w:top w:val="single" w:sz="4" w:space="0" w:color="000000"/>
              <w:left w:val="single" w:sz="4" w:space="0" w:color="000000"/>
              <w:bottom w:val="single" w:sz="4" w:space="0" w:color="000000"/>
              <w:right w:val="single" w:sz="4" w:space="0" w:color="000000"/>
            </w:tcBorders>
          </w:tcPr>
          <w:p w14:paraId="14D18D3E" w14:textId="01ECF381" w:rsidR="00647752" w:rsidRPr="00E467FF" w:rsidRDefault="00162E21">
            <w:pPr>
              <w:spacing w:after="0" w:line="259" w:lineRule="auto"/>
              <w:ind w:left="0" w:firstLine="0"/>
              <w:jc w:val="left"/>
              <w:rPr>
                <w:szCs w:val="24"/>
              </w:rPr>
            </w:pPr>
            <w:r w:rsidRPr="00E467FF">
              <w:rPr>
                <w:szCs w:val="24"/>
              </w:rPr>
              <w:t xml:space="preserve"> </w:t>
            </w:r>
            <w:r w:rsidR="00201143" w:rsidRPr="00E467FF">
              <w:rPr>
                <w:szCs w:val="24"/>
              </w:rPr>
              <w:t>Enhances prediction accuracy in crop yield and soil management</w:t>
            </w:r>
          </w:p>
        </w:tc>
        <w:tc>
          <w:tcPr>
            <w:tcW w:w="1842" w:type="dxa"/>
            <w:tcBorders>
              <w:top w:val="single" w:sz="4" w:space="0" w:color="000000"/>
              <w:left w:val="single" w:sz="4" w:space="0" w:color="000000"/>
              <w:bottom w:val="single" w:sz="4" w:space="0" w:color="000000"/>
              <w:right w:val="single" w:sz="4" w:space="0" w:color="000000"/>
            </w:tcBorders>
          </w:tcPr>
          <w:p w14:paraId="0CCA37FB" w14:textId="4D2631A2" w:rsidR="00647752" w:rsidRPr="00E467FF" w:rsidRDefault="00162E21">
            <w:pPr>
              <w:spacing w:after="0" w:line="259" w:lineRule="auto"/>
              <w:ind w:left="0" w:firstLine="0"/>
              <w:jc w:val="left"/>
              <w:rPr>
                <w:szCs w:val="24"/>
              </w:rPr>
            </w:pPr>
            <w:r w:rsidRPr="00E467FF">
              <w:rPr>
                <w:szCs w:val="24"/>
              </w:rPr>
              <w:t xml:space="preserve"> </w:t>
            </w:r>
            <w:r w:rsidR="00201143" w:rsidRPr="00E467FF">
              <w:rPr>
                <w:szCs w:val="24"/>
              </w:rPr>
              <w:t>Requires large datasets and computational power</w:t>
            </w:r>
          </w:p>
          <w:p w14:paraId="46243666" w14:textId="77777777" w:rsidR="005C7587" w:rsidRPr="00E467FF" w:rsidRDefault="005C7587">
            <w:pPr>
              <w:spacing w:after="0" w:line="259" w:lineRule="auto"/>
              <w:ind w:left="0" w:firstLine="0"/>
              <w:jc w:val="left"/>
              <w:rPr>
                <w:szCs w:val="24"/>
              </w:rPr>
            </w:pPr>
          </w:p>
        </w:tc>
      </w:tr>
      <w:tr w:rsidR="005C7587" w:rsidRPr="00E467FF" w14:paraId="27280B3B" w14:textId="77777777" w:rsidTr="00201143">
        <w:trPr>
          <w:trHeight w:val="1217"/>
        </w:trPr>
        <w:tc>
          <w:tcPr>
            <w:tcW w:w="2693" w:type="dxa"/>
            <w:tcBorders>
              <w:top w:val="single" w:sz="4" w:space="0" w:color="000000"/>
              <w:left w:val="single" w:sz="4" w:space="0" w:color="000000"/>
              <w:bottom w:val="single" w:sz="4" w:space="0" w:color="000000"/>
              <w:right w:val="single" w:sz="4" w:space="0" w:color="000000"/>
            </w:tcBorders>
          </w:tcPr>
          <w:p w14:paraId="3D2F2FC6" w14:textId="7204F3EB" w:rsidR="005C7587" w:rsidRPr="00E467FF" w:rsidRDefault="00D41AE7">
            <w:pPr>
              <w:spacing w:after="0" w:line="259" w:lineRule="auto"/>
              <w:ind w:left="110" w:firstLine="0"/>
              <w:jc w:val="left"/>
              <w:rPr>
                <w:szCs w:val="24"/>
              </w:rPr>
            </w:pPr>
            <w:r w:rsidRPr="00E467FF">
              <w:rPr>
                <w:szCs w:val="24"/>
              </w:rPr>
              <w:t>Roy Bhardwaj (2006)</w:t>
            </w:r>
          </w:p>
        </w:tc>
        <w:tc>
          <w:tcPr>
            <w:tcW w:w="2808" w:type="dxa"/>
            <w:tcBorders>
              <w:top w:val="single" w:sz="4" w:space="0" w:color="000000"/>
              <w:left w:val="single" w:sz="4" w:space="0" w:color="000000"/>
              <w:bottom w:val="single" w:sz="4" w:space="0" w:color="000000"/>
              <w:right w:val="single" w:sz="4" w:space="0" w:color="000000"/>
            </w:tcBorders>
          </w:tcPr>
          <w:p w14:paraId="5648A308" w14:textId="105F5380" w:rsidR="005C7587" w:rsidRPr="00E467FF" w:rsidRDefault="004070CE">
            <w:pPr>
              <w:spacing w:after="0" w:line="259" w:lineRule="auto"/>
              <w:ind w:left="110" w:firstLine="0"/>
              <w:jc w:val="left"/>
              <w:rPr>
                <w:szCs w:val="24"/>
              </w:rPr>
            </w:pPr>
            <w:r w:rsidRPr="00E467FF">
              <w:rPr>
                <w:szCs w:val="24"/>
              </w:rPr>
              <w:t>Fertilizer management for integrated nutrient use</w:t>
            </w:r>
          </w:p>
        </w:tc>
        <w:tc>
          <w:tcPr>
            <w:tcW w:w="2012" w:type="dxa"/>
            <w:tcBorders>
              <w:top w:val="single" w:sz="4" w:space="0" w:color="000000"/>
              <w:left w:val="single" w:sz="4" w:space="0" w:color="000000"/>
              <w:bottom w:val="single" w:sz="4" w:space="0" w:color="000000"/>
              <w:right w:val="single" w:sz="4" w:space="0" w:color="000000"/>
            </w:tcBorders>
          </w:tcPr>
          <w:p w14:paraId="3BA35D85" w14:textId="4FBCF8B3" w:rsidR="005C7587" w:rsidRPr="00E467FF" w:rsidRDefault="00201143">
            <w:pPr>
              <w:spacing w:after="0" w:line="259" w:lineRule="auto"/>
              <w:ind w:left="0" w:firstLine="0"/>
              <w:jc w:val="left"/>
              <w:rPr>
                <w:szCs w:val="24"/>
              </w:rPr>
            </w:pPr>
            <w:r w:rsidRPr="00E467FF">
              <w:rPr>
                <w:szCs w:val="24"/>
              </w:rPr>
              <w:t>Increases crop yield, reduces environmental degradation</w:t>
            </w:r>
          </w:p>
        </w:tc>
        <w:tc>
          <w:tcPr>
            <w:tcW w:w="1842" w:type="dxa"/>
            <w:tcBorders>
              <w:top w:val="single" w:sz="4" w:space="0" w:color="000000"/>
              <w:left w:val="single" w:sz="4" w:space="0" w:color="000000"/>
              <w:bottom w:val="single" w:sz="4" w:space="0" w:color="000000"/>
              <w:right w:val="single" w:sz="4" w:space="0" w:color="000000"/>
            </w:tcBorders>
          </w:tcPr>
          <w:p w14:paraId="05479B93" w14:textId="675335C9" w:rsidR="005C7587" w:rsidRPr="00E467FF" w:rsidRDefault="00201143">
            <w:pPr>
              <w:spacing w:after="0" w:line="259" w:lineRule="auto"/>
              <w:ind w:left="0" w:firstLine="0"/>
              <w:jc w:val="left"/>
              <w:rPr>
                <w:szCs w:val="24"/>
              </w:rPr>
            </w:pPr>
            <w:r w:rsidRPr="00E467FF">
              <w:rPr>
                <w:szCs w:val="24"/>
              </w:rPr>
              <w:t>Dependency on soil testing and lab infrastructure</w:t>
            </w:r>
          </w:p>
        </w:tc>
      </w:tr>
      <w:tr w:rsidR="005C7587" w:rsidRPr="00E467FF" w14:paraId="73CD0A9E" w14:textId="77777777" w:rsidTr="00201143">
        <w:trPr>
          <w:trHeight w:val="1217"/>
        </w:trPr>
        <w:tc>
          <w:tcPr>
            <w:tcW w:w="2693" w:type="dxa"/>
            <w:tcBorders>
              <w:top w:val="single" w:sz="4" w:space="0" w:color="000000"/>
              <w:left w:val="single" w:sz="4" w:space="0" w:color="000000"/>
              <w:bottom w:val="single" w:sz="4" w:space="0" w:color="000000"/>
              <w:right w:val="single" w:sz="4" w:space="0" w:color="000000"/>
            </w:tcBorders>
          </w:tcPr>
          <w:p w14:paraId="46438C15" w14:textId="7FE4F760" w:rsidR="005C7587" w:rsidRPr="00E467FF" w:rsidRDefault="00D41AE7">
            <w:pPr>
              <w:spacing w:after="0" w:line="259" w:lineRule="auto"/>
              <w:ind w:left="110" w:firstLine="0"/>
              <w:jc w:val="left"/>
              <w:rPr>
                <w:szCs w:val="24"/>
              </w:rPr>
            </w:pPr>
            <w:r w:rsidRPr="00E467FF">
              <w:rPr>
                <w:szCs w:val="24"/>
              </w:rPr>
              <w:t xml:space="preserve">Jawad, Nordin, </w:t>
            </w:r>
            <w:proofErr w:type="spellStart"/>
            <w:r w:rsidRPr="00E467FF">
              <w:rPr>
                <w:szCs w:val="24"/>
              </w:rPr>
              <w:t>Gharghan</w:t>
            </w:r>
            <w:proofErr w:type="spellEnd"/>
            <w:r w:rsidRPr="00E467FF">
              <w:rPr>
                <w:szCs w:val="24"/>
              </w:rPr>
              <w:t>, Jawad &amp; Ismail (2017)</w:t>
            </w:r>
          </w:p>
        </w:tc>
        <w:tc>
          <w:tcPr>
            <w:tcW w:w="2808" w:type="dxa"/>
            <w:tcBorders>
              <w:top w:val="single" w:sz="4" w:space="0" w:color="000000"/>
              <w:left w:val="single" w:sz="4" w:space="0" w:color="000000"/>
              <w:bottom w:val="single" w:sz="4" w:space="0" w:color="000000"/>
              <w:right w:val="single" w:sz="4" w:space="0" w:color="000000"/>
            </w:tcBorders>
          </w:tcPr>
          <w:p w14:paraId="2861DD91" w14:textId="7618AC71" w:rsidR="005C7587" w:rsidRPr="00E467FF" w:rsidRDefault="004070CE">
            <w:pPr>
              <w:spacing w:after="0" w:line="259" w:lineRule="auto"/>
              <w:ind w:left="110" w:firstLine="0"/>
              <w:jc w:val="left"/>
              <w:rPr>
                <w:szCs w:val="24"/>
              </w:rPr>
            </w:pPr>
            <w:r w:rsidRPr="00E467FF">
              <w:rPr>
                <w:szCs w:val="24"/>
              </w:rPr>
              <w:t>IoT-enabled precision agriculture</w:t>
            </w:r>
          </w:p>
        </w:tc>
        <w:tc>
          <w:tcPr>
            <w:tcW w:w="2012" w:type="dxa"/>
            <w:tcBorders>
              <w:top w:val="single" w:sz="4" w:space="0" w:color="000000"/>
              <w:left w:val="single" w:sz="4" w:space="0" w:color="000000"/>
              <w:bottom w:val="single" w:sz="4" w:space="0" w:color="000000"/>
              <w:right w:val="single" w:sz="4" w:space="0" w:color="000000"/>
            </w:tcBorders>
          </w:tcPr>
          <w:p w14:paraId="4D7DD8A5" w14:textId="7A8BD721" w:rsidR="005C7587" w:rsidRPr="00E467FF" w:rsidRDefault="00201143">
            <w:pPr>
              <w:spacing w:after="0" w:line="259" w:lineRule="auto"/>
              <w:ind w:left="0" w:firstLine="0"/>
              <w:jc w:val="left"/>
              <w:rPr>
                <w:szCs w:val="24"/>
              </w:rPr>
            </w:pPr>
            <w:r w:rsidRPr="00E467FF">
              <w:rPr>
                <w:szCs w:val="24"/>
              </w:rPr>
              <w:t>Continuous monitoring, real-time data collection</w:t>
            </w:r>
          </w:p>
        </w:tc>
        <w:tc>
          <w:tcPr>
            <w:tcW w:w="1842" w:type="dxa"/>
            <w:tcBorders>
              <w:top w:val="single" w:sz="4" w:space="0" w:color="000000"/>
              <w:left w:val="single" w:sz="4" w:space="0" w:color="000000"/>
              <w:bottom w:val="single" w:sz="4" w:space="0" w:color="000000"/>
              <w:right w:val="single" w:sz="4" w:space="0" w:color="000000"/>
            </w:tcBorders>
          </w:tcPr>
          <w:p w14:paraId="6FED0B07" w14:textId="37D72EB3" w:rsidR="005C7587" w:rsidRPr="00E467FF" w:rsidRDefault="00201143">
            <w:pPr>
              <w:spacing w:after="0" w:line="259" w:lineRule="auto"/>
              <w:ind w:left="0" w:firstLine="0"/>
              <w:jc w:val="left"/>
              <w:rPr>
                <w:szCs w:val="24"/>
              </w:rPr>
            </w:pPr>
            <w:r w:rsidRPr="00E467FF">
              <w:rPr>
                <w:szCs w:val="24"/>
              </w:rPr>
              <w:t>High initial setup cost, power issues for sensors</w:t>
            </w:r>
          </w:p>
        </w:tc>
      </w:tr>
      <w:tr w:rsidR="005C7587" w:rsidRPr="00E467FF" w14:paraId="66F07D6F" w14:textId="77777777" w:rsidTr="00201143">
        <w:trPr>
          <w:trHeight w:val="1217"/>
        </w:trPr>
        <w:tc>
          <w:tcPr>
            <w:tcW w:w="2693" w:type="dxa"/>
            <w:tcBorders>
              <w:top w:val="single" w:sz="4" w:space="0" w:color="000000"/>
              <w:left w:val="single" w:sz="4" w:space="0" w:color="000000"/>
              <w:bottom w:val="single" w:sz="4" w:space="0" w:color="000000"/>
              <w:right w:val="single" w:sz="4" w:space="0" w:color="000000"/>
            </w:tcBorders>
          </w:tcPr>
          <w:p w14:paraId="1C1D5200" w14:textId="6B95672B" w:rsidR="005C7587" w:rsidRPr="00E467FF" w:rsidRDefault="00D41AE7">
            <w:pPr>
              <w:spacing w:after="0" w:line="259" w:lineRule="auto"/>
              <w:ind w:left="110" w:firstLine="0"/>
              <w:jc w:val="left"/>
              <w:rPr>
                <w:szCs w:val="24"/>
              </w:rPr>
            </w:pPr>
            <w:r w:rsidRPr="00E467FF">
              <w:rPr>
                <w:szCs w:val="24"/>
              </w:rPr>
              <w:t>Moran, Inoue &amp; Barnes (1997)</w:t>
            </w:r>
          </w:p>
        </w:tc>
        <w:tc>
          <w:tcPr>
            <w:tcW w:w="2808" w:type="dxa"/>
            <w:tcBorders>
              <w:top w:val="single" w:sz="4" w:space="0" w:color="000000"/>
              <w:left w:val="single" w:sz="4" w:space="0" w:color="000000"/>
              <w:bottom w:val="single" w:sz="4" w:space="0" w:color="000000"/>
              <w:right w:val="single" w:sz="4" w:space="0" w:color="000000"/>
            </w:tcBorders>
          </w:tcPr>
          <w:p w14:paraId="2BDF948E" w14:textId="5F44212C" w:rsidR="005C7587" w:rsidRPr="00E467FF" w:rsidRDefault="004070CE">
            <w:pPr>
              <w:spacing w:after="0" w:line="259" w:lineRule="auto"/>
              <w:ind w:left="110" w:firstLine="0"/>
              <w:jc w:val="left"/>
              <w:rPr>
                <w:szCs w:val="24"/>
              </w:rPr>
            </w:pPr>
            <w:r w:rsidRPr="00E467FF">
              <w:rPr>
                <w:szCs w:val="24"/>
              </w:rPr>
              <w:t>Remote sensing in precision agriculture</w:t>
            </w:r>
          </w:p>
        </w:tc>
        <w:tc>
          <w:tcPr>
            <w:tcW w:w="2012" w:type="dxa"/>
            <w:tcBorders>
              <w:top w:val="single" w:sz="4" w:space="0" w:color="000000"/>
              <w:left w:val="single" w:sz="4" w:space="0" w:color="000000"/>
              <w:bottom w:val="single" w:sz="4" w:space="0" w:color="000000"/>
              <w:right w:val="single" w:sz="4" w:space="0" w:color="000000"/>
            </w:tcBorders>
          </w:tcPr>
          <w:p w14:paraId="3A02919F" w14:textId="77777777" w:rsidR="005C7587" w:rsidRPr="00E467FF" w:rsidRDefault="00201143">
            <w:pPr>
              <w:spacing w:after="0" w:line="259" w:lineRule="auto"/>
              <w:ind w:left="0" w:firstLine="0"/>
              <w:jc w:val="left"/>
              <w:rPr>
                <w:szCs w:val="24"/>
              </w:rPr>
            </w:pPr>
            <w:r w:rsidRPr="00E467FF">
              <w:rPr>
                <w:szCs w:val="24"/>
              </w:rPr>
              <w:t>Non-invasive, large-scale data collection</w:t>
            </w:r>
          </w:p>
          <w:p w14:paraId="3B52DB29" w14:textId="0AE85439" w:rsidR="00201143" w:rsidRPr="00E467FF" w:rsidRDefault="00201143">
            <w:pPr>
              <w:spacing w:after="0" w:line="259" w:lineRule="auto"/>
              <w:ind w:left="0" w:firstLine="0"/>
              <w:jc w:val="left"/>
              <w:rPr>
                <w:szCs w:val="24"/>
              </w:rPr>
            </w:pPr>
          </w:p>
        </w:tc>
        <w:tc>
          <w:tcPr>
            <w:tcW w:w="1842" w:type="dxa"/>
            <w:tcBorders>
              <w:top w:val="single" w:sz="4" w:space="0" w:color="000000"/>
              <w:left w:val="single" w:sz="4" w:space="0" w:color="000000"/>
              <w:bottom w:val="single" w:sz="4" w:space="0" w:color="000000"/>
              <w:right w:val="single" w:sz="4" w:space="0" w:color="000000"/>
            </w:tcBorders>
          </w:tcPr>
          <w:p w14:paraId="74AE89FC" w14:textId="3BD56FE6" w:rsidR="005C7587" w:rsidRPr="00E467FF" w:rsidRDefault="00201143">
            <w:pPr>
              <w:spacing w:after="0" w:line="259" w:lineRule="auto"/>
              <w:ind w:left="0" w:firstLine="0"/>
              <w:jc w:val="left"/>
              <w:rPr>
                <w:szCs w:val="24"/>
              </w:rPr>
            </w:pPr>
            <w:r w:rsidRPr="00E467FF">
              <w:rPr>
                <w:szCs w:val="24"/>
              </w:rPr>
              <w:t>Limited accuracy in cloudy or rainy weather</w:t>
            </w:r>
          </w:p>
        </w:tc>
      </w:tr>
      <w:tr w:rsidR="005C7587" w:rsidRPr="00E467FF" w14:paraId="4CA8F7C1" w14:textId="77777777" w:rsidTr="00201143">
        <w:trPr>
          <w:trHeight w:val="1217"/>
        </w:trPr>
        <w:tc>
          <w:tcPr>
            <w:tcW w:w="2693" w:type="dxa"/>
            <w:tcBorders>
              <w:top w:val="single" w:sz="4" w:space="0" w:color="000000"/>
              <w:left w:val="single" w:sz="4" w:space="0" w:color="000000"/>
              <w:bottom w:val="single" w:sz="4" w:space="0" w:color="000000"/>
              <w:right w:val="single" w:sz="4" w:space="0" w:color="000000"/>
            </w:tcBorders>
          </w:tcPr>
          <w:p w14:paraId="3308F2F3" w14:textId="0516B028" w:rsidR="005C7587" w:rsidRPr="00E467FF" w:rsidRDefault="00D41AE7">
            <w:pPr>
              <w:spacing w:after="0" w:line="259" w:lineRule="auto"/>
              <w:ind w:left="110" w:firstLine="0"/>
              <w:jc w:val="left"/>
              <w:rPr>
                <w:szCs w:val="24"/>
              </w:rPr>
            </w:pPr>
            <w:r w:rsidRPr="00E467FF">
              <w:rPr>
                <w:szCs w:val="24"/>
              </w:rPr>
              <w:t>Tilman, Balzer, Hill &amp; Befort (2011)</w:t>
            </w:r>
          </w:p>
        </w:tc>
        <w:tc>
          <w:tcPr>
            <w:tcW w:w="2808" w:type="dxa"/>
            <w:tcBorders>
              <w:top w:val="single" w:sz="4" w:space="0" w:color="000000"/>
              <w:left w:val="single" w:sz="4" w:space="0" w:color="000000"/>
              <w:bottom w:val="single" w:sz="4" w:space="0" w:color="000000"/>
              <w:right w:val="single" w:sz="4" w:space="0" w:color="000000"/>
            </w:tcBorders>
          </w:tcPr>
          <w:p w14:paraId="795D3621" w14:textId="59D412C9" w:rsidR="005C7587" w:rsidRPr="00E467FF" w:rsidRDefault="004070CE">
            <w:pPr>
              <w:spacing w:after="0" w:line="259" w:lineRule="auto"/>
              <w:ind w:left="110" w:firstLine="0"/>
              <w:jc w:val="left"/>
              <w:rPr>
                <w:szCs w:val="24"/>
              </w:rPr>
            </w:pPr>
            <w:r w:rsidRPr="00E467FF">
              <w:rPr>
                <w:szCs w:val="24"/>
              </w:rPr>
              <w:t>Role of fertilizers in global food security</w:t>
            </w:r>
          </w:p>
        </w:tc>
        <w:tc>
          <w:tcPr>
            <w:tcW w:w="2012" w:type="dxa"/>
            <w:tcBorders>
              <w:top w:val="single" w:sz="4" w:space="0" w:color="000000"/>
              <w:left w:val="single" w:sz="4" w:space="0" w:color="000000"/>
              <w:bottom w:val="single" w:sz="4" w:space="0" w:color="000000"/>
              <w:right w:val="single" w:sz="4" w:space="0" w:color="000000"/>
            </w:tcBorders>
          </w:tcPr>
          <w:p w14:paraId="07F298BC" w14:textId="41A752D3" w:rsidR="005C7587" w:rsidRPr="00E467FF" w:rsidRDefault="003F6FC7">
            <w:pPr>
              <w:spacing w:after="0" w:line="259" w:lineRule="auto"/>
              <w:ind w:left="0" w:firstLine="0"/>
              <w:jc w:val="left"/>
              <w:rPr>
                <w:szCs w:val="24"/>
              </w:rPr>
            </w:pPr>
            <w:r w:rsidRPr="00E467FF">
              <w:rPr>
                <w:szCs w:val="24"/>
              </w:rPr>
              <w:t>Improves food security through better yield</w:t>
            </w:r>
          </w:p>
        </w:tc>
        <w:tc>
          <w:tcPr>
            <w:tcW w:w="1842" w:type="dxa"/>
            <w:tcBorders>
              <w:top w:val="single" w:sz="4" w:space="0" w:color="000000"/>
              <w:left w:val="single" w:sz="4" w:space="0" w:color="000000"/>
              <w:bottom w:val="single" w:sz="4" w:space="0" w:color="000000"/>
              <w:right w:val="single" w:sz="4" w:space="0" w:color="000000"/>
            </w:tcBorders>
          </w:tcPr>
          <w:p w14:paraId="00DA2ACF" w14:textId="71DFB41A" w:rsidR="005C7587" w:rsidRPr="00E467FF" w:rsidRDefault="003F6FC7">
            <w:pPr>
              <w:spacing w:after="0" w:line="259" w:lineRule="auto"/>
              <w:ind w:left="0" w:firstLine="0"/>
              <w:jc w:val="left"/>
              <w:rPr>
                <w:szCs w:val="24"/>
              </w:rPr>
            </w:pPr>
            <w:r w:rsidRPr="00E467FF">
              <w:rPr>
                <w:szCs w:val="24"/>
              </w:rPr>
              <w:t>Environmental impact due to overuse of chemical fertilizers</w:t>
            </w:r>
          </w:p>
        </w:tc>
      </w:tr>
      <w:tr w:rsidR="005C7587" w:rsidRPr="00E467FF" w14:paraId="2388A5D8" w14:textId="77777777" w:rsidTr="00201143">
        <w:trPr>
          <w:trHeight w:val="1217"/>
        </w:trPr>
        <w:tc>
          <w:tcPr>
            <w:tcW w:w="2693" w:type="dxa"/>
            <w:tcBorders>
              <w:top w:val="single" w:sz="4" w:space="0" w:color="000000"/>
              <w:left w:val="single" w:sz="4" w:space="0" w:color="000000"/>
              <w:bottom w:val="single" w:sz="4" w:space="0" w:color="000000"/>
              <w:right w:val="single" w:sz="4" w:space="0" w:color="000000"/>
            </w:tcBorders>
          </w:tcPr>
          <w:p w14:paraId="2D80D0D7" w14:textId="47FCBAC7" w:rsidR="005C7587" w:rsidRPr="00E467FF" w:rsidRDefault="00D41AE7">
            <w:pPr>
              <w:spacing w:after="0" w:line="259" w:lineRule="auto"/>
              <w:ind w:left="110" w:firstLine="0"/>
              <w:jc w:val="left"/>
              <w:rPr>
                <w:szCs w:val="24"/>
              </w:rPr>
            </w:pPr>
            <w:r w:rsidRPr="00E467FF">
              <w:rPr>
                <w:szCs w:val="24"/>
              </w:rPr>
              <w:t xml:space="preserve">Smith, Martino, Cai, </w:t>
            </w:r>
            <w:proofErr w:type="spellStart"/>
            <w:r w:rsidRPr="00E467FF">
              <w:rPr>
                <w:szCs w:val="24"/>
              </w:rPr>
              <w:t>Gwary</w:t>
            </w:r>
            <w:proofErr w:type="spellEnd"/>
            <w:r w:rsidRPr="00E467FF">
              <w:rPr>
                <w:szCs w:val="24"/>
              </w:rPr>
              <w:t xml:space="preserve"> &amp; Janzen (2007)</w:t>
            </w:r>
          </w:p>
        </w:tc>
        <w:tc>
          <w:tcPr>
            <w:tcW w:w="2808" w:type="dxa"/>
            <w:tcBorders>
              <w:top w:val="single" w:sz="4" w:space="0" w:color="000000"/>
              <w:left w:val="single" w:sz="4" w:space="0" w:color="000000"/>
              <w:bottom w:val="single" w:sz="4" w:space="0" w:color="000000"/>
              <w:right w:val="single" w:sz="4" w:space="0" w:color="000000"/>
            </w:tcBorders>
          </w:tcPr>
          <w:p w14:paraId="41D88493" w14:textId="193CBB60" w:rsidR="005C7587" w:rsidRPr="00E467FF" w:rsidRDefault="004070CE">
            <w:pPr>
              <w:spacing w:after="0" w:line="259" w:lineRule="auto"/>
              <w:ind w:left="110" w:firstLine="0"/>
              <w:jc w:val="left"/>
              <w:rPr>
                <w:szCs w:val="24"/>
              </w:rPr>
            </w:pPr>
            <w:r w:rsidRPr="00E467FF">
              <w:rPr>
                <w:szCs w:val="24"/>
              </w:rPr>
              <w:t>Sustainable agriculture for climate change mitigation</w:t>
            </w:r>
          </w:p>
        </w:tc>
        <w:tc>
          <w:tcPr>
            <w:tcW w:w="2012" w:type="dxa"/>
            <w:tcBorders>
              <w:top w:val="single" w:sz="4" w:space="0" w:color="000000"/>
              <w:left w:val="single" w:sz="4" w:space="0" w:color="000000"/>
              <w:bottom w:val="single" w:sz="4" w:space="0" w:color="000000"/>
              <w:right w:val="single" w:sz="4" w:space="0" w:color="000000"/>
            </w:tcBorders>
          </w:tcPr>
          <w:p w14:paraId="2A62C549" w14:textId="181449D8" w:rsidR="005C7587" w:rsidRPr="00E467FF" w:rsidRDefault="003F6FC7">
            <w:pPr>
              <w:spacing w:after="0" w:line="259" w:lineRule="auto"/>
              <w:ind w:left="0" w:firstLine="0"/>
              <w:jc w:val="left"/>
              <w:rPr>
                <w:szCs w:val="24"/>
              </w:rPr>
            </w:pPr>
            <w:r w:rsidRPr="00E467FF">
              <w:rPr>
                <w:szCs w:val="24"/>
              </w:rPr>
              <w:t>Encourages reduced greenhouse gas emissions.</w:t>
            </w:r>
          </w:p>
        </w:tc>
        <w:tc>
          <w:tcPr>
            <w:tcW w:w="1842" w:type="dxa"/>
            <w:tcBorders>
              <w:top w:val="single" w:sz="4" w:space="0" w:color="000000"/>
              <w:left w:val="single" w:sz="4" w:space="0" w:color="000000"/>
              <w:bottom w:val="single" w:sz="4" w:space="0" w:color="000000"/>
              <w:right w:val="single" w:sz="4" w:space="0" w:color="000000"/>
            </w:tcBorders>
          </w:tcPr>
          <w:p w14:paraId="2A3738BE" w14:textId="663EF39A" w:rsidR="005C7587" w:rsidRPr="00E467FF" w:rsidRDefault="003F6FC7">
            <w:pPr>
              <w:spacing w:after="0" w:line="259" w:lineRule="auto"/>
              <w:ind w:left="0" w:firstLine="0"/>
              <w:jc w:val="left"/>
              <w:rPr>
                <w:szCs w:val="24"/>
              </w:rPr>
            </w:pPr>
            <w:r w:rsidRPr="00E467FF">
              <w:rPr>
                <w:szCs w:val="24"/>
              </w:rPr>
              <w:t>Costly adoption for small farmers.</w:t>
            </w:r>
          </w:p>
        </w:tc>
      </w:tr>
      <w:tr w:rsidR="005C7587" w:rsidRPr="00E467FF" w14:paraId="59924A83" w14:textId="77777777" w:rsidTr="00201143">
        <w:trPr>
          <w:trHeight w:val="1217"/>
        </w:trPr>
        <w:tc>
          <w:tcPr>
            <w:tcW w:w="2693" w:type="dxa"/>
            <w:tcBorders>
              <w:top w:val="single" w:sz="4" w:space="0" w:color="000000"/>
              <w:left w:val="single" w:sz="4" w:space="0" w:color="000000"/>
              <w:bottom w:val="single" w:sz="4" w:space="0" w:color="000000"/>
              <w:right w:val="single" w:sz="4" w:space="0" w:color="000000"/>
            </w:tcBorders>
          </w:tcPr>
          <w:p w14:paraId="42AF2327" w14:textId="77777777" w:rsidR="005C7587" w:rsidRPr="00E467FF" w:rsidRDefault="00D41AE7">
            <w:pPr>
              <w:spacing w:after="0" w:line="259" w:lineRule="auto"/>
              <w:ind w:left="110" w:firstLine="0"/>
              <w:jc w:val="left"/>
              <w:rPr>
                <w:szCs w:val="24"/>
              </w:rPr>
            </w:pPr>
            <w:r w:rsidRPr="00E467FF">
              <w:rPr>
                <w:szCs w:val="24"/>
              </w:rPr>
              <w:t>Ray (2017)</w:t>
            </w:r>
          </w:p>
          <w:p w14:paraId="6CCEECDE" w14:textId="159E5F4A" w:rsidR="00D41AE7" w:rsidRPr="00E467FF" w:rsidRDefault="00D41AE7">
            <w:pPr>
              <w:spacing w:after="0" w:line="259" w:lineRule="auto"/>
              <w:ind w:left="110" w:firstLine="0"/>
              <w:jc w:val="left"/>
              <w:rPr>
                <w:szCs w:val="24"/>
              </w:rPr>
            </w:pPr>
          </w:p>
        </w:tc>
        <w:tc>
          <w:tcPr>
            <w:tcW w:w="2808" w:type="dxa"/>
            <w:tcBorders>
              <w:top w:val="single" w:sz="4" w:space="0" w:color="000000"/>
              <w:left w:val="single" w:sz="4" w:space="0" w:color="000000"/>
              <w:bottom w:val="single" w:sz="4" w:space="0" w:color="000000"/>
              <w:right w:val="single" w:sz="4" w:space="0" w:color="000000"/>
            </w:tcBorders>
          </w:tcPr>
          <w:p w14:paraId="5961FD7A" w14:textId="7229B3B0" w:rsidR="005C7587" w:rsidRPr="00E467FF" w:rsidRDefault="004070CE">
            <w:pPr>
              <w:spacing w:after="0" w:line="259" w:lineRule="auto"/>
              <w:ind w:left="110" w:firstLine="0"/>
              <w:jc w:val="left"/>
              <w:rPr>
                <w:szCs w:val="24"/>
              </w:rPr>
            </w:pPr>
            <w:r w:rsidRPr="00E467FF">
              <w:rPr>
                <w:szCs w:val="24"/>
              </w:rPr>
              <w:t>Survey of IoT in smart agriculture</w:t>
            </w:r>
          </w:p>
        </w:tc>
        <w:tc>
          <w:tcPr>
            <w:tcW w:w="2012" w:type="dxa"/>
            <w:tcBorders>
              <w:top w:val="single" w:sz="4" w:space="0" w:color="000000"/>
              <w:left w:val="single" w:sz="4" w:space="0" w:color="000000"/>
              <w:bottom w:val="single" w:sz="4" w:space="0" w:color="000000"/>
              <w:right w:val="single" w:sz="4" w:space="0" w:color="000000"/>
            </w:tcBorders>
          </w:tcPr>
          <w:p w14:paraId="1F4622D7" w14:textId="3D7B2233" w:rsidR="005C7587" w:rsidRPr="00E467FF" w:rsidRDefault="003F6FC7">
            <w:pPr>
              <w:spacing w:after="0" w:line="259" w:lineRule="auto"/>
              <w:ind w:left="0" w:firstLine="0"/>
              <w:jc w:val="left"/>
              <w:rPr>
                <w:szCs w:val="24"/>
              </w:rPr>
            </w:pPr>
            <w:r w:rsidRPr="00E467FF">
              <w:rPr>
                <w:szCs w:val="24"/>
              </w:rPr>
              <w:t>High efficiency in crop management.</w:t>
            </w:r>
          </w:p>
        </w:tc>
        <w:tc>
          <w:tcPr>
            <w:tcW w:w="1842" w:type="dxa"/>
            <w:tcBorders>
              <w:top w:val="single" w:sz="4" w:space="0" w:color="000000"/>
              <w:left w:val="single" w:sz="4" w:space="0" w:color="000000"/>
              <w:bottom w:val="single" w:sz="4" w:space="0" w:color="000000"/>
              <w:right w:val="single" w:sz="4" w:space="0" w:color="000000"/>
            </w:tcBorders>
          </w:tcPr>
          <w:p w14:paraId="60B34CB3" w14:textId="20614E14" w:rsidR="005C7587" w:rsidRPr="00E467FF" w:rsidRDefault="003F6FC7">
            <w:pPr>
              <w:spacing w:after="0" w:line="259" w:lineRule="auto"/>
              <w:ind w:left="0" w:firstLine="0"/>
              <w:jc w:val="left"/>
              <w:rPr>
                <w:szCs w:val="24"/>
              </w:rPr>
            </w:pPr>
            <w:r w:rsidRPr="00E467FF">
              <w:rPr>
                <w:szCs w:val="24"/>
              </w:rPr>
              <w:t xml:space="preserve">Requires skilled </w:t>
            </w:r>
            <w:proofErr w:type="spellStart"/>
            <w:r w:rsidRPr="00E467FF">
              <w:rPr>
                <w:szCs w:val="24"/>
              </w:rPr>
              <w:t>labor</w:t>
            </w:r>
            <w:proofErr w:type="spellEnd"/>
            <w:r w:rsidRPr="00E467FF">
              <w:rPr>
                <w:szCs w:val="24"/>
              </w:rPr>
              <w:t xml:space="preserve"> to operate and maintain.</w:t>
            </w:r>
          </w:p>
        </w:tc>
      </w:tr>
      <w:tr w:rsidR="005C7587" w:rsidRPr="00E467FF" w14:paraId="10BD4B89" w14:textId="77777777" w:rsidTr="00201143">
        <w:trPr>
          <w:trHeight w:val="1217"/>
        </w:trPr>
        <w:tc>
          <w:tcPr>
            <w:tcW w:w="2693" w:type="dxa"/>
            <w:tcBorders>
              <w:top w:val="single" w:sz="4" w:space="0" w:color="000000"/>
              <w:left w:val="single" w:sz="4" w:space="0" w:color="000000"/>
              <w:bottom w:val="single" w:sz="4" w:space="0" w:color="000000"/>
              <w:right w:val="single" w:sz="4" w:space="0" w:color="000000"/>
            </w:tcBorders>
          </w:tcPr>
          <w:p w14:paraId="54FA3278" w14:textId="2A4D6435" w:rsidR="005C7587" w:rsidRPr="00E467FF" w:rsidRDefault="00D41AE7">
            <w:pPr>
              <w:spacing w:after="0" w:line="259" w:lineRule="auto"/>
              <w:ind w:left="110" w:firstLine="0"/>
              <w:jc w:val="left"/>
              <w:rPr>
                <w:szCs w:val="24"/>
              </w:rPr>
            </w:pPr>
            <w:proofErr w:type="spellStart"/>
            <w:r w:rsidRPr="00E467FF">
              <w:rPr>
                <w:szCs w:val="24"/>
              </w:rPr>
              <w:t>Gebbers</w:t>
            </w:r>
            <w:proofErr w:type="spellEnd"/>
            <w:r w:rsidRPr="00E467FF">
              <w:rPr>
                <w:szCs w:val="24"/>
              </w:rPr>
              <w:t xml:space="preserve"> &amp; Adamchuk (2010)</w:t>
            </w:r>
          </w:p>
        </w:tc>
        <w:tc>
          <w:tcPr>
            <w:tcW w:w="2808" w:type="dxa"/>
            <w:tcBorders>
              <w:top w:val="single" w:sz="4" w:space="0" w:color="000000"/>
              <w:left w:val="single" w:sz="4" w:space="0" w:color="000000"/>
              <w:bottom w:val="single" w:sz="4" w:space="0" w:color="000000"/>
              <w:right w:val="single" w:sz="4" w:space="0" w:color="000000"/>
            </w:tcBorders>
          </w:tcPr>
          <w:p w14:paraId="1D6F0953" w14:textId="75F45D1C" w:rsidR="005C7587" w:rsidRPr="00E467FF" w:rsidRDefault="004070CE">
            <w:pPr>
              <w:spacing w:after="0" w:line="259" w:lineRule="auto"/>
              <w:ind w:left="110" w:firstLine="0"/>
              <w:jc w:val="left"/>
              <w:rPr>
                <w:szCs w:val="24"/>
              </w:rPr>
            </w:pPr>
            <w:r w:rsidRPr="00E467FF">
              <w:rPr>
                <w:szCs w:val="24"/>
              </w:rPr>
              <w:t>Review on precision agriculture for food security</w:t>
            </w:r>
          </w:p>
        </w:tc>
        <w:tc>
          <w:tcPr>
            <w:tcW w:w="2012" w:type="dxa"/>
            <w:tcBorders>
              <w:top w:val="single" w:sz="4" w:space="0" w:color="000000"/>
              <w:left w:val="single" w:sz="4" w:space="0" w:color="000000"/>
              <w:bottom w:val="single" w:sz="4" w:space="0" w:color="000000"/>
              <w:right w:val="single" w:sz="4" w:space="0" w:color="000000"/>
            </w:tcBorders>
          </w:tcPr>
          <w:p w14:paraId="47C585ED" w14:textId="43141233" w:rsidR="005C7587" w:rsidRPr="00E467FF" w:rsidRDefault="003F6FC7">
            <w:pPr>
              <w:spacing w:after="0" w:line="259" w:lineRule="auto"/>
              <w:ind w:left="0" w:firstLine="0"/>
              <w:jc w:val="left"/>
              <w:rPr>
                <w:szCs w:val="24"/>
              </w:rPr>
            </w:pPr>
            <w:r w:rsidRPr="00E467FF">
              <w:rPr>
                <w:szCs w:val="24"/>
              </w:rPr>
              <w:t>Enhances resource efficiency, improves yield predictions.</w:t>
            </w:r>
          </w:p>
        </w:tc>
        <w:tc>
          <w:tcPr>
            <w:tcW w:w="1842" w:type="dxa"/>
            <w:tcBorders>
              <w:top w:val="single" w:sz="4" w:space="0" w:color="000000"/>
              <w:left w:val="single" w:sz="4" w:space="0" w:color="000000"/>
              <w:bottom w:val="single" w:sz="4" w:space="0" w:color="000000"/>
              <w:right w:val="single" w:sz="4" w:space="0" w:color="000000"/>
            </w:tcBorders>
          </w:tcPr>
          <w:p w14:paraId="7FAFA797" w14:textId="3EB8929F" w:rsidR="005C7587" w:rsidRPr="00E467FF" w:rsidRDefault="003F6FC7">
            <w:pPr>
              <w:spacing w:after="0" w:line="259" w:lineRule="auto"/>
              <w:ind w:left="0" w:firstLine="0"/>
              <w:jc w:val="left"/>
              <w:rPr>
                <w:szCs w:val="24"/>
              </w:rPr>
            </w:pPr>
            <w:r w:rsidRPr="00E467FF">
              <w:rPr>
                <w:szCs w:val="24"/>
              </w:rPr>
              <w:t>Technological complexity can be a barrier</w:t>
            </w:r>
          </w:p>
        </w:tc>
      </w:tr>
      <w:bookmarkEnd w:id="0"/>
    </w:tbl>
    <w:p w14:paraId="38F744F6" w14:textId="77777777" w:rsidR="00DD47A6" w:rsidRDefault="00DD47A6" w:rsidP="00546888">
      <w:pPr>
        <w:spacing w:after="0" w:line="265" w:lineRule="auto"/>
        <w:ind w:left="0" w:firstLine="0"/>
        <w:jc w:val="left"/>
        <w:rPr>
          <w:b/>
          <w:u w:val="single" w:color="000000"/>
        </w:rPr>
      </w:pPr>
    </w:p>
    <w:p w14:paraId="620B11E3" w14:textId="77777777" w:rsidR="00DD47A6" w:rsidRDefault="00DD47A6" w:rsidP="00DD47A6">
      <w:pPr>
        <w:spacing w:after="0" w:line="265" w:lineRule="auto"/>
        <w:jc w:val="left"/>
        <w:rPr>
          <w:b/>
          <w:u w:val="single" w:color="000000"/>
        </w:rPr>
      </w:pPr>
    </w:p>
    <w:tbl>
      <w:tblPr>
        <w:tblStyle w:val="TableGrid"/>
        <w:tblW w:w="9781" w:type="dxa"/>
        <w:tblInd w:w="279" w:type="dxa"/>
        <w:tblCellMar>
          <w:left w:w="5" w:type="dxa"/>
          <w:right w:w="74" w:type="dxa"/>
        </w:tblCellMar>
        <w:tblLook w:val="04A0" w:firstRow="1" w:lastRow="0" w:firstColumn="1" w:lastColumn="0" w:noHBand="0" w:noVBand="1"/>
      </w:tblPr>
      <w:tblGrid>
        <w:gridCol w:w="2676"/>
        <w:gridCol w:w="2819"/>
        <w:gridCol w:w="2274"/>
        <w:gridCol w:w="2012"/>
      </w:tblGrid>
      <w:tr w:rsidR="005C7587" w14:paraId="27733A4B" w14:textId="77777777" w:rsidTr="001217D1">
        <w:trPr>
          <w:trHeight w:val="661"/>
        </w:trPr>
        <w:tc>
          <w:tcPr>
            <w:tcW w:w="2676" w:type="dxa"/>
            <w:tcBorders>
              <w:top w:val="single" w:sz="4" w:space="0" w:color="000000"/>
              <w:left w:val="single" w:sz="4" w:space="0" w:color="000000"/>
              <w:bottom w:val="single" w:sz="4" w:space="0" w:color="000000"/>
              <w:right w:val="single" w:sz="4" w:space="0" w:color="000000"/>
            </w:tcBorders>
          </w:tcPr>
          <w:p w14:paraId="4EC1E705" w14:textId="77777777" w:rsidR="005C7587" w:rsidRDefault="005C7587" w:rsidP="00A47F41">
            <w:pPr>
              <w:spacing w:after="0" w:line="259" w:lineRule="auto"/>
              <w:ind w:left="110" w:firstLine="0"/>
              <w:jc w:val="left"/>
            </w:pPr>
            <w:r>
              <w:rPr>
                <w:b/>
              </w:rPr>
              <w:t xml:space="preserve">Author &amp; Year </w:t>
            </w:r>
          </w:p>
        </w:tc>
        <w:tc>
          <w:tcPr>
            <w:tcW w:w="2819" w:type="dxa"/>
            <w:tcBorders>
              <w:top w:val="single" w:sz="4" w:space="0" w:color="000000"/>
              <w:left w:val="single" w:sz="4" w:space="0" w:color="000000"/>
              <w:bottom w:val="single" w:sz="4" w:space="0" w:color="000000"/>
              <w:right w:val="single" w:sz="4" w:space="0" w:color="000000"/>
            </w:tcBorders>
          </w:tcPr>
          <w:p w14:paraId="7FC87BA9" w14:textId="77777777" w:rsidR="005C7587" w:rsidRDefault="005C7587" w:rsidP="00A47F41">
            <w:pPr>
              <w:spacing w:after="0" w:line="259" w:lineRule="auto"/>
              <w:ind w:left="15" w:firstLine="0"/>
              <w:jc w:val="center"/>
            </w:pPr>
            <w:r>
              <w:rPr>
                <w:b/>
              </w:rPr>
              <w:t xml:space="preserve">Proposed Work </w:t>
            </w:r>
          </w:p>
        </w:tc>
        <w:tc>
          <w:tcPr>
            <w:tcW w:w="2274" w:type="dxa"/>
            <w:tcBorders>
              <w:top w:val="single" w:sz="4" w:space="0" w:color="000000"/>
              <w:left w:val="single" w:sz="4" w:space="0" w:color="000000"/>
              <w:bottom w:val="single" w:sz="4" w:space="0" w:color="000000"/>
              <w:right w:val="single" w:sz="4" w:space="0" w:color="000000"/>
            </w:tcBorders>
          </w:tcPr>
          <w:p w14:paraId="493D0239" w14:textId="77777777" w:rsidR="005C7587" w:rsidRDefault="005C7587" w:rsidP="00A47F41">
            <w:pPr>
              <w:spacing w:after="0" w:line="259" w:lineRule="auto"/>
              <w:ind w:left="168" w:firstLine="0"/>
              <w:jc w:val="left"/>
            </w:pPr>
            <w:r>
              <w:rPr>
                <w:b/>
              </w:rPr>
              <w:t xml:space="preserve">Pros </w:t>
            </w:r>
          </w:p>
        </w:tc>
        <w:tc>
          <w:tcPr>
            <w:tcW w:w="2012" w:type="dxa"/>
            <w:tcBorders>
              <w:top w:val="single" w:sz="4" w:space="0" w:color="000000"/>
              <w:left w:val="single" w:sz="4" w:space="0" w:color="000000"/>
              <w:bottom w:val="single" w:sz="4" w:space="0" w:color="000000"/>
              <w:right w:val="single" w:sz="4" w:space="0" w:color="000000"/>
            </w:tcBorders>
          </w:tcPr>
          <w:p w14:paraId="448B1A0D" w14:textId="77777777" w:rsidR="005C7587" w:rsidRDefault="005C7587" w:rsidP="00A47F41">
            <w:pPr>
              <w:spacing w:after="0" w:line="259" w:lineRule="auto"/>
              <w:ind w:left="110" w:firstLine="0"/>
              <w:jc w:val="left"/>
            </w:pPr>
            <w:r>
              <w:rPr>
                <w:b/>
              </w:rPr>
              <w:t xml:space="preserve">Cons </w:t>
            </w:r>
          </w:p>
        </w:tc>
      </w:tr>
      <w:tr w:rsidR="005C7587" w14:paraId="7C19BAA6" w14:textId="77777777" w:rsidTr="001217D1">
        <w:trPr>
          <w:trHeight w:val="670"/>
        </w:trPr>
        <w:tc>
          <w:tcPr>
            <w:tcW w:w="2676" w:type="dxa"/>
            <w:tcBorders>
              <w:top w:val="single" w:sz="4" w:space="0" w:color="000000"/>
              <w:left w:val="single" w:sz="4" w:space="0" w:color="000000"/>
              <w:bottom w:val="single" w:sz="4" w:space="0" w:color="000000"/>
              <w:right w:val="single" w:sz="4" w:space="0" w:color="000000"/>
            </w:tcBorders>
          </w:tcPr>
          <w:p w14:paraId="0A90135C" w14:textId="768FF90A" w:rsidR="005C7587" w:rsidRPr="00E467FF" w:rsidRDefault="00D41AE7" w:rsidP="00A47F41">
            <w:pPr>
              <w:spacing w:after="0" w:line="259" w:lineRule="auto"/>
              <w:ind w:left="110" w:firstLine="0"/>
              <w:jc w:val="left"/>
              <w:rPr>
                <w:szCs w:val="24"/>
              </w:rPr>
            </w:pPr>
            <w:proofErr w:type="spellStart"/>
            <w:r w:rsidRPr="00E467FF">
              <w:rPr>
                <w:szCs w:val="24"/>
              </w:rPr>
              <w:t>Fageria</w:t>
            </w:r>
            <w:proofErr w:type="spellEnd"/>
            <w:r w:rsidRPr="00E467FF">
              <w:rPr>
                <w:szCs w:val="24"/>
              </w:rPr>
              <w:t xml:space="preserve">, </w:t>
            </w:r>
            <w:proofErr w:type="spellStart"/>
            <w:r w:rsidRPr="00E467FF">
              <w:rPr>
                <w:szCs w:val="24"/>
              </w:rPr>
              <w:t>Baligar</w:t>
            </w:r>
            <w:proofErr w:type="spellEnd"/>
            <w:r w:rsidRPr="00E467FF">
              <w:rPr>
                <w:szCs w:val="24"/>
              </w:rPr>
              <w:t xml:space="preserve"> &amp; Jones (2010)</w:t>
            </w:r>
          </w:p>
        </w:tc>
        <w:tc>
          <w:tcPr>
            <w:tcW w:w="2819" w:type="dxa"/>
            <w:tcBorders>
              <w:top w:val="single" w:sz="4" w:space="0" w:color="000000"/>
              <w:left w:val="single" w:sz="4" w:space="0" w:color="000000"/>
              <w:bottom w:val="single" w:sz="4" w:space="0" w:color="000000"/>
              <w:right w:val="single" w:sz="4" w:space="0" w:color="000000"/>
            </w:tcBorders>
          </w:tcPr>
          <w:p w14:paraId="5443682B" w14:textId="67AA1220" w:rsidR="005C7587" w:rsidRPr="00E467FF" w:rsidRDefault="004070CE" w:rsidP="00A47F41">
            <w:pPr>
              <w:spacing w:after="0" w:line="259" w:lineRule="auto"/>
              <w:ind w:left="110" w:firstLine="0"/>
              <w:jc w:val="left"/>
              <w:rPr>
                <w:szCs w:val="24"/>
              </w:rPr>
            </w:pPr>
            <w:r w:rsidRPr="00E467FF">
              <w:rPr>
                <w:szCs w:val="24"/>
              </w:rPr>
              <w:t>Nutrient management for sustainable crops</w:t>
            </w:r>
          </w:p>
        </w:tc>
        <w:tc>
          <w:tcPr>
            <w:tcW w:w="2274" w:type="dxa"/>
            <w:tcBorders>
              <w:top w:val="single" w:sz="4" w:space="0" w:color="000000"/>
              <w:left w:val="single" w:sz="4" w:space="0" w:color="000000"/>
              <w:bottom w:val="single" w:sz="4" w:space="0" w:color="000000"/>
              <w:right w:val="single" w:sz="4" w:space="0" w:color="000000"/>
            </w:tcBorders>
          </w:tcPr>
          <w:p w14:paraId="390018DB" w14:textId="17D5BDF7" w:rsidR="005C7587" w:rsidRPr="00E467FF" w:rsidRDefault="005C7587" w:rsidP="00A47F41">
            <w:pPr>
              <w:spacing w:after="0" w:line="259" w:lineRule="auto"/>
              <w:ind w:left="0" w:firstLine="0"/>
              <w:jc w:val="left"/>
              <w:rPr>
                <w:szCs w:val="24"/>
              </w:rPr>
            </w:pPr>
            <w:r w:rsidRPr="00E467FF">
              <w:rPr>
                <w:szCs w:val="24"/>
              </w:rPr>
              <w:t xml:space="preserve"> </w:t>
            </w:r>
            <w:r w:rsidR="00A00FDF" w:rsidRPr="00E467FF">
              <w:rPr>
                <w:szCs w:val="24"/>
              </w:rPr>
              <w:t>Increases crop yield, reduces environmental degradation</w:t>
            </w:r>
          </w:p>
        </w:tc>
        <w:tc>
          <w:tcPr>
            <w:tcW w:w="2012" w:type="dxa"/>
            <w:tcBorders>
              <w:top w:val="single" w:sz="4" w:space="0" w:color="000000"/>
              <w:left w:val="single" w:sz="4" w:space="0" w:color="000000"/>
              <w:bottom w:val="single" w:sz="4" w:space="0" w:color="000000"/>
              <w:right w:val="single" w:sz="4" w:space="0" w:color="000000"/>
            </w:tcBorders>
          </w:tcPr>
          <w:p w14:paraId="53C65E3A" w14:textId="342B2874" w:rsidR="005C7587" w:rsidRPr="00E467FF" w:rsidRDefault="005C7587" w:rsidP="00A47F41">
            <w:pPr>
              <w:spacing w:after="0" w:line="259" w:lineRule="auto"/>
              <w:ind w:left="0" w:firstLine="0"/>
              <w:jc w:val="left"/>
              <w:rPr>
                <w:szCs w:val="24"/>
              </w:rPr>
            </w:pPr>
            <w:r w:rsidRPr="00E467FF">
              <w:rPr>
                <w:szCs w:val="24"/>
              </w:rPr>
              <w:t xml:space="preserve"> </w:t>
            </w:r>
            <w:r w:rsidR="00A00FDF" w:rsidRPr="00E467FF">
              <w:rPr>
                <w:szCs w:val="24"/>
              </w:rPr>
              <w:t>Environmental impact due to overuse of chemical fertilizers</w:t>
            </w:r>
          </w:p>
        </w:tc>
      </w:tr>
      <w:tr w:rsidR="005C7587" w14:paraId="4DCE4AD8" w14:textId="77777777" w:rsidTr="001217D1">
        <w:trPr>
          <w:trHeight w:val="1217"/>
        </w:trPr>
        <w:tc>
          <w:tcPr>
            <w:tcW w:w="2676" w:type="dxa"/>
            <w:tcBorders>
              <w:top w:val="single" w:sz="4" w:space="0" w:color="000000"/>
              <w:left w:val="single" w:sz="4" w:space="0" w:color="000000"/>
              <w:bottom w:val="single" w:sz="4" w:space="0" w:color="000000"/>
              <w:right w:val="single" w:sz="4" w:space="0" w:color="000000"/>
            </w:tcBorders>
          </w:tcPr>
          <w:p w14:paraId="021A5B82" w14:textId="443A4315" w:rsidR="005C7587" w:rsidRPr="00E467FF" w:rsidRDefault="004070CE" w:rsidP="00A47F41">
            <w:pPr>
              <w:spacing w:after="0" w:line="259" w:lineRule="auto"/>
              <w:ind w:left="110" w:firstLine="0"/>
              <w:jc w:val="left"/>
              <w:rPr>
                <w:szCs w:val="24"/>
              </w:rPr>
            </w:pPr>
            <w:r w:rsidRPr="00E467FF">
              <w:rPr>
                <w:szCs w:val="24"/>
              </w:rPr>
              <w:t>Galloway, Townsend, Erisman, Bekunda &amp; Cai (2008)</w:t>
            </w:r>
          </w:p>
        </w:tc>
        <w:tc>
          <w:tcPr>
            <w:tcW w:w="2819" w:type="dxa"/>
            <w:tcBorders>
              <w:top w:val="single" w:sz="4" w:space="0" w:color="000000"/>
              <w:left w:val="single" w:sz="4" w:space="0" w:color="000000"/>
              <w:bottom w:val="single" w:sz="4" w:space="0" w:color="000000"/>
              <w:right w:val="single" w:sz="4" w:space="0" w:color="000000"/>
            </w:tcBorders>
          </w:tcPr>
          <w:p w14:paraId="48353E9A" w14:textId="004A470D" w:rsidR="005C7587" w:rsidRPr="00E467FF" w:rsidRDefault="004070CE" w:rsidP="00A47F41">
            <w:pPr>
              <w:spacing w:after="0" w:line="259" w:lineRule="auto"/>
              <w:ind w:left="110" w:firstLine="0"/>
              <w:jc w:val="left"/>
              <w:rPr>
                <w:szCs w:val="24"/>
              </w:rPr>
            </w:pPr>
            <w:r w:rsidRPr="00E467FF">
              <w:rPr>
                <w:szCs w:val="24"/>
              </w:rPr>
              <w:t>Environmental impact of nitrogen-based fertilizers</w:t>
            </w:r>
          </w:p>
        </w:tc>
        <w:tc>
          <w:tcPr>
            <w:tcW w:w="2274" w:type="dxa"/>
            <w:tcBorders>
              <w:top w:val="single" w:sz="4" w:space="0" w:color="000000"/>
              <w:left w:val="single" w:sz="4" w:space="0" w:color="000000"/>
              <w:bottom w:val="single" w:sz="4" w:space="0" w:color="000000"/>
              <w:right w:val="single" w:sz="4" w:space="0" w:color="000000"/>
            </w:tcBorders>
          </w:tcPr>
          <w:p w14:paraId="3DAF7283" w14:textId="7B4898F4" w:rsidR="005C7587" w:rsidRPr="00E467FF" w:rsidRDefault="005C7587" w:rsidP="00A47F41">
            <w:pPr>
              <w:spacing w:after="0" w:line="259" w:lineRule="auto"/>
              <w:ind w:left="0" w:firstLine="0"/>
              <w:jc w:val="left"/>
              <w:rPr>
                <w:szCs w:val="24"/>
              </w:rPr>
            </w:pPr>
            <w:r w:rsidRPr="00E467FF">
              <w:rPr>
                <w:szCs w:val="24"/>
              </w:rPr>
              <w:t xml:space="preserve"> </w:t>
            </w:r>
            <w:r w:rsidR="004070CE" w:rsidRPr="00E467FF">
              <w:rPr>
                <w:szCs w:val="24"/>
              </w:rPr>
              <w:t>Solutions to mitigate environmental degradation due to fertilizers</w:t>
            </w:r>
          </w:p>
        </w:tc>
        <w:tc>
          <w:tcPr>
            <w:tcW w:w="2012" w:type="dxa"/>
            <w:tcBorders>
              <w:top w:val="single" w:sz="4" w:space="0" w:color="000000"/>
              <w:left w:val="single" w:sz="4" w:space="0" w:color="000000"/>
              <w:bottom w:val="single" w:sz="4" w:space="0" w:color="000000"/>
              <w:right w:val="single" w:sz="4" w:space="0" w:color="000000"/>
            </w:tcBorders>
          </w:tcPr>
          <w:p w14:paraId="0EC8F0E5" w14:textId="3EAC98CB" w:rsidR="005C7587" w:rsidRPr="00E467FF" w:rsidRDefault="005C7587" w:rsidP="00A47F41">
            <w:pPr>
              <w:spacing w:after="0" w:line="259" w:lineRule="auto"/>
              <w:ind w:left="0" w:firstLine="0"/>
              <w:jc w:val="left"/>
              <w:rPr>
                <w:szCs w:val="24"/>
              </w:rPr>
            </w:pPr>
            <w:r w:rsidRPr="00E467FF">
              <w:rPr>
                <w:szCs w:val="24"/>
              </w:rPr>
              <w:t xml:space="preserve"> </w:t>
            </w:r>
            <w:r w:rsidR="004070CE" w:rsidRPr="00E467FF">
              <w:rPr>
                <w:szCs w:val="24"/>
              </w:rPr>
              <w:t>Requires global cooperation and infrastructure support</w:t>
            </w:r>
          </w:p>
        </w:tc>
      </w:tr>
      <w:tr w:rsidR="005C7587" w14:paraId="43E29ADE" w14:textId="77777777" w:rsidTr="001217D1">
        <w:trPr>
          <w:trHeight w:val="1217"/>
        </w:trPr>
        <w:tc>
          <w:tcPr>
            <w:tcW w:w="2676" w:type="dxa"/>
            <w:tcBorders>
              <w:top w:val="single" w:sz="4" w:space="0" w:color="000000"/>
              <w:left w:val="single" w:sz="4" w:space="0" w:color="000000"/>
              <w:bottom w:val="single" w:sz="4" w:space="0" w:color="000000"/>
              <w:right w:val="single" w:sz="4" w:space="0" w:color="000000"/>
            </w:tcBorders>
          </w:tcPr>
          <w:p w14:paraId="7E1A2F82" w14:textId="7C4626C0" w:rsidR="005C7587" w:rsidRPr="00E467FF" w:rsidRDefault="00D41AE7" w:rsidP="00A47F41">
            <w:pPr>
              <w:spacing w:after="0" w:line="259" w:lineRule="auto"/>
              <w:ind w:left="110" w:firstLine="0"/>
              <w:jc w:val="left"/>
              <w:rPr>
                <w:szCs w:val="24"/>
              </w:rPr>
            </w:pPr>
            <w:proofErr w:type="spellStart"/>
            <w:r w:rsidRPr="00E467FF">
              <w:rPr>
                <w:szCs w:val="24"/>
              </w:rPr>
              <w:t>Kamilaris</w:t>
            </w:r>
            <w:proofErr w:type="spellEnd"/>
            <w:r w:rsidRPr="00E467FF">
              <w:rPr>
                <w:szCs w:val="24"/>
              </w:rPr>
              <w:t xml:space="preserve">, </w:t>
            </w:r>
            <w:proofErr w:type="spellStart"/>
            <w:r w:rsidRPr="00E467FF">
              <w:rPr>
                <w:szCs w:val="24"/>
              </w:rPr>
              <w:t>Kartakoullis</w:t>
            </w:r>
            <w:proofErr w:type="spellEnd"/>
            <w:r w:rsidRPr="00E467FF">
              <w:rPr>
                <w:szCs w:val="24"/>
              </w:rPr>
              <w:t xml:space="preserve"> &amp; </w:t>
            </w:r>
            <w:proofErr w:type="spellStart"/>
            <w:r w:rsidRPr="00E467FF">
              <w:rPr>
                <w:szCs w:val="24"/>
              </w:rPr>
              <w:t>Prenafeta-Boldú</w:t>
            </w:r>
            <w:proofErr w:type="spellEnd"/>
            <w:r w:rsidRPr="00E467FF">
              <w:rPr>
                <w:szCs w:val="24"/>
              </w:rPr>
              <w:t xml:space="preserve"> (2018)</w:t>
            </w:r>
          </w:p>
        </w:tc>
        <w:tc>
          <w:tcPr>
            <w:tcW w:w="2819" w:type="dxa"/>
            <w:tcBorders>
              <w:top w:val="single" w:sz="4" w:space="0" w:color="000000"/>
              <w:left w:val="single" w:sz="4" w:space="0" w:color="000000"/>
              <w:bottom w:val="single" w:sz="4" w:space="0" w:color="000000"/>
              <w:right w:val="single" w:sz="4" w:space="0" w:color="000000"/>
            </w:tcBorders>
          </w:tcPr>
          <w:p w14:paraId="4D9D95C5" w14:textId="5A78D102" w:rsidR="005C7587" w:rsidRPr="00E467FF" w:rsidRDefault="004070CE" w:rsidP="00A47F41">
            <w:pPr>
              <w:spacing w:after="0" w:line="259" w:lineRule="auto"/>
              <w:ind w:left="110" w:firstLine="0"/>
              <w:jc w:val="left"/>
              <w:rPr>
                <w:szCs w:val="24"/>
              </w:rPr>
            </w:pPr>
            <w:r w:rsidRPr="00E467FF">
              <w:rPr>
                <w:szCs w:val="24"/>
              </w:rPr>
              <w:t>Big data analysis in agriculture</w:t>
            </w:r>
          </w:p>
        </w:tc>
        <w:tc>
          <w:tcPr>
            <w:tcW w:w="2274" w:type="dxa"/>
            <w:tcBorders>
              <w:top w:val="single" w:sz="4" w:space="0" w:color="000000"/>
              <w:left w:val="single" w:sz="4" w:space="0" w:color="000000"/>
              <w:bottom w:val="single" w:sz="4" w:space="0" w:color="000000"/>
              <w:right w:val="single" w:sz="4" w:space="0" w:color="000000"/>
            </w:tcBorders>
          </w:tcPr>
          <w:p w14:paraId="31879709" w14:textId="61291849" w:rsidR="005C7587" w:rsidRPr="00E467FF" w:rsidRDefault="005C7587" w:rsidP="00A47F41">
            <w:pPr>
              <w:spacing w:after="0" w:line="259" w:lineRule="auto"/>
              <w:ind w:left="0" w:firstLine="0"/>
              <w:jc w:val="left"/>
              <w:rPr>
                <w:szCs w:val="24"/>
              </w:rPr>
            </w:pPr>
            <w:r w:rsidRPr="00E467FF">
              <w:rPr>
                <w:szCs w:val="24"/>
              </w:rPr>
              <w:t xml:space="preserve"> </w:t>
            </w:r>
            <w:r w:rsidR="004070CE" w:rsidRPr="00E467FF">
              <w:rPr>
                <w:szCs w:val="24"/>
              </w:rPr>
              <w:t>Improves decision-making in pest control, irrigation, and soil management</w:t>
            </w:r>
          </w:p>
        </w:tc>
        <w:tc>
          <w:tcPr>
            <w:tcW w:w="2012" w:type="dxa"/>
            <w:tcBorders>
              <w:top w:val="single" w:sz="4" w:space="0" w:color="000000"/>
              <w:left w:val="single" w:sz="4" w:space="0" w:color="000000"/>
              <w:bottom w:val="single" w:sz="4" w:space="0" w:color="000000"/>
              <w:right w:val="single" w:sz="4" w:space="0" w:color="000000"/>
            </w:tcBorders>
          </w:tcPr>
          <w:p w14:paraId="39BA0066" w14:textId="40F53268" w:rsidR="005C7587" w:rsidRPr="00E467FF" w:rsidRDefault="004070CE" w:rsidP="00A47F41">
            <w:pPr>
              <w:spacing w:after="0" w:line="259" w:lineRule="auto"/>
              <w:ind w:left="0" w:firstLine="0"/>
              <w:jc w:val="left"/>
              <w:rPr>
                <w:szCs w:val="24"/>
              </w:rPr>
            </w:pPr>
            <w:r w:rsidRPr="00E467FF">
              <w:rPr>
                <w:szCs w:val="24"/>
              </w:rPr>
              <w:t>High implementation cost, challenges with data interoperability</w:t>
            </w:r>
            <w:r w:rsidR="005C7587" w:rsidRPr="00E467FF">
              <w:rPr>
                <w:szCs w:val="24"/>
              </w:rPr>
              <w:t xml:space="preserve"> </w:t>
            </w:r>
          </w:p>
          <w:p w14:paraId="2FAE1183" w14:textId="77777777" w:rsidR="005C7587" w:rsidRPr="00E467FF" w:rsidRDefault="005C7587" w:rsidP="00A47F41">
            <w:pPr>
              <w:spacing w:after="0" w:line="259" w:lineRule="auto"/>
              <w:ind w:left="0" w:firstLine="0"/>
              <w:jc w:val="left"/>
              <w:rPr>
                <w:szCs w:val="24"/>
              </w:rPr>
            </w:pPr>
          </w:p>
        </w:tc>
      </w:tr>
      <w:tr w:rsidR="005C7587" w14:paraId="62595CC6" w14:textId="77777777" w:rsidTr="001217D1">
        <w:trPr>
          <w:trHeight w:val="1217"/>
        </w:trPr>
        <w:tc>
          <w:tcPr>
            <w:tcW w:w="2676" w:type="dxa"/>
            <w:tcBorders>
              <w:top w:val="single" w:sz="4" w:space="0" w:color="000000"/>
              <w:left w:val="single" w:sz="4" w:space="0" w:color="000000"/>
              <w:bottom w:val="single" w:sz="4" w:space="0" w:color="000000"/>
              <w:right w:val="single" w:sz="4" w:space="0" w:color="000000"/>
            </w:tcBorders>
          </w:tcPr>
          <w:p w14:paraId="675C0D0A" w14:textId="57CBB677" w:rsidR="005C7587" w:rsidRPr="00E467FF" w:rsidRDefault="00D41AE7" w:rsidP="00A47F41">
            <w:pPr>
              <w:spacing w:after="0" w:line="259" w:lineRule="auto"/>
              <w:ind w:left="110" w:firstLine="0"/>
              <w:jc w:val="left"/>
              <w:rPr>
                <w:szCs w:val="24"/>
              </w:rPr>
            </w:pPr>
            <w:r w:rsidRPr="00E467FF">
              <w:rPr>
                <w:szCs w:val="24"/>
              </w:rPr>
              <w:t>Nash, Fountas, Mylonas &amp; Darra (2020)</w:t>
            </w:r>
          </w:p>
        </w:tc>
        <w:tc>
          <w:tcPr>
            <w:tcW w:w="2819" w:type="dxa"/>
            <w:tcBorders>
              <w:top w:val="single" w:sz="4" w:space="0" w:color="000000"/>
              <w:left w:val="single" w:sz="4" w:space="0" w:color="000000"/>
              <w:bottom w:val="single" w:sz="4" w:space="0" w:color="000000"/>
              <w:right w:val="single" w:sz="4" w:space="0" w:color="000000"/>
            </w:tcBorders>
          </w:tcPr>
          <w:p w14:paraId="516D2308" w14:textId="2C392A33" w:rsidR="005C7587" w:rsidRPr="00E467FF" w:rsidRDefault="004070CE" w:rsidP="00A47F41">
            <w:pPr>
              <w:spacing w:after="0" w:line="259" w:lineRule="auto"/>
              <w:ind w:left="110" w:firstLine="0"/>
              <w:jc w:val="left"/>
              <w:rPr>
                <w:szCs w:val="24"/>
              </w:rPr>
            </w:pPr>
            <w:r w:rsidRPr="00E467FF">
              <w:rPr>
                <w:szCs w:val="24"/>
              </w:rPr>
              <w:t>Use of GIS and drones in precision agriculture</w:t>
            </w:r>
          </w:p>
        </w:tc>
        <w:tc>
          <w:tcPr>
            <w:tcW w:w="2274" w:type="dxa"/>
            <w:tcBorders>
              <w:top w:val="single" w:sz="4" w:space="0" w:color="000000"/>
              <w:left w:val="single" w:sz="4" w:space="0" w:color="000000"/>
              <w:bottom w:val="single" w:sz="4" w:space="0" w:color="000000"/>
              <w:right w:val="single" w:sz="4" w:space="0" w:color="000000"/>
            </w:tcBorders>
          </w:tcPr>
          <w:p w14:paraId="62E5C10C" w14:textId="7DA3072A" w:rsidR="005C7587" w:rsidRPr="00E467FF" w:rsidRDefault="004070CE" w:rsidP="00A47F41">
            <w:pPr>
              <w:spacing w:after="0" w:line="259" w:lineRule="auto"/>
              <w:ind w:left="0" w:firstLine="0"/>
              <w:jc w:val="left"/>
              <w:rPr>
                <w:szCs w:val="24"/>
              </w:rPr>
            </w:pPr>
            <w:r w:rsidRPr="00E467FF">
              <w:rPr>
                <w:szCs w:val="24"/>
              </w:rPr>
              <w:t>Accurate data collection over large areas</w:t>
            </w:r>
          </w:p>
        </w:tc>
        <w:tc>
          <w:tcPr>
            <w:tcW w:w="2012" w:type="dxa"/>
            <w:tcBorders>
              <w:top w:val="single" w:sz="4" w:space="0" w:color="000000"/>
              <w:left w:val="single" w:sz="4" w:space="0" w:color="000000"/>
              <w:bottom w:val="single" w:sz="4" w:space="0" w:color="000000"/>
              <w:right w:val="single" w:sz="4" w:space="0" w:color="000000"/>
            </w:tcBorders>
          </w:tcPr>
          <w:p w14:paraId="232BCCB7" w14:textId="2DE8C5A2" w:rsidR="005C7587" w:rsidRPr="00E467FF" w:rsidRDefault="004070CE" w:rsidP="00A47F41">
            <w:pPr>
              <w:spacing w:after="0" w:line="259" w:lineRule="auto"/>
              <w:ind w:left="0" w:firstLine="0"/>
              <w:jc w:val="left"/>
              <w:rPr>
                <w:szCs w:val="24"/>
              </w:rPr>
            </w:pPr>
            <w:r w:rsidRPr="00E467FF">
              <w:rPr>
                <w:szCs w:val="24"/>
              </w:rPr>
              <w:t>Expensive to implement for small-scale farmers</w:t>
            </w:r>
          </w:p>
        </w:tc>
      </w:tr>
      <w:tr w:rsidR="005C7587" w14:paraId="467CDBD8" w14:textId="77777777" w:rsidTr="001217D1">
        <w:trPr>
          <w:trHeight w:val="1217"/>
        </w:trPr>
        <w:tc>
          <w:tcPr>
            <w:tcW w:w="2676" w:type="dxa"/>
            <w:tcBorders>
              <w:top w:val="single" w:sz="4" w:space="0" w:color="000000"/>
              <w:left w:val="single" w:sz="4" w:space="0" w:color="000000"/>
              <w:bottom w:val="single" w:sz="4" w:space="0" w:color="000000"/>
              <w:right w:val="single" w:sz="4" w:space="0" w:color="000000"/>
            </w:tcBorders>
          </w:tcPr>
          <w:p w14:paraId="1948FF09" w14:textId="63F04F86" w:rsidR="005C7587" w:rsidRPr="00E467FF" w:rsidRDefault="00D41AE7" w:rsidP="00A47F41">
            <w:pPr>
              <w:spacing w:after="0" w:line="259" w:lineRule="auto"/>
              <w:ind w:left="110" w:firstLine="0"/>
              <w:jc w:val="left"/>
              <w:rPr>
                <w:szCs w:val="24"/>
              </w:rPr>
            </w:pPr>
            <w:r w:rsidRPr="00E467FF">
              <w:rPr>
                <w:szCs w:val="24"/>
              </w:rPr>
              <w:t>Misra, Yadav &amp; Joshi (2020)</w:t>
            </w:r>
          </w:p>
        </w:tc>
        <w:tc>
          <w:tcPr>
            <w:tcW w:w="2819" w:type="dxa"/>
            <w:tcBorders>
              <w:top w:val="single" w:sz="4" w:space="0" w:color="000000"/>
              <w:left w:val="single" w:sz="4" w:space="0" w:color="000000"/>
              <w:bottom w:val="single" w:sz="4" w:space="0" w:color="000000"/>
              <w:right w:val="single" w:sz="4" w:space="0" w:color="000000"/>
            </w:tcBorders>
          </w:tcPr>
          <w:p w14:paraId="206CAD5A" w14:textId="64444ABA" w:rsidR="005C7587" w:rsidRPr="00E467FF" w:rsidRDefault="004070CE" w:rsidP="00A47F41">
            <w:pPr>
              <w:spacing w:after="0" w:line="259" w:lineRule="auto"/>
              <w:ind w:left="110" w:firstLine="0"/>
              <w:jc w:val="left"/>
              <w:rPr>
                <w:szCs w:val="24"/>
              </w:rPr>
            </w:pPr>
            <w:r w:rsidRPr="00E467FF">
              <w:rPr>
                <w:szCs w:val="24"/>
              </w:rPr>
              <w:t>Review of smart agriculture in developing countries</w:t>
            </w:r>
          </w:p>
        </w:tc>
        <w:tc>
          <w:tcPr>
            <w:tcW w:w="2274" w:type="dxa"/>
            <w:tcBorders>
              <w:top w:val="single" w:sz="4" w:space="0" w:color="000000"/>
              <w:left w:val="single" w:sz="4" w:space="0" w:color="000000"/>
              <w:bottom w:val="single" w:sz="4" w:space="0" w:color="000000"/>
              <w:right w:val="single" w:sz="4" w:space="0" w:color="000000"/>
            </w:tcBorders>
          </w:tcPr>
          <w:p w14:paraId="04430833" w14:textId="242F4D98" w:rsidR="005C7587" w:rsidRPr="00E467FF" w:rsidRDefault="00D65865" w:rsidP="00A47F41">
            <w:pPr>
              <w:spacing w:after="0" w:line="259" w:lineRule="auto"/>
              <w:ind w:left="0" w:firstLine="0"/>
              <w:jc w:val="left"/>
              <w:rPr>
                <w:szCs w:val="24"/>
              </w:rPr>
            </w:pPr>
            <w:r w:rsidRPr="00E467FF">
              <w:rPr>
                <w:szCs w:val="24"/>
              </w:rPr>
              <w:t>Encourages sustainable practices, improves resource management</w:t>
            </w:r>
          </w:p>
        </w:tc>
        <w:tc>
          <w:tcPr>
            <w:tcW w:w="2012" w:type="dxa"/>
            <w:tcBorders>
              <w:top w:val="single" w:sz="4" w:space="0" w:color="000000"/>
              <w:left w:val="single" w:sz="4" w:space="0" w:color="000000"/>
              <w:bottom w:val="single" w:sz="4" w:space="0" w:color="000000"/>
              <w:right w:val="single" w:sz="4" w:space="0" w:color="000000"/>
            </w:tcBorders>
          </w:tcPr>
          <w:p w14:paraId="1A9E5057" w14:textId="6A564A10" w:rsidR="005C7587" w:rsidRPr="00E467FF" w:rsidRDefault="00D65865" w:rsidP="00A47F41">
            <w:pPr>
              <w:spacing w:after="0" w:line="259" w:lineRule="auto"/>
              <w:ind w:left="0" w:firstLine="0"/>
              <w:jc w:val="left"/>
              <w:rPr>
                <w:szCs w:val="24"/>
              </w:rPr>
            </w:pPr>
            <w:r w:rsidRPr="00E467FF">
              <w:rPr>
                <w:szCs w:val="24"/>
              </w:rPr>
              <w:t>Lack of infrastructure in developing nations</w:t>
            </w:r>
          </w:p>
        </w:tc>
      </w:tr>
      <w:tr w:rsidR="005C7587" w14:paraId="3578BA04" w14:textId="77777777" w:rsidTr="001217D1">
        <w:trPr>
          <w:trHeight w:val="1217"/>
        </w:trPr>
        <w:tc>
          <w:tcPr>
            <w:tcW w:w="2676" w:type="dxa"/>
            <w:tcBorders>
              <w:top w:val="single" w:sz="4" w:space="0" w:color="000000"/>
              <w:left w:val="single" w:sz="4" w:space="0" w:color="000000"/>
              <w:bottom w:val="single" w:sz="4" w:space="0" w:color="000000"/>
              <w:right w:val="single" w:sz="4" w:space="0" w:color="000000"/>
            </w:tcBorders>
          </w:tcPr>
          <w:p w14:paraId="3F0AB6D3" w14:textId="65559F52" w:rsidR="005C7587" w:rsidRPr="00E467FF" w:rsidRDefault="00D41AE7" w:rsidP="00A47F41">
            <w:pPr>
              <w:spacing w:after="0" w:line="259" w:lineRule="auto"/>
              <w:ind w:left="110" w:firstLine="0"/>
              <w:jc w:val="left"/>
              <w:rPr>
                <w:szCs w:val="24"/>
              </w:rPr>
            </w:pPr>
            <w:r w:rsidRPr="00E467FF">
              <w:rPr>
                <w:szCs w:val="24"/>
              </w:rPr>
              <w:t>Singh, Ryan &amp; Gill (2015)</w:t>
            </w:r>
          </w:p>
        </w:tc>
        <w:tc>
          <w:tcPr>
            <w:tcW w:w="2819" w:type="dxa"/>
            <w:tcBorders>
              <w:top w:val="single" w:sz="4" w:space="0" w:color="000000"/>
              <w:left w:val="single" w:sz="4" w:space="0" w:color="000000"/>
              <w:bottom w:val="single" w:sz="4" w:space="0" w:color="000000"/>
              <w:right w:val="single" w:sz="4" w:space="0" w:color="000000"/>
            </w:tcBorders>
          </w:tcPr>
          <w:p w14:paraId="19148FD3" w14:textId="6FB8DCFC" w:rsidR="005C7587" w:rsidRPr="00E467FF" w:rsidRDefault="00D65865" w:rsidP="00A47F41">
            <w:pPr>
              <w:spacing w:after="0" w:line="259" w:lineRule="auto"/>
              <w:ind w:left="110" w:firstLine="0"/>
              <w:jc w:val="left"/>
              <w:rPr>
                <w:szCs w:val="24"/>
              </w:rPr>
            </w:pPr>
            <w:r w:rsidRPr="00E467FF">
              <w:rPr>
                <w:szCs w:val="24"/>
              </w:rPr>
              <w:t xml:space="preserve">Sustainable fertilizer </w:t>
            </w:r>
            <w:proofErr w:type="gramStart"/>
            <w:r w:rsidRPr="00E467FF">
              <w:rPr>
                <w:szCs w:val="24"/>
              </w:rPr>
              <w:t>use</w:t>
            </w:r>
            <w:proofErr w:type="gramEnd"/>
            <w:r w:rsidRPr="00E467FF">
              <w:rPr>
                <w:szCs w:val="24"/>
              </w:rPr>
              <w:t xml:space="preserve"> for integrated nutrient management</w:t>
            </w:r>
          </w:p>
        </w:tc>
        <w:tc>
          <w:tcPr>
            <w:tcW w:w="2274" w:type="dxa"/>
            <w:tcBorders>
              <w:top w:val="single" w:sz="4" w:space="0" w:color="000000"/>
              <w:left w:val="single" w:sz="4" w:space="0" w:color="000000"/>
              <w:bottom w:val="single" w:sz="4" w:space="0" w:color="000000"/>
              <w:right w:val="single" w:sz="4" w:space="0" w:color="000000"/>
            </w:tcBorders>
          </w:tcPr>
          <w:p w14:paraId="44DE5CF5" w14:textId="68B4F637" w:rsidR="005C7587" w:rsidRPr="00E467FF" w:rsidRDefault="00D65865" w:rsidP="00A47F41">
            <w:pPr>
              <w:spacing w:after="0" w:line="259" w:lineRule="auto"/>
              <w:ind w:left="0" w:firstLine="0"/>
              <w:jc w:val="left"/>
              <w:rPr>
                <w:szCs w:val="24"/>
              </w:rPr>
            </w:pPr>
            <w:r w:rsidRPr="00E467FF">
              <w:rPr>
                <w:szCs w:val="24"/>
              </w:rPr>
              <w:t>Minimizes environmental damage, cost-effective in the long run</w:t>
            </w:r>
          </w:p>
        </w:tc>
        <w:tc>
          <w:tcPr>
            <w:tcW w:w="2012" w:type="dxa"/>
            <w:tcBorders>
              <w:top w:val="single" w:sz="4" w:space="0" w:color="000000"/>
              <w:left w:val="single" w:sz="4" w:space="0" w:color="000000"/>
              <w:bottom w:val="single" w:sz="4" w:space="0" w:color="000000"/>
              <w:right w:val="single" w:sz="4" w:space="0" w:color="000000"/>
            </w:tcBorders>
          </w:tcPr>
          <w:p w14:paraId="21A0EB89" w14:textId="0EE9BE36" w:rsidR="005C7587" w:rsidRPr="00E467FF" w:rsidRDefault="00D65865" w:rsidP="00A47F41">
            <w:pPr>
              <w:spacing w:after="0" w:line="259" w:lineRule="auto"/>
              <w:ind w:left="0" w:firstLine="0"/>
              <w:jc w:val="left"/>
              <w:rPr>
                <w:szCs w:val="24"/>
              </w:rPr>
            </w:pPr>
            <w:r w:rsidRPr="00E467FF">
              <w:rPr>
                <w:szCs w:val="24"/>
              </w:rPr>
              <w:t>Initial high cost and dependency on continuous training</w:t>
            </w:r>
          </w:p>
        </w:tc>
      </w:tr>
      <w:tr w:rsidR="005C7587" w14:paraId="1CC03F8E" w14:textId="77777777" w:rsidTr="001217D1">
        <w:trPr>
          <w:trHeight w:val="1217"/>
        </w:trPr>
        <w:tc>
          <w:tcPr>
            <w:tcW w:w="2676" w:type="dxa"/>
            <w:tcBorders>
              <w:top w:val="single" w:sz="4" w:space="0" w:color="000000"/>
              <w:left w:val="single" w:sz="4" w:space="0" w:color="000000"/>
              <w:bottom w:val="single" w:sz="4" w:space="0" w:color="000000"/>
              <w:right w:val="single" w:sz="4" w:space="0" w:color="000000"/>
            </w:tcBorders>
          </w:tcPr>
          <w:p w14:paraId="7384FDB9" w14:textId="6B9D3463" w:rsidR="005C7587" w:rsidRPr="00E467FF" w:rsidRDefault="00D41AE7" w:rsidP="00A47F41">
            <w:pPr>
              <w:spacing w:after="0" w:line="259" w:lineRule="auto"/>
              <w:ind w:left="110" w:firstLine="0"/>
              <w:jc w:val="left"/>
              <w:rPr>
                <w:szCs w:val="24"/>
              </w:rPr>
            </w:pPr>
            <w:r w:rsidRPr="00E467FF">
              <w:rPr>
                <w:szCs w:val="24"/>
              </w:rPr>
              <w:t xml:space="preserve">Steffen, Richardson, </w:t>
            </w:r>
            <w:proofErr w:type="spellStart"/>
            <w:r w:rsidRPr="00E467FF">
              <w:rPr>
                <w:szCs w:val="24"/>
              </w:rPr>
              <w:t>Rockström</w:t>
            </w:r>
            <w:proofErr w:type="spellEnd"/>
            <w:r w:rsidRPr="00E467FF">
              <w:rPr>
                <w:szCs w:val="24"/>
              </w:rPr>
              <w:t>, Cornell &amp; Fetzer (2015)</w:t>
            </w:r>
          </w:p>
        </w:tc>
        <w:tc>
          <w:tcPr>
            <w:tcW w:w="2819" w:type="dxa"/>
            <w:tcBorders>
              <w:top w:val="single" w:sz="4" w:space="0" w:color="000000"/>
              <w:left w:val="single" w:sz="4" w:space="0" w:color="000000"/>
              <w:bottom w:val="single" w:sz="4" w:space="0" w:color="000000"/>
              <w:right w:val="single" w:sz="4" w:space="0" w:color="000000"/>
            </w:tcBorders>
          </w:tcPr>
          <w:p w14:paraId="50068CFB" w14:textId="7FD5ED7A" w:rsidR="005C7587" w:rsidRPr="00E467FF" w:rsidRDefault="00D65865" w:rsidP="00A47F41">
            <w:pPr>
              <w:spacing w:after="0" w:line="259" w:lineRule="auto"/>
              <w:ind w:left="110" w:firstLine="0"/>
              <w:jc w:val="left"/>
              <w:rPr>
                <w:szCs w:val="24"/>
              </w:rPr>
            </w:pPr>
            <w:r w:rsidRPr="00E467FF">
              <w:rPr>
                <w:szCs w:val="24"/>
              </w:rPr>
              <w:t>Environmental impacts of fertilizers</w:t>
            </w:r>
          </w:p>
        </w:tc>
        <w:tc>
          <w:tcPr>
            <w:tcW w:w="2274" w:type="dxa"/>
            <w:tcBorders>
              <w:top w:val="single" w:sz="4" w:space="0" w:color="000000"/>
              <w:left w:val="single" w:sz="4" w:space="0" w:color="000000"/>
              <w:bottom w:val="single" w:sz="4" w:space="0" w:color="000000"/>
              <w:right w:val="single" w:sz="4" w:space="0" w:color="000000"/>
            </w:tcBorders>
          </w:tcPr>
          <w:p w14:paraId="265B4CE1" w14:textId="08C85462" w:rsidR="005C7587" w:rsidRPr="00E467FF" w:rsidRDefault="00D65865" w:rsidP="00A47F41">
            <w:pPr>
              <w:spacing w:after="0" w:line="259" w:lineRule="auto"/>
              <w:ind w:left="0" w:firstLine="0"/>
              <w:jc w:val="left"/>
              <w:rPr>
                <w:szCs w:val="24"/>
              </w:rPr>
            </w:pPr>
            <w:r w:rsidRPr="00E467FF">
              <w:rPr>
                <w:szCs w:val="24"/>
              </w:rPr>
              <w:t>Reduces planetary nitrogen pollution through better management</w:t>
            </w:r>
          </w:p>
        </w:tc>
        <w:tc>
          <w:tcPr>
            <w:tcW w:w="2012" w:type="dxa"/>
            <w:tcBorders>
              <w:top w:val="single" w:sz="4" w:space="0" w:color="000000"/>
              <w:left w:val="single" w:sz="4" w:space="0" w:color="000000"/>
              <w:bottom w:val="single" w:sz="4" w:space="0" w:color="000000"/>
              <w:right w:val="single" w:sz="4" w:space="0" w:color="000000"/>
            </w:tcBorders>
          </w:tcPr>
          <w:p w14:paraId="17A12976" w14:textId="39F0400C" w:rsidR="005C7587" w:rsidRPr="00E467FF" w:rsidRDefault="00D65865" w:rsidP="00A47F41">
            <w:pPr>
              <w:spacing w:after="0" w:line="259" w:lineRule="auto"/>
              <w:ind w:left="0" w:firstLine="0"/>
              <w:jc w:val="left"/>
              <w:rPr>
                <w:szCs w:val="24"/>
              </w:rPr>
            </w:pPr>
            <w:r w:rsidRPr="00E467FF">
              <w:rPr>
                <w:szCs w:val="24"/>
              </w:rPr>
              <w:t>Adoption requires international coordination and enforcement.</w:t>
            </w:r>
          </w:p>
        </w:tc>
      </w:tr>
      <w:tr w:rsidR="005C7587" w14:paraId="1C077335" w14:textId="77777777" w:rsidTr="001217D1">
        <w:trPr>
          <w:trHeight w:val="1217"/>
        </w:trPr>
        <w:tc>
          <w:tcPr>
            <w:tcW w:w="2676" w:type="dxa"/>
            <w:tcBorders>
              <w:top w:val="single" w:sz="4" w:space="0" w:color="000000"/>
              <w:left w:val="single" w:sz="4" w:space="0" w:color="000000"/>
              <w:bottom w:val="single" w:sz="4" w:space="0" w:color="000000"/>
              <w:right w:val="single" w:sz="4" w:space="0" w:color="000000"/>
            </w:tcBorders>
          </w:tcPr>
          <w:p w14:paraId="1652DA18" w14:textId="70A017A6" w:rsidR="005C7587" w:rsidRPr="00E467FF" w:rsidRDefault="00D65865" w:rsidP="00A47F41">
            <w:pPr>
              <w:spacing w:after="0" w:line="259" w:lineRule="auto"/>
              <w:ind w:left="110" w:firstLine="0"/>
              <w:jc w:val="left"/>
              <w:rPr>
                <w:szCs w:val="24"/>
              </w:rPr>
            </w:pPr>
            <w:r w:rsidRPr="00E467FF">
              <w:rPr>
                <w:szCs w:val="24"/>
              </w:rPr>
              <w:t>Bekele &amp; Lakew (2021)</w:t>
            </w:r>
          </w:p>
        </w:tc>
        <w:tc>
          <w:tcPr>
            <w:tcW w:w="2819" w:type="dxa"/>
            <w:tcBorders>
              <w:top w:val="single" w:sz="4" w:space="0" w:color="000000"/>
              <w:left w:val="single" w:sz="4" w:space="0" w:color="000000"/>
              <w:bottom w:val="single" w:sz="4" w:space="0" w:color="000000"/>
              <w:right w:val="single" w:sz="4" w:space="0" w:color="000000"/>
            </w:tcBorders>
          </w:tcPr>
          <w:p w14:paraId="03858458" w14:textId="46E7B0E8" w:rsidR="005C7587" w:rsidRPr="00E467FF" w:rsidRDefault="00D65865" w:rsidP="00A47F41">
            <w:pPr>
              <w:spacing w:after="0" w:line="259" w:lineRule="auto"/>
              <w:ind w:left="110" w:firstLine="0"/>
              <w:jc w:val="left"/>
              <w:rPr>
                <w:szCs w:val="24"/>
              </w:rPr>
            </w:pPr>
            <w:r w:rsidRPr="00E467FF">
              <w:rPr>
                <w:szCs w:val="24"/>
              </w:rPr>
              <w:t>Review of optimization techniques in smart farming.</w:t>
            </w:r>
          </w:p>
        </w:tc>
        <w:tc>
          <w:tcPr>
            <w:tcW w:w="2274" w:type="dxa"/>
            <w:tcBorders>
              <w:top w:val="single" w:sz="4" w:space="0" w:color="000000"/>
              <w:left w:val="single" w:sz="4" w:space="0" w:color="000000"/>
              <w:bottom w:val="single" w:sz="4" w:space="0" w:color="000000"/>
              <w:right w:val="single" w:sz="4" w:space="0" w:color="000000"/>
            </w:tcBorders>
          </w:tcPr>
          <w:p w14:paraId="3432CB3B" w14:textId="0BEF8F17" w:rsidR="005C7587" w:rsidRPr="00E467FF" w:rsidRDefault="00D65865" w:rsidP="00A47F41">
            <w:pPr>
              <w:spacing w:after="0" w:line="259" w:lineRule="auto"/>
              <w:ind w:left="0" w:firstLine="0"/>
              <w:jc w:val="left"/>
              <w:rPr>
                <w:szCs w:val="24"/>
              </w:rPr>
            </w:pPr>
            <w:r w:rsidRPr="00E467FF">
              <w:rPr>
                <w:szCs w:val="24"/>
              </w:rPr>
              <w:t>Reduces waste and improves yield predictions.</w:t>
            </w:r>
          </w:p>
        </w:tc>
        <w:tc>
          <w:tcPr>
            <w:tcW w:w="2012" w:type="dxa"/>
            <w:tcBorders>
              <w:top w:val="single" w:sz="4" w:space="0" w:color="000000"/>
              <w:left w:val="single" w:sz="4" w:space="0" w:color="000000"/>
              <w:bottom w:val="single" w:sz="4" w:space="0" w:color="000000"/>
              <w:right w:val="single" w:sz="4" w:space="0" w:color="000000"/>
            </w:tcBorders>
          </w:tcPr>
          <w:p w14:paraId="1BAB772B" w14:textId="6B7C5210" w:rsidR="005C7587" w:rsidRPr="00E467FF" w:rsidRDefault="00D65865" w:rsidP="00A47F41">
            <w:pPr>
              <w:spacing w:after="0" w:line="259" w:lineRule="auto"/>
              <w:ind w:left="0" w:firstLine="0"/>
              <w:jc w:val="left"/>
              <w:rPr>
                <w:szCs w:val="24"/>
              </w:rPr>
            </w:pPr>
            <w:r w:rsidRPr="00E467FF">
              <w:rPr>
                <w:szCs w:val="24"/>
              </w:rPr>
              <w:t>High computational requirements, difficult to scale for small farms</w:t>
            </w:r>
          </w:p>
        </w:tc>
      </w:tr>
      <w:tr w:rsidR="005C7587" w14:paraId="029CED4C" w14:textId="77777777" w:rsidTr="001217D1">
        <w:trPr>
          <w:trHeight w:val="1217"/>
        </w:trPr>
        <w:tc>
          <w:tcPr>
            <w:tcW w:w="2676" w:type="dxa"/>
            <w:tcBorders>
              <w:top w:val="single" w:sz="4" w:space="0" w:color="000000"/>
              <w:left w:val="single" w:sz="4" w:space="0" w:color="000000"/>
              <w:bottom w:val="single" w:sz="4" w:space="0" w:color="000000"/>
              <w:right w:val="single" w:sz="4" w:space="0" w:color="000000"/>
            </w:tcBorders>
          </w:tcPr>
          <w:p w14:paraId="64DB6FC6" w14:textId="4935168F" w:rsidR="005C7587" w:rsidRPr="00E467FF" w:rsidRDefault="00D65865" w:rsidP="00A47F41">
            <w:pPr>
              <w:spacing w:after="0" w:line="259" w:lineRule="auto"/>
              <w:ind w:left="110" w:firstLine="0"/>
              <w:jc w:val="left"/>
              <w:rPr>
                <w:szCs w:val="24"/>
              </w:rPr>
            </w:pPr>
            <w:r w:rsidRPr="00E467FF">
              <w:rPr>
                <w:szCs w:val="24"/>
              </w:rPr>
              <w:t>Food and Agriculture Organization (2019)</w:t>
            </w:r>
          </w:p>
        </w:tc>
        <w:tc>
          <w:tcPr>
            <w:tcW w:w="2819" w:type="dxa"/>
            <w:tcBorders>
              <w:top w:val="single" w:sz="4" w:space="0" w:color="000000"/>
              <w:left w:val="single" w:sz="4" w:space="0" w:color="000000"/>
              <w:bottom w:val="single" w:sz="4" w:space="0" w:color="000000"/>
              <w:right w:val="single" w:sz="4" w:space="0" w:color="000000"/>
            </w:tcBorders>
          </w:tcPr>
          <w:p w14:paraId="515BEF9F" w14:textId="5384926F" w:rsidR="005C7587" w:rsidRPr="00E467FF" w:rsidRDefault="00D65865" w:rsidP="00A47F41">
            <w:pPr>
              <w:spacing w:after="0" w:line="259" w:lineRule="auto"/>
              <w:ind w:left="110" w:firstLine="0"/>
              <w:jc w:val="left"/>
              <w:rPr>
                <w:szCs w:val="24"/>
              </w:rPr>
            </w:pPr>
            <w:r w:rsidRPr="00E467FF">
              <w:rPr>
                <w:szCs w:val="24"/>
              </w:rPr>
              <w:t>Role of technology in sustainable agriculture</w:t>
            </w:r>
          </w:p>
        </w:tc>
        <w:tc>
          <w:tcPr>
            <w:tcW w:w="2274" w:type="dxa"/>
            <w:tcBorders>
              <w:top w:val="single" w:sz="4" w:space="0" w:color="000000"/>
              <w:left w:val="single" w:sz="4" w:space="0" w:color="000000"/>
              <w:bottom w:val="single" w:sz="4" w:space="0" w:color="000000"/>
              <w:right w:val="single" w:sz="4" w:space="0" w:color="000000"/>
            </w:tcBorders>
          </w:tcPr>
          <w:p w14:paraId="4F0487CB" w14:textId="118A3CF3" w:rsidR="005C7587" w:rsidRPr="00E467FF" w:rsidRDefault="00D65865" w:rsidP="00A47F41">
            <w:pPr>
              <w:spacing w:after="0" w:line="259" w:lineRule="auto"/>
              <w:ind w:left="0" w:firstLine="0"/>
              <w:jc w:val="left"/>
              <w:rPr>
                <w:szCs w:val="24"/>
              </w:rPr>
            </w:pPr>
            <w:r w:rsidRPr="00E467FF">
              <w:rPr>
                <w:szCs w:val="24"/>
              </w:rPr>
              <w:t>Ensures future food security, improves efficiency</w:t>
            </w:r>
          </w:p>
        </w:tc>
        <w:tc>
          <w:tcPr>
            <w:tcW w:w="2012" w:type="dxa"/>
            <w:tcBorders>
              <w:top w:val="single" w:sz="4" w:space="0" w:color="000000"/>
              <w:left w:val="single" w:sz="4" w:space="0" w:color="000000"/>
              <w:bottom w:val="single" w:sz="4" w:space="0" w:color="000000"/>
              <w:right w:val="single" w:sz="4" w:space="0" w:color="000000"/>
            </w:tcBorders>
          </w:tcPr>
          <w:p w14:paraId="7BDA5933" w14:textId="05CC17FF" w:rsidR="005C7587" w:rsidRPr="00E467FF" w:rsidRDefault="00D65865" w:rsidP="00D65865">
            <w:pPr>
              <w:spacing w:after="0" w:line="259" w:lineRule="auto"/>
              <w:ind w:left="0" w:firstLine="0"/>
              <w:jc w:val="center"/>
              <w:rPr>
                <w:szCs w:val="24"/>
              </w:rPr>
            </w:pPr>
            <w:r w:rsidRPr="00E467FF">
              <w:rPr>
                <w:szCs w:val="24"/>
              </w:rPr>
              <w:t>High costs and technological barriers for smallholder farmers</w:t>
            </w:r>
          </w:p>
        </w:tc>
      </w:tr>
      <w:tr w:rsidR="005C7587" w14:paraId="1AF0EC76" w14:textId="77777777" w:rsidTr="001217D1">
        <w:trPr>
          <w:trHeight w:val="1217"/>
        </w:trPr>
        <w:tc>
          <w:tcPr>
            <w:tcW w:w="2676" w:type="dxa"/>
            <w:tcBorders>
              <w:top w:val="single" w:sz="4" w:space="0" w:color="000000"/>
              <w:left w:val="single" w:sz="4" w:space="0" w:color="000000"/>
              <w:bottom w:val="single" w:sz="4" w:space="0" w:color="000000"/>
              <w:right w:val="single" w:sz="4" w:space="0" w:color="000000"/>
            </w:tcBorders>
          </w:tcPr>
          <w:p w14:paraId="59482226" w14:textId="749A9241" w:rsidR="005C7587" w:rsidRDefault="00D41AE7" w:rsidP="00A47F41">
            <w:pPr>
              <w:spacing w:after="0" w:line="259" w:lineRule="auto"/>
              <w:ind w:left="110" w:firstLine="0"/>
              <w:jc w:val="left"/>
            </w:pPr>
            <w:r w:rsidRPr="00D41AE7">
              <w:t>Khosla, Inman, Westfall, Reich &amp; Frasier (2008</w:t>
            </w:r>
            <w:r>
              <w:t>)</w:t>
            </w:r>
          </w:p>
        </w:tc>
        <w:tc>
          <w:tcPr>
            <w:tcW w:w="2819" w:type="dxa"/>
            <w:tcBorders>
              <w:top w:val="single" w:sz="4" w:space="0" w:color="000000"/>
              <w:left w:val="single" w:sz="4" w:space="0" w:color="000000"/>
              <w:bottom w:val="single" w:sz="4" w:space="0" w:color="000000"/>
              <w:right w:val="single" w:sz="4" w:space="0" w:color="000000"/>
            </w:tcBorders>
          </w:tcPr>
          <w:p w14:paraId="3F52E5B9" w14:textId="16303326" w:rsidR="005C7587" w:rsidRDefault="00201143" w:rsidP="00A47F41">
            <w:pPr>
              <w:spacing w:after="0" w:line="259" w:lineRule="auto"/>
              <w:ind w:left="110" w:firstLine="0"/>
              <w:jc w:val="left"/>
            </w:pPr>
            <w:r w:rsidRPr="00201143">
              <w:t>Precision agriculture in semi-arid areas using management zones</w:t>
            </w:r>
          </w:p>
        </w:tc>
        <w:tc>
          <w:tcPr>
            <w:tcW w:w="2274" w:type="dxa"/>
            <w:tcBorders>
              <w:top w:val="single" w:sz="4" w:space="0" w:color="000000"/>
              <w:left w:val="single" w:sz="4" w:space="0" w:color="000000"/>
              <w:bottom w:val="single" w:sz="4" w:space="0" w:color="000000"/>
              <w:right w:val="single" w:sz="4" w:space="0" w:color="000000"/>
            </w:tcBorders>
          </w:tcPr>
          <w:p w14:paraId="70C193FA" w14:textId="77C03D65" w:rsidR="005C7587" w:rsidRDefault="00201143" w:rsidP="00A47F41">
            <w:pPr>
              <w:spacing w:after="0" w:line="259" w:lineRule="auto"/>
              <w:ind w:left="0" w:firstLine="0"/>
              <w:jc w:val="left"/>
              <w:rPr>
                <w:sz w:val="22"/>
              </w:rPr>
            </w:pPr>
            <w:r w:rsidRPr="00201143">
              <w:rPr>
                <w:sz w:val="22"/>
              </w:rPr>
              <w:t>Efficient water and fertilizer use in low-rainfall areas</w:t>
            </w:r>
          </w:p>
          <w:p w14:paraId="6A43B37C" w14:textId="77777777" w:rsidR="00201143" w:rsidRPr="00201143" w:rsidRDefault="00201143" w:rsidP="00201143">
            <w:pPr>
              <w:rPr>
                <w:sz w:val="22"/>
              </w:rPr>
            </w:pPr>
          </w:p>
        </w:tc>
        <w:tc>
          <w:tcPr>
            <w:tcW w:w="2012" w:type="dxa"/>
            <w:tcBorders>
              <w:top w:val="single" w:sz="4" w:space="0" w:color="000000"/>
              <w:left w:val="single" w:sz="4" w:space="0" w:color="000000"/>
              <w:bottom w:val="single" w:sz="4" w:space="0" w:color="000000"/>
              <w:right w:val="single" w:sz="4" w:space="0" w:color="000000"/>
            </w:tcBorders>
          </w:tcPr>
          <w:p w14:paraId="42498E9D" w14:textId="557C977C" w:rsidR="005C7587" w:rsidRDefault="00201143" w:rsidP="00A47F41">
            <w:pPr>
              <w:spacing w:after="0" w:line="259" w:lineRule="auto"/>
              <w:ind w:left="0" w:firstLine="0"/>
              <w:jc w:val="left"/>
              <w:rPr>
                <w:sz w:val="22"/>
              </w:rPr>
            </w:pPr>
            <w:r w:rsidRPr="00201143">
              <w:rPr>
                <w:sz w:val="22"/>
              </w:rPr>
              <w:t>Cost of infrastructure difficult</w:t>
            </w:r>
            <w:r w:rsidR="003F6FC7">
              <w:rPr>
                <w:sz w:val="22"/>
              </w:rPr>
              <w:t xml:space="preserve"> in</w:t>
            </w:r>
            <w:r w:rsidRPr="00201143">
              <w:rPr>
                <w:sz w:val="22"/>
              </w:rPr>
              <w:t xml:space="preserve"> diverse</w:t>
            </w:r>
            <w:r w:rsidR="003F6FC7">
              <w:rPr>
                <w:sz w:val="22"/>
              </w:rPr>
              <w:t xml:space="preserve"> areas.</w:t>
            </w:r>
          </w:p>
        </w:tc>
      </w:tr>
    </w:tbl>
    <w:p w14:paraId="48F4691B" w14:textId="77777777" w:rsidR="001217D1" w:rsidRDefault="001217D1" w:rsidP="001217D1">
      <w:pPr>
        <w:spacing w:after="0" w:line="265" w:lineRule="auto"/>
        <w:ind w:left="0" w:firstLine="0"/>
        <w:rPr>
          <w:b/>
          <w:szCs w:val="28"/>
          <w:u w:val="single" w:color="000000"/>
        </w:rPr>
      </w:pPr>
    </w:p>
    <w:p w14:paraId="131716B5" w14:textId="77777777" w:rsidR="00546888" w:rsidRDefault="00546888" w:rsidP="001217D1">
      <w:pPr>
        <w:spacing w:after="0" w:line="265" w:lineRule="auto"/>
        <w:ind w:left="0" w:firstLine="0"/>
        <w:jc w:val="center"/>
        <w:rPr>
          <w:b/>
          <w:sz w:val="28"/>
          <w:szCs w:val="28"/>
          <w:u w:val="single" w:color="000000"/>
        </w:rPr>
      </w:pPr>
    </w:p>
    <w:p w14:paraId="56C738E0" w14:textId="77777777" w:rsidR="00546888" w:rsidRDefault="00546888" w:rsidP="001217D1">
      <w:pPr>
        <w:spacing w:after="0" w:line="265" w:lineRule="auto"/>
        <w:ind w:left="0" w:firstLine="0"/>
        <w:jc w:val="center"/>
        <w:rPr>
          <w:b/>
          <w:sz w:val="28"/>
          <w:szCs w:val="28"/>
          <w:u w:val="single" w:color="000000"/>
        </w:rPr>
      </w:pPr>
    </w:p>
    <w:p w14:paraId="3A77CD0E" w14:textId="77CEE229" w:rsidR="00647752" w:rsidRPr="005C7587" w:rsidRDefault="00162E21" w:rsidP="001217D1">
      <w:pPr>
        <w:spacing w:after="0" w:line="265" w:lineRule="auto"/>
        <w:ind w:left="0" w:firstLine="0"/>
        <w:jc w:val="center"/>
        <w:rPr>
          <w:sz w:val="28"/>
          <w:szCs w:val="28"/>
        </w:rPr>
      </w:pPr>
      <w:r w:rsidRPr="005C7587">
        <w:rPr>
          <w:b/>
          <w:sz w:val="28"/>
          <w:szCs w:val="28"/>
          <w:u w:val="single" w:color="000000"/>
        </w:rPr>
        <w:t>TOOLS AND TECHNIQUES USED FOR THE PROJECT</w:t>
      </w:r>
    </w:p>
    <w:p w14:paraId="21025A9E" w14:textId="77777777" w:rsidR="00647752" w:rsidRDefault="00162E21">
      <w:pPr>
        <w:spacing w:after="94" w:line="259" w:lineRule="auto"/>
        <w:ind w:left="0" w:firstLine="0"/>
        <w:jc w:val="left"/>
      </w:pPr>
      <w:r>
        <w:rPr>
          <w:b/>
          <w:sz w:val="21"/>
        </w:rPr>
        <w:t xml:space="preserve"> </w:t>
      </w:r>
    </w:p>
    <w:p w14:paraId="3FDD769A" w14:textId="77777777" w:rsidR="00DD47A6" w:rsidRDefault="00DD47A6" w:rsidP="00DD47A6">
      <w:pPr>
        <w:ind w:left="1212" w:firstLine="0"/>
        <w:jc w:val="left"/>
        <w:rPr>
          <w:b/>
          <w:u w:val="single" w:color="000000"/>
        </w:rPr>
      </w:pPr>
    </w:p>
    <w:p w14:paraId="78F8CB9F" w14:textId="77777777" w:rsidR="00DD47A6" w:rsidRDefault="00DD47A6" w:rsidP="00DD47A6">
      <w:pPr>
        <w:ind w:left="1212" w:firstLine="0"/>
        <w:jc w:val="left"/>
        <w:rPr>
          <w:b/>
          <w:u w:val="single" w:color="000000"/>
        </w:rPr>
      </w:pPr>
    </w:p>
    <w:p w14:paraId="0E3492CF" w14:textId="7D5DDBB1" w:rsidR="00DD47A6" w:rsidRDefault="005C7587" w:rsidP="00DD47A6">
      <w:pPr>
        <w:ind w:left="1212" w:firstLine="0"/>
        <w:jc w:val="left"/>
        <w:rPr>
          <w:b/>
          <w:u w:val="single" w:color="000000"/>
        </w:rPr>
      </w:pPr>
      <w:r>
        <w:rPr>
          <w:b/>
          <w:u w:val="single" w:color="000000"/>
        </w:rPr>
        <w:t xml:space="preserve">TECHNOLOGY STACK USED </w:t>
      </w:r>
      <w:r w:rsidRPr="005C7587">
        <w:rPr>
          <w:b/>
          <w:u w:color="000000"/>
        </w:rPr>
        <w:t>-</w:t>
      </w:r>
    </w:p>
    <w:p w14:paraId="427873B7" w14:textId="77777777" w:rsidR="005C7587" w:rsidRDefault="005C7587" w:rsidP="005C7587">
      <w:pPr>
        <w:ind w:left="1212" w:firstLine="0"/>
        <w:jc w:val="left"/>
        <w:rPr>
          <w:u w:val="single" w:color="000000"/>
          <w:lang w:val="en-US"/>
        </w:rPr>
      </w:pPr>
    </w:p>
    <w:p w14:paraId="68DB7B9E" w14:textId="77777777" w:rsidR="000A4163" w:rsidRDefault="005C7587" w:rsidP="000A4163">
      <w:pPr>
        <w:ind w:left="1212" w:firstLine="0"/>
        <w:jc w:val="left"/>
      </w:pPr>
      <w:r w:rsidRPr="005C7587">
        <w:rPr>
          <w:b/>
          <w:bCs/>
          <w:u w:val="single" w:color="000000"/>
          <w:lang w:val="en-US"/>
        </w:rPr>
        <w:t>Data Collection</w:t>
      </w:r>
      <w:r w:rsidR="000A4163" w:rsidRPr="000A4163">
        <w:t xml:space="preserve"> </w:t>
      </w:r>
    </w:p>
    <w:p w14:paraId="3EC493E8" w14:textId="61AEB53D" w:rsidR="000A4163" w:rsidRPr="000A4163" w:rsidRDefault="000A4163" w:rsidP="00F81F26">
      <w:pPr>
        <w:pStyle w:val="ListParagraph"/>
        <w:numPr>
          <w:ilvl w:val="0"/>
          <w:numId w:val="10"/>
        </w:numPr>
        <w:rPr>
          <w:u w:color="000000"/>
          <w:lang w:val="en-US"/>
        </w:rPr>
      </w:pPr>
      <w:r w:rsidRPr="000A4163">
        <w:rPr>
          <w:u w:color="000000"/>
          <w:lang w:val="en-US"/>
        </w:rPr>
        <w:t>IoT Sensors: Devices like soil moisture and nutrient sensors gather real-time data from the field, providing information on soil conditions</w:t>
      </w:r>
      <w:r>
        <w:rPr>
          <w:u w:color="000000"/>
          <w:lang w:val="en-US"/>
        </w:rPr>
        <w:t xml:space="preserve"> </w:t>
      </w:r>
      <w:r w:rsidRPr="000A4163">
        <w:rPr>
          <w:u w:color="000000"/>
          <w:lang w:val="en-US"/>
        </w:rPr>
        <w:t>essential for optimizing fertilizer use.</w:t>
      </w:r>
    </w:p>
    <w:p w14:paraId="166AFBE8" w14:textId="77777777" w:rsidR="000A4163" w:rsidRPr="000A4163" w:rsidRDefault="000A4163" w:rsidP="00F81F26">
      <w:pPr>
        <w:pStyle w:val="ListParagraph"/>
        <w:numPr>
          <w:ilvl w:val="0"/>
          <w:numId w:val="10"/>
        </w:numPr>
        <w:rPr>
          <w:u w:color="000000"/>
          <w:lang w:val="en-US"/>
        </w:rPr>
      </w:pPr>
      <w:r w:rsidRPr="000A4163">
        <w:rPr>
          <w:u w:color="000000"/>
          <w:lang w:val="en-US"/>
        </w:rPr>
        <w:t>Weather APIs: Weather data is integrated to assess climatic conditions (rainfall, temperature, humidity) that influence fertilizer application timing and quantity.</w:t>
      </w:r>
    </w:p>
    <w:p w14:paraId="0988BF78" w14:textId="6F740A32" w:rsidR="005C7587" w:rsidRPr="000A4163" w:rsidRDefault="000A4163" w:rsidP="00F81F26">
      <w:pPr>
        <w:pStyle w:val="ListParagraph"/>
        <w:numPr>
          <w:ilvl w:val="0"/>
          <w:numId w:val="10"/>
        </w:numPr>
        <w:rPr>
          <w:u w:color="000000"/>
        </w:rPr>
      </w:pPr>
      <w:r w:rsidRPr="000A4163">
        <w:rPr>
          <w:u w:color="000000"/>
          <w:lang w:val="en-US"/>
        </w:rPr>
        <w:t>Remote Sensing (Drones/Satellites): Satellite imagery or drones capture aerial views of crop health and soil variability, providing additional data for precision farming.</w:t>
      </w:r>
    </w:p>
    <w:p w14:paraId="5E1C0E83" w14:textId="77777777" w:rsidR="005C7587" w:rsidRDefault="005C7587" w:rsidP="005C7587">
      <w:pPr>
        <w:ind w:left="1212" w:firstLine="0"/>
        <w:jc w:val="left"/>
        <w:rPr>
          <w:u w:color="000000"/>
          <w:lang w:val="en-US"/>
        </w:rPr>
      </w:pPr>
    </w:p>
    <w:p w14:paraId="7BCC1D81" w14:textId="77777777" w:rsidR="000A4163" w:rsidRDefault="005C7587" w:rsidP="000A4163">
      <w:pPr>
        <w:ind w:left="1212" w:firstLine="0"/>
        <w:jc w:val="left"/>
        <w:rPr>
          <w:u w:color="000000"/>
          <w:lang w:val="en-US"/>
        </w:rPr>
      </w:pPr>
      <w:r w:rsidRPr="005C7587">
        <w:rPr>
          <w:b/>
          <w:bCs/>
          <w:u w:val="single" w:color="000000"/>
          <w:lang w:val="en-US"/>
        </w:rPr>
        <w:t>Data Processing</w:t>
      </w:r>
      <w:r w:rsidRPr="005C7587">
        <w:rPr>
          <w:u w:color="000000"/>
          <w:lang w:val="en-US"/>
        </w:rPr>
        <w:t xml:space="preserve">: </w:t>
      </w:r>
    </w:p>
    <w:p w14:paraId="0E271EDD" w14:textId="6094CAE2" w:rsidR="000A4163" w:rsidRPr="000A4163" w:rsidRDefault="000A4163" w:rsidP="00F81F26">
      <w:pPr>
        <w:pStyle w:val="ListParagraph"/>
        <w:numPr>
          <w:ilvl w:val="0"/>
          <w:numId w:val="11"/>
        </w:numPr>
        <w:rPr>
          <w:u w:color="000000"/>
          <w:lang w:val="en-US"/>
        </w:rPr>
      </w:pPr>
      <w:r w:rsidRPr="000A4163">
        <w:rPr>
          <w:u w:color="000000"/>
          <w:lang w:val="en-US"/>
        </w:rPr>
        <w:t>Big Data Analytics: Large datasets from various sources are processed and analyzed to derive insights that guide fertilizer recommendations.</w:t>
      </w:r>
    </w:p>
    <w:p w14:paraId="0DD7CAA5" w14:textId="77777777" w:rsidR="000A4163" w:rsidRPr="000A4163" w:rsidRDefault="000A4163" w:rsidP="00F81F26">
      <w:pPr>
        <w:pStyle w:val="ListParagraph"/>
        <w:numPr>
          <w:ilvl w:val="0"/>
          <w:numId w:val="11"/>
        </w:numPr>
        <w:rPr>
          <w:u w:color="000000"/>
          <w:lang w:val="en-US"/>
        </w:rPr>
      </w:pPr>
      <w:r w:rsidRPr="000A4163">
        <w:rPr>
          <w:u w:color="000000"/>
          <w:lang w:val="en-US"/>
        </w:rPr>
        <w:t>Machine Learning (ML): ML algorithms identify patterns in soil, crop, and weather data, allowing the system to make accurate predictions for fertilizer needs based on past data.</w:t>
      </w:r>
    </w:p>
    <w:p w14:paraId="4FF17115" w14:textId="77777777" w:rsidR="000A4163" w:rsidRPr="000A4163" w:rsidRDefault="000A4163" w:rsidP="00F81F26">
      <w:pPr>
        <w:pStyle w:val="ListParagraph"/>
        <w:numPr>
          <w:ilvl w:val="0"/>
          <w:numId w:val="11"/>
        </w:numPr>
        <w:rPr>
          <w:u w:color="000000"/>
          <w:lang w:val="en-US"/>
        </w:rPr>
      </w:pPr>
      <w:r w:rsidRPr="000A4163">
        <w:rPr>
          <w:u w:color="000000"/>
          <w:lang w:val="en-US"/>
        </w:rPr>
        <w:t xml:space="preserve">Geographic Information System (GIS): GIS maps are used to spatially analyze field data, offering region-specific insights into soil </w:t>
      </w:r>
      <w:proofErr w:type="gramStart"/>
      <w:r w:rsidRPr="000A4163">
        <w:rPr>
          <w:u w:color="000000"/>
          <w:lang w:val="en-US"/>
        </w:rPr>
        <w:t>conditions</w:t>
      </w:r>
      <w:proofErr w:type="gramEnd"/>
      <w:r w:rsidRPr="000A4163">
        <w:rPr>
          <w:u w:color="000000"/>
          <w:lang w:val="en-US"/>
        </w:rPr>
        <w:t xml:space="preserve"> and helping in localized fertilizer management.</w:t>
      </w:r>
    </w:p>
    <w:p w14:paraId="244B6352" w14:textId="77777777" w:rsidR="000A4163" w:rsidRDefault="000A4163" w:rsidP="000A4163">
      <w:pPr>
        <w:ind w:left="1212" w:firstLine="0"/>
        <w:jc w:val="left"/>
        <w:rPr>
          <w:u w:color="000000"/>
          <w:lang w:val="en-US"/>
        </w:rPr>
      </w:pPr>
    </w:p>
    <w:p w14:paraId="722307D0" w14:textId="77777777" w:rsidR="000A4163" w:rsidRDefault="005C7587" w:rsidP="000A4163">
      <w:pPr>
        <w:ind w:left="1212" w:firstLine="0"/>
        <w:jc w:val="left"/>
      </w:pPr>
      <w:r w:rsidRPr="005C7587">
        <w:rPr>
          <w:b/>
          <w:bCs/>
          <w:u w:val="single" w:color="000000"/>
          <w:lang w:val="en-US"/>
        </w:rPr>
        <w:t>User Interface</w:t>
      </w:r>
      <w:r w:rsidR="000A4163" w:rsidRPr="000A4163">
        <w:t xml:space="preserve"> </w:t>
      </w:r>
    </w:p>
    <w:p w14:paraId="66AD2ED7" w14:textId="74D3885B" w:rsidR="000A4163" w:rsidRPr="000A4163" w:rsidRDefault="000A4163" w:rsidP="00F81F26">
      <w:pPr>
        <w:pStyle w:val="ListParagraph"/>
        <w:numPr>
          <w:ilvl w:val="0"/>
          <w:numId w:val="12"/>
        </w:numPr>
        <w:rPr>
          <w:u w:color="000000"/>
          <w:lang w:val="en-US"/>
        </w:rPr>
      </w:pPr>
      <w:proofErr w:type="spellStart"/>
      <w:r w:rsidRPr="000A4163">
        <w:rPr>
          <w:u w:color="000000"/>
          <w:lang w:val="en-US"/>
        </w:rPr>
        <w:t>AgriNurture's</w:t>
      </w:r>
      <w:proofErr w:type="spellEnd"/>
      <w:r w:rsidRPr="000A4163">
        <w:rPr>
          <w:u w:color="000000"/>
          <w:lang w:val="en-US"/>
        </w:rPr>
        <w:t xml:space="preserve"> user-friendly platforms provide farmers with real-time data and recommendations, making advanced technology accessible and practical.</w:t>
      </w:r>
    </w:p>
    <w:p w14:paraId="4F9E475B" w14:textId="19052119" w:rsidR="005C7587" w:rsidRPr="000A4163" w:rsidRDefault="000A4163" w:rsidP="00F81F26">
      <w:pPr>
        <w:pStyle w:val="ListParagraph"/>
        <w:numPr>
          <w:ilvl w:val="0"/>
          <w:numId w:val="12"/>
        </w:numPr>
        <w:rPr>
          <w:u w:color="000000"/>
          <w:lang w:val="en-US"/>
        </w:rPr>
      </w:pPr>
      <w:r w:rsidRPr="000A4163">
        <w:rPr>
          <w:u w:color="000000"/>
          <w:lang w:val="en-US"/>
        </w:rPr>
        <w:t>By integrating these tools, techniques, and algorithms, AgriNurture delivers personalized, efficient fertilizer management solutions that boost productivity while ensuring sustainability.</w:t>
      </w:r>
    </w:p>
    <w:p w14:paraId="6D5E0A0D" w14:textId="77777777" w:rsidR="000A4163" w:rsidRDefault="000A4163" w:rsidP="000A4163">
      <w:pPr>
        <w:ind w:left="1212" w:firstLine="0"/>
        <w:jc w:val="left"/>
        <w:rPr>
          <w:u w:color="000000"/>
          <w:lang w:val="en-US"/>
        </w:rPr>
      </w:pPr>
    </w:p>
    <w:p w14:paraId="7F95C502" w14:textId="77777777" w:rsidR="000A4163" w:rsidRDefault="005C7587" w:rsidP="005C7587">
      <w:pPr>
        <w:ind w:left="1212" w:firstLine="0"/>
        <w:jc w:val="left"/>
        <w:rPr>
          <w:u w:color="000000"/>
          <w:lang w:val="en-US"/>
        </w:rPr>
      </w:pPr>
      <w:r w:rsidRPr="005C7587">
        <w:rPr>
          <w:b/>
          <w:bCs/>
          <w:u w:val="single" w:color="000000"/>
          <w:lang w:val="en-US"/>
        </w:rPr>
        <w:t>Deployment</w:t>
      </w:r>
      <w:r w:rsidRPr="005C7587">
        <w:rPr>
          <w:u w:color="000000"/>
          <w:lang w:val="en-US"/>
        </w:rPr>
        <w:t xml:space="preserve">: </w:t>
      </w:r>
    </w:p>
    <w:p w14:paraId="5D4E8944" w14:textId="650EB07E" w:rsidR="005C7587" w:rsidRPr="000A4163" w:rsidRDefault="005C7587" w:rsidP="000A4163">
      <w:pPr>
        <w:pStyle w:val="ListParagraph"/>
        <w:numPr>
          <w:ilvl w:val="0"/>
          <w:numId w:val="13"/>
        </w:numPr>
        <w:jc w:val="left"/>
        <w:rPr>
          <w:u w:color="000000"/>
          <w:lang w:val="en-US"/>
        </w:rPr>
      </w:pPr>
      <w:r w:rsidRPr="000A4163">
        <w:rPr>
          <w:u w:color="000000"/>
          <w:lang w:val="en-US"/>
        </w:rPr>
        <w:t>Cloud-based deployment with real-time recommendation capability</w:t>
      </w:r>
      <w:r w:rsidR="000A4163" w:rsidRPr="000A4163">
        <w:rPr>
          <w:u w:color="000000"/>
          <w:lang w:val="en-US"/>
        </w:rPr>
        <w:t>.</w:t>
      </w:r>
      <w:r w:rsidR="000A4163" w:rsidRPr="000A4163">
        <w:rPr>
          <w:u w:color="000000"/>
          <w:lang w:val="en-US"/>
        </w:rPr>
        <w:br/>
      </w:r>
    </w:p>
    <w:p w14:paraId="4B7777D6" w14:textId="77777777" w:rsidR="000A4163" w:rsidRPr="000A4163" w:rsidRDefault="000A4163" w:rsidP="000A4163">
      <w:pPr>
        <w:ind w:left="1212" w:firstLine="0"/>
        <w:jc w:val="left"/>
        <w:rPr>
          <w:b/>
          <w:bCs/>
          <w:u w:val="single" w:color="000000"/>
        </w:rPr>
      </w:pPr>
      <w:r w:rsidRPr="000A4163">
        <w:rPr>
          <w:b/>
          <w:bCs/>
          <w:u w:val="single" w:color="000000"/>
        </w:rPr>
        <w:t>Visualization Tools</w:t>
      </w:r>
    </w:p>
    <w:p w14:paraId="3BF0C059" w14:textId="413D3B09" w:rsidR="000A4163" w:rsidRPr="000A4163" w:rsidRDefault="000A4163" w:rsidP="00F81F26">
      <w:pPr>
        <w:pStyle w:val="ListParagraph"/>
        <w:numPr>
          <w:ilvl w:val="0"/>
          <w:numId w:val="13"/>
        </w:numPr>
        <w:rPr>
          <w:u w:color="000000"/>
        </w:rPr>
      </w:pPr>
      <w:r w:rsidRPr="000A4163">
        <w:rPr>
          <w:u w:color="000000"/>
        </w:rPr>
        <w:t>PowerBI: Used to visualize data insights in an intuitive manner, presenting farmers with clear, actionable recommendations through charts and dashboards.</w:t>
      </w:r>
    </w:p>
    <w:p w14:paraId="5A5E100E" w14:textId="77777777" w:rsidR="00DD47A6" w:rsidRPr="005C7587" w:rsidRDefault="00DD47A6" w:rsidP="00DD47A6">
      <w:pPr>
        <w:ind w:left="1212" w:firstLine="0"/>
        <w:jc w:val="left"/>
        <w:rPr>
          <w:u w:color="000000"/>
        </w:rPr>
      </w:pPr>
    </w:p>
    <w:p w14:paraId="004E2C14" w14:textId="77777777" w:rsidR="00DD47A6" w:rsidRDefault="00DD47A6" w:rsidP="00DD47A6">
      <w:pPr>
        <w:ind w:left="1212" w:firstLine="0"/>
        <w:jc w:val="left"/>
        <w:rPr>
          <w:u w:val="single" w:color="000000"/>
        </w:rPr>
      </w:pPr>
    </w:p>
    <w:p w14:paraId="22D0B275" w14:textId="56DE6125" w:rsidR="005C7587" w:rsidRDefault="005C7587" w:rsidP="005C7587">
      <w:pPr>
        <w:ind w:left="1212" w:firstLine="0"/>
        <w:jc w:val="left"/>
        <w:rPr>
          <w:b/>
          <w:u w:val="single" w:color="000000"/>
        </w:rPr>
      </w:pPr>
      <w:r>
        <w:rPr>
          <w:b/>
          <w:u w:val="single" w:color="000000"/>
        </w:rPr>
        <w:t xml:space="preserve">ALGORITHMS USED </w:t>
      </w:r>
      <w:r w:rsidRPr="005C7587">
        <w:rPr>
          <w:b/>
          <w:u w:color="000000"/>
        </w:rPr>
        <w:t>-</w:t>
      </w:r>
    </w:p>
    <w:p w14:paraId="38A7B0AC" w14:textId="77777777" w:rsidR="005C7587" w:rsidRDefault="005C7587" w:rsidP="00F81F26">
      <w:pPr>
        <w:ind w:left="1212"/>
        <w:rPr>
          <w:u w:color="000000"/>
          <w:lang w:val="en-US"/>
        </w:rPr>
      </w:pPr>
      <w:r>
        <w:rPr>
          <w:u w:val="single" w:color="000000"/>
        </w:rPr>
        <w:br/>
      </w:r>
      <w:r w:rsidRPr="005C7587">
        <w:rPr>
          <w:b/>
          <w:bCs/>
          <w:u w:color="000000"/>
          <w:lang w:val="en-US"/>
        </w:rPr>
        <w:t xml:space="preserve">Random Forest: </w:t>
      </w:r>
      <w:r w:rsidRPr="005C7587">
        <w:rPr>
          <w:u w:color="000000"/>
          <w:lang w:val="en-US"/>
        </w:rPr>
        <w:t>Used to predict the best fertilizer by analyzing multiple features like soil type, pH, moisture content, and crop type</w:t>
      </w:r>
    </w:p>
    <w:p w14:paraId="4E0F5E72" w14:textId="24610273" w:rsidR="005C7587" w:rsidRPr="005C7587" w:rsidRDefault="005C7587" w:rsidP="00F81F26">
      <w:pPr>
        <w:ind w:left="1212"/>
        <w:rPr>
          <w:u w:color="000000"/>
        </w:rPr>
      </w:pPr>
      <w:r w:rsidRPr="005C7587">
        <w:rPr>
          <w:u w:color="000000"/>
          <w:lang w:val="en-US"/>
        </w:rPr>
        <w:t>.</w:t>
      </w:r>
    </w:p>
    <w:p w14:paraId="3EA71926" w14:textId="77777777" w:rsidR="005C7587" w:rsidRPr="005C7587" w:rsidRDefault="005C7587" w:rsidP="00F81F26">
      <w:pPr>
        <w:ind w:left="1212" w:firstLine="0"/>
        <w:rPr>
          <w:u w:color="000000"/>
        </w:rPr>
      </w:pPr>
      <w:r w:rsidRPr="005C7587">
        <w:rPr>
          <w:b/>
          <w:bCs/>
          <w:u w:color="000000"/>
          <w:lang w:val="en-US"/>
        </w:rPr>
        <w:lastRenderedPageBreak/>
        <w:t xml:space="preserve">Support Vector Machines (SVM): </w:t>
      </w:r>
      <w:r w:rsidRPr="005C7587">
        <w:rPr>
          <w:u w:color="000000"/>
          <w:lang w:val="en-US"/>
        </w:rPr>
        <w:t>Applied for classification of soil types and fertilizer effectiveness.</w:t>
      </w:r>
    </w:p>
    <w:p w14:paraId="4B276116" w14:textId="77777777" w:rsidR="005C7587" w:rsidRDefault="005C7587" w:rsidP="00F81F26">
      <w:pPr>
        <w:ind w:left="1212" w:firstLine="0"/>
        <w:rPr>
          <w:b/>
          <w:bCs/>
          <w:u w:color="000000"/>
          <w:lang w:val="en-US"/>
        </w:rPr>
      </w:pPr>
    </w:p>
    <w:p w14:paraId="2B7CA990" w14:textId="1431877C" w:rsidR="005C7587" w:rsidRPr="005C7587" w:rsidRDefault="005C7587" w:rsidP="00F81F26">
      <w:pPr>
        <w:ind w:left="1212" w:firstLine="0"/>
        <w:rPr>
          <w:u w:color="000000"/>
        </w:rPr>
      </w:pPr>
      <w:r w:rsidRPr="005C7587">
        <w:rPr>
          <w:b/>
          <w:bCs/>
          <w:u w:color="000000"/>
          <w:lang w:val="en-US"/>
        </w:rPr>
        <w:t xml:space="preserve">K-Means Clustering: </w:t>
      </w:r>
      <w:r w:rsidRPr="005C7587">
        <w:rPr>
          <w:u w:color="000000"/>
          <w:lang w:val="en-US"/>
        </w:rPr>
        <w:t>To group similar soil and crop types for more tailored recommendations.</w:t>
      </w:r>
    </w:p>
    <w:p w14:paraId="4721ED4B" w14:textId="77777777" w:rsidR="005C7587" w:rsidRDefault="005C7587" w:rsidP="00F81F26">
      <w:pPr>
        <w:ind w:left="1212" w:firstLine="0"/>
        <w:rPr>
          <w:b/>
          <w:bCs/>
          <w:u w:color="000000"/>
          <w:lang w:val="en-US"/>
        </w:rPr>
      </w:pPr>
    </w:p>
    <w:p w14:paraId="0C568F11" w14:textId="109303A2" w:rsidR="000A4163" w:rsidRPr="000A4163" w:rsidRDefault="000A4163" w:rsidP="00F81F26">
      <w:pPr>
        <w:ind w:left="1212" w:firstLine="0"/>
        <w:rPr>
          <w:u w:color="000000"/>
          <w:lang w:val="en-US"/>
        </w:rPr>
      </w:pPr>
      <w:r w:rsidRPr="000A4163">
        <w:rPr>
          <w:b/>
          <w:bCs/>
          <w:u w:color="000000"/>
          <w:lang w:val="en-US"/>
        </w:rPr>
        <w:t xml:space="preserve">Regression Models: </w:t>
      </w:r>
      <w:r w:rsidRPr="000A4163">
        <w:rPr>
          <w:u w:color="000000"/>
          <w:lang w:val="en-US"/>
        </w:rPr>
        <w:t>These models predict crop yield response based on fertilizer application, helping determine the optimal amount of fertilizer needed for different crops and conditions.</w:t>
      </w:r>
    </w:p>
    <w:p w14:paraId="3D82551D" w14:textId="77777777" w:rsidR="000A4163" w:rsidRDefault="000A4163" w:rsidP="00F81F26">
      <w:pPr>
        <w:ind w:left="1212" w:firstLine="0"/>
        <w:rPr>
          <w:b/>
          <w:bCs/>
          <w:u w:color="000000"/>
          <w:lang w:val="en-US"/>
        </w:rPr>
      </w:pPr>
    </w:p>
    <w:p w14:paraId="6881BC39" w14:textId="40C455F2" w:rsidR="005C7587" w:rsidRPr="005C7587" w:rsidRDefault="005C7587" w:rsidP="00F81F26">
      <w:pPr>
        <w:ind w:left="1212" w:firstLine="0"/>
        <w:rPr>
          <w:u w:val="single" w:color="000000"/>
        </w:rPr>
      </w:pPr>
      <w:r w:rsidRPr="005C7587">
        <w:rPr>
          <w:b/>
          <w:bCs/>
          <w:u w:color="000000"/>
          <w:lang w:val="en-US"/>
        </w:rPr>
        <w:t xml:space="preserve">Artificial Neural Networks (ANN): </w:t>
      </w:r>
      <w:r w:rsidRPr="005C7587">
        <w:rPr>
          <w:u w:color="000000"/>
          <w:lang w:val="en-US"/>
        </w:rPr>
        <w:t>For complex relationships between multiple factors, predicting precise fertilizer quantities</w:t>
      </w:r>
      <w:r w:rsidRPr="005C7587">
        <w:rPr>
          <w:u w:val="single" w:color="000000"/>
          <w:lang w:val="en-US"/>
        </w:rPr>
        <w:t>.</w:t>
      </w:r>
    </w:p>
    <w:p w14:paraId="22FEC4CD" w14:textId="541EB86A" w:rsidR="005C7587" w:rsidRPr="005C7587" w:rsidRDefault="005C7587" w:rsidP="00DD47A6">
      <w:pPr>
        <w:ind w:left="1212" w:firstLine="0"/>
        <w:jc w:val="left"/>
        <w:rPr>
          <w:u w:val="single" w:color="000000"/>
        </w:rPr>
      </w:pPr>
    </w:p>
    <w:p w14:paraId="0E19AA33" w14:textId="77777777" w:rsidR="00DD47A6" w:rsidRDefault="00DD47A6" w:rsidP="00DD47A6">
      <w:pPr>
        <w:ind w:left="1212" w:firstLine="0"/>
        <w:jc w:val="left"/>
        <w:rPr>
          <w:b/>
          <w:u w:val="single" w:color="000000"/>
        </w:rPr>
      </w:pPr>
    </w:p>
    <w:p w14:paraId="4F467FC3" w14:textId="77777777" w:rsidR="00DD47A6" w:rsidRDefault="00DD47A6" w:rsidP="00DD47A6">
      <w:pPr>
        <w:ind w:left="1212" w:firstLine="0"/>
        <w:jc w:val="left"/>
        <w:rPr>
          <w:b/>
          <w:u w:val="single" w:color="000000"/>
        </w:rPr>
      </w:pPr>
    </w:p>
    <w:p w14:paraId="436BE38E" w14:textId="77777777" w:rsidR="00DD47A6" w:rsidRDefault="00DD47A6" w:rsidP="00DD47A6">
      <w:pPr>
        <w:ind w:left="1212" w:firstLine="0"/>
        <w:jc w:val="left"/>
        <w:rPr>
          <w:b/>
          <w:u w:val="single" w:color="000000"/>
        </w:rPr>
      </w:pPr>
    </w:p>
    <w:p w14:paraId="7B05DBA5" w14:textId="77777777" w:rsidR="00DD47A6" w:rsidRDefault="00DD47A6" w:rsidP="00DD47A6">
      <w:pPr>
        <w:ind w:left="1212" w:firstLine="0"/>
        <w:jc w:val="left"/>
        <w:rPr>
          <w:b/>
          <w:u w:val="single" w:color="000000"/>
        </w:rPr>
      </w:pPr>
    </w:p>
    <w:p w14:paraId="608E237B" w14:textId="77777777" w:rsidR="00DD47A6" w:rsidRDefault="00DD47A6" w:rsidP="00DD47A6">
      <w:pPr>
        <w:ind w:left="1212" w:firstLine="0"/>
        <w:jc w:val="left"/>
        <w:rPr>
          <w:b/>
          <w:u w:val="single" w:color="000000"/>
        </w:rPr>
      </w:pPr>
    </w:p>
    <w:p w14:paraId="7805D92F" w14:textId="77777777" w:rsidR="00DD47A6" w:rsidRDefault="00DD47A6" w:rsidP="00DD47A6">
      <w:pPr>
        <w:ind w:left="1212" w:firstLine="0"/>
        <w:jc w:val="left"/>
        <w:rPr>
          <w:b/>
          <w:u w:val="single" w:color="000000"/>
        </w:rPr>
      </w:pPr>
    </w:p>
    <w:p w14:paraId="5D4712B6" w14:textId="77777777" w:rsidR="00DD47A6" w:rsidRDefault="00DD47A6" w:rsidP="00DD47A6">
      <w:pPr>
        <w:ind w:left="1212" w:firstLine="0"/>
        <w:jc w:val="left"/>
        <w:rPr>
          <w:b/>
          <w:u w:val="single" w:color="000000"/>
        </w:rPr>
      </w:pPr>
    </w:p>
    <w:p w14:paraId="13756B26" w14:textId="77777777" w:rsidR="00DD47A6" w:rsidRDefault="00DD47A6" w:rsidP="00DD47A6">
      <w:pPr>
        <w:ind w:left="1212" w:firstLine="0"/>
        <w:jc w:val="left"/>
        <w:rPr>
          <w:b/>
          <w:u w:val="single" w:color="000000"/>
        </w:rPr>
      </w:pPr>
    </w:p>
    <w:p w14:paraId="79B79B85" w14:textId="77777777" w:rsidR="00DD47A6" w:rsidRDefault="00DD47A6" w:rsidP="00DD47A6">
      <w:pPr>
        <w:ind w:left="1212" w:firstLine="0"/>
        <w:jc w:val="left"/>
        <w:rPr>
          <w:b/>
          <w:u w:val="single" w:color="000000"/>
        </w:rPr>
      </w:pPr>
    </w:p>
    <w:p w14:paraId="1DB800FE" w14:textId="77777777" w:rsidR="00DD47A6" w:rsidRDefault="00DD47A6" w:rsidP="00DD47A6">
      <w:pPr>
        <w:ind w:left="1212" w:firstLine="0"/>
        <w:jc w:val="left"/>
        <w:rPr>
          <w:b/>
          <w:u w:val="single" w:color="000000"/>
        </w:rPr>
      </w:pPr>
    </w:p>
    <w:p w14:paraId="365FE7C1" w14:textId="77777777" w:rsidR="00DD47A6" w:rsidRDefault="00DD47A6" w:rsidP="00DD47A6">
      <w:pPr>
        <w:ind w:left="1212" w:firstLine="0"/>
        <w:jc w:val="left"/>
        <w:rPr>
          <w:b/>
          <w:u w:val="single" w:color="000000"/>
        </w:rPr>
      </w:pPr>
    </w:p>
    <w:p w14:paraId="03B2BAFB" w14:textId="77777777" w:rsidR="00DD47A6" w:rsidRDefault="00DD47A6" w:rsidP="00DD47A6">
      <w:pPr>
        <w:ind w:left="1212" w:firstLine="0"/>
        <w:jc w:val="left"/>
        <w:rPr>
          <w:b/>
          <w:u w:val="single" w:color="000000"/>
        </w:rPr>
      </w:pPr>
    </w:p>
    <w:p w14:paraId="160452C9" w14:textId="77777777" w:rsidR="00DD47A6" w:rsidRDefault="00DD47A6" w:rsidP="00DD47A6">
      <w:pPr>
        <w:ind w:left="1212" w:firstLine="0"/>
        <w:jc w:val="left"/>
        <w:rPr>
          <w:b/>
          <w:u w:val="single" w:color="000000"/>
        </w:rPr>
      </w:pPr>
    </w:p>
    <w:p w14:paraId="7B8C5408" w14:textId="77777777" w:rsidR="00DD47A6" w:rsidRDefault="00DD47A6" w:rsidP="00DD47A6">
      <w:pPr>
        <w:ind w:left="1212" w:firstLine="0"/>
        <w:jc w:val="left"/>
        <w:rPr>
          <w:b/>
          <w:u w:val="single" w:color="000000"/>
        </w:rPr>
      </w:pPr>
    </w:p>
    <w:p w14:paraId="50DE0BDA" w14:textId="77777777" w:rsidR="00DD47A6" w:rsidRDefault="00DD47A6" w:rsidP="00DD47A6">
      <w:pPr>
        <w:ind w:left="1212" w:firstLine="0"/>
        <w:jc w:val="left"/>
        <w:rPr>
          <w:b/>
          <w:u w:val="single" w:color="000000"/>
        </w:rPr>
      </w:pPr>
    </w:p>
    <w:p w14:paraId="5D49C4C2" w14:textId="77777777" w:rsidR="00DD47A6" w:rsidRDefault="00DD47A6" w:rsidP="00DD47A6">
      <w:pPr>
        <w:ind w:left="1212" w:firstLine="0"/>
        <w:jc w:val="left"/>
        <w:rPr>
          <w:b/>
          <w:u w:val="single" w:color="000000"/>
        </w:rPr>
      </w:pPr>
    </w:p>
    <w:p w14:paraId="6DCD90AE" w14:textId="77777777" w:rsidR="000A4163" w:rsidRDefault="000A4163" w:rsidP="005C7587">
      <w:pPr>
        <w:ind w:left="0" w:firstLine="0"/>
        <w:jc w:val="center"/>
        <w:rPr>
          <w:b/>
          <w:sz w:val="28"/>
          <w:szCs w:val="28"/>
          <w:u w:val="single" w:color="000000"/>
        </w:rPr>
      </w:pPr>
    </w:p>
    <w:p w14:paraId="2EA2ED95" w14:textId="77777777" w:rsidR="000A4163" w:rsidRDefault="000A4163" w:rsidP="005C7587">
      <w:pPr>
        <w:ind w:left="0" w:firstLine="0"/>
        <w:jc w:val="center"/>
        <w:rPr>
          <w:b/>
          <w:sz w:val="28"/>
          <w:szCs w:val="28"/>
          <w:u w:val="single" w:color="000000"/>
        </w:rPr>
      </w:pPr>
    </w:p>
    <w:p w14:paraId="6A24D9E9" w14:textId="77777777" w:rsidR="000A4163" w:rsidRDefault="000A4163" w:rsidP="005C7587">
      <w:pPr>
        <w:ind w:left="0" w:firstLine="0"/>
        <w:jc w:val="center"/>
        <w:rPr>
          <w:b/>
          <w:sz w:val="28"/>
          <w:szCs w:val="28"/>
          <w:u w:val="single" w:color="000000"/>
        </w:rPr>
      </w:pPr>
    </w:p>
    <w:p w14:paraId="0ACAF5A1" w14:textId="77777777" w:rsidR="000A4163" w:rsidRDefault="000A4163" w:rsidP="005C7587">
      <w:pPr>
        <w:ind w:left="0" w:firstLine="0"/>
        <w:jc w:val="center"/>
        <w:rPr>
          <w:b/>
          <w:sz w:val="28"/>
          <w:szCs w:val="28"/>
          <w:u w:val="single" w:color="000000"/>
        </w:rPr>
      </w:pPr>
    </w:p>
    <w:p w14:paraId="08C6E8ED" w14:textId="77777777" w:rsidR="000A4163" w:rsidRDefault="000A4163" w:rsidP="005C7587">
      <w:pPr>
        <w:ind w:left="0" w:firstLine="0"/>
        <w:jc w:val="center"/>
        <w:rPr>
          <w:b/>
          <w:sz w:val="28"/>
          <w:szCs w:val="28"/>
          <w:u w:val="single" w:color="000000"/>
        </w:rPr>
      </w:pPr>
    </w:p>
    <w:p w14:paraId="7892C417" w14:textId="77777777" w:rsidR="000A4163" w:rsidRDefault="000A4163" w:rsidP="005C7587">
      <w:pPr>
        <w:ind w:left="0" w:firstLine="0"/>
        <w:jc w:val="center"/>
        <w:rPr>
          <w:b/>
          <w:sz w:val="28"/>
          <w:szCs w:val="28"/>
          <w:u w:val="single" w:color="000000"/>
        </w:rPr>
      </w:pPr>
    </w:p>
    <w:p w14:paraId="20F224FA" w14:textId="77777777" w:rsidR="000A4163" w:rsidRDefault="000A4163" w:rsidP="005C7587">
      <w:pPr>
        <w:ind w:left="0" w:firstLine="0"/>
        <w:jc w:val="center"/>
        <w:rPr>
          <w:b/>
          <w:sz w:val="28"/>
          <w:szCs w:val="28"/>
          <w:u w:val="single" w:color="000000"/>
        </w:rPr>
      </w:pPr>
    </w:p>
    <w:p w14:paraId="702839C8" w14:textId="77777777" w:rsidR="000A4163" w:rsidRDefault="000A4163" w:rsidP="005C7587">
      <w:pPr>
        <w:ind w:left="0" w:firstLine="0"/>
        <w:jc w:val="center"/>
        <w:rPr>
          <w:b/>
          <w:sz w:val="28"/>
          <w:szCs w:val="28"/>
          <w:u w:val="single" w:color="000000"/>
        </w:rPr>
      </w:pPr>
    </w:p>
    <w:p w14:paraId="2437F79A" w14:textId="77777777" w:rsidR="000A4163" w:rsidRDefault="000A4163" w:rsidP="005C7587">
      <w:pPr>
        <w:ind w:left="0" w:firstLine="0"/>
        <w:jc w:val="center"/>
        <w:rPr>
          <w:b/>
          <w:sz w:val="28"/>
          <w:szCs w:val="28"/>
          <w:u w:val="single" w:color="000000"/>
        </w:rPr>
      </w:pPr>
    </w:p>
    <w:p w14:paraId="55E02222" w14:textId="77777777" w:rsidR="000A4163" w:rsidRDefault="000A4163" w:rsidP="005C7587">
      <w:pPr>
        <w:ind w:left="0" w:firstLine="0"/>
        <w:jc w:val="center"/>
        <w:rPr>
          <w:b/>
          <w:sz w:val="28"/>
          <w:szCs w:val="28"/>
          <w:u w:val="single" w:color="000000"/>
        </w:rPr>
      </w:pPr>
    </w:p>
    <w:p w14:paraId="5D9FB0B9" w14:textId="77777777" w:rsidR="000A4163" w:rsidRDefault="000A4163" w:rsidP="005C7587">
      <w:pPr>
        <w:ind w:left="0" w:firstLine="0"/>
        <w:jc w:val="center"/>
        <w:rPr>
          <w:b/>
          <w:sz w:val="28"/>
          <w:szCs w:val="28"/>
          <w:u w:val="single" w:color="000000"/>
        </w:rPr>
      </w:pPr>
    </w:p>
    <w:p w14:paraId="37DABEEB" w14:textId="77777777" w:rsidR="000A4163" w:rsidRDefault="000A4163" w:rsidP="005C7587">
      <w:pPr>
        <w:ind w:left="0" w:firstLine="0"/>
        <w:jc w:val="center"/>
        <w:rPr>
          <w:b/>
          <w:sz w:val="28"/>
          <w:szCs w:val="28"/>
          <w:u w:val="single" w:color="000000"/>
        </w:rPr>
      </w:pPr>
    </w:p>
    <w:p w14:paraId="36E5BD82" w14:textId="77777777" w:rsidR="000A4163" w:rsidRDefault="000A4163" w:rsidP="005C7587">
      <w:pPr>
        <w:ind w:left="0" w:firstLine="0"/>
        <w:jc w:val="center"/>
        <w:rPr>
          <w:b/>
          <w:sz w:val="28"/>
          <w:szCs w:val="28"/>
          <w:u w:val="single" w:color="000000"/>
        </w:rPr>
      </w:pPr>
    </w:p>
    <w:p w14:paraId="7BF7C81D" w14:textId="77777777" w:rsidR="000A4163" w:rsidRDefault="000A4163" w:rsidP="005C7587">
      <w:pPr>
        <w:ind w:left="0" w:firstLine="0"/>
        <w:jc w:val="center"/>
        <w:rPr>
          <w:b/>
          <w:sz w:val="28"/>
          <w:szCs w:val="28"/>
          <w:u w:val="single" w:color="000000"/>
        </w:rPr>
      </w:pPr>
    </w:p>
    <w:p w14:paraId="7D0B233D" w14:textId="77777777" w:rsidR="000A4163" w:rsidRDefault="000A4163" w:rsidP="005C7587">
      <w:pPr>
        <w:ind w:left="0" w:firstLine="0"/>
        <w:jc w:val="center"/>
        <w:rPr>
          <w:b/>
          <w:sz w:val="28"/>
          <w:szCs w:val="28"/>
          <w:u w:val="single" w:color="000000"/>
        </w:rPr>
      </w:pPr>
    </w:p>
    <w:p w14:paraId="3D24E6C7" w14:textId="77777777" w:rsidR="000A4163" w:rsidRDefault="000A4163" w:rsidP="005C7587">
      <w:pPr>
        <w:ind w:left="0" w:firstLine="0"/>
        <w:jc w:val="center"/>
        <w:rPr>
          <w:b/>
          <w:sz w:val="28"/>
          <w:szCs w:val="28"/>
          <w:u w:val="single" w:color="000000"/>
        </w:rPr>
      </w:pPr>
    </w:p>
    <w:p w14:paraId="178CD588" w14:textId="77777777" w:rsidR="00F04FDF" w:rsidRDefault="00F04FDF" w:rsidP="00F04FDF">
      <w:pPr>
        <w:ind w:left="0" w:firstLine="0"/>
        <w:rPr>
          <w:b/>
          <w:sz w:val="28"/>
          <w:szCs w:val="28"/>
          <w:u w:val="single" w:color="000000"/>
        </w:rPr>
      </w:pPr>
    </w:p>
    <w:p w14:paraId="725B32A4" w14:textId="10E88DDD" w:rsidR="00647752" w:rsidRDefault="00162E21" w:rsidP="00F04FDF">
      <w:pPr>
        <w:ind w:left="0" w:firstLine="0"/>
        <w:jc w:val="center"/>
      </w:pPr>
      <w:r w:rsidRPr="005C7587">
        <w:rPr>
          <w:b/>
          <w:sz w:val="28"/>
          <w:szCs w:val="28"/>
          <w:u w:val="single" w:color="000000"/>
        </w:rPr>
        <w:lastRenderedPageBreak/>
        <w:t>PROJECT PLAN</w:t>
      </w:r>
    </w:p>
    <w:p w14:paraId="2FB2B637" w14:textId="77777777" w:rsidR="00647752" w:rsidRDefault="00162E21">
      <w:pPr>
        <w:spacing w:after="105" w:line="259" w:lineRule="auto"/>
        <w:ind w:left="0" w:firstLine="0"/>
        <w:jc w:val="left"/>
      </w:pPr>
      <w:r>
        <w:rPr>
          <w:sz w:val="21"/>
        </w:rPr>
        <w:t xml:space="preserve"> </w:t>
      </w:r>
    </w:p>
    <w:p w14:paraId="14E5EFD3" w14:textId="77777777" w:rsidR="00F81F26" w:rsidRDefault="00F81F26">
      <w:pPr>
        <w:spacing w:after="153"/>
        <w:ind w:left="942"/>
      </w:pPr>
    </w:p>
    <w:p w14:paraId="76052089" w14:textId="2D4D98A6" w:rsidR="00647752" w:rsidRDefault="00162E21">
      <w:pPr>
        <w:spacing w:after="153"/>
        <w:ind w:left="942"/>
      </w:pPr>
      <w:r>
        <w:t>First phase</w:t>
      </w:r>
      <w:r w:rsidR="005776A0">
        <w:t xml:space="preserve"> project progress </w:t>
      </w:r>
      <w:r>
        <w:t>on 29</w:t>
      </w:r>
      <w:r>
        <w:rPr>
          <w:vertAlign w:val="superscript"/>
        </w:rPr>
        <w:t>th</w:t>
      </w:r>
      <w:r>
        <w:t xml:space="preserve"> September 2024 </w:t>
      </w:r>
    </w:p>
    <w:p w14:paraId="39BBADE3" w14:textId="07FFE9B3" w:rsidR="005776A0" w:rsidRDefault="005776A0">
      <w:pPr>
        <w:spacing w:after="153"/>
        <w:ind w:left="942"/>
      </w:pPr>
      <w:r>
        <w:t xml:space="preserve">Second phase project progress on </w:t>
      </w:r>
      <w:r w:rsidR="00F81F26">
        <w:t>29</w:t>
      </w:r>
      <w:r w:rsidR="00F81F26" w:rsidRPr="00F81F26">
        <w:rPr>
          <w:vertAlign w:val="superscript"/>
        </w:rPr>
        <w:t>th</w:t>
      </w:r>
      <w:r w:rsidR="00F81F26">
        <w:t xml:space="preserve"> October 2024</w:t>
      </w:r>
    </w:p>
    <w:p w14:paraId="3DBE2FB1" w14:textId="743DE1B8" w:rsidR="00647752" w:rsidRDefault="00F81F26">
      <w:pPr>
        <w:spacing w:after="149"/>
        <w:ind w:left="942"/>
      </w:pPr>
      <w:r>
        <w:t xml:space="preserve">Third </w:t>
      </w:r>
      <w:r w:rsidR="00162E21">
        <w:t xml:space="preserve">phase project progress on </w:t>
      </w:r>
      <w:r>
        <w:t>15</w:t>
      </w:r>
      <w:r w:rsidRPr="00F81F26">
        <w:rPr>
          <w:vertAlign w:val="superscript"/>
        </w:rPr>
        <w:t>th</w:t>
      </w:r>
      <w:r>
        <w:t xml:space="preserve"> December 2024</w:t>
      </w:r>
    </w:p>
    <w:p w14:paraId="44385FF5" w14:textId="553BAE3F" w:rsidR="00647752" w:rsidRDefault="00F81F26" w:rsidP="00F81F26">
      <w:pPr>
        <w:spacing w:after="154"/>
        <w:ind w:left="942"/>
      </w:pPr>
      <w:r>
        <w:t xml:space="preserve">Fourth </w:t>
      </w:r>
      <w:r w:rsidR="00162E21">
        <w:t xml:space="preserve">phase project progress on </w:t>
      </w:r>
      <w:r>
        <w:t>21</w:t>
      </w:r>
      <w:r w:rsidRPr="00F81F26">
        <w:rPr>
          <w:vertAlign w:val="superscript"/>
        </w:rPr>
        <w:t>st</w:t>
      </w:r>
      <w:r w:rsidR="00162E21">
        <w:t xml:space="preserve"> January </w:t>
      </w:r>
      <w:r>
        <w:t>2025</w:t>
      </w:r>
    </w:p>
    <w:p w14:paraId="41C61EDC" w14:textId="150EC915" w:rsidR="00647752" w:rsidRDefault="00162E21">
      <w:pPr>
        <w:spacing w:after="0" w:line="259" w:lineRule="auto"/>
        <w:ind w:left="0" w:right="-227" w:firstLine="0"/>
        <w:jc w:val="left"/>
      </w:pPr>
      <w:r>
        <w:rPr>
          <w:sz w:val="26"/>
        </w:rPr>
        <w:t xml:space="preserve"> </w:t>
      </w:r>
    </w:p>
    <w:p w14:paraId="689AA421" w14:textId="77777777" w:rsidR="00647752" w:rsidRDefault="00162E21">
      <w:pPr>
        <w:spacing w:after="0" w:line="259" w:lineRule="auto"/>
        <w:ind w:left="0" w:firstLine="0"/>
        <w:jc w:val="left"/>
      </w:pPr>
      <w:r>
        <w:rPr>
          <w:sz w:val="26"/>
        </w:rPr>
        <w:t xml:space="preserve"> </w:t>
      </w:r>
    </w:p>
    <w:p w14:paraId="1FD75F39" w14:textId="0FD9C25F" w:rsidR="00647752" w:rsidRDefault="00162E21" w:rsidP="00F81F26">
      <w:pPr>
        <w:spacing w:after="84" w:line="259" w:lineRule="auto"/>
        <w:ind w:left="0" w:firstLine="0"/>
        <w:jc w:val="left"/>
      </w:pPr>
      <w:r>
        <w:rPr>
          <w:sz w:val="26"/>
        </w:rPr>
        <w:t xml:space="preserve"> </w:t>
      </w:r>
    </w:p>
    <w:p w14:paraId="59CD1DD0" w14:textId="77777777" w:rsidR="00DD47A6" w:rsidRDefault="00DD47A6" w:rsidP="00DD47A6">
      <w:pPr>
        <w:spacing w:after="0" w:line="265" w:lineRule="auto"/>
        <w:ind w:left="1212" w:firstLine="0"/>
        <w:jc w:val="left"/>
        <w:rPr>
          <w:b/>
          <w:u w:val="single" w:color="000000"/>
        </w:rPr>
      </w:pPr>
    </w:p>
    <w:p w14:paraId="1A7FE6B9" w14:textId="77777777" w:rsidR="00DD47A6" w:rsidRDefault="00DD47A6" w:rsidP="00DD47A6">
      <w:pPr>
        <w:spacing w:after="0" w:line="265" w:lineRule="auto"/>
        <w:ind w:left="1212" w:firstLine="0"/>
        <w:jc w:val="left"/>
        <w:rPr>
          <w:b/>
          <w:u w:val="single" w:color="000000"/>
        </w:rPr>
      </w:pPr>
    </w:p>
    <w:p w14:paraId="52C3A772" w14:textId="0216FD17" w:rsidR="00DD47A6" w:rsidRDefault="00F81F26" w:rsidP="00DD47A6">
      <w:pPr>
        <w:spacing w:after="0" w:line="265" w:lineRule="auto"/>
        <w:ind w:left="1212" w:firstLine="0"/>
        <w:jc w:val="left"/>
        <w:rPr>
          <w:b/>
          <w:u w:val="single" w:color="000000"/>
        </w:rPr>
      </w:pPr>
      <w:r w:rsidRPr="00794FB9">
        <w:rPr>
          <w:noProof/>
          <w:color w:val="FF0000"/>
        </w:rPr>
        <w:drawing>
          <wp:inline distT="0" distB="0" distL="0" distR="0" wp14:anchorId="46F81B58" wp14:editId="373DDD75">
            <wp:extent cx="5486400" cy="3346450"/>
            <wp:effectExtent l="0" t="0" r="0" b="6350"/>
            <wp:docPr id="928883269"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142D5E" w14:textId="77777777" w:rsidR="00DD47A6" w:rsidRDefault="00DD47A6" w:rsidP="00DD47A6">
      <w:pPr>
        <w:spacing w:after="0" w:line="265" w:lineRule="auto"/>
        <w:ind w:left="1212" w:firstLine="0"/>
        <w:jc w:val="left"/>
        <w:rPr>
          <w:b/>
          <w:u w:val="single" w:color="000000"/>
        </w:rPr>
      </w:pPr>
    </w:p>
    <w:p w14:paraId="2515462C" w14:textId="77777777" w:rsidR="00DD47A6" w:rsidRDefault="00DD47A6" w:rsidP="00DD47A6">
      <w:pPr>
        <w:spacing w:after="0" w:line="265" w:lineRule="auto"/>
        <w:ind w:left="1212" w:firstLine="0"/>
        <w:jc w:val="left"/>
        <w:rPr>
          <w:b/>
          <w:u w:val="single" w:color="000000"/>
        </w:rPr>
      </w:pPr>
    </w:p>
    <w:p w14:paraId="5E8D0888" w14:textId="77777777" w:rsidR="00DD47A6" w:rsidRDefault="00DD47A6" w:rsidP="00DD47A6">
      <w:pPr>
        <w:spacing w:after="0" w:line="265" w:lineRule="auto"/>
        <w:ind w:left="1212" w:firstLine="0"/>
        <w:jc w:val="left"/>
        <w:rPr>
          <w:b/>
          <w:u w:val="single" w:color="000000"/>
        </w:rPr>
      </w:pPr>
    </w:p>
    <w:p w14:paraId="78B31591" w14:textId="77777777" w:rsidR="00DD47A6" w:rsidRDefault="00DD47A6" w:rsidP="007E682A">
      <w:pPr>
        <w:spacing w:after="0" w:line="265" w:lineRule="auto"/>
        <w:ind w:left="0" w:firstLine="0"/>
        <w:jc w:val="left"/>
        <w:rPr>
          <w:b/>
          <w:u w:val="single" w:color="000000"/>
        </w:rPr>
      </w:pPr>
    </w:p>
    <w:p w14:paraId="08215C00" w14:textId="77777777" w:rsidR="007E682A" w:rsidRDefault="007E682A" w:rsidP="007E682A">
      <w:pPr>
        <w:spacing w:after="0" w:line="265" w:lineRule="auto"/>
        <w:ind w:left="0" w:firstLine="0"/>
        <w:jc w:val="left"/>
        <w:rPr>
          <w:b/>
          <w:u w:val="single" w:color="000000"/>
        </w:rPr>
      </w:pPr>
    </w:p>
    <w:p w14:paraId="44313C4F" w14:textId="77777777" w:rsidR="00DD47A6" w:rsidRDefault="00DD47A6" w:rsidP="00DD47A6">
      <w:pPr>
        <w:spacing w:after="0" w:line="265" w:lineRule="auto"/>
        <w:ind w:left="1212" w:firstLine="0"/>
        <w:jc w:val="left"/>
        <w:rPr>
          <w:b/>
          <w:u w:val="single" w:color="000000"/>
        </w:rPr>
      </w:pPr>
    </w:p>
    <w:p w14:paraId="15F632F1" w14:textId="77777777" w:rsidR="00DD47A6" w:rsidRDefault="00DD47A6" w:rsidP="00DD47A6">
      <w:pPr>
        <w:spacing w:after="0" w:line="265" w:lineRule="auto"/>
        <w:ind w:left="1212" w:firstLine="0"/>
        <w:jc w:val="left"/>
        <w:rPr>
          <w:b/>
          <w:u w:val="single" w:color="000000"/>
        </w:rPr>
      </w:pPr>
    </w:p>
    <w:p w14:paraId="2AD8B37E" w14:textId="77777777" w:rsidR="001217D1" w:rsidRDefault="001217D1" w:rsidP="00AC3CC5">
      <w:pPr>
        <w:spacing w:after="0" w:line="265" w:lineRule="auto"/>
        <w:ind w:left="1212" w:firstLine="0"/>
        <w:jc w:val="center"/>
        <w:rPr>
          <w:b/>
          <w:sz w:val="28"/>
          <w:szCs w:val="28"/>
          <w:u w:val="single" w:color="000000"/>
        </w:rPr>
      </w:pPr>
    </w:p>
    <w:p w14:paraId="5426E757" w14:textId="77777777" w:rsidR="001217D1" w:rsidRDefault="001217D1" w:rsidP="00AC3CC5">
      <w:pPr>
        <w:spacing w:after="0" w:line="265" w:lineRule="auto"/>
        <w:ind w:left="1212" w:firstLine="0"/>
        <w:jc w:val="center"/>
        <w:rPr>
          <w:b/>
          <w:sz w:val="28"/>
          <w:szCs w:val="28"/>
          <w:u w:val="single" w:color="000000"/>
        </w:rPr>
      </w:pPr>
    </w:p>
    <w:p w14:paraId="73612E23" w14:textId="77777777" w:rsidR="001217D1" w:rsidRDefault="001217D1" w:rsidP="00AC3CC5">
      <w:pPr>
        <w:spacing w:after="0" w:line="265" w:lineRule="auto"/>
        <w:ind w:left="1212" w:firstLine="0"/>
        <w:jc w:val="center"/>
        <w:rPr>
          <w:b/>
          <w:sz w:val="28"/>
          <w:szCs w:val="28"/>
          <w:u w:val="single" w:color="000000"/>
        </w:rPr>
      </w:pPr>
    </w:p>
    <w:p w14:paraId="4E41ED60" w14:textId="77777777" w:rsidR="001217D1" w:rsidRDefault="001217D1" w:rsidP="00AC3CC5">
      <w:pPr>
        <w:spacing w:after="0" w:line="265" w:lineRule="auto"/>
        <w:ind w:left="1212" w:firstLine="0"/>
        <w:jc w:val="center"/>
        <w:rPr>
          <w:b/>
          <w:sz w:val="28"/>
          <w:szCs w:val="28"/>
          <w:u w:val="single" w:color="000000"/>
        </w:rPr>
      </w:pPr>
    </w:p>
    <w:p w14:paraId="71EA458B" w14:textId="77777777" w:rsidR="001217D1" w:rsidRDefault="001217D1" w:rsidP="00AC3CC5">
      <w:pPr>
        <w:spacing w:after="0" w:line="265" w:lineRule="auto"/>
        <w:ind w:left="1212" w:firstLine="0"/>
        <w:jc w:val="center"/>
        <w:rPr>
          <w:b/>
          <w:sz w:val="28"/>
          <w:szCs w:val="28"/>
          <w:u w:val="single" w:color="000000"/>
        </w:rPr>
      </w:pPr>
    </w:p>
    <w:p w14:paraId="5B2CE865" w14:textId="77777777" w:rsidR="001217D1" w:rsidRDefault="001217D1" w:rsidP="00AC3CC5">
      <w:pPr>
        <w:spacing w:after="0" w:line="265" w:lineRule="auto"/>
        <w:ind w:left="1212" w:firstLine="0"/>
        <w:jc w:val="center"/>
        <w:rPr>
          <w:b/>
          <w:sz w:val="28"/>
          <w:szCs w:val="28"/>
          <w:u w:val="single" w:color="000000"/>
        </w:rPr>
      </w:pPr>
    </w:p>
    <w:p w14:paraId="246CCF1F" w14:textId="1BD7B049" w:rsidR="00647752" w:rsidRPr="00AC3CC5" w:rsidRDefault="00F04FDF" w:rsidP="00AC3CC5">
      <w:pPr>
        <w:spacing w:after="0" w:line="265" w:lineRule="auto"/>
        <w:ind w:left="1212" w:firstLine="0"/>
        <w:jc w:val="center"/>
        <w:rPr>
          <w:sz w:val="28"/>
          <w:szCs w:val="28"/>
        </w:rPr>
      </w:pPr>
      <w:r>
        <w:rPr>
          <w:b/>
          <w:sz w:val="28"/>
          <w:szCs w:val="28"/>
          <w:u w:val="single" w:color="000000"/>
        </w:rPr>
        <w:lastRenderedPageBreak/>
        <w:br/>
      </w:r>
      <w:r w:rsidR="00162E21" w:rsidRPr="00AC3CC5">
        <w:rPr>
          <w:b/>
          <w:sz w:val="28"/>
          <w:szCs w:val="28"/>
          <w:u w:val="single" w:color="000000"/>
        </w:rPr>
        <w:t>REFERENCES</w:t>
      </w:r>
      <w:r>
        <w:rPr>
          <w:b/>
          <w:sz w:val="28"/>
          <w:szCs w:val="28"/>
          <w:u w:val="single" w:color="000000"/>
        </w:rPr>
        <w:br/>
      </w:r>
    </w:p>
    <w:p w14:paraId="00D39FF2" w14:textId="71035254" w:rsidR="00EC2973" w:rsidRDefault="00EC2973" w:rsidP="00F81F26">
      <w:pPr>
        <w:numPr>
          <w:ilvl w:val="1"/>
          <w:numId w:val="2"/>
        </w:numPr>
      </w:pPr>
      <w:r w:rsidRPr="00EC2973">
        <w:t xml:space="preserve">Zhang, C., &amp; Kovacs, J. M. (2012). The application of small unmanned </w:t>
      </w:r>
      <w:proofErr w:type="spellStart"/>
      <w:r w:rsidRPr="00EC2973">
        <w:t>aeria</w:t>
      </w:r>
      <w:proofErr w:type="spellEnd"/>
    </w:p>
    <w:p w14:paraId="1F73C100" w14:textId="1D6A49B1" w:rsidR="00EC2973" w:rsidRDefault="00EC2973" w:rsidP="00F81F26">
      <w:pPr>
        <w:ind w:left="1230" w:firstLine="0"/>
      </w:pPr>
      <w:r>
        <w:t xml:space="preserve">      </w:t>
      </w:r>
      <w:r w:rsidRPr="00EC2973">
        <w:t xml:space="preserve">systems for precision agriculture: A review. </w:t>
      </w:r>
      <w:r w:rsidRPr="00EC2973">
        <w:rPr>
          <w:i/>
          <w:iCs/>
        </w:rPr>
        <w:t>Precision Agriculture</w:t>
      </w:r>
      <w:r w:rsidRPr="00EC2973">
        <w:t>, 13(6), 693-</w:t>
      </w:r>
      <w:proofErr w:type="gramStart"/>
      <w:r w:rsidRPr="00EC2973">
        <w:t>712..</w:t>
      </w:r>
      <w:proofErr w:type="gramEnd"/>
    </w:p>
    <w:p w14:paraId="36BFEC6D" w14:textId="77777777" w:rsidR="00EC2973" w:rsidRDefault="00EC2973" w:rsidP="00F81F26">
      <w:pPr>
        <w:pStyle w:val="ListParagraph"/>
      </w:pPr>
    </w:p>
    <w:p w14:paraId="53EAB670" w14:textId="0B579B0E" w:rsidR="00EC2973" w:rsidRDefault="00EC2973" w:rsidP="00F81F26">
      <w:pPr>
        <w:numPr>
          <w:ilvl w:val="1"/>
          <w:numId w:val="2"/>
        </w:numPr>
      </w:pPr>
      <w:r>
        <w:t>L</w:t>
      </w:r>
      <w:r w:rsidRPr="00EC2973">
        <w:t xml:space="preserve">iakos, K. G., Busato, P., </w:t>
      </w:r>
      <w:proofErr w:type="spellStart"/>
      <w:r w:rsidRPr="00EC2973">
        <w:t>Moshou</w:t>
      </w:r>
      <w:proofErr w:type="spellEnd"/>
      <w:r w:rsidRPr="00EC2973">
        <w:t xml:space="preserve">, D., Pearson, S., &amp; </w:t>
      </w:r>
      <w:proofErr w:type="spellStart"/>
      <w:r w:rsidRPr="00EC2973">
        <w:t>Bochtis</w:t>
      </w:r>
      <w:proofErr w:type="spellEnd"/>
      <w:r w:rsidRPr="00EC2973">
        <w:t xml:space="preserve">, D. (2018). Machine learning in agriculture: A review. </w:t>
      </w:r>
      <w:r w:rsidRPr="00EC2973">
        <w:rPr>
          <w:i/>
          <w:iCs/>
        </w:rPr>
        <w:t>Sensors</w:t>
      </w:r>
      <w:r w:rsidRPr="00EC2973">
        <w:t>, 18(8), 2674.</w:t>
      </w:r>
    </w:p>
    <w:p w14:paraId="445DB5EF" w14:textId="77777777" w:rsidR="00EC2973" w:rsidRDefault="00EC2973" w:rsidP="00F81F26">
      <w:pPr>
        <w:ind w:left="1590" w:firstLine="0"/>
      </w:pPr>
    </w:p>
    <w:p w14:paraId="59AC4FE2" w14:textId="6C98FE39" w:rsidR="00EC2973" w:rsidRDefault="00EC2973" w:rsidP="00F81F26">
      <w:pPr>
        <w:numPr>
          <w:ilvl w:val="1"/>
          <w:numId w:val="2"/>
        </w:numPr>
      </w:pPr>
      <w:r w:rsidRPr="00EC2973">
        <w:t xml:space="preserve">Wolfert, S., Ge, L., </w:t>
      </w:r>
      <w:proofErr w:type="spellStart"/>
      <w:r w:rsidRPr="00EC2973">
        <w:t>Verdouw</w:t>
      </w:r>
      <w:proofErr w:type="spellEnd"/>
      <w:r w:rsidRPr="00EC2973">
        <w:t xml:space="preserve">, C., &amp; </w:t>
      </w:r>
      <w:proofErr w:type="spellStart"/>
      <w:r w:rsidRPr="00EC2973">
        <w:t>Bogaardt</w:t>
      </w:r>
      <w:proofErr w:type="spellEnd"/>
      <w:r w:rsidRPr="00EC2973">
        <w:t xml:space="preserve">, M. J. (2017). Big data in smart farming – A review. </w:t>
      </w:r>
      <w:r w:rsidRPr="00EC2973">
        <w:rPr>
          <w:i/>
          <w:iCs/>
        </w:rPr>
        <w:t>Agricultural Systems</w:t>
      </w:r>
      <w:r w:rsidRPr="00EC2973">
        <w:t>, 153, 69-80.</w:t>
      </w:r>
    </w:p>
    <w:p w14:paraId="5E38F90B" w14:textId="77777777" w:rsidR="00EC2973" w:rsidRDefault="00EC2973" w:rsidP="00F81F26">
      <w:pPr>
        <w:pStyle w:val="ListParagraph"/>
      </w:pPr>
    </w:p>
    <w:p w14:paraId="1E8E900D" w14:textId="7CD9CF01" w:rsidR="00EC2973" w:rsidRDefault="00EC2973" w:rsidP="00F81F26">
      <w:pPr>
        <w:numPr>
          <w:ilvl w:val="1"/>
          <w:numId w:val="2"/>
        </w:numPr>
      </w:pPr>
      <w:r w:rsidRPr="00EC2973">
        <w:t xml:space="preserve">Roy, R. N., Finck, A., Blair, G. J., &amp; Tandon, H. L. S. (2006). </w:t>
      </w:r>
      <w:r w:rsidRPr="00EC2973">
        <w:rPr>
          <w:i/>
          <w:iCs/>
        </w:rPr>
        <w:t>Plant nutrition for food security: A guide for integrated nutrient management</w:t>
      </w:r>
      <w:r w:rsidRPr="00EC2973">
        <w:t>. FAO Fertilizer and Plant Nutrition Bulletin 16. Food and Agriculture Organization of the United Nations.</w:t>
      </w:r>
    </w:p>
    <w:p w14:paraId="1BDA0D4B" w14:textId="77777777" w:rsidR="00EC2973" w:rsidRDefault="00EC2973" w:rsidP="00F81F26">
      <w:pPr>
        <w:pStyle w:val="ListParagraph"/>
      </w:pPr>
    </w:p>
    <w:p w14:paraId="3C68CF00" w14:textId="29713146" w:rsidR="00EC2973" w:rsidRDefault="00EC2973" w:rsidP="00F81F26">
      <w:pPr>
        <w:numPr>
          <w:ilvl w:val="1"/>
          <w:numId w:val="2"/>
        </w:numPr>
      </w:pPr>
      <w:r w:rsidRPr="00EC2973">
        <w:t xml:space="preserve">Jawad, H. M., Nordin, R., </w:t>
      </w:r>
      <w:proofErr w:type="spellStart"/>
      <w:r w:rsidRPr="00EC2973">
        <w:t>Gharghan</w:t>
      </w:r>
      <w:proofErr w:type="spellEnd"/>
      <w:r w:rsidRPr="00EC2973">
        <w:t xml:space="preserve">, S. K., Jawad, A. M., &amp; Ismail, M. (2017). Energy-efficient wireless sensor networks for precision: A review. </w:t>
      </w:r>
      <w:r w:rsidRPr="00EC2973">
        <w:rPr>
          <w:i/>
          <w:iCs/>
        </w:rPr>
        <w:t>Sensors</w:t>
      </w:r>
      <w:r w:rsidRPr="00EC2973">
        <w:t>, 17(8), 1781.</w:t>
      </w:r>
    </w:p>
    <w:p w14:paraId="74C3B1E4" w14:textId="77777777" w:rsidR="00EC2973" w:rsidRDefault="00EC2973" w:rsidP="00F81F26">
      <w:pPr>
        <w:pStyle w:val="ListParagraph"/>
      </w:pPr>
    </w:p>
    <w:p w14:paraId="41E7CD81" w14:textId="7A748ED7" w:rsidR="00EC2973" w:rsidRDefault="00EC2973" w:rsidP="00F81F26">
      <w:pPr>
        <w:numPr>
          <w:ilvl w:val="1"/>
          <w:numId w:val="2"/>
        </w:numPr>
      </w:pPr>
      <w:r w:rsidRPr="00EC2973">
        <w:t>Moran, M. S., Inoue, Y., &amp; Barnes, E. M. (1997). Opportunities and limit</w:t>
      </w:r>
      <w:r w:rsidR="00F81F26">
        <w:t>at</w:t>
      </w:r>
      <w:r w:rsidR="00F81F26" w:rsidRPr="00EC2973">
        <w:t xml:space="preserve">ions for image-based remote sensing in precision crop management. </w:t>
      </w:r>
      <w:r w:rsidR="00F81F26" w:rsidRPr="00EC2973">
        <w:rPr>
          <w:i/>
          <w:iCs/>
        </w:rPr>
        <w:t>Remote Sensing of Environment</w:t>
      </w:r>
      <w:r w:rsidR="00F81F26" w:rsidRPr="00EC2973">
        <w:t>, 61(3), 319-346</w:t>
      </w:r>
      <w:r w:rsidRPr="00EC2973">
        <w:t>.</w:t>
      </w:r>
    </w:p>
    <w:p w14:paraId="16527C3F" w14:textId="77777777" w:rsidR="00EC2973" w:rsidRDefault="00EC2973" w:rsidP="00F81F26">
      <w:pPr>
        <w:pStyle w:val="ListParagraph"/>
      </w:pPr>
    </w:p>
    <w:p w14:paraId="7D3FDEC7" w14:textId="1BF625CB" w:rsidR="00EC2973" w:rsidRDefault="00EC2973" w:rsidP="00F81F26">
      <w:pPr>
        <w:numPr>
          <w:ilvl w:val="1"/>
          <w:numId w:val="2"/>
        </w:numPr>
      </w:pPr>
      <w:r w:rsidRPr="00EC2973">
        <w:t xml:space="preserve">Galloway, J. N., Townsend, A. R., Erisman, J. W., Bekunda, M., Cai, Z., </w:t>
      </w:r>
      <w:proofErr w:type="spellStart"/>
      <w:r w:rsidRPr="00EC2973">
        <w:t>Freney</w:t>
      </w:r>
      <w:proofErr w:type="spellEnd"/>
      <w:r w:rsidRPr="00EC2973">
        <w:t xml:space="preserve">, J. R., ... &amp; Sutton, M. A. (2008). Transformation of the nitrogen cycle: Recent trends, questions, and potential solutions. </w:t>
      </w:r>
      <w:r w:rsidRPr="00EC2973">
        <w:rPr>
          <w:i/>
          <w:iCs/>
        </w:rPr>
        <w:t>Science</w:t>
      </w:r>
      <w:r w:rsidRPr="00EC2973">
        <w:t>, 320(5878), 889-892.</w:t>
      </w:r>
    </w:p>
    <w:p w14:paraId="25499540" w14:textId="77777777" w:rsidR="00EC2973" w:rsidRDefault="00EC2973" w:rsidP="00F81F26">
      <w:pPr>
        <w:pStyle w:val="ListParagraph"/>
      </w:pPr>
    </w:p>
    <w:p w14:paraId="6E2F3D25" w14:textId="20D29B08" w:rsidR="00EC2973" w:rsidRDefault="00EC2973" w:rsidP="00F81F26">
      <w:pPr>
        <w:numPr>
          <w:ilvl w:val="1"/>
          <w:numId w:val="2"/>
        </w:numPr>
      </w:pPr>
      <w:r w:rsidRPr="00EC2973">
        <w:t xml:space="preserve">Smith, P., Martino, D., Cai, Z., </w:t>
      </w:r>
      <w:proofErr w:type="spellStart"/>
      <w:r w:rsidRPr="00EC2973">
        <w:t>Gwary</w:t>
      </w:r>
      <w:proofErr w:type="spellEnd"/>
      <w:r w:rsidRPr="00EC2973">
        <w:t xml:space="preserve">, D., Janzen, H., Kumar, P., ... &amp; McCarl, B. (2007). Agriculture. In </w:t>
      </w:r>
      <w:r w:rsidRPr="00EC2973">
        <w:rPr>
          <w:i/>
          <w:iCs/>
        </w:rPr>
        <w:t>Climate change 2007: Mitigation of climate change</w:t>
      </w:r>
      <w:r w:rsidRPr="00EC2973">
        <w:t xml:space="preserve"> (pp. 497-540). Cambridge University Press</w:t>
      </w:r>
      <w:r>
        <w:t>.</w:t>
      </w:r>
    </w:p>
    <w:p w14:paraId="05C58F96" w14:textId="77777777" w:rsidR="00EC2973" w:rsidRDefault="00EC2973" w:rsidP="00F81F26">
      <w:pPr>
        <w:ind w:left="0" w:firstLine="0"/>
      </w:pPr>
    </w:p>
    <w:p w14:paraId="645B66A6" w14:textId="77777777" w:rsidR="00EC2973" w:rsidRDefault="00EC2973" w:rsidP="00F81F26">
      <w:pPr>
        <w:numPr>
          <w:ilvl w:val="1"/>
          <w:numId w:val="2"/>
        </w:numPr>
      </w:pPr>
      <w:r w:rsidRPr="00EC2973">
        <w:t xml:space="preserve">Brady, N. C., &amp; Weil, R. R. (2008). </w:t>
      </w:r>
      <w:r w:rsidRPr="00EC2973">
        <w:rPr>
          <w:i/>
          <w:iCs/>
        </w:rPr>
        <w:t>The Nature and Properties of Soils</w:t>
      </w:r>
      <w:r w:rsidRPr="00EC2973">
        <w:t xml:space="preserve"> (14th ed.). Pearson Education. This textbook provides in-depth knowledge on soil properties, nutrient cycles, and the role of fertilizers in soil management</w:t>
      </w:r>
    </w:p>
    <w:p w14:paraId="217DCA3E" w14:textId="77777777" w:rsidR="00EC2973" w:rsidRDefault="00EC2973" w:rsidP="00F81F26">
      <w:pPr>
        <w:pStyle w:val="ListParagraph"/>
      </w:pPr>
    </w:p>
    <w:p w14:paraId="32E567A3" w14:textId="192647BB" w:rsidR="00EC2973" w:rsidRDefault="00AC3CC5" w:rsidP="00F81F26">
      <w:pPr>
        <w:numPr>
          <w:ilvl w:val="1"/>
          <w:numId w:val="2"/>
        </w:numPr>
      </w:pPr>
      <w:r w:rsidRPr="00AC3CC5">
        <w:t xml:space="preserve">Behera, S. K., &amp; Panda, R. K. (2009). Integrated management of irrigation water and fertilizers for wheat crop using field experiments and simulation </w:t>
      </w:r>
      <w:proofErr w:type="spellStart"/>
      <w:r w:rsidRPr="00AC3CC5">
        <w:t>modeling</w:t>
      </w:r>
      <w:proofErr w:type="spellEnd"/>
      <w:r w:rsidRPr="00AC3CC5">
        <w:t xml:space="preserve">. </w:t>
      </w:r>
      <w:r w:rsidRPr="00AC3CC5">
        <w:rPr>
          <w:i/>
          <w:iCs/>
        </w:rPr>
        <w:t>Agricultural Water Management</w:t>
      </w:r>
      <w:r w:rsidRPr="00AC3CC5">
        <w:t>, 96(11), 1532-1540</w:t>
      </w:r>
      <w:r w:rsidR="00EC2973" w:rsidRPr="00EC2973">
        <w:t>.</w:t>
      </w:r>
    </w:p>
    <w:p w14:paraId="0D7D4154" w14:textId="77777777" w:rsidR="00AC3CC5" w:rsidRDefault="00AC3CC5" w:rsidP="00F81F26">
      <w:pPr>
        <w:pStyle w:val="ListParagraph"/>
      </w:pPr>
    </w:p>
    <w:p w14:paraId="02A4F5FB" w14:textId="01221E76" w:rsidR="00AC3CC5" w:rsidRDefault="00AC3CC5" w:rsidP="00F81F26">
      <w:pPr>
        <w:numPr>
          <w:ilvl w:val="1"/>
          <w:numId w:val="2"/>
        </w:numPr>
      </w:pPr>
      <w:r w:rsidRPr="00AC3CC5">
        <w:t xml:space="preserve">Puri, V., Nayyar, A., &amp; Raja, L. (2017). Agriculture drones: A modern breakthrough in precision agriculture. </w:t>
      </w:r>
      <w:r w:rsidRPr="00AC3CC5">
        <w:rPr>
          <w:i/>
          <w:iCs/>
        </w:rPr>
        <w:t>Journal of Statistics and Management Systems</w:t>
      </w:r>
      <w:r w:rsidRPr="00AC3CC5">
        <w:t>, 20(4), 507-518.</w:t>
      </w:r>
    </w:p>
    <w:p w14:paraId="3C2A47F9" w14:textId="77777777" w:rsidR="00AC3CC5" w:rsidRDefault="00AC3CC5" w:rsidP="00F81F26">
      <w:pPr>
        <w:pStyle w:val="ListParagraph"/>
      </w:pPr>
    </w:p>
    <w:p w14:paraId="106425FE" w14:textId="2DE9545D" w:rsidR="00647752" w:rsidRDefault="00AC3CC5" w:rsidP="00F81F26">
      <w:pPr>
        <w:numPr>
          <w:ilvl w:val="1"/>
          <w:numId w:val="2"/>
        </w:numPr>
      </w:pPr>
      <w:r w:rsidRPr="00AC3CC5">
        <w:t xml:space="preserve">Tilman, D., Cassman, K. G., Matson, P. A., Naylor, R., &amp; Polasky, S. (2002). Agricultural sustainability and intensive production practices. </w:t>
      </w:r>
      <w:r w:rsidRPr="00AC3CC5">
        <w:rPr>
          <w:i/>
          <w:iCs/>
        </w:rPr>
        <w:t>Nature</w:t>
      </w:r>
      <w:r w:rsidRPr="00AC3CC5">
        <w:t>, 418(6898), 671-677.</w:t>
      </w:r>
      <w:r>
        <w:t xml:space="preserve"> </w:t>
      </w:r>
    </w:p>
    <w:sectPr w:rsidR="00647752">
      <w:footerReference w:type="default" r:id="rId10"/>
      <w:pgSz w:w="11909" w:h="16838"/>
      <w:pgMar w:top="940" w:right="1416" w:bottom="747" w:left="9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7B189" w14:textId="77777777" w:rsidR="00C009B1" w:rsidRDefault="00C009B1" w:rsidP="00DD47A6">
      <w:pPr>
        <w:spacing w:after="0" w:line="240" w:lineRule="auto"/>
      </w:pPr>
      <w:r>
        <w:separator/>
      </w:r>
    </w:p>
  </w:endnote>
  <w:endnote w:type="continuationSeparator" w:id="0">
    <w:p w14:paraId="6746A14D" w14:textId="77777777" w:rsidR="00C009B1" w:rsidRDefault="00C009B1" w:rsidP="00DD4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8283230"/>
      <w:docPartObj>
        <w:docPartGallery w:val="Page Numbers (Bottom of Page)"/>
        <w:docPartUnique/>
      </w:docPartObj>
    </w:sdtPr>
    <w:sdtEndPr>
      <w:rPr>
        <w:noProof/>
      </w:rPr>
    </w:sdtEndPr>
    <w:sdtContent>
      <w:p w14:paraId="3ABC3118" w14:textId="245805A8" w:rsidR="00DD47A6" w:rsidRDefault="00DD47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F166E7" w14:textId="77777777" w:rsidR="00DD47A6" w:rsidRDefault="00DD4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993B2" w14:textId="77777777" w:rsidR="00C009B1" w:rsidRDefault="00C009B1" w:rsidP="00DD47A6">
      <w:pPr>
        <w:spacing w:after="0" w:line="240" w:lineRule="auto"/>
      </w:pPr>
      <w:r>
        <w:separator/>
      </w:r>
    </w:p>
  </w:footnote>
  <w:footnote w:type="continuationSeparator" w:id="0">
    <w:p w14:paraId="206B2054" w14:textId="77777777" w:rsidR="00C009B1" w:rsidRDefault="00C009B1" w:rsidP="00DD4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53BEF"/>
    <w:multiLevelType w:val="multilevel"/>
    <w:tmpl w:val="1142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D27CC"/>
    <w:multiLevelType w:val="hybridMultilevel"/>
    <w:tmpl w:val="7CE4BD68"/>
    <w:lvl w:ilvl="0" w:tplc="40090001">
      <w:start w:val="1"/>
      <w:numFmt w:val="bullet"/>
      <w:lvlText w:val=""/>
      <w:lvlJc w:val="left"/>
      <w:pPr>
        <w:ind w:left="1932" w:hanging="360"/>
      </w:pPr>
      <w:rPr>
        <w:rFonts w:ascii="Symbol" w:hAnsi="Symbol"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2" w15:restartNumberingAfterBreak="0">
    <w:nsid w:val="11383D09"/>
    <w:multiLevelType w:val="hybridMultilevel"/>
    <w:tmpl w:val="A5BC9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CF7E03"/>
    <w:multiLevelType w:val="multilevel"/>
    <w:tmpl w:val="1C3E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35177"/>
    <w:multiLevelType w:val="hybridMultilevel"/>
    <w:tmpl w:val="9C38A870"/>
    <w:lvl w:ilvl="0" w:tplc="287C92C2">
      <w:start w:val="3"/>
      <w:numFmt w:val="decimal"/>
      <w:lvlText w:val="%1"/>
      <w:lvlJc w:val="left"/>
      <w:pPr>
        <w:ind w:left="619" w:hanging="360"/>
      </w:pPr>
      <w:rPr>
        <w:rFonts w:hint="default"/>
        <w:sz w:val="20"/>
      </w:rPr>
    </w:lvl>
    <w:lvl w:ilvl="1" w:tplc="40090019" w:tentative="1">
      <w:start w:val="1"/>
      <w:numFmt w:val="lowerLetter"/>
      <w:lvlText w:val="%2."/>
      <w:lvlJc w:val="left"/>
      <w:pPr>
        <w:ind w:left="1339" w:hanging="360"/>
      </w:pPr>
    </w:lvl>
    <w:lvl w:ilvl="2" w:tplc="4009001B" w:tentative="1">
      <w:start w:val="1"/>
      <w:numFmt w:val="lowerRoman"/>
      <w:lvlText w:val="%3."/>
      <w:lvlJc w:val="right"/>
      <w:pPr>
        <w:ind w:left="2059" w:hanging="180"/>
      </w:pPr>
    </w:lvl>
    <w:lvl w:ilvl="3" w:tplc="4009000F" w:tentative="1">
      <w:start w:val="1"/>
      <w:numFmt w:val="decimal"/>
      <w:lvlText w:val="%4."/>
      <w:lvlJc w:val="left"/>
      <w:pPr>
        <w:ind w:left="2779" w:hanging="360"/>
      </w:pPr>
    </w:lvl>
    <w:lvl w:ilvl="4" w:tplc="40090019" w:tentative="1">
      <w:start w:val="1"/>
      <w:numFmt w:val="lowerLetter"/>
      <w:lvlText w:val="%5."/>
      <w:lvlJc w:val="left"/>
      <w:pPr>
        <w:ind w:left="3499" w:hanging="360"/>
      </w:pPr>
    </w:lvl>
    <w:lvl w:ilvl="5" w:tplc="4009001B" w:tentative="1">
      <w:start w:val="1"/>
      <w:numFmt w:val="lowerRoman"/>
      <w:lvlText w:val="%6."/>
      <w:lvlJc w:val="right"/>
      <w:pPr>
        <w:ind w:left="4219" w:hanging="180"/>
      </w:pPr>
    </w:lvl>
    <w:lvl w:ilvl="6" w:tplc="4009000F" w:tentative="1">
      <w:start w:val="1"/>
      <w:numFmt w:val="decimal"/>
      <w:lvlText w:val="%7."/>
      <w:lvlJc w:val="left"/>
      <w:pPr>
        <w:ind w:left="4939" w:hanging="360"/>
      </w:pPr>
    </w:lvl>
    <w:lvl w:ilvl="7" w:tplc="40090019" w:tentative="1">
      <w:start w:val="1"/>
      <w:numFmt w:val="lowerLetter"/>
      <w:lvlText w:val="%8."/>
      <w:lvlJc w:val="left"/>
      <w:pPr>
        <w:ind w:left="5659" w:hanging="360"/>
      </w:pPr>
    </w:lvl>
    <w:lvl w:ilvl="8" w:tplc="4009001B" w:tentative="1">
      <w:start w:val="1"/>
      <w:numFmt w:val="lowerRoman"/>
      <w:lvlText w:val="%9."/>
      <w:lvlJc w:val="right"/>
      <w:pPr>
        <w:ind w:left="6379" w:hanging="180"/>
      </w:pPr>
    </w:lvl>
  </w:abstractNum>
  <w:abstractNum w:abstractNumId="5" w15:restartNumberingAfterBreak="0">
    <w:nsid w:val="249B0CD0"/>
    <w:multiLevelType w:val="hybridMultilevel"/>
    <w:tmpl w:val="AF2A57C6"/>
    <w:lvl w:ilvl="0" w:tplc="B582C700">
      <w:start w:val="1"/>
      <w:numFmt w:val="bullet"/>
      <w:lvlText w:val=""/>
      <w:lvlJc w:val="left"/>
      <w:pPr>
        <w:ind w:left="643" w:hanging="360"/>
      </w:pPr>
      <w:rPr>
        <w:rFonts w:ascii="Symbol" w:hAnsi="Symbol" w:hint="default"/>
        <w:sz w:val="20"/>
        <w:szCs w:val="20"/>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6" w15:restartNumberingAfterBreak="0">
    <w:nsid w:val="2B2C7FC6"/>
    <w:multiLevelType w:val="hybridMultilevel"/>
    <w:tmpl w:val="7956711E"/>
    <w:lvl w:ilvl="0" w:tplc="9A02D0D2">
      <w:start w:val="1"/>
      <w:numFmt w:val="decimal"/>
      <w:lvlText w:val="%1."/>
      <w:lvlJc w:val="left"/>
      <w:pPr>
        <w:ind w:left="12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8985BEC">
      <w:start w:val="1"/>
      <w:numFmt w:val="decimal"/>
      <w:lvlText w:val="[%2]"/>
      <w:lvlJc w:val="left"/>
      <w:pPr>
        <w:ind w:left="159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94A956">
      <w:start w:val="1"/>
      <w:numFmt w:val="lowerRoman"/>
      <w:lvlText w:val="%3"/>
      <w:lvlJc w:val="left"/>
      <w:pPr>
        <w:ind w:left="2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E802D8">
      <w:start w:val="1"/>
      <w:numFmt w:val="decimal"/>
      <w:lvlText w:val="%4"/>
      <w:lvlJc w:val="left"/>
      <w:pPr>
        <w:ind w:left="3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5E6D5C">
      <w:start w:val="1"/>
      <w:numFmt w:val="lowerLetter"/>
      <w:lvlText w:val="%5"/>
      <w:lvlJc w:val="left"/>
      <w:pPr>
        <w:ind w:left="3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8895A4">
      <w:start w:val="1"/>
      <w:numFmt w:val="lowerRoman"/>
      <w:lvlText w:val="%6"/>
      <w:lvlJc w:val="left"/>
      <w:pPr>
        <w:ind w:left="4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369656">
      <w:start w:val="1"/>
      <w:numFmt w:val="decimal"/>
      <w:lvlText w:val="%7"/>
      <w:lvlJc w:val="left"/>
      <w:pPr>
        <w:ind w:left="5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8EFBA8">
      <w:start w:val="1"/>
      <w:numFmt w:val="lowerLetter"/>
      <w:lvlText w:val="%8"/>
      <w:lvlJc w:val="left"/>
      <w:pPr>
        <w:ind w:left="5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60FED2">
      <w:start w:val="1"/>
      <w:numFmt w:val="lowerRoman"/>
      <w:lvlText w:val="%9"/>
      <w:lvlJc w:val="left"/>
      <w:pPr>
        <w:ind w:left="6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4840845"/>
    <w:multiLevelType w:val="hybridMultilevel"/>
    <w:tmpl w:val="E9225524"/>
    <w:lvl w:ilvl="0" w:tplc="40090001">
      <w:start w:val="1"/>
      <w:numFmt w:val="bullet"/>
      <w:lvlText w:val=""/>
      <w:lvlJc w:val="left"/>
      <w:pPr>
        <w:ind w:left="1932" w:hanging="360"/>
      </w:pPr>
      <w:rPr>
        <w:rFonts w:ascii="Symbol" w:hAnsi="Symbol"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8" w15:restartNumberingAfterBreak="0">
    <w:nsid w:val="573D134C"/>
    <w:multiLevelType w:val="hybridMultilevel"/>
    <w:tmpl w:val="0F241AD8"/>
    <w:lvl w:ilvl="0" w:tplc="40090001">
      <w:start w:val="1"/>
      <w:numFmt w:val="bullet"/>
      <w:lvlText w:val=""/>
      <w:lvlJc w:val="left"/>
      <w:pPr>
        <w:ind w:left="1932" w:hanging="360"/>
      </w:pPr>
      <w:rPr>
        <w:rFonts w:ascii="Symbol" w:hAnsi="Symbol"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9" w15:restartNumberingAfterBreak="0">
    <w:nsid w:val="57994281"/>
    <w:multiLevelType w:val="hybridMultilevel"/>
    <w:tmpl w:val="2E087896"/>
    <w:lvl w:ilvl="0" w:tplc="6F64ED3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9A5296">
      <w:start w:val="1"/>
      <w:numFmt w:val="lowerLetter"/>
      <w:lvlText w:val="%2"/>
      <w:lvlJc w:val="left"/>
      <w:pPr>
        <w:ind w:left="1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8218AC">
      <w:start w:val="1"/>
      <w:numFmt w:val="lowerRoman"/>
      <w:lvlText w:val="%3"/>
      <w:lvlJc w:val="left"/>
      <w:pPr>
        <w:ind w:left="2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90BDEA">
      <w:start w:val="1"/>
      <w:numFmt w:val="decimal"/>
      <w:lvlText w:val="%4"/>
      <w:lvlJc w:val="left"/>
      <w:pPr>
        <w:ind w:left="3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30E1F2">
      <w:start w:val="1"/>
      <w:numFmt w:val="lowerLetter"/>
      <w:lvlText w:val="%5"/>
      <w:lvlJc w:val="left"/>
      <w:pPr>
        <w:ind w:left="4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7AD34C">
      <w:start w:val="1"/>
      <w:numFmt w:val="lowerRoman"/>
      <w:lvlText w:val="%6"/>
      <w:lvlJc w:val="left"/>
      <w:pPr>
        <w:ind w:left="4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E40A44">
      <w:start w:val="1"/>
      <w:numFmt w:val="decimal"/>
      <w:lvlText w:val="%7"/>
      <w:lvlJc w:val="left"/>
      <w:pPr>
        <w:ind w:left="5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722236">
      <w:start w:val="1"/>
      <w:numFmt w:val="lowerLetter"/>
      <w:lvlText w:val="%8"/>
      <w:lvlJc w:val="left"/>
      <w:pPr>
        <w:ind w:left="6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525C64">
      <w:start w:val="1"/>
      <w:numFmt w:val="lowerRoman"/>
      <w:lvlText w:val="%9"/>
      <w:lvlJc w:val="left"/>
      <w:pPr>
        <w:ind w:left="6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8446A55"/>
    <w:multiLevelType w:val="multilevel"/>
    <w:tmpl w:val="29F8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11DE8"/>
    <w:multiLevelType w:val="hybridMultilevel"/>
    <w:tmpl w:val="0D3AC658"/>
    <w:lvl w:ilvl="0" w:tplc="40090001">
      <w:start w:val="1"/>
      <w:numFmt w:val="bullet"/>
      <w:lvlText w:val=""/>
      <w:lvlJc w:val="left"/>
      <w:pPr>
        <w:ind w:left="1932" w:hanging="360"/>
      </w:pPr>
      <w:rPr>
        <w:rFonts w:ascii="Symbol" w:hAnsi="Symbol"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12" w15:restartNumberingAfterBreak="0">
    <w:nsid w:val="6C7B747B"/>
    <w:multiLevelType w:val="hybridMultilevel"/>
    <w:tmpl w:val="C3B6B594"/>
    <w:lvl w:ilvl="0" w:tplc="6D5CCE4C">
      <w:start w:val="1"/>
      <w:numFmt w:val="decimal"/>
      <w:lvlText w:val="%1."/>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20598A">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5E52AC">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CC5B3E">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F02422">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28856E">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8ABE1A">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82DCA2">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9257B8">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44877356">
    <w:abstractNumId w:val="9"/>
  </w:num>
  <w:num w:numId="2" w16cid:durableId="762264704">
    <w:abstractNumId w:val="6"/>
  </w:num>
  <w:num w:numId="3" w16cid:durableId="1739284346">
    <w:abstractNumId w:val="12"/>
  </w:num>
  <w:num w:numId="4" w16cid:durableId="67191202">
    <w:abstractNumId w:val="4"/>
  </w:num>
  <w:num w:numId="5" w16cid:durableId="426119982">
    <w:abstractNumId w:val="2"/>
  </w:num>
  <w:num w:numId="6" w16cid:durableId="1974867763">
    <w:abstractNumId w:val="5"/>
  </w:num>
  <w:num w:numId="7" w16cid:durableId="243950946">
    <w:abstractNumId w:val="0"/>
  </w:num>
  <w:num w:numId="8" w16cid:durableId="1589919743">
    <w:abstractNumId w:val="3"/>
  </w:num>
  <w:num w:numId="9" w16cid:durableId="428234613">
    <w:abstractNumId w:val="10"/>
  </w:num>
  <w:num w:numId="10" w16cid:durableId="1660379651">
    <w:abstractNumId w:val="8"/>
  </w:num>
  <w:num w:numId="11" w16cid:durableId="1138494653">
    <w:abstractNumId w:val="11"/>
  </w:num>
  <w:num w:numId="12" w16cid:durableId="1178034399">
    <w:abstractNumId w:val="1"/>
  </w:num>
  <w:num w:numId="13" w16cid:durableId="5268744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752"/>
    <w:rsid w:val="000A4163"/>
    <w:rsid w:val="000F4D0B"/>
    <w:rsid w:val="001217D1"/>
    <w:rsid w:val="00131A2E"/>
    <w:rsid w:val="00162E21"/>
    <w:rsid w:val="00201143"/>
    <w:rsid w:val="00214643"/>
    <w:rsid w:val="002540B3"/>
    <w:rsid w:val="00260DCC"/>
    <w:rsid w:val="002B2E2D"/>
    <w:rsid w:val="003061CB"/>
    <w:rsid w:val="00314983"/>
    <w:rsid w:val="00325D45"/>
    <w:rsid w:val="003F6FC7"/>
    <w:rsid w:val="004070CE"/>
    <w:rsid w:val="004525E7"/>
    <w:rsid w:val="0048125F"/>
    <w:rsid w:val="004B1694"/>
    <w:rsid w:val="005316A9"/>
    <w:rsid w:val="00546888"/>
    <w:rsid w:val="005776A0"/>
    <w:rsid w:val="005C7587"/>
    <w:rsid w:val="00647752"/>
    <w:rsid w:val="006721CE"/>
    <w:rsid w:val="00794FB9"/>
    <w:rsid w:val="007E682A"/>
    <w:rsid w:val="007F14EC"/>
    <w:rsid w:val="008D4C2C"/>
    <w:rsid w:val="009B0C4E"/>
    <w:rsid w:val="00A00FDF"/>
    <w:rsid w:val="00A06C21"/>
    <w:rsid w:val="00A6125D"/>
    <w:rsid w:val="00AC3CC5"/>
    <w:rsid w:val="00BC5C81"/>
    <w:rsid w:val="00C009B1"/>
    <w:rsid w:val="00C2286D"/>
    <w:rsid w:val="00C32B82"/>
    <w:rsid w:val="00D207DA"/>
    <w:rsid w:val="00D22EB4"/>
    <w:rsid w:val="00D41AE7"/>
    <w:rsid w:val="00D64B8E"/>
    <w:rsid w:val="00D65865"/>
    <w:rsid w:val="00DA051D"/>
    <w:rsid w:val="00DB40D7"/>
    <w:rsid w:val="00DB5570"/>
    <w:rsid w:val="00DB6024"/>
    <w:rsid w:val="00DB6B21"/>
    <w:rsid w:val="00DD47A6"/>
    <w:rsid w:val="00E364B7"/>
    <w:rsid w:val="00E467FF"/>
    <w:rsid w:val="00E73147"/>
    <w:rsid w:val="00EC2973"/>
    <w:rsid w:val="00F04FDF"/>
    <w:rsid w:val="00F76003"/>
    <w:rsid w:val="00F81F26"/>
    <w:rsid w:val="00FB0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311E4"/>
  <w15:docId w15:val="{D640F17C-7A7D-4B8A-A90F-F86F5A8C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8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6"/>
      <w:ind w:left="4286" w:right="371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482"/>
      <w:jc w:val="center"/>
      <w:outlineLvl w:val="1"/>
    </w:pPr>
    <w:rPr>
      <w:rFonts w:ascii="Times New Roman" w:eastAsia="Times New Roman" w:hAnsi="Times New Roman" w:cs="Times New Roman"/>
      <w:b/>
      <w:color w:val="000000"/>
      <w:sz w:val="30"/>
    </w:rPr>
  </w:style>
  <w:style w:type="paragraph" w:styleId="Heading3">
    <w:name w:val="heading 3"/>
    <w:basedOn w:val="Normal"/>
    <w:next w:val="Normal"/>
    <w:link w:val="Heading3Char"/>
    <w:uiPriority w:val="9"/>
    <w:semiHidden/>
    <w:unhideWhenUsed/>
    <w:qFormat/>
    <w:rsid w:val="00131A2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B2E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D47A6"/>
    <w:pPr>
      <w:ind w:left="720"/>
      <w:contextualSpacing/>
    </w:pPr>
  </w:style>
  <w:style w:type="paragraph" w:styleId="Header">
    <w:name w:val="header"/>
    <w:basedOn w:val="Normal"/>
    <w:link w:val="HeaderChar"/>
    <w:uiPriority w:val="99"/>
    <w:unhideWhenUsed/>
    <w:rsid w:val="00DD4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7A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D4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7A6"/>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semiHidden/>
    <w:rsid w:val="00131A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B2E2D"/>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5C7587"/>
    <w:pPr>
      <w:spacing w:before="100" w:beforeAutospacing="1" w:after="100" w:afterAutospacing="1" w:line="240" w:lineRule="auto"/>
      <w:ind w:left="0" w:firstLine="0"/>
      <w:jc w:val="left"/>
    </w:pPr>
    <w:rPr>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8554">
      <w:bodyDiv w:val="1"/>
      <w:marLeft w:val="0"/>
      <w:marRight w:val="0"/>
      <w:marTop w:val="0"/>
      <w:marBottom w:val="0"/>
      <w:divBdr>
        <w:top w:val="none" w:sz="0" w:space="0" w:color="auto"/>
        <w:left w:val="none" w:sz="0" w:space="0" w:color="auto"/>
        <w:bottom w:val="none" w:sz="0" w:space="0" w:color="auto"/>
        <w:right w:val="none" w:sz="0" w:space="0" w:color="auto"/>
      </w:divBdr>
    </w:div>
    <w:div w:id="43985366">
      <w:bodyDiv w:val="1"/>
      <w:marLeft w:val="0"/>
      <w:marRight w:val="0"/>
      <w:marTop w:val="0"/>
      <w:marBottom w:val="0"/>
      <w:divBdr>
        <w:top w:val="none" w:sz="0" w:space="0" w:color="auto"/>
        <w:left w:val="none" w:sz="0" w:space="0" w:color="auto"/>
        <w:bottom w:val="none" w:sz="0" w:space="0" w:color="auto"/>
        <w:right w:val="none" w:sz="0" w:space="0" w:color="auto"/>
      </w:divBdr>
    </w:div>
    <w:div w:id="101070522">
      <w:bodyDiv w:val="1"/>
      <w:marLeft w:val="0"/>
      <w:marRight w:val="0"/>
      <w:marTop w:val="0"/>
      <w:marBottom w:val="0"/>
      <w:divBdr>
        <w:top w:val="none" w:sz="0" w:space="0" w:color="auto"/>
        <w:left w:val="none" w:sz="0" w:space="0" w:color="auto"/>
        <w:bottom w:val="none" w:sz="0" w:space="0" w:color="auto"/>
        <w:right w:val="none" w:sz="0" w:space="0" w:color="auto"/>
      </w:divBdr>
    </w:div>
    <w:div w:id="245262810">
      <w:bodyDiv w:val="1"/>
      <w:marLeft w:val="0"/>
      <w:marRight w:val="0"/>
      <w:marTop w:val="0"/>
      <w:marBottom w:val="0"/>
      <w:divBdr>
        <w:top w:val="none" w:sz="0" w:space="0" w:color="auto"/>
        <w:left w:val="none" w:sz="0" w:space="0" w:color="auto"/>
        <w:bottom w:val="none" w:sz="0" w:space="0" w:color="auto"/>
        <w:right w:val="none" w:sz="0" w:space="0" w:color="auto"/>
      </w:divBdr>
    </w:div>
    <w:div w:id="362831484">
      <w:bodyDiv w:val="1"/>
      <w:marLeft w:val="0"/>
      <w:marRight w:val="0"/>
      <w:marTop w:val="0"/>
      <w:marBottom w:val="0"/>
      <w:divBdr>
        <w:top w:val="none" w:sz="0" w:space="0" w:color="auto"/>
        <w:left w:val="none" w:sz="0" w:space="0" w:color="auto"/>
        <w:bottom w:val="none" w:sz="0" w:space="0" w:color="auto"/>
        <w:right w:val="none" w:sz="0" w:space="0" w:color="auto"/>
      </w:divBdr>
    </w:div>
    <w:div w:id="402068300">
      <w:bodyDiv w:val="1"/>
      <w:marLeft w:val="0"/>
      <w:marRight w:val="0"/>
      <w:marTop w:val="0"/>
      <w:marBottom w:val="0"/>
      <w:divBdr>
        <w:top w:val="none" w:sz="0" w:space="0" w:color="auto"/>
        <w:left w:val="none" w:sz="0" w:space="0" w:color="auto"/>
        <w:bottom w:val="none" w:sz="0" w:space="0" w:color="auto"/>
        <w:right w:val="none" w:sz="0" w:space="0" w:color="auto"/>
      </w:divBdr>
    </w:div>
    <w:div w:id="423456065">
      <w:bodyDiv w:val="1"/>
      <w:marLeft w:val="0"/>
      <w:marRight w:val="0"/>
      <w:marTop w:val="0"/>
      <w:marBottom w:val="0"/>
      <w:divBdr>
        <w:top w:val="none" w:sz="0" w:space="0" w:color="auto"/>
        <w:left w:val="none" w:sz="0" w:space="0" w:color="auto"/>
        <w:bottom w:val="none" w:sz="0" w:space="0" w:color="auto"/>
        <w:right w:val="none" w:sz="0" w:space="0" w:color="auto"/>
      </w:divBdr>
    </w:div>
    <w:div w:id="539240944">
      <w:bodyDiv w:val="1"/>
      <w:marLeft w:val="0"/>
      <w:marRight w:val="0"/>
      <w:marTop w:val="0"/>
      <w:marBottom w:val="0"/>
      <w:divBdr>
        <w:top w:val="none" w:sz="0" w:space="0" w:color="auto"/>
        <w:left w:val="none" w:sz="0" w:space="0" w:color="auto"/>
        <w:bottom w:val="none" w:sz="0" w:space="0" w:color="auto"/>
        <w:right w:val="none" w:sz="0" w:space="0" w:color="auto"/>
      </w:divBdr>
    </w:div>
    <w:div w:id="576133431">
      <w:bodyDiv w:val="1"/>
      <w:marLeft w:val="0"/>
      <w:marRight w:val="0"/>
      <w:marTop w:val="0"/>
      <w:marBottom w:val="0"/>
      <w:divBdr>
        <w:top w:val="none" w:sz="0" w:space="0" w:color="auto"/>
        <w:left w:val="none" w:sz="0" w:space="0" w:color="auto"/>
        <w:bottom w:val="none" w:sz="0" w:space="0" w:color="auto"/>
        <w:right w:val="none" w:sz="0" w:space="0" w:color="auto"/>
      </w:divBdr>
    </w:div>
    <w:div w:id="607273152">
      <w:bodyDiv w:val="1"/>
      <w:marLeft w:val="0"/>
      <w:marRight w:val="0"/>
      <w:marTop w:val="0"/>
      <w:marBottom w:val="0"/>
      <w:divBdr>
        <w:top w:val="none" w:sz="0" w:space="0" w:color="auto"/>
        <w:left w:val="none" w:sz="0" w:space="0" w:color="auto"/>
        <w:bottom w:val="none" w:sz="0" w:space="0" w:color="auto"/>
        <w:right w:val="none" w:sz="0" w:space="0" w:color="auto"/>
      </w:divBdr>
    </w:div>
    <w:div w:id="912079505">
      <w:bodyDiv w:val="1"/>
      <w:marLeft w:val="0"/>
      <w:marRight w:val="0"/>
      <w:marTop w:val="0"/>
      <w:marBottom w:val="0"/>
      <w:divBdr>
        <w:top w:val="none" w:sz="0" w:space="0" w:color="auto"/>
        <w:left w:val="none" w:sz="0" w:space="0" w:color="auto"/>
        <w:bottom w:val="none" w:sz="0" w:space="0" w:color="auto"/>
        <w:right w:val="none" w:sz="0" w:space="0" w:color="auto"/>
      </w:divBdr>
    </w:div>
    <w:div w:id="1043405049">
      <w:bodyDiv w:val="1"/>
      <w:marLeft w:val="0"/>
      <w:marRight w:val="0"/>
      <w:marTop w:val="0"/>
      <w:marBottom w:val="0"/>
      <w:divBdr>
        <w:top w:val="none" w:sz="0" w:space="0" w:color="auto"/>
        <w:left w:val="none" w:sz="0" w:space="0" w:color="auto"/>
        <w:bottom w:val="none" w:sz="0" w:space="0" w:color="auto"/>
        <w:right w:val="none" w:sz="0" w:space="0" w:color="auto"/>
      </w:divBdr>
    </w:div>
    <w:div w:id="1046174442">
      <w:bodyDiv w:val="1"/>
      <w:marLeft w:val="0"/>
      <w:marRight w:val="0"/>
      <w:marTop w:val="0"/>
      <w:marBottom w:val="0"/>
      <w:divBdr>
        <w:top w:val="none" w:sz="0" w:space="0" w:color="auto"/>
        <w:left w:val="none" w:sz="0" w:space="0" w:color="auto"/>
        <w:bottom w:val="none" w:sz="0" w:space="0" w:color="auto"/>
        <w:right w:val="none" w:sz="0" w:space="0" w:color="auto"/>
      </w:divBdr>
    </w:div>
    <w:div w:id="1051728670">
      <w:bodyDiv w:val="1"/>
      <w:marLeft w:val="0"/>
      <w:marRight w:val="0"/>
      <w:marTop w:val="0"/>
      <w:marBottom w:val="0"/>
      <w:divBdr>
        <w:top w:val="none" w:sz="0" w:space="0" w:color="auto"/>
        <w:left w:val="none" w:sz="0" w:space="0" w:color="auto"/>
        <w:bottom w:val="none" w:sz="0" w:space="0" w:color="auto"/>
        <w:right w:val="none" w:sz="0" w:space="0" w:color="auto"/>
      </w:divBdr>
    </w:div>
    <w:div w:id="1105270688">
      <w:bodyDiv w:val="1"/>
      <w:marLeft w:val="0"/>
      <w:marRight w:val="0"/>
      <w:marTop w:val="0"/>
      <w:marBottom w:val="0"/>
      <w:divBdr>
        <w:top w:val="none" w:sz="0" w:space="0" w:color="auto"/>
        <w:left w:val="none" w:sz="0" w:space="0" w:color="auto"/>
        <w:bottom w:val="none" w:sz="0" w:space="0" w:color="auto"/>
        <w:right w:val="none" w:sz="0" w:space="0" w:color="auto"/>
      </w:divBdr>
    </w:div>
    <w:div w:id="1329938624">
      <w:bodyDiv w:val="1"/>
      <w:marLeft w:val="0"/>
      <w:marRight w:val="0"/>
      <w:marTop w:val="0"/>
      <w:marBottom w:val="0"/>
      <w:divBdr>
        <w:top w:val="none" w:sz="0" w:space="0" w:color="auto"/>
        <w:left w:val="none" w:sz="0" w:space="0" w:color="auto"/>
        <w:bottom w:val="none" w:sz="0" w:space="0" w:color="auto"/>
        <w:right w:val="none" w:sz="0" w:space="0" w:color="auto"/>
      </w:divBdr>
    </w:div>
    <w:div w:id="1335035052">
      <w:bodyDiv w:val="1"/>
      <w:marLeft w:val="0"/>
      <w:marRight w:val="0"/>
      <w:marTop w:val="0"/>
      <w:marBottom w:val="0"/>
      <w:divBdr>
        <w:top w:val="none" w:sz="0" w:space="0" w:color="auto"/>
        <w:left w:val="none" w:sz="0" w:space="0" w:color="auto"/>
        <w:bottom w:val="none" w:sz="0" w:space="0" w:color="auto"/>
        <w:right w:val="none" w:sz="0" w:space="0" w:color="auto"/>
      </w:divBdr>
    </w:div>
    <w:div w:id="1431005089">
      <w:bodyDiv w:val="1"/>
      <w:marLeft w:val="0"/>
      <w:marRight w:val="0"/>
      <w:marTop w:val="0"/>
      <w:marBottom w:val="0"/>
      <w:divBdr>
        <w:top w:val="none" w:sz="0" w:space="0" w:color="auto"/>
        <w:left w:val="none" w:sz="0" w:space="0" w:color="auto"/>
        <w:bottom w:val="none" w:sz="0" w:space="0" w:color="auto"/>
        <w:right w:val="none" w:sz="0" w:space="0" w:color="auto"/>
      </w:divBdr>
    </w:div>
    <w:div w:id="1438600344">
      <w:bodyDiv w:val="1"/>
      <w:marLeft w:val="0"/>
      <w:marRight w:val="0"/>
      <w:marTop w:val="0"/>
      <w:marBottom w:val="0"/>
      <w:divBdr>
        <w:top w:val="none" w:sz="0" w:space="0" w:color="auto"/>
        <w:left w:val="none" w:sz="0" w:space="0" w:color="auto"/>
        <w:bottom w:val="none" w:sz="0" w:space="0" w:color="auto"/>
        <w:right w:val="none" w:sz="0" w:space="0" w:color="auto"/>
      </w:divBdr>
    </w:div>
    <w:div w:id="1489706961">
      <w:bodyDiv w:val="1"/>
      <w:marLeft w:val="0"/>
      <w:marRight w:val="0"/>
      <w:marTop w:val="0"/>
      <w:marBottom w:val="0"/>
      <w:divBdr>
        <w:top w:val="none" w:sz="0" w:space="0" w:color="auto"/>
        <w:left w:val="none" w:sz="0" w:space="0" w:color="auto"/>
        <w:bottom w:val="none" w:sz="0" w:space="0" w:color="auto"/>
        <w:right w:val="none" w:sz="0" w:space="0" w:color="auto"/>
      </w:divBdr>
    </w:div>
    <w:div w:id="1516729916">
      <w:bodyDiv w:val="1"/>
      <w:marLeft w:val="0"/>
      <w:marRight w:val="0"/>
      <w:marTop w:val="0"/>
      <w:marBottom w:val="0"/>
      <w:divBdr>
        <w:top w:val="none" w:sz="0" w:space="0" w:color="auto"/>
        <w:left w:val="none" w:sz="0" w:space="0" w:color="auto"/>
        <w:bottom w:val="none" w:sz="0" w:space="0" w:color="auto"/>
        <w:right w:val="none" w:sz="0" w:space="0" w:color="auto"/>
      </w:divBdr>
    </w:div>
    <w:div w:id="1656491520">
      <w:bodyDiv w:val="1"/>
      <w:marLeft w:val="0"/>
      <w:marRight w:val="0"/>
      <w:marTop w:val="0"/>
      <w:marBottom w:val="0"/>
      <w:divBdr>
        <w:top w:val="none" w:sz="0" w:space="0" w:color="auto"/>
        <w:left w:val="none" w:sz="0" w:space="0" w:color="auto"/>
        <w:bottom w:val="none" w:sz="0" w:space="0" w:color="auto"/>
        <w:right w:val="none" w:sz="0" w:space="0" w:color="auto"/>
      </w:divBdr>
    </w:div>
    <w:div w:id="1663502962">
      <w:bodyDiv w:val="1"/>
      <w:marLeft w:val="0"/>
      <w:marRight w:val="0"/>
      <w:marTop w:val="0"/>
      <w:marBottom w:val="0"/>
      <w:divBdr>
        <w:top w:val="none" w:sz="0" w:space="0" w:color="auto"/>
        <w:left w:val="none" w:sz="0" w:space="0" w:color="auto"/>
        <w:bottom w:val="none" w:sz="0" w:space="0" w:color="auto"/>
        <w:right w:val="none" w:sz="0" w:space="0" w:color="auto"/>
      </w:divBdr>
    </w:div>
    <w:div w:id="1737364127">
      <w:bodyDiv w:val="1"/>
      <w:marLeft w:val="0"/>
      <w:marRight w:val="0"/>
      <w:marTop w:val="0"/>
      <w:marBottom w:val="0"/>
      <w:divBdr>
        <w:top w:val="none" w:sz="0" w:space="0" w:color="auto"/>
        <w:left w:val="none" w:sz="0" w:space="0" w:color="auto"/>
        <w:bottom w:val="none" w:sz="0" w:space="0" w:color="auto"/>
        <w:right w:val="none" w:sz="0" w:space="0" w:color="auto"/>
      </w:divBdr>
    </w:div>
    <w:div w:id="1979794361">
      <w:bodyDiv w:val="1"/>
      <w:marLeft w:val="0"/>
      <w:marRight w:val="0"/>
      <w:marTop w:val="0"/>
      <w:marBottom w:val="0"/>
      <w:divBdr>
        <w:top w:val="none" w:sz="0" w:space="0" w:color="auto"/>
        <w:left w:val="none" w:sz="0" w:space="0" w:color="auto"/>
        <w:bottom w:val="none" w:sz="0" w:space="0" w:color="auto"/>
        <w:right w:val="none" w:sz="0" w:space="0" w:color="auto"/>
      </w:divBdr>
    </w:div>
    <w:div w:id="1985314093">
      <w:bodyDiv w:val="1"/>
      <w:marLeft w:val="0"/>
      <w:marRight w:val="0"/>
      <w:marTop w:val="0"/>
      <w:marBottom w:val="0"/>
      <w:divBdr>
        <w:top w:val="none" w:sz="0" w:space="0" w:color="auto"/>
        <w:left w:val="none" w:sz="0" w:space="0" w:color="auto"/>
        <w:bottom w:val="none" w:sz="0" w:space="0" w:color="auto"/>
        <w:right w:val="none" w:sz="0" w:space="0" w:color="auto"/>
      </w:divBdr>
    </w:div>
    <w:div w:id="2040158310">
      <w:bodyDiv w:val="1"/>
      <w:marLeft w:val="0"/>
      <w:marRight w:val="0"/>
      <w:marTop w:val="0"/>
      <w:marBottom w:val="0"/>
      <w:divBdr>
        <w:top w:val="none" w:sz="0" w:space="0" w:color="auto"/>
        <w:left w:val="none" w:sz="0" w:space="0" w:color="auto"/>
        <w:bottom w:val="none" w:sz="0" w:space="0" w:color="auto"/>
        <w:right w:val="none" w:sz="0" w:space="0" w:color="auto"/>
      </w:divBdr>
    </w:div>
    <w:div w:id="2044548944">
      <w:bodyDiv w:val="1"/>
      <w:marLeft w:val="0"/>
      <w:marRight w:val="0"/>
      <w:marTop w:val="0"/>
      <w:marBottom w:val="0"/>
      <w:divBdr>
        <w:top w:val="none" w:sz="0" w:space="0" w:color="auto"/>
        <w:left w:val="none" w:sz="0" w:space="0" w:color="auto"/>
        <w:bottom w:val="none" w:sz="0" w:space="0" w:color="auto"/>
        <w:right w:val="none" w:sz="0" w:space="0" w:color="auto"/>
      </w:divBdr>
    </w:div>
    <w:div w:id="2130469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713965441819773"/>
          <c:y val="0.26088541588847886"/>
          <c:w val="0.83841590113735787"/>
          <c:h val="0.66998656417947755"/>
        </c:manualLayout>
      </c:layout>
      <c:barChart>
        <c:barDir val="bar"/>
        <c:grouping val="stacked"/>
        <c:varyColors val="0"/>
        <c:ser>
          <c:idx val="0"/>
          <c:order val="0"/>
          <c:tx>
            <c:strRef>
              <c:f>Sheet1!$B$1</c:f>
              <c:strCache>
                <c:ptCount val="1"/>
                <c:pt idx="0">
                  <c:v>Requirement and analysis</c:v>
                </c:pt>
              </c:strCache>
            </c:strRef>
          </c:tx>
          <c:spPr>
            <a:solidFill>
              <a:schemeClr val="accent5">
                <a:lumMod val="75000"/>
              </a:schemeClr>
            </a:solidFill>
            <a:ln>
              <a:noFill/>
            </a:ln>
            <a:effectLst/>
          </c:spPr>
          <c:invertIfNegative val="0"/>
          <c:cat>
            <c:strRef>
              <c:f>Sheet1!$A$2:$A$5</c:f>
              <c:strCache>
                <c:ptCount val="4"/>
                <c:pt idx="0">
                  <c:v>Phase 4</c:v>
                </c:pt>
                <c:pt idx="1">
                  <c:v>Phase 3</c:v>
                </c:pt>
                <c:pt idx="2">
                  <c:v>Phase 2</c:v>
                </c:pt>
                <c:pt idx="3">
                  <c:v>Phase 1</c:v>
                </c:pt>
              </c:strCache>
            </c:strRef>
          </c:cat>
          <c:val>
            <c:numRef>
              <c:f>Sheet1!$B$2:$B$5</c:f>
              <c:numCache>
                <c:formatCode>General</c:formatCode>
                <c:ptCount val="4"/>
                <c:pt idx="0">
                  <c:v>0</c:v>
                </c:pt>
                <c:pt idx="1">
                  <c:v>0</c:v>
                </c:pt>
                <c:pt idx="2">
                  <c:v>1</c:v>
                </c:pt>
                <c:pt idx="3">
                  <c:v>6.5</c:v>
                </c:pt>
              </c:numCache>
            </c:numRef>
          </c:val>
          <c:extLst>
            <c:ext xmlns:c16="http://schemas.microsoft.com/office/drawing/2014/chart" uri="{C3380CC4-5D6E-409C-BE32-E72D297353CC}">
              <c16:uniqueId val="{00000000-639B-4835-BE1D-C9D805C6D0BF}"/>
            </c:ext>
          </c:extLst>
        </c:ser>
        <c:ser>
          <c:idx val="1"/>
          <c:order val="1"/>
          <c:tx>
            <c:strRef>
              <c:f>Sheet1!$C$1</c:f>
              <c:strCache>
                <c:ptCount val="1"/>
                <c:pt idx="0">
                  <c:v>Design</c:v>
                </c:pt>
              </c:strCache>
            </c:strRef>
          </c:tx>
          <c:spPr>
            <a:solidFill>
              <a:schemeClr val="accent6">
                <a:lumMod val="60000"/>
                <a:lumOff val="40000"/>
              </a:schemeClr>
            </a:solidFill>
            <a:ln>
              <a:noFill/>
            </a:ln>
            <a:effectLst/>
          </c:spPr>
          <c:invertIfNegative val="0"/>
          <c:dPt>
            <c:idx val="0"/>
            <c:invertIfNegative val="0"/>
            <c:bubble3D val="0"/>
            <c:spPr>
              <a:solidFill>
                <a:schemeClr val="tx2">
                  <a:lumMod val="40000"/>
                  <a:lumOff val="60000"/>
                </a:schemeClr>
              </a:solidFill>
              <a:ln>
                <a:noFill/>
              </a:ln>
              <a:effectLst/>
            </c:spPr>
            <c:extLst>
              <c:ext xmlns:c16="http://schemas.microsoft.com/office/drawing/2014/chart" uri="{C3380CC4-5D6E-409C-BE32-E72D297353CC}">
                <c16:uniqueId val="{00000002-639B-4835-BE1D-C9D805C6D0BF}"/>
              </c:ext>
            </c:extLst>
          </c:dPt>
          <c:cat>
            <c:strRef>
              <c:f>Sheet1!$A$2:$A$5</c:f>
              <c:strCache>
                <c:ptCount val="4"/>
                <c:pt idx="0">
                  <c:v>Phase 4</c:v>
                </c:pt>
                <c:pt idx="1">
                  <c:v>Phase 3</c:v>
                </c:pt>
                <c:pt idx="2">
                  <c:v>Phase 2</c:v>
                </c:pt>
                <c:pt idx="3">
                  <c:v>Phase 1</c:v>
                </c:pt>
              </c:strCache>
            </c:strRef>
          </c:cat>
          <c:val>
            <c:numRef>
              <c:f>Sheet1!$C$2:$C$5</c:f>
              <c:numCache>
                <c:formatCode>General</c:formatCode>
                <c:ptCount val="4"/>
                <c:pt idx="0">
                  <c:v>0</c:v>
                </c:pt>
                <c:pt idx="1">
                  <c:v>5.4</c:v>
                </c:pt>
                <c:pt idx="2">
                  <c:v>4</c:v>
                </c:pt>
                <c:pt idx="3">
                  <c:v>2.8</c:v>
                </c:pt>
              </c:numCache>
            </c:numRef>
          </c:val>
          <c:extLst>
            <c:ext xmlns:c16="http://schemas.microsoft.com/office/drawing/2014/chart" uri="{C3380CC4-5D6E-409C-BE32-E72D297353CC}">
              <c16:uniqueId val="{00000003-639B-4835-BE1D-C9D805C6D0BF}"/>
            </c:ext>
          </c:extLst>
        </c:ser>
        <c:ser>
          <c:idx val="2"/>
          <c:order val="2"/>
          <c:tx>
            <c:strRef>
              <c:f>Sheet1!$D$1</c:f>
              <c:strCache>
                <c:ptCount val="1"/>
                <c:pt idx="0">
                  <c:v>Coding/Implementation</c:v>
                </c:pt>
              </c:strCache>
            </c:strRef>
          </c:tx>
          <c:spPr>
            <a:solidFill>
              <a:schemeClr val="accent4">
                <a:lumMod val="60000"/>
                <a:lumOff val="40000"/>
              </a:schemeClr>
            </a:solidFill>
            <a:ln>
              <a:noFill/>
            </a:ln>
            <a:effectLst/>
          </c:spPr>
          <c:invertIfNegative val="0"/>
          <c:cat>
            <c:strRef>
              <c:f>Sheet1!$A$2:$A$5</c:f>
              <c:strCache>
                <c:ptCount val="4"/>
                <c:pt idx="0">
                  <c:v>Phase 4</c:v>
                </c:pt>
                <c:pt idx="1">
                  <c:v>Phase 3</c:v>
                </c:pt>
                <c:pt idx="2">
                  <c:v>Phase 2</c:v>
                </c:pt>
                <c:pt idx="3">
                  <c:v>Phase 1</c:v>
                </c:pt>
              </c:strCache>
            </c:strRef>
          </c:cat>
          <c:val>
            <c:numRef>
              <c:f>Sheet1!$D$2:$D$5</c:f>
              <c:numCache>
                <c:formatCode>General</c:formatCode>
                <c:ptCount val="4"/>
                <c:pt idx="0">
                  <c:v>5.5</c:v>
                </c:pt>
                <c:pt idx="1">
                  <c:v>5</c:v>
                </c:pt>
                <c:pt idx="2">
                  <c:v>3</c:v>
                </c:pt>
                <c:pt idx="3">
                  <c:v>1.5</c:v>
                </c:pt>
              </c:numCache>
            </c:numRef>
          </c:val>
          <c:extLst>
            <c:ext xmlns:c16="http://schemas.microsoft.com/office/drawing/2014/chart" uri="{C3380CC4-5D6E-409C-BE32-E72D297353CC}">
              <c16:uniqueId val="{00000004-639B-4835-BE1D-C9D805C6D0BF}"/>
            </c:ext>
          </c:extLst>
        </c:ser>
        <c:ser>
          <c:idx val="3"/>
          <c:order val="3"/>
          <c:tx>
            <c:strRef>
              <c:f>Sheet1!$E$1</c:f>
              <c:strCache>
                <c:ptCount val="1"/>
                <c:pt idx="0">
                  <c:v>Testing</c:v>
                </c:pt>
              </c:strCache>
            </c:strRef>
          </c:tx>
          <c:spPr>
            <a:solidFill>
              <a:schemeClr val="tx2">
                <a:lumMod val="60000"/>
                <a:lumOff val="40000"/>
              </a:schemeClr>
            </a:solidFill>
            <a:ln>
              <a:noFill/>
            </a:ln>
            <a:effectLst/>
          </c:spPr>
          <c:invertIfNegative val="0"/>
          <c:cat>
            <c:strRef>
              <c:f>Sheet1!$A$2:$A$5</c:f>
              <c:strCache>
                <c:ptCount val="4"/>
                <c:pt idx="0">
                  <c:v>Phase 4</c:v>
                </c:pt>
                <c:pt idx="1">
                  <c:v>Phase 3</c:v>
                </c:pt>
                <c:pt idx="2">
                  <c:v>Phase 2</c:v>
                </c:pt>
                <c:pt idx="3">
                  <c:v>Phase 1</c:v>
                </c:pt>
              </c:strCache>
            </c:strRef>
          </c:cat>
          <c:val>
            <c:numRef>
              <c:f>Sheet1!$E$2:$E$5</c:f>
              <c:numCache>
                <c:formatCode>General</c:formatCode>
                <c:ptCount val="4"/>
                <c:pt idx="0">
                  <c:v>4.5</c:v>
                </c:pt>
                <c:pt idx="1">
                  <c:v>1.8</c:v>
                </c:pt>
              </c:numCache>
            </c:numRef>
          </c:val>
          <c:extLst>
            <c:ext xmlns:c16="http://schemas.microsoft.com/office/drawing/2014/chart" uri="{C3380CC4-5D6E-409C-BE32-E72D297353CC}">
              <c16:uniqueId val="{00000005-639B-4835-BE1D-C9D805C6D0BF}"/>
            </c:ext>
          </c:extLst>
        </c:ser>
        <c:ser>
          <c:idx val="4"/>
          <c:order val="4"/>
          <c:tx>
            <c:strRef>
              <c:f>Sheet1!$F$1</c:f>
              <c:strCache>
                <c:ptCount val="1"/>
                <c:pt idx="0">
                  <c:v>Deployment</c:v>
                </c:pt>
              </c:strCache>
            </c:strRef>
          </c:tx>
          <c:spPr>
            <a:solidFill>
              <a:schemeClr val="accent2">
                <a:lumMod val="75000"/>
              </a:schemeClr>
            </a:solidFill>
            <a:ln>
              <a:noFill/>
            </a:ln>
            <a:effectLst/>
          </c:spPr>
          <c:invertIfNegative val="0"/>
          <c:cat>
            <c:strRef>
              <c:f>Sheet1!$A$2:$A$5</c:f>
              <c:strCache>
                <c:ptCount val="4"/>
                <c:pt idx="0">
                  <c:v>Phase 4</c:v>
                </c:pt>
                <c:pt idx="1">
                  <c:v>Phase 3</c:v>
                </c:pt>
                <c:pt idx="2">
                  <c:v>Phase 2</c:v>
                </c:pt>
                <c:pt idx="3">
                  <c:v>Phase 1</c:v>
                </c:pt>
              </c:strCache>
            </c:strRef>
          </c:cat>
          <c:val>
            <c:numRef>
              <c:f>Sheet1!$F$2:$F$5</c:f>
              <c:numCache>
                <c:formatCode>General</c:formatCode>
                <c:ptCount val="4"/>
                <c:pt idx="0">
                  <c:v>3</c:v>
                </c:pt>
              </c:numCache>
            </c:numRef>
          </c:val>
          <c:extLst>
            <c:ext xmlns:c16="http://schemas.microsoft.com/office/drawing/2014/chart" uri="{C3380CC4-5D6E-409C-BE32-E72D297353CC}">
              <c16:uniqueId val="{00000006-639B-4835-BE1D-C9D805C6D0BF}"/>
            </c:ext>
          </c:extLst>
        </c:ser>
        <c:dLbls>
          <c:showLegendKey val="0"/>
          <c:showVal val="0"/>
          <c:showCatName val="0"/>
          <c:showSerName val="0"/>
          <c:showPercent val="0"/>
          <c:showBubbleSize val="0"/>
        </c:dLbls>
        <c:gapWidth val="150"/>
        <c:overlap val="100"/>
        <c:axId val="809421391"/>
        <c:axId val="809418031"/>
      </c:barChart>
      <c:catAx>
        <c:axId val="80942139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418031"/>
        <c:crosses val="autoZero"/>
        <c:auto val="1"/>
        <c:lblAlgn val="ctr"/>
        <c:lblOffset val="100"/>
        <c:noMultiLvlLbl val="0"/>
      </c:catAx>
      <c:valAx>
        <c:axId val="8094180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42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3252</Words>
  <Characters>18540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Ananya Sinha</cp:lastModifiedBy>
  <cp:revision>2</cp:revision>
  <dcterms:created xsi:type="dcterms:W3CDTF">2024-11-25T05:34:00Z</dcterms:created>
  <dcterms:modified xsi:type="dcterms:W3CDTF">2024-11-25T05:34:00Z</dcterms:modified>
</cp:coreProperties>
</file>