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br/>
      </w:r>
    </w:p>
    <w:p>
      <w:pPr>
        <w:jc w:val="center"/>
      </w:pPr>
      <w:r>
        <w:rPr>
          <w:b/>
          <w:sz w:val="40"/>
        </w:rPr>
        <w:t>CHECKLIST T2R</w:t>
      </w:r>
    </w:p>
    <w:p>
      <w:pPr>
        <w:jc w:val="center"/>
      </w:pPr>
      <w:sdt>
        <w:sdtPr>
          <w:tag w:val="nome_rpa_ou_automacao"/>
          <w:alias w:val="nome_rpa_ou_automacao"/>
          <w:text/>
        </w:sdtPr>
        <w:sdtContent>
          <w:r>
            <w:rPr>
              <w:b/>
              <w:sz w:val="52"/>
            </w:rPr>
            <w:t>{{nome_rpa_ou_automacao}}</w:t>
          </w:r>
        </w:sdtContent>
      </w:sdt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VERSÃO</w:t>
            </w:r>
          </w:p>
        </w:tc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DATA</w:t>
            </w:r>
          </w:p>
        </w:tc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AUTOR</w:t>
            </w:r>
          </w:p>
        </w:tc>
        <w:tc>
          <w:tcPr>
            <w:tcW w:type="dxa" w:w="2556"/>
            <w:shd w:fill="F4A000"/>
            <w:vAlign w:val="center"/>
          </w:tcPr>
          <w:p>
            <w:r/>
            <w:r>
              <w:rPr>
                <w:b/>
                <w:sz w:val="18"/>
              </w:rPr>
              <w:t>COMENTÁRIO</w:t>
            </w:r>
          </w:p>
        </w:tc>
      </w:tr>
      <w:tr>
        <w:tc>
          <w:tcPr>
            <w:tcW w:type="dxa" w:w="2556"/>
            <w:vAlign w:val="center"/>
          </w:tcPr>
          <w:p>
            <w:r/>
            <w:sdt>
              <w:sdtPr>
                <w:tag w:val="versao"/>
                <w:alias w:val="versao"/>
                <w:text/>
              </w:sdtPr>
              <w:sdtContent>
                <w:r>
                  <w:rPr>
                    <w:b w:val="0"/>
                    <w:sz w:val="18"/>
                  </w:rPr>
                  <w:t>{{versao}}</w:t>
                </w:r>
              </w:sdtContent>
            </w:sdt>
          </w:p>
        </w:tc>
        <w:tc>
          <w:tcPr>
            <w:tcW w:type="dxa" w:w="2556"/>
            <w:vAlign w:val="center"/>
          </w:tcPr>
          <w:p>
            <w:r/>
            <w:sdt>
              <w:sdtPr>
                <w:tag w:val="data_documento"/>
                <w:alias w:val="data_documento"/>
                <w:text/>
              </w:sdtPr>
              <w:sdtContent>
                <w:r>
                  <w:rPr>
                    <w:b w:val="0"/>
                    <w:sz w:val="18"/>
                  </w:rPr>
                  <w:t>{{data_documento}}</w:t>
                </w:r>
              </w:sdtContent>
            </w:sdt>
          </w:p>
        </w:tc>
        <w:tc>
          <w:tcPr>
            <w:tcW w:type="dxa" w:w="2556"/>
            <w:vAlign w:val="center"/>
          </w:tcPr>
          <w:p>
            <w:r/>
            <w:sdt>
              <w:sdtPr>
                <w:tag w:val="autor"/>
                <w:alias w:val="autor"/>
                <w:text/>
              </w:sdtPr>
              <w:sdtContent>
                <w:r>
                  <w:rPr>
                    <w:b w:val="0"/>
                    <w:sz w:val="18"/>
                  </w:rPr>
                  <w:t>{{autor}}</w:t>
                </w:r>
              </w:sdtContent>
            </w:sdt>
          </w:p>
        </w:tc>
        <w:tc>
          <w:tcPr>
            <w:tcW w:type="dxa" w:w="2556"/>
            <w:vAlign w:val="center"/>
          </w:tcPr>
          <w:p>
            <w:r/>
            <w:sdt>
              <w:sdtPr>
                <w:tag w:val="comentario_versao"/>
                <w:alias w:val="comentario_versao"/>
                <w:text/>
              </w:sdtPr>
              <w:sdtContent>
                <w:r>
                  <w:rPr>
                    <w:b w:val="0"/>
                    <w:sz w:val="18"/>
                  </w:rPr>
                  <w:t>{{comentario_versao}}</w:t>
                </w:r>
              </w:sdtContent>
            </w:sdt>
          </w:p>
        </w:tc>
      </w:tr>
    </w:tbl>
    <w:p/>
    <w:p/>
    <w:p/>
    <w:p/>
    <w:p/>
    <w:p/>
    <w:p/>
    <w:p/>
    <w:p/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411480" cy="411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" cy="411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Sumário</w:t>
      </w:r>
    </w:p>
    <w:p>
      <w:r>
        <w:t>1 IDENTIFICAÇÃO DO RPA / AUTOMAÇÃO</w:t>
      </w:r>
    </w:p>
    <w:p>
      <w:r>
        <w:t>2 APROVAÇÕES</w:t>
      </w:r>
    </w:p>
    <w:p>
      <w:r>
        <w:t>3 AGENDAMENTO</w:t>
      </w:r>
    </w:p>
    <w:p>
      <w:r>
        <w:t>4 SUSTENTAÇÃO</w:t>
      </w:r>
    </w:p>
    <w:p>
      <w:r>
        <w:t>5 FLUXO DO PROCESSAMENTO</w:t>
      </w:r>
    </w:p>
    <w:p>
      <w:r>
        <w:t>6 O QUE FAZER EM CASO DE FALHA</w:t>
      </w:r>
    </w:p>
    <w:p>
      <w:r>
        <w:t>7 ANÁLISE PARA CONFIRMAÇÃO DA EXECUÇÃO COM SUCESSO</w:t>
      </w:r>
    </w:p>
    <w:p>
      <w:r>
        <w:t>8 DIVULGAÇÃO DO INDICADOR-CHAVE DO PROCESSO/RPA</w:t>
      </w:r>
    </w:p>
    <w:p>
      <w:r>
        <w:t>9 COMO GERAR E VERIFICAR O INDICADOR-CHAVE</w:t>
      </w:r>
    </w:p>
    <w:p>
      <w:r>
        <w:t>10 ALARMES E LOGS CONFIGURADOS</w:t>
      </w:r>
    </w:p>
    <w:p>
      <w:r>
        <w:t>11 MANUTENÇÃO ESPORÁDICA</w:t>
      </w:r>
    </w:p>
    <w:p>
      <w:r>
        <w:t>12 CAMPOS NÃO IDENTIFICADOS</w:t>
      </w:r>
    </w:p>
    <w:p>
      <w:r>
        <w:t>13 OBSERVAÇÕES DO REVISOR</w:t>
      </w:r>
    </w:p>
    <w:p>
      <w:r>
        <w:br w:type="page"/>
      </w:r>
    </w:p>
    <w:p>
      <w:pPr>
        <w:pStyle w:val="Title"/>
      </w:pPr>
      <w:r>
        <w:rPr>
          <w:b/>
          <w:sz w:val="36"/>
        </w:rPr>
        <w:t>Objetivo do RPA / Automação:</w:t>
      </w:r>
    </w:p>
    <w:p>
      <w:sdt>
        <w:sdtPr>
          <w:tag w:val="objetivo"/>
          <w:alias w:val="objetivo"/>
          <w:text/>
        </w:sdtPr>
        <w:sdtContent>
          <w:r>
            <w:t>{{objetivo}}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1  IDENTIFICAÇÃO DO RPA / AUTOMAÇÃO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 de solução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tipo_solucao"/>
                <w:alias w:val="tipo_solucao"/>
                <w:text/>
              </w:sdtPr>
              <w:sdtContent>
                <w:r>
                  <w:rPr>
                    <w:b w:val="0"/>
                    <w:sz w:val="18"/>
                  </w:rPr>
                  <w:t>{{tipo_solucao}}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Ambiente de execução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ambiente_execucao"/>
                <w:alias w:val="ambiente_execucao"/>
                <w:text/>
              </w:sdtPr>
              <w:sdtContent>
                <w:r>
                  <w:rPr>
                    <w:b w:val="0"/>
                    <w:sz w:val="18"/>
                  </w:rPr>
                  <w:t>{{ambiente_execucao}}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Status do documento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status_documento"/>
                <w:alias w:val="status_documento"/>
                <w:text/>
              </w:sdtPr>
              <w:sdtContent>
                <w:r>
                  <w:rPr>
                    <w:b w:val="0"/>
                    <w:sz w:val="18"/>
                  </w:rPr>
                  <w:t>{{status_documento}}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 do RPA / Automação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nome_rpa_ou_automacao"/>
                <w:alias w:val="nome_rpa_ou_automacao"/>
                <w:text/>
              </w:sdtPr>
              <w:sdtContent>
                <w:r>
                  <w:rPr>
                    <w:b w:val="0"/>
                    <w:sz w:val="18"/>
                  </w:rPr>
                  <w:t>{{nome_rpa_ou_automacao}}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Departamento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departamento"/>
                <w:alias w:val="departamento"/>
                <w:text/>
              </w:sdtPr>
              <w:sdtContent>
                <w:r>
                  <w:rPr>
                    <w:b w:val="0"/>
                    <w:sz w:val="18"/>
                  </w:rPr>
                  <w:t>{{departamento}}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 do PO responsável pelo processo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po_responsavel_processo"/>
                <w:alias w:val="po_responsavel_processo"/>
                <w:text/>
              </w:sdtPr>
              <w:sdtContent>
                <w:r>
                  <w:rPr>
                    <w:b w:val="0"/>
                    <w:sz w:val="18"/>
                  </w:rPr>
                  <w:t>{{po_responsavel_processo}}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Desenvolvedor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desenvolvedor"/>
                <w:alias w:val="desenvolvedor"/>
                <w:text/>
              </w:sdtPr>
              <w:sdtContent>
                <w:r>
                  <w:rPr>
                    <w:b w:val="0"/>
                    <w:sz w:val="18"/>
                  </w:rPr>
                  <w:t>{{desenvolvedor}}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Canal de comunicação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canal_comunicacao"/>
                <w:alias w:val="canal_comunicacao"/>
                <w:text/>
              </w:sdtPr>
              <w:sdtContent>
                <w:r>
                  <w:rPr>
                    <w:b w:val="0"/>
                    <w:sz w:val="18"/>
                  </w:rPr>
                  <w:t>{{canal_comunicacao}}</w:t>
                </w:r>
              </w:sdtContent>
            </w:sdt>
          </w:p>
        </w:tc>
      </w:tr>
    </w:tbl>
    <w:p>
      <w:pPr>
        <w:pStyle w:val="Heading1"/>
      </w:pPr>
      <w:r>
        <w:rPr>
          <w:rFonts w:ascii="Arial" w:hAnsi="Arial"/>
          <w:b/>
          <w:sz w:val="28"/>
        </w:rPr>
        <w:t>2  APROVAÇÕES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GMUD / Change request aprovada para entrada em produção?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gmud_change_request_aprovada"/>
                <w:alias w:val="gmud_change_request_aprovada"/>
                <w:text/>
              </w:sdtPr>
              <w:sdtContent>
                <w:r>
                  <w:rPr>
                    <w:b w:val="0"/>
                    <w:sz w:val="18"/>
                  </w:rPr>
                  <w:t>{{gmud_change_request_aprovada}}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PDD aprovado pelo responsável do processo?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pdd_aprovado"/>
                <w:alias w:val="pdd_aprovado"/>
                <w:text/>
              </w:sdtPr>
              <w:sdtContent>
                <w:r>
                  <w:rPr>
                    <w:b w:val="0"/>
                    <w:sz w:val="18"/>
                  </w:rPr>
                  <w:t>{{pdd_aprovado}}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Caminho do PDD / SDD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caminho_pdd_sdd"/>
                <w:alias w:val="caminho_pdd_sdd"/>
                <w:text/>
              </w:sdtPr>
              <w:sdtContent>
                <w:r>
                  <w:rPr>
                    <w:b w:val="0"/>
                    <w:sz w:val="18"/>
                  </w:rPr>
                  <w:t>{{caminho_pdd_sdd}}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SDD aprovado pela TI?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sdd_aprovado_ti"/>
                <w:alias w:val="sdd_aprovado_ti"/>
                <w:text/>
              </w:sdtPr>
              <w:sdtContent>
                <w:r>
                  <w:rPr>
                    <w:b w:val="0"/>
                    <w:sz w:val="18"/>
                  </w:rPr>
                  <w:t>{{sdd_aprovado_ti}}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Homologação aprovada pelo responsável do processo?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homologacao_aprovada"/>
                <w:alias w:val="homologacao_aprovada"/>
                <w:text/>
              </w:sdtPr>
              <w:sdtContent>
                <w:r>
                  <w:rPr>
                    <w:b w:val="0"/>
                    <w:sz w:val="18"/>
                  </w:rPr>
                  <w:t>{{homologacao_aprovada}}</w:t>
                </w:r>
              </w:sdtContent>
            </w:sdt>
          </w:p>
        </w:tc>
      </w:tr>
    </w:tbl>
    <w:p>
      <w:pPr>
        <w:pStyle w:val="Heading1"/>
      </w:pPr>
      <w:r>
        <w:rPr>
          <w:rFonts w:ascii="Arial" w:hAnsi="Arial"/>
          <w:b/>
          <w:sz w:val="28"/>
        </w:rPr>
        <w:t>3  AGENDAMENTO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Tipo de agendamento / Trigger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tipo_agendamento_trigger"/>
                <w:alias w:val="tipo_agendamento_trigger"/>
                <w:text/>
              </w:sdtPr>
              <w:sdtContent>
                <w:r>
                  <w:rPr>
                    <w:b w:val="0"/>
                    <w:sz w:val="18"/>
                  </w:rPr>
                  <w:t>{{tipo_agendamento_trigger}}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Nome do agendamento / Nome do Trigger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nome_agendamento_trigger"/>
                <w:alias w:val="nome_agendamento_trigger"/>
                <w:text/>
              </w:sdtPr>
              <w:sdtContent>
                <w:r>
                  <w:rPr>
                    <w:b w:val="0"/>
                    <w:sz w:val="18"/>
                  </w:rPr>
                  <w:t>{{nome_agendamento_trigger}}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Horários de agendamento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horarios_agendamento"/>
                <w:alias w:val="horarios_agendamento"/>
                <w:text/>
              </w:sdtPr>
              <w:sdtContent>
                <w:r>
                  <w:rPr>
                    <w:b w:val="0"/>
                    <w:sz w:val="18"/>
                  </w:rPr>
                  <w:t>{{horarios_agendamento}}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Recorrência da execução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recorrencia_execucao"/>
                <w:alias w:val="recorrencia_execucao"/>
                <w:text/>
              </w:sdtPr>
              <w:sdtContent>
                <w:r>
                  <w:rPr>
                    <w:b w:val="0"/>
                    <w:sz w:val="18"/>
                  </w:rPr>
                  <w:t>{{recorrencia_execucao}}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Observações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observacoes_agendamento"/>
                <w:alias w:val="observacoes_agendamento"/>
                <w:text/>
              </w:sdtPr>
              <w:sdtContent>
                <w:r>
                  <w:rPr>
                    <w:b w:val="0"/>
                    <w:sz w:val="18"/>
                  </w:rPr>
                  <w:t>{{observacoes_agendamento}}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4  SUSTENTAÇÃO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Máquina / Licença / Ambiente onde roda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maquina_licenca_ambiente"/>
                <w:alias w:val="maquina_licenca_ambiente"/>
                <w:text/>
              </w:sdtPr>
              <w:sdtContent>
                <w:r>
                  <w:rPr>
                    <w:b w:val="0"/>
                    <w:sz w:val="18"/>
                  </w:rPr>
                  <w:t>{{maquina_licenca_ambiente}}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Sistemas envolvidos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sistemas_envolvidos"/>
                <w:alias w:val="sistemas_envolvidos"/>
                <w:text/>
              </w:sdtPr>
              <w:sdtContent>
                <w:r>
                  <w:rPr>
                    <w:b w:val="0"/>
                    <w:sz w:val="18"/>
                  </w:rPr>
                  <w:t>{{sistemas_envolvidos}}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Dependências para a execução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dependencias_execucao"/>
                <w:alias w:val="dependencias_execucao"/>
                <w:text/>
              </w:sdtPr>
              <w:sdtContent>
                <w:r>
                  <w:rPr>
                    <w:b w:val="0"/>
                    <w:sz w:val="18"/>
                  </w:rPr>
                  <w:t>{{dependencias_execucao}}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Usuário em PROD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usuario_prod"/>
                <w:alias w:val="usuario_prod"/>
                <w:text/>
              </w:sdtPr>
              <w:sdtContent>
                <w:r>
                  <w:rPr>
                    <w:b w:val="0"/>
                    <w:sz w:val="18"/>
                  </w:rPr>
                  <w:t>{{usuario_prod}}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Usuário em QA / DEV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usuario_qa_dev"/>
                <w:alias w:val="usuario_qa_dev"/>
                <w:text/>
              </w:sdtPr>
              <w:sdtContent>
                <w:r>
                  <w:rPr>
                    <w:b w:val="0"/>
                    <w:sz w:val="18"/>
                  </w:rPr>
                  <w:t>{{usuario_qa_dev}}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 de validade das credenciais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validade_credenciais"/>
                <w:alias w:val="validade_credenciais"/>
                <w:text/>
              </w:sdtPr>
              <w:sdtContent>
                <w:r>
                  <w:rPr>
                    <w:b w:val="0"/>
                    <w:sz w:val="18"/>
                  </w:rPr>
                  <w:t>{{validade_credenciais}}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Certificado digital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certificado_digital"/>
                <w:alias w:val="certificado_digital"/>
                <w:text/>
              </w:sdtPr>
              <w:sdtContent>
                <w:r>
                  <w:rPr>
                    <w:b w:val="0"/>
                    <w:sz w:val="18"/>
                  </w:rPr>
                  <w:t>{{certificado_digital}}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Pastas de rede input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pastas_input"/>
                <w:alias w:val="pastas_input"/>
                <w:text/>
              </w:sdtPr>
              <w:sdtContent>
                <w:r>
                  <w:rPr>
                    <w:b w:val="0"/>
                    <w:sz w:val="18"/>
                  </w:rPr>
                  <w:t>{{pastas_input}}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Pastas de rede output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pastas_output"/>
                <w:alias w:val="pastas_output"/>
                <w:text/>
              </w:sdtPr>
              <w:sdtContent>
                <w:r>
                  <w:rPr>
                    <w:b w:val="0"/>
                    <w:sz w:val="18"/>
                  </w:rPr>
                  <w:t>{{pastas_output}}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SharePoint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sharepoint"/>
                <w:alias w:val="sharepoint"/>
                <w:text/>
              </w:sdtPr>
              <w:sdtContent>
                <w:r>
                  <w:rPr>
                    <w:b w:val="0"/>
                    <w:sz w:val="18"/>
                  </w:rPr>
                  <w:t>{{sharepoint}}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Resolução da máquina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resolucao_maquina"/>
                <w:alias w:val="resolucao_maquina"/>
                <w:text/>
              </w:sdtPr>
              <w:sdtContent>
                <w:r>
                  <w:rPr>
                    <w:b w:val="0"/>
                    <w:sz w:val="18"/>
                  </w:rPr>
                  <w:t>{{resolucao_maquina}}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 médio de execução geral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tempo_medio_execucao_geral"/>
                <w:alias w:val="tempo_medio_execucao_geral"/>
                <w:text/>
              </w:sdtPr>
              <w:sdtContent>
                <w:r>
                  <w:rPr>
                    <w:b w:val="0"/>
                    <w:sz w:val="18"/>
                  </w:rPr>
                  <w:t>{{tempo_medio_execucao_geral}}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Tempo médio por item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tempo_medio_por_item"/>
                <w:alias w:val="tempo_medio_por_item"/>
                <w:text/>
              </w:sdtPr>
              <w:sdtContent>
                <w:r>
                  <w:rPr>
                    <w:b w:val="0"/>
                    <w:sz w:val="18"/>
                  </w:rPr>
                  <w:t>{{tempo_medio_por_item}}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Volumetria média por execução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volumetria_media_execucao"/>
                <w:alias w:val="volumetria_media_execucao"/>
                <w:text/>
              </w:sdtPr>
              <w:sdtContent>
                <w:r>
                  <w:rPr>
                    <w:b w:val="0"/>
                    <w:sz w:val="18"/>
                  </w:rPr>
                  <w:t>{{volumetria_media_execucao}}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Procedimento para reprocessamento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procedimento_reprocessamento"/>
                <w:alias w:val="procedimento_reprocessamento"/>
                <w:text/>
              </w:sdtPr>
              <w:sdtContent>
                <w:r>
                  <w:rPr>
                    <w:b w:val="0"/>
                    <w:sz w:val="18"/>
                  </w:rPr>
                  <w:t>{{procedimento_reprocessamento}}</w:t>
                </w:r>
              </w:sdtContent>
            </w:sdt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Pré-requisitos</w:t>
            </w:r>
          </w:p>
        </w:tc>
        <w:tc>
          <w:tcPr>
            <w:tcW w:type="dxa" w:w="5112"/>
            <w:vAlign w:val="center"/>
          </w:tcPr>
          <w:p>
            <w:r/>
            <w:sdt>
              <w:sdtPr>
                <w:tag w:val="pre_requisitos"/>
                <w:alias w:val="pre_requisitos"/>
                <w:text/>
              </w:sdtPr>
              <w:sdtContent>
                <w:r>
                  <w:rPr>
                    <w:b w:val="0"/>
                    <w:sz w:val="18"/>
                  </w:rPr>
                  <w:t>{{pre_requisitos}}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b/>
          <w:sz w:val="28"/>
        </w:rPr>
        <w:t>5  FLUXO DO PROCESSAMENTO (PRINCIPAIS ENTRADAS, PROCESSAMENTOS E SAÍDAS/ENTREGAS)</w:t>
      </w:r>
    </w:p>
    <w:p>
      <w:sdt>
        <w:sdtPr>
          <w:tag w:val="fluxo_processamento"/>
          <w:alias w:val="fluxo_processamento"/>
          <w:text/>
        </w:sdtPr>
        <w:sdtContent>
          <w:r>
            <w:t>{{fluxo_processamento}}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6  O QUE FAZER EM CASO DE FALHA</w:t>
      </w:r>
    </w:p>
    <w:p>
      <w:sdt>
        <w:sdtPr>
          <w:tag w:val="falhas_tratativas"/>
          <w:alias w:val="falhas_tratativas"/>
          <w:text/>
        </w:sdtPr>
        <w:sdtContent>
          <w:r>
            <w:t>{{falhas_tratativas}}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7  ANÁLISE PARA CONFIRMAÇÃO DA EXECUÇÃO COM SUCESSO</w:t>
      </w:r>
    </w:p>
    <w:p>
      <w:sdt>
        <w:sdtPr>
          <w:tag w:val="analise_confirmacao_sucesso"/>
          <w:alias w:val="analise_confirmacao_sucesso"/>
          <w:text/>
        </w:sdtPr>
        <w:sdtContent>
          <w:r>
            <w:t>{{analise_confirmacao_sucesso}}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8  DIVULGAÇÃO DO INDICADOR-CHAVE DO PROCESSO/RPA</w:t>
      </w:r>
    </w:p>
    <w:p>
      <w:sdt>
        <w:sdtPr>
          <w:tag w:val="divulgacao_indicador"/>
          <w:alias w:val="divulgacao_indicador"/>
          <w:text/>
        </w:sdtPr>
        <w:sdtContent>
          <w:r>
            <w:t>{{divulgacao_indicador}}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9  COMO GERAR E VERIFICAR O INDICADOR-CHAVE DO PROCESSO/RPA</w:t>
      </w:r>
    </w:p>
    <w:p>
      <w:sdt>
        <w:sdtPr>
          <w:tag w:val="como_gerar_verificar_indicador"/>
          <w:alias w:val="como_gerar_verificar_indicador"/>
          <w:text/>
        </w:sdtPr>
        <w:sdtContent>
          <w:r>
            <w:t>{{como_gerar_verificar_indicador}}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10  ALARMES E LOGS CONFIGURADOS</w:t>
      </w:r>
    </w:p>
    <w:p>
      <w:sdt>
        <w:sdtPr>
          <w:tag w:val="alarmes_logs_configurados"/>
          <w:alias w:val="alarmes_logs_configurados"/>
          <w:text/>
        </w:sdtPr>
        <w:sdtContent>
          <w:r>
            <w:t>{{alarmes_logs_configurados}}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11  MANUTENÇÃO ESPORÁDICA</w:t>
      </w:r>
    </w:p>
    <w:p>
      <w:sdt>
        <w:sdtPr>
          <w:tag w:val="manutencao_esporadica"/>
          <w:alias w:val="manutencao_esporadica"/>
          <w:text/>
        </w:sdtPr>
        <w:sdtContent>
          <w:r>
            <w:t>{{manutencao_esporadica}}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12  CAMPOS NÃO IDENTIFICADOS</w:t>
      </w:r>
    </w:p>
    <w:p>
      <w:sdt>
        <w:sdtPr>
          <w:tag w:val="campos_nao_identificados"/>
          <w:alias w:val="campos_nao_identificados"/>
          <w:text/>
        </w:sdtPr>
        <w:sdtContent>
          <w:r>
            <w:t>{{campos_nao_identificados}}</w:t>
          </w:r>
        </w:sdtContent>
      </w:sdt>
    </w:p>
    <w:p>
      <w:pPr>
        <w:pStyle w:val="Heading1"/>
      </w:pPr>
      <w:r>
        <w:rPr>
          <w:rFonts w:ascii="Arial" w:hAnsi="Arial"/>
          <w:b/>
          <w:sz w:val="28"/>
        </w:rPr>
        <w:t>13  OBSERVAÇÕES DO REVISOR</w:t>
      </w:r>
    </w:p>
    <w:p>
      <w:sdt>
        <w:sdtPr>
          <w:tag w:val="observacoes_revisor"/>
          <w:alias w:val="observacoes_revisor"/>
          <w:text/>
        </w:sdtPr>
        <w:sdtContent>
          <w:r>
            <w:t>{{observacoes_revisor}}</w:t>
          </w:r>
        </w:sdtContent>
      </w:sdt>
    </w:p>
    <w:sectPr w:rsidR="00FC693F" w:rsidRPr="0006063C" w:rsidSect="00034616">
      <w:pgSz w:w="12240" w:h="15840"/>
      <w:pgMar w:top="864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