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04 - Temperança - O Hediondo Vorax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Reino da Temperança | Fragmento 4 – “A Fome que Nunca Cessa”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cua42ycdm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Narrador conduzindo a cena – A Chegada à Vila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dia amanhece com um vento frio que corta a planície. Depois da fuga, vocês seguem exaustos, mas com o coração batendo forte. À frente, erguem-se as muralhas do Castelo da Temperança, com suas torres altas projetando sombras sobre a vila.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chegarem à ponte levadiça, a voz de Galhar sopra na brisa: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‘Meus pequenos heróis! Vocês se aproximam de um dos maiores desafios que já enfrentaram. Procurem o Bardo-Alquimista Rasputino… só ele pode ajudá-los a iluminar o coração de Temperantia. Mas cuidado: ela já declarou uma caçada contra vocês. E lembrem-se: guardem bem os Ramos de Amora. Apenas Rasputino conhece a fórmula secreta da Poção.’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Vocês atravessam a ponte misturados a camponeses e entram na vila. Mas o que veem na praça central é um choque: uma multidão em farrapos deposita seus últimos pertences ao redor da fonte de água. Em troca, recebem punhados de migalhas de amoras.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no centro, emergindo da própria fonte, está ele… Vorax, o Hediondo. Não um ser qualquer, mas o filho de Ávida, que por sua vez é filha de Mal’Gávia. Um monstro nascido da fome insaciável dela, agora encarnado na praça. Tentáculos rubros se estendem em todas as direções, agarrando panelas, roupas, retratos, até pessoas… e sugando a energia vital delas. Ao serem tocados, os aldeões ficam pálidos, caem exaustos e quase transparentes, como sombras vivas. O som que ecoa não é mastigação, mas o vazio da voracidade sem fim.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trovador triste, escorado nas escadarias que levam ao castelo, toca uma flauta melancólica, como se também estivesse sob algum feitiço. A canção ecoa pela praça, deixando os aldeões num transe sem resistência.”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asgwtuxin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Exploração Livre do Cenário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jogadores podem: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Observar os aldeões: alguns entregam anéis, cartas, até memórias gravadas em pergaminhos em branco, em troca de migalhas. Murmuram: “só mais um pouco… só mais um punhado…”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Examinar a fonte: ao redor, pilhas de objetos crescem sem ordem — utensílios, armas enferrujadas, até pequenos frascos de vidro que brilham à luz.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Interagir com o trovador: ele parece não notar a presença de vocês, perdido na canção.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Arriscar-se na pilha de tributos: é possível tentar pegar algum objeto útil, mas isso pode despertar a atenção dos tentáculos de Vorax.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849g7lyok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Desafio 1 – O Disfarce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“Vocês percebem que não passarão despercebidos na praça. São forasteiros demais, diferentes demais. Se não se disfarçarem, a população pode denunciá-los a qualquer momento.”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jogador descreve como usa seu elemento no nível 1 para criar um disfarce ou uma forma de passar despercebido: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Fogo: fuligem e sombras para esconder o rosto.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Terra: poeira, barro, capas improvisadas.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Água: reflexos distorcidos, véu de umidade.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Ar: névoa leve que embaralha olhares.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e2hkdnpbz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Desafio 2 – A Tentação dos Itens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 da praça, junto à pilha de tributos, brilham objetos chamativos. O narrador pergunta: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“Vocês arriscam pegar algo para si, mesmo diante da presença faminta de Vorax?”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decidir tentar a sorte rola um dado extra: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Luz: encontra um objeto útil (um frasco, um talismã, uma arma improvisada).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Elemento: pega algo funcional, mas desperta um tentáculo que tenta sugar sua energia.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Sombra: Vorax cresce; mais um aldeão tem sua energia drenada e cai ao chão como sombra esgotada.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desafio é opcional — e revela como cada herói lida com sua própria voracidade.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p1zn2qfxj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 de Ruptura – O Hediondo Vorax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“Vorax ergue-se mais alto, sacudindo seus tentáculos, espalhando água e amoras pelo chão. Sua boca se abre em um rugido que não é som, mas fome pura.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‘Vocês… também vieram me alimentar?’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Tentáculos varrem a praça, sugando energia de aldeões, que desabam ao chão esgotados. O caos se instala. Vocês precisam agir!”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Mecânica central da cena: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jogador deve completar os quatro elementos no tabuleiro pessoal (Fogo, Terra, Água, Ar).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Sombras bloqueiam o avanço e representam tentáculos extras de Vorax drenando energia.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Luz pode restaurar a vitalidade de aldeões ou anular tentáculos.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faltar um elemento, o jogador deve expressá-lo narrativamente para desbloqueá-lo.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Somente quando todos completarem os quatro elementos é que o grupo poderá dissipar Vorax e seguir adiante.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g8iwepv55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Fragmento da História – Ávida 04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do confronto, Vorax recua para dentro da fonte, serpenteando de volta ao subsolo. Os aldeões caem no chão, mas lentamente recuperam sua cor e vitalidade, como se despertassem de um sonho pesado.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as pedras molhadas, vocês encontram um pergaminho bordado com fios carmesins. Nele está escrito: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“Ávida começou a trocar tudo o que tinha, e tudo o que era, por um alívio passageiro.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pedaço de pão, um olhar, uma promessa qualquer.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acreditava que dar e receber era a mesma coisa…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no fundo só alimentava a Fome de Vorax.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 fome nunca se saciava.”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o3llwxzt6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Transformação do Cenário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praça se silencia. Alguns aldeões, libertos do transe, deixam cair os objetos que seguravam. Uma criança olha para vocês e sussurra: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“Vocês… não deram nada para ele… mas mesmo assim venceram. Então é possível resistir?”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l92y7h82i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Recompensas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Fragmento 4 da história de Ávida.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+1 pedrinha na Forja Elemental para cada jogador.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carregar um objeto simbólico da pilha (à escolha do grupo).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Avanço para as escadarias do castelo e encontro com Rasputino, o Bardo-Alquimista.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Examinar a fonte:</w:t>
      </w:r>
      <w:r w:rsidDel="00000000" w:rsidR="00000000" w:rsidRPr="00000000">
        <w:rPr>
          <w:rtl w:val="0"/>
        </w:rPr>
        <w:t xml:space="preserve"> ao redor, pilhas de objetos crescem sem ordem — utensílios, armas enferrujadas, até pequenos frascos de vidro que brilham à luz.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Interagir com o trovador:</w:t>
      </w:r>
      <w:r w:rsidDel="00000000" w:rsidR="00000000" w:rsidRPr="00000000">
        <w:rPr>
          <w:rtl w:val="0"/>
        </w:rPr>
        <w:t xml:space="preserve"> ele parece não notar a presença de vocês, perdido na canção.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Arriscar-se na pilha de tributos:</w:t>
      </w:r>
      <w:r w:rsidDel="00000000" w:rsidR="00000000" w:rsidRPr="00000000">
        <w:rPr>
          <w:rtl w:val="0"/>
        </w:rPr>
        <w:t xml:space="preserve"> é possível tentar pegar algum objeto útil, mas isso pode despertar a atenção dos tentáculos de Vorax.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