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v8qtah38tcvt" w:id="0"/>
      <w:bookmarkEnd w:id="0"/>
      <w:r w:rsidDel="00000000" w:rsidR="00000000" w:rsidRPr="00000000">
        <w:rPr>
          <w:b w:val="1"/>
          <w:bCs w:val="1"/>
          <w:sz w:val="46"/>
          <w:szCs w:val="46"/>
          <w:rtl w:val="0"/>
        </w:rPr>
        <w:t xml:space="preserve">Cena 02 – O Acampamento dos Despojados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Reino da Temperança | Fragmento 2 – “A Porta Fechada”</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l7agr2dx0di9" w:id="1"/>
      <w:bookmarkEnd w:id="1"/>
      <w:r w:rsidDel="00000000" w:rsidR="00000000" w:rsidRPr="00000000">
        <w:rPr>
          <w:b w:val="1"/>
          <w:bCs w:val="1"/>
          <w:color w:val="000000"/>
          <w:sz w:val="26"/>
          <w:szCs w:val="26"/>
          <w:rtl w:val="0"/>
        </w:rPr>
        <w:t xml:space="preserve">Narrador conduzindo a cena</w:t>
      </w:r>
    </w:p>
    <w:p w:rsidR="00000000" w:rsidDel="00000000" w:rsidP="00000000" w:rsidRDefault="00000000" w:rsidRPr="00000000" w14:paraId="00000004">
      <w:pPr>
        <w:spacing w:after="240" w:before="240" w:lineRule="auto"/>
        <w:rPr/>
      </w:pPr>
      <w:r w:rsidDel="00000000" w:rsidR="00000000" w:rsidRPr="00000000">
        <w:rPr>
          <w:rtl w:val="0"/>
        </w:rPr>
        <w:t xml:space="preserve">“A floresta parece se fechar ao redor de vocês à medida que avançam pela trilha. O verde das árvores vai perdendo o brilho, e uma sensação estranha — uma mistura de peso e excesso — começa a se instalar no ar. Depois de algum tempo, a vegetação se abre numa clareira silenciosa.”</w:t>
        <w:br w:type="textWrapping"/>
        <w:t xml:space="preserve">“À frente, vocês veem o que parece ser um acampamento improvisado. Barracas rasgadas, panos esfarrapados pendurados em galhos, e uma quantidade absurda de tralhas espalhadas por todos os lados: ferramentas quebradas, frutas podres, roupas em decomposição, objetos sem função empilhados como se tivessem valor.”</w:t>
      </w:r>
    </w:p>
    <w:p w:rsidR="00000000" w:rsidDel="00000000" w:rsidP="00000000" w:rsidRDefault="00000000" w:rsidRPr="00000000" w14:paraId="000000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yv06l0e9y6j3" w:id="2"/>
      <w:bookmarkEnd w:id="2"/>
      <w:r w:rsidDel="00000000" w:rsidR="00000000" w:rsidRPr="00000000">
        <w:rPr>
          <w:b w:val="1"/>
          <w:bCs w:val="1"/>
          <w:color w:val="000000"/>
          <w:sz w:val="26"/>
          <w:szCs w:val="26"/>
          <w:rtl w:val="0"/>
        </w:rPr>
        <w:t xml:space="preserve">Interação com o cenário</w:t>
      </w:r>
    </w:p>
    <w:p w:rsidR="00000000" w:rsidDel="00000000" w:rsidP="00000000" w:rsidRDefault="00000000" w:rsidRPr="00000000" w14:paraId="00000007">
      <w:pPr>
        <w:spacing w:after="240" w:before="240" w:lineRule="auto"/>
        <w:rPr/>
      </w:pPr>
      <w:r w:rsidDel="00000000" w:rsidR="00000000" w:rsidRPr="00000000">
        <w:rPr>
          <w:rtl w:val="0"/>
        </w:rPr>
        <w:t xml:space="preserve">“Pessoas pálidas, magras, de olhos fundos e semblante desconfiado, andam de um lado para o outro entre as pilhas de coisas, guardando obsessivamente seus pequenos ‘tesouros’. Eles seguram panelas furadas como se fossem medalhões sagrados… Um murmúrio se repete entre eles: ‘não toque nas minhas coisas… não leve… é meu…’”</w:t>
        <w:br w:type="textWrapping"/>
        <w:t xml:space="preserve">“Vocês percebem que em alguns cantos há pequenos frascos com amoras sombrias, semelhantes às do vício que se espalhou pelo reino. Grupos trocam objetos quebrados por um punhado dessas frutas… mesmo que estejam podres.”</w:t>
      </w:r>
    </w:p>
    <w:p w:rsidR="00000000" w:rsidDel="00000000" w:rsidP="00000000" w:rsidRDefault="00000000" w:rsidRPr="00000000" w14:paraId="000000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1nrc953ixmb7" w:id="3"/>
      <w:bookmarkEnd w:id="3"/>
      <w:r w:rsidDel="00000000" w:rsidR="00000000" w:rsidRPr="00000000">
        <w:rPr>
          <w:b w:val="1"/>
          <w:bCs w:val="1"/>
          <w:color w:val="000000"/>
          <w:sz w:val="26"/>
          <w:szCs w:val="26"/>
          <w:rtl w:val="0"/>
        </w:rPr>
        <w:t xml:space="preserve">Diálogo dos moradores (opcional)</w:t>
      </w:r>
    </w:p>
    <w:p w:rsidR="00000000" w:rsidDel="00000000" w:rsidP="00000000" w:rsidRDefault="00000000" w:rsidRPr="00000000" w14:paraId="0000000A">
      <w:pPr>
        <w:spacing w:after="240" w:before="240" w:lineRule="auto"/>
        <w:rPr/>
      </w:pPr>
      <w:r w:rsidDel="00000000" w:rsidR="00000000" w:rsidRPr="00000000">
        <w:rPr>
          <w:rtl w:val="0"/>
        </w:rPr>
        <w:t xml:space="preserve">Um deles se aproxima com um olhar desesperado:</w:t>
        <w:br w:type="textWrapping"/>
        <w:t xml:space="preserve">“Vocês vieram pegar o que é nosso? Nada aqui é lixo! Tudo é importante… tudo serve pra algo… Não tirem isso da gente!”</w:t>
      </w:r>
    </w:p>
    <w:p w:rsidR="00000000" w:rsidDel="00000000" w:rsidP="00000000" w:rsidRDefault="00000000" w:rsidRPr="00000000" w14:paraId="000000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ind w:left="720" w:hanging="360"/>
        <w:rPr>
          <w:b w:val="1"/>
          <w:bCs w:val="1"/>
          <w:color w:val="000000"/>
          <w:sz w:val="26"/>
          <w:szCs w:val="26"/>
        </w:rPr>
      </w:pPr>
      <w:bookmarkStart w:colFirst="0" w:colLast="0" w:name="_65levp308d9" w:id="4"/>
      <w:bookmarkEnd w:id="4"/>
      <w:r w:rsidDel="00000000" w:rsidR="00000000" w:rsidRPr="00000000">
        <w:rPr>
          <w:b w:val="1"/>
          <w:bCs w:val="1"/>
          <w:color w:val="000000"/>
          <w:sz w:val="26"/>
          <w:szCs w:val="26"/>
          <w:rtl w:val="0"/>
        </w:rPr>
        <w:t xml:space="preserve">Desafio de interação e escolhas</w:t>
      </w:r>
    </w:p>
    <w:p w:rsidR="00000000" w:rsidDel="00000000" w:rsidP="00000000" w:rsidRDefault="00000000" w:rsidRPr="00000000" w14:paraId="0000000D">
      <w:pPr>
        <w:spacing w:after="240" w:before="240" w:lineRule="auto"/>
        <w:rPr/>
      </w:pPr>
      <w:r w:rsidDel="00000000" w:rsidR="00000000" w:rsidRPr="00000000">
        <w:rPr>
          <w:rtl w:val="0"/>
        </w:rPr>
        <w:t xml:space="preserve">O narrador propõe:</w:t>
        <w:br w:type="textWrapping"/>
        <w:t xml:space="preserve">“Vocês precisam encontrar uma forma de passar por eles. Eles não vão deixar vocês explorarem livremente. Como querem agir?”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Opções dos jogadores: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Oferecer algo em troca de passagem (negociação com risco real).</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Usar palavras e empatia para despertar consciência de que o acúmulo está os enfraquecendo.</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Utilizar poderes elementais para construir algo de valor coletivo: um abrigo restaurado, uma fogueira purificadora, uma horta, uma canção com o vento.</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k5s1yc8ha2s3" w:id="5"/>
      <w:bookmarkEnd w:id="5"/>
      <w:r w:rsidDel="00000000" w:rsidR="00000000" w:rsidRPr="00000000">
        <w:rPr>
          <w:b w:val="1"/>
          <w:bCs w:val="1"/>
          <w:color w:val="000000"/>
          <w:sz w:val="26"/>
          <w:szCs w:val="26"/>
          <w:rtl w:val="0"/>
        </w:rPr>
        <w:t xml:space="preserve">A Montanha de Tralhas</w:t>
      </w:r>
    </w:p>
    <w:p w:rsidR="00000000" w:rsidDel="00000000" w:rsidP="00000000" w:rsidRDefault="00000000" w:rsidRPr="00000000" w14:paraId="00000014">
      <w:pPr>
        <w:spacing w:after="240" w:before="240" w:lineRule="auto"/>
        <w:rPr/>
      </w:pPr>
      <w:r w:rsidDel="00000000" w:rsidR="00000000" w:rsidRPr="00000000">
        <w:rPr>
          <w:rtl w:val="0"/>
        </w:rPr>
        <w:t xml:space="preserve">“Mais ao fundo da clareira, uma pilha instável de tralhas chama atenção. No topo, entre malas e livros embolorados, uma caixa de madeira antiga. Ao tentar alcançá-la, a pilha ameaça desmoronar.”</w:t>
      </w:r>
    </w:p>
    <w:p w:rsidR="00000000" w:rsidDel="00000000" w:rsidP="00000000" w:rsidRDefault="00000000" w:rsidRPr="00000000" w14:paraId="00000015">
      <w:pPr>
        <w:spacing w:after="240" w:before="240" w:lineRule="auto"/>
        <w:rPr/>
      </w:pPr>
      <w:r w:rsidDel="00000000" w:rsidR="00000000" w:rsidRPr="00000000">
        <w:rPr>
          <w:rtl w:val="0"/>
        </w:rPr>
        <w:t xml:space="preserve">O narrador desafia:</w:t>
        <w:br w:type="textWrapping"/>
        <w:t xml:space="preserve">“Vocês tentam pegar tudo o que veem ou apenas o que é realmente essencial?”</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Quem tentar carregar o máximo possível será penalizado: perda de recurso, falha mecânica ou surgimento de Sombra.</w:t>
      </w:r>
    </w:p>
    <w:p w:rsidR="00000000" w:rsidDel="00000000" w:rsidP="00000000" w:rsidRDefault="00000000" w:rsidRPr="00000000" w14:paraId="0000001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720" w:hanging="360"/>
        <w:rPr>
          <w:b w:val="1"/>
          <w:bCs w:val="1"/>
          <w:color w:val="000000"/>
          <w:sz w:val="26"/>
          <w:szCs w:val="26"/>
        </w:rPr>
      </w:pPr>
      <w:bookmarkStart w:colFirst="0" w:colLast="0" w:name="_1nu0zbevu9m7" w:id="6"/>
      <w:bookmarkEnd w:id="6"/>
      <w:r w:rsidDel="00000000" w:rsidR="00000000" w:rsidRPr="00000000">
        <w:rPr>
          <w:b w:val="1"/>
          <w:bCs w:val="1"/>
          <w:color w:val="000000"/>
          <w:sz w:val="26"/>
          <w:szCs w:val="26"/>
          <w:rtl w:val="0"/>
        </w:rPr>
        <w:t xml:space="preserve">Dinâmica dos Dados</w:t>
      </w:r>
    </w:p>
    <w:p w:rsidR="00000000" w:rsidDel="00000000" w:rsidP="00000000" w:rsidRDefault="00000000" w:rsidRPr="00000000" w14:paraId="00000019">
      <w:pPr>
        <w:spacing w:after="240" w:before="240" w:lineRule="auto"/>
        <w:rPr/>
      </w:pPr>
      <w:r w:rsidDel="00000000" w:rsidR="00000000" w:rsidRPr="00000000">
        <w:rPr>
          <w:rtl w:val="0"/>
        </w:rPr>
        <w:t xml:space="preserve">Neste momento, cada jogador deve </w:t>
      </w:r>
      <w:r w:rsidDel="00000000" w:rsidR="00000000" w:rsidRPr="00000000">
        <w:rPr>
          <w:b w:val="1"/>
          <w:bCs w:val="1"/>
          <w:rtl w:val="0"/>
        </w:rPr>
        <w:t xml:space="preserve">rolar os seis dados</w:t>
      </w:r>
      <w:r w:rsidDel="00000000" w:rsidR="00000000" w:rsidRPr="00000000">
        <w:rPr>
          <w:rtl w:val="0"/>
        </w:rPr>
        <w:t xml:space="preserve"> e tentar completar os </w:t>
      </w:r>
      <w:r w:rsidDel="00000000" w:rsidR="00000000" w:rsidRPr="00000000">
        <w:rPr>
          <w:b w:val="1"/>
          <w:bCs w:val="1"/>
          <w:rtl w:val="0"/>
        </w:rPr>
        <w:t xml:space="preserve">quatro elementos no tabuleiro elemental</w:t>
      </w:r>
      <w:r w:rsidDel="00000000" w:rsidR="00000000" w:rsidRPr="00000000">
        <w:rPr>
          <w:rtl w:val="0"/>
        </w:rPr>
        <w:t xml:space="preserve"> (Fogo, Terra, Água, Ar).</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Se sair Luz:</w:t>
      </w:r>
      <w:r w:rsidDel="00000000" w:rsidR="00000000" w:rsidRPr="00000000">
        <w:rPr>
          <w:rtl w:val="0"/>
        </w:rPr>
        <w:t xml:space="preserve"> pode completar um elemento que falta ou dissolver uma Sombra.</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Se sair Elemento:</w:t>
      </w:r>
      <w:r w:rsidDel="00000000" w:rsidR="00000000" w:rsidRPr="00000000">
        <w:rPr>
          <w:rtl w:val="0"/>
        </w:rPr>
        <w:t xml:space="preserve"> o jogador preenche o espaço correspondente em seu tabuleiro.</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Se sair Sombra:</w:t>
      </w:r>
      <w:r w:rsidDel="00000000" w:rsidR="00000000" w:rsidRPr="00000000">
        <w:rPr>
          <w:rtl w:val="0"/>
        </w:rPr>
        <w:t xml:space="preserve"> ela se manifesta no cenário como </w:t>
      </w:r>
      <w:r w:rsidDel="00000000" w:rsidR="00000000" w:rsidRPr="00000000">
        <w:rPr>
          <w:b w:val="1"/>
          <w:bCs w:val="1"/>
          <w:rtl w:val="0"/>
        </w:rPr>
        <w:t xml:space="preserve">acúmulo descontrolado de tralhas que caem sobre o jogador</w:t>
      </w:r>
      <w:r w:rsidDel="00000000" w:rsidR="00000000" w:rsidRPr="00000000">
        <w:rPr>
          <w:rtl w:val="0"/>
        </w:rPr>
        <w:t xml:space="preserve">, tentando prendê-lo.</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O narrador pergunta:</w:t>
        <w:br w:type="textWrapping"/>
        <w:t xml:space="preserve">“O que você vem acumulando na sua vida achando que vai te trazer segurança, mas que, no fundo, só pesa em você?”</w:t>
      </w:r>
    </w:p>
    <w:p w:rsidR="00000000" w:rsidDel="00000000" w:rsidP="00000000" w:rsidRDefault="00000000" w:rsidRPr="00000000" w14:paraId="0000001E">
      <w:pPr>
        <w:numPr>
          <w:ilvl w:val="1"/>
          <w:numId w:val="6"/>
        </w:numPr>
        <w:spacing w:after="240" w:before="0" w:beforeAutospacing="0" w:lineRule="auto"/>
        <w:ind w:left="1440" w:hanging="360"/>
      </w:pPr>
      <w:r w:rsidDel="00000000" w:rsidR="00000000" w:rsidRPr="00000000">
        <w:rPr>
          <w:rtl w:val="0"/>
        </w:rPr>
        <w:t xml:space="preserve">Ao responder com sinceridade, a Sombra se desfaz e o elemento é liberado.</w:t>
      </w:r>
    </w:p>
    <w:p w:rsidR="00000000" w:rsidDel="00000000" w:rsidP="00000000" w:rsidRDefault="00000000" w:rsidRPr="00000000" w14:paraId="0000001F">
      <w:pPr>
        <w:spacing w:after="240" w:before="240" w:lineRule="auto"/>
        <w:rPr/>
      </w:pPr>
      <w:r w:rsidDel="00000000" w:rsidR="00000000" w:rsidRPr="00000000">
        <w:rPr>
          <w:rtl w:val="0"/>
        </w:rPr>
        <w:t xml:space="preserve">Somente quando todos completarem os quatro elementos será possível avançar para o confronto final.</w:t>
      </w:r>
    </w:p>
    <w:p w:rsidR="00000000" w:rsidDel="00000000" w:rsidP="00000000" w:rsidRDefault="00000000" w:rsidRPr="00000000" w14:paraId="0000002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hanging="360"/>
        <w:rPr>
          <w:b w:val="1"/>
          <w:bCs w:val="1"/>
          <w:color w:val="000000"/>
          <w:sz w:val="26"/>
          <w:szCs w:val="26"/>
        </w:rPr>
      </w:pPr>
      <w:bookmarkStart w:colFirst="0" w:colLast="0" w:name="_eggqe8uaxhu8" w:id="7"/>
      <w:bookmarkEnd w:id="7"/>
      <w:r w:rsidDel="00000000" w:rsidR="00000000" w:rsidRPr="00000000">
        <w:rPr>
          <w:b w:val="1"/>
          <w:bCs w:val="1"/>
          <w:color w:val="000000"/>
          <w:sz w:val="26"/>
          <w:szCs w:val="26"/>
          <w:rtl w:val="0"/>
        </w:rPr>
        <w:t xml:space="preserve">Desafio Final – O Guardião de Tralhas</w:t>
      </w:r>
    </w:p>
    <w:p w:rsidR="00000000" w:rsidDel="00000000" w:rsidP="00000000" w:rsidRDefault="00000000" w:rsidRPr="00000000" w14:paraId="00000022">
      <w:pPr>
        <w:spacing w:after="240" w:before="240" w:lineRule="auto"/>
        <w:rPr/>
      </w:pPr>
      <w:r w:rsidDel="00000000" w:rsidR="00000000" w:rsidRPr="00000000">
        <w:rPr>
          <w:rtl w:val="0"/>
        </w:rPr>
        <w:t xml:space="preserve">“Quando vocês tocam na caixa antiga… ela se agita! As tralhas ao redor ganham vida, se contorcem, se unem… e diante de vocês surge uma criatura grotesca feita de restos — é o Guardião de Tralhas. Ele ruge sem boca, se agarra a tudo com braços feitos de cordas, panos, ferros.”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Derrotar usando Elementos: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Fogo: queima os excessos.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Terra: estabiliza o solo e imobiliza.</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Água: purifica e dissolve os laços.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Ar: dispersa poeira e revela a forma oculta.</w:t>
      </w:r>
    </w:p>
    <w:p w:rsidR="00000000" w:rsidDel="00000000" w:rsidP="00000000" w:rsidRDefault="00000000" w:rsidRPr="00000000" w14:paraId="00000028">
      <w:pPr>
        <w:spacing w:after="240" w:before="240" w:lineRule="auto"/>
        <w:rPr/>
      </w:pPr>
      <w:r w:rsidDel="00000000" w:rsidR="00000000" w:rsidRPr="00000000">
        <w:rPr>
          <w:rtl w:val="0"/>
        </w:rPr>
        <w:t xml:space="preserve">O narrador incentiva cada jogador a usar seu elemento de forma criativa, conectando à cena e ao tema do excesso.</w:t>
      </w:r>
    </w:p>
    <w:p w:rsidR="00000000" w:rsidDel="00000000" w:rsidP="00000000" w:rsidRDefault="00000000" w:rsidRPr="00000000" w14:paraId="0000002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562rn2ey62ot" w:id="8"/>
      <w:bookmarkEnd w:id="8"/>
      <w:r w:rsidDel="00000000" w:rsidR="00000000" w:rsidRPr="00000000">
        <w:rPr>
          <w:b w:val="1"/>
          <w:bCs w:val="1"/>
          <w:color w:val="000000"/>
          <w:sz w:val="26"/>
          <w:szCs w:val="26"/>
          <w:rtl w:val="0"/>
        </w:rPr>
        <w:t xml:space="preserve">Transformação do cenário</w:t>
      </w:r>
    </w:p>
    <w:p w:rsidR="00000000" w:rsidDel="00000000" w:rsidP="00000000" w:rsidRDefault="00000000" w:rsidRPr="00000000" w14:paraId="0000002B">
      <w:pPr>
        <w:spacing w:after="240" w:before="240" w:lineRule="auto"/>
        <w:rPr/>
      </w:pPr>
      <w:r w:rsidDel="00000000" w:rsidR="00000000" w:rsidRPr="00000000">
        <w:rPr>
          <w:rtl w:val="0"/>
        </w:rPr>
        <w:t xml:space="preserve">“Com a vitória sobre o Guardião, algo muda… Os moradores olham uns para os outros como se acordassem de um transe. Deixam cair parte dos objetos. Alguns se abraçam. O ar se torna mais leve. A clareira, antes escura e caótica, agora ganha tons mais vivos. Algumas árvores florescem novamente ao redor.”</w:t>
        <w:br w:type="textWrapping"/>
        <w:t xml:space="preserve">“A caixa se abre lentamente… dentro dela, em uma tábua gravada a fogo, vocês encontram o 2º fragmento da história de Ávida.”</w:t>
      </w:r>
    </w:p>
    <w:p w:rsidR="00000000" w:rsidDel="00000000" w:rsidP="00000000" w:rsidRDefault="00000000" w:rsidRPr="00000000" w14:paraId="0000002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46sjq9uebabe" w:id="9"/>
      <w:bookmarkEnd w:id="9"/>
      <w:r w:rsidDel="00000000" w:rsidR="00000000" w:rsidRPr="00000000">
        <w:rPr>
          <w:b w:val="1"/>
          <w:bCs w:val="1"/>
          <w:color w:val="000000"/>
          <w:sz w:val="26"/>
          <w:szCs w:val="26"/>
          <w:rtl w:val="0"/>
        </w:rPr>
        <w:t xml:space="preserve">Fragmento 2 – A Porta Fechada</w:t>
      </w:r>
    </w:p>
    <w:p w:rsidR="00000000" w:rsidDel="00000000" w:rsidP="00000000" w:rsidRDefault="00000000" w:rsidRPr="00000000" w14:paraId="0000002E">
      <w:pPr>
        <w:spacing w:after="240" w:before="240" w:lineRule="auto"/>
        <w:rPr/>
      </w:pPr>
      <w:r w:rsidDel="00000000" w:rsidR="00000000" w:rsidRPr="00000000">
        <w:rPr>
          <w:rtl w:val="0"/>
        </w:rPr>
        <w:t xml:space="preserve">“Um dia, Ávida foi levada ao Reino da Temperança. Ela acreditava que finalmente encontraria um lar. Mas os guardiões disseram que ela não tinha as qualidades necessárias. ‘Você é demais, quer demais’, disseram. E a porta se fechou na sua frente. Seu coração sangrou e o buraco dentro dela se aprofundou.”</w:t>
      </w:r>
    </w:p>
    <w:p w:rsidR="00000000" w:rsidDel="00000000" w:rsidP="00000000" w:rsidRDefault="00000000" w:rsidRPr="00000000" w14:paraId="0000002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me187zcf49fh" w:id="10"/>
      <w:bookmarkEnd w:id="10"/>
      <w:r w:rsidDel="00000000" w:rsidR="00000000" w:rsidRPr="00000000">
        <w:rPr>
          <w:b w:val="1"/>
          <w:bCs w:val="1"/>
          <w:color w:val="000000"/>
          <w:sz w:val="26"/>
          <w:szCs w:val="26"/>
          <w:rtl w:val="0"/>
        </w:rPr>
        <w:t xml:space="preserve">Recompensas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2º Fragmento da História de Ávida.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+1 pedrinha da Forja Elemental para cada jogador.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A confiança dos Despojados, que poderão ajudar futuramente.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Acesso ao próximo ponto do caminho: o bosque espelhado ou a ponte suspensa (definido na próxima cena).</w:t>
      </w:r>
    </w:p>
    <w:p w:rsidR="00000000" w:rsidDel="00000000" w:rsidP="00000000" w:rsidRDefault="00000000" w:rsidRPr="00000000" w14:paraId="00000035">
      <w:pPr>
        <w:numPr>
          <w:ilvl w:val="0"/>
          <w:numId w:val="5"/>
        </w:numPr>
        <w:spacing w:after="240" w:before="0" w:beforeAutospacing="0" w:lineRule="auto"/>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