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6xjcpakx3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Cena 03 - Temperança - O Poço do Nunca Chega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Virtude provocada</w:t>
      </w:r>
      <w:r w:rsidDel="00000000" w:rsidR="00000000" w:rsidRPr="00000000">
        <w:rPr>
          <w:rtl w:val="0"/>
        </w:rPr>
        <w:t xml:space="preserve">: Temperança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Sombra ativa</w:t>
      </w:r>
      <w:r w:rsidDel="00000000" w:rsidR="00000000" w:rsidRPr="00000000">
        <w:rPr>
          <w:rtl w:val="0"/>
        </w:rPr>
        <w:t xml:space="preserve">: Voracidade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Aspecto trabalhado</w:t>
      </w:r>
      <w:r w:rsidDel="00000000" w:rsidR="00000000" w:rsidRPr="00000000">
        <w:rPr>
          <w:rtl w:val="0"/>
        </w:rPr>
        <w:t xml:space="preserve">: Medo do vazio, substituição da falta com compensações imediatas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 oculto</w:t>
      </w:r>
      <w:r w:rsidDel="00000000" w:rsidR="00000000" w:rsidRPr="00000000">
        <w:rPr>
          <w:rtl w:val="0"/>
        </w:rPr>
        <w:t xml:space="preserve">: Provocar no jogador a consciência de suas estratégias de alívio emocional, e a diferença entre desejo e necessidade interior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[Abertura da Cena]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floresta começa a rarear, como se até a natureza estivesse hesitante. A névoa se adensa. Galhar levanta a mão, pedindo silêncio, e diz: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“Estamos entrando numa zona que não tem dono.</w:t>
        <w:br w:type="textWrapping"/>
        <w:t xml:space="preserve">Um lugar que se formou daquilo que não se nomeia…</w:t>
        <w:br w:type="textWrapping"/>
        <w:t xml:space="preserve">um espaço onde os vazios se tornam morada.”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frente, uma vila abandonada se estende. As casas estão inclinadas, rachadas. Há marcas de escavações, como se o chão tivesse sido revirado. Ao centro, um poço de pedra escurecida respira uma brisa gélida que faz o grupo estremecer.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redor do poço, diversos objetos foram deixados: colheres, cartas, talismãs, retratos rasgados, tigelas quebradas.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Pessoas silenciosas andam em círculos, como sonâmbulas. De tempos em tempos, alguém joga algo dentro do poço — um pedaço de si — e espera. Sempre espera.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[Exploração Livre do Cenário]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grupo pode: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Explorar as casas abandonadas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Uma delas possui um espelho trincado no qual o jogador pode ver “aquilo que mais teme perder”.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Outra contém um caderno com palavras repetidas como um mantra: “Só mais uma vez. Depois paro.”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Interagir com os habitantes vazios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Jogadores podem tentar conversar, provocar, oferecer algo simbólico.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Alguns moradores podem repetir frases, como se estivessem presos em um loop mental:</w:t>
        <w:br w:type="textWrapping"/>
        <w:t xml:space="preserve">“Eu só precisava de mais um pouco… só mais um pouco…”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Observar os objetos ao redor do poço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 os itens estão: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Um anel que não encaixa em nenhum dedo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Um pergaminho em branco que parece absorver palavras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Um frasco vazio com cheiro de laranja (lembrança da infância?)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elementos podem ser manipulados ou servir de gatilhos simbólicos.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[Evento de Ruptura]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os jogadores se aproximam do poço, uma pedra salta sozinha do fundo. Ela está marcada com o símbolo da Voracidade — três círculos concêntricos abertos. Ao tocá-la, a voz de Galhar ecoa: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é o Poço do Nunca Chega.</w:t>
        <w:br w:type="textWrapping"/>
        <w:t xml:space="preserve">Aqui se joga tudo que não se quer sentir.</w:t>
        <w:br w:type="textWrapping"/>
        <w:t xml:space="preserve">Mas nem todo vazio pode ser preenchido com o que vem de fora.”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[Mecânica de Cena]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ativa os dados. Cada jogador deve obter os quatro elementos no tabuleiro.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</w:t>
      </w:r>
      <w:r w:rsidDel="00000000" w:rsidR="00000000" w:rsidRPr="00000000">
        <w:rPr>
          <w:b w:val="1"/>
          <w:bCs w:val="1"/>
          <w:rtl w:val="0"/>
        </w:rPr>
        <w:t xml:space="preserve">falte algum elemento</w:t>
      </w:r>
      <w:r w:rsidDel="00000000" w:rsidR="00000000" w:rsidRPr="00000000">
        <w:rPr>
          <w:rtl w:val="0"/>
        </w:rPr>
        <w:t xml:space="preserve"> ou surja </w:t>
      </w:r>
      <w:r w:rsidDel="00000000" w:rsidR="00000000" w:rsidRPr="00000000">
        <w:rPr>
          <w:b w:val="1"/>
          <w:bCs w:val="1"/>
          <w:rtl w:val="0"/>
        </w:rPr>
        <w:t xml:space="preserve">Sombra</w:t>
      </w:r>
      <w:r w:rsidDel="00000000" w:rsidR="00000000" w:rsidRPr="00000000">
        <w:rPr>
          <w:rtl w:val="0"/>
        </w:rPr>
        <w:t xml:space="preserve">, o cenário responde: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poço emite um som grave e projeta a própria sombra do jogador no chão, distorcida, agitada.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Galhar diz:</w:t>
        <w:br w:type="textWrapping"/>
        <w:t xml:space="preserve">“O que você tem usado para preencher o que sente que falta em você?”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o jogador responde com sinceridade, o elemento é liberado ou a sombra se dissipa.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jogador pode também usar o </w:t>
      </w:r>
      <w:r w:rsidDel="00000000" w:rsidR="00000000" w:rsidRPr="00000000">
        <w:rPr>
          <w:b w:val="1"/>
          <w:bCs w:val="1"/>
          <w:rtl w:val="0"/>
        </w:rPr>
        <w:t xml:space="preserve">Relicário do Silêncio</w:t>
      </w:r>
      <w:r w:rsidDel="00000000" w:rsidR="00000000" w:rsidRPr="00000000">
        <w:rPr>
          <w:rtl w:val="0"/>
        </w:rPr>
        <w:t xml:space="preserve"> por 1 minuto antes de responder.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[Guardião da Fome]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os elementos completos, o chão ao redor do poço racha, e de dentro dele sobe um ser amorfo, translúcido e faminto — o </w:t>
      </w:r>
      <w:r w:rsidDel="00000000" w:rsidR="00000000" w:rsidRPr="00000000">
        <w:rPr>
          <w:b w:val="1"/>
          <w:bCs w:val="1"/>
          <w:rtl w:val="0"/>
        </w:rPr>
        <w:t xml:space="preserve">Guardião da Fome</w:t>
      </w:r>
      <w:r w:rsidDel="00000000" w:rsidR="00000000" w:rsidRPr="00000000">
        <w:rPr>
          <w:rtl w:val="0"/>
        </w:rPr>
        <w:t xml:space="preserve">. Sem olhos, apenas uma boca gigante e contorcida.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“Vocês querem levar… mas nada é o bastante.</w:t>
        <w:br w:type="textWrapping"/>
        <w:t xml:space="preserve">O que vocês ofereceriam em troca do que falta?”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[Uso dos Elementos – Escolha Livre]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então pergunta: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“Você pode usar seu elemento agora.</w:t>
        <w:br w:type="textWrapping"/>
        <w:t xml:space="preserve">Como deseja agir diante desse vazio?”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jogador define como deseja aplicar seu poder de </w:t>
      </w:r>
      <w:r w:rsidDel="00000000" w:rsidR="00000000" w:rsidRPr="00000000">
        <w:rPr>
          <w:b w:val="1"/>
          <w:bCs w:val="1"/>
          <w:rtl w:val="0"/>
        </w:rPr>
        <w:t xml:space="preserve">nível 1</w:t>
      </w:r>
      <w:r w:rsidDel="00000000" w:rsidR="00000000" w:rsidRPr="00000000">
        <w:rPr>
          <w:rtl w:val="0"/>
        </w:rPr>
        <w:t xml:space="preserve">, a partir da Forja Elemental.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precisar de ajuda, a IA pode oferecer sugestões: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Fogo</w:t>
      </w:r>
      <w:r w:rsidDel="00000000" w:rsidR="00000000" w:rsidRPr="00000000">
        <w:rPr>
          <w:rtl w:val="0"/>
        </w:rPr>
        <w:t xml:space="preserve">: acende memórias de coragem.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Terra</w:t>
      </w:r>
      <w:r w:rsidDel="00000000" w:rsidR="00000000" w:rsidRPr="00000000">
        <w:rPr>
          <w:rtl w:val="0"/>
        </w:rPr>
        <w:t xml:space="preserve">: cria base para sustentar o que é real.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Água</w:t>
      </w:r>
      <w:r w:rsidDel="00000000" w:rsidR="00000000" w:rsidRPr="00000000">
        <w:rPr>
          <w:rtl w:val="0"/>
        </w:rPr>
        <w:t xml:space="preserve">: dissolve lembranças endurecidas.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Ar</w:t>
      </w:r>
      <w:r w:rsidDel="00000000" w:rsidR="00000000" w:rsidRPr="00000000">
        <w:rPr>
          <w:rtl w:val="0"/>
        </w:rPr>
        <w:t xml:space="preserve">: sopra novas ideias ou desfaz repetições internas.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importante é que o jogador crie </w:t>
      </w:r>
      <w:r w:rsidDel="00000000" w:rsidR="00000000" w:rsidRPr="00000000">
        <w:rPr>
          <w:b w:val="1"/>
          <w:bCs w:val="1"/>
          <w:rtl w:val="0"/>
        </w:rPr>
        <w:t xml:space="preserve">sua própria forma de expressão elemental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[Fragmento da História – Ávida 03]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Guardião da Fome se dissipa, o grupo encontra escondido sob a pedra do poço um tecido bordado com palavras finas: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“Ávida cresceu temendo sentir novamente aquele buraco.</w:t>
        <w:br w:type="textWrapping"/>
        <w:t xml:space="preserve">Então, aprendeu a preenchê-lo com tudo que brilhasse por fora:</w:t>
        <w:br w:type="textWrapping"/>
        <w:t xml:space="preserve">comida, elogios, promessas, presença comprada.</w:t>
        <w:br w:type="textWrapping"/>
        <w:t xml:space="preserve">Mas o vazio… sempre voltava.</w:t>
        <w:br w:type="textWrapping"/>
        <w:t xml:space="preserve">E ela passou a confundir desejo com necessidade.</w:t>
        <w:br w:type="textWrapping"/>
        <w:t xml:space="preserve">E desejo… com fome.”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[Transformação do Cenário]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poço se acalma. O ar muda. O sol rompe pela primeira vez as nuvens.</w:t>
        <w:br w:type="textWrapping"/>
        <w:t xml:space="preserve">Moradores despertam como se tivessem esquecido onde estavam. Uma criança oferece uma flor ressecada ao grupo: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“Essa flor… eu nunca joguei no poço. Guardei pra alguém que lembrasse de sentir.”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Galhar recolhe a flor e diz: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“É hora de continuar. Ainda há mais a ver… mais a lembrar.”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[Recompensas]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pedrinha da Forja Elemental para cada jogador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Fragmento 3 da história de Ávida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Objeto simbólico opcional (flor ressecada ou espelho trincado)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